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99" w:rsidRDefault="00101599" w:rsidP="001015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Соколовська Наталія Іванівна, </w:t>
      </w:r>
      <w:r>
        <w:rPr>
          <w:rFonts w:ascii="CIDFont+F4" w:hAnsi="CIDFont+F4" w:cs="CIDFont+F4"/>
          <w:kern w:val="0"/>
          <w:sz w:val="28"/>
          <w:szCs w:val="28"/>
          <w:lang w:eastAsia="ru-RU"/>
        </w:rPr>
        <w:t>помічник директора Інституту</w:t>
      </w:r>
    </w:p>
    <w:p w:rsidR="00101599" w:rsidRDefault="00101599" w:rsidP="001015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експериментальної патології, онкології і радіобіології ім.</w:t>
      </w:r>
    </w:p>
    <w:p w:rsidR="00101599" w:rsidRDefault="00101599" w:rsidP="001015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Р.Є. Кавецького, тема дисертації: «Комплексний механізм взаємодії</w:t>
      </w:r>
    </w:p>
    <w:p w:rsidR="00101599" w:rsidRDefault="00101599" w:rsidP="001015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органів публічної влади щодо енергетичної безпеки регіонів» (281</w:t>
      </w:r>
    </w:p>
    <w:p w:rsidR="00101599" w:rsidRDefault="00101599" w:rsidP="001015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Публічне управління та адміністрування). Спеціалізована вчена рада</w:t>
      </w:r>
    </w:p>
    <w:p w:rsidR="00101599" w:rsidRDefault="00101599" w:rsidP="001015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26.810.024 в Національній академії державного управління</w:t>
      </w:r>
    </w:p>
    <w:p w:rsidR="004A5337" w:rsidRPr="00101599" w:rsidRDefault="00101599" w:rsidP="00101599">
      <w:r>
        <w:rPr>
          <w:rFonts w:ascii="CIDFont+F4" w:hAnsi="CIDFont+F4" w:cs="CIDFont+F4"/>
          <w:kern w:val="0"/>
          <w:sz w:val="28"/>
          <w:szCs w:val="28"/>
          <w:lang w:eastAsia="ru-RU"/>
        </w:rPr>
        <w:t>при Президентові України</w:t>
      </w:r>
    </w:p>
    <w:sectPr w:rsidR="004A5337" w:rsidRPr="001015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101599" w:rsidRPr="001015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2E129-F925-434C-8D4A-2BD0598D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2021-11-11T17:50:00Z</dcterms:created>
  <dcterms:modified xsi:type="dcterms:W3CDTF">2021-11-11T21:47:00Z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