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2A3C" w14:textId="77777777" w:rsidR="00B77D1A" w:rsidRDefault="00B77D1A" w:rsidP="00B77D1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Одиноков</w:t>
      </w:r>
      <w:proofErr w:type="spellEnd"/>
      <w:r>
        <w:rPr>
          <w:rFonts w:ascii="Helvetica" w:hAnsi="Helvetica" w:cs="Helvetica"/>
          <w:b/>
          <w:bCs w:val="0"/>
          <w:color w:val="222222"/>
          <w:sz w:val="21"/>
          <w:szCs w:val="21"/>
        </w:rPr>
        <w:t>, Александр Владимирович.</w:t>
      </w:r>
    </w:p>
    <w:p w14:paraId="62FD44B8" w14:textId="77777777" w:rsidR="00B77D1A" w:rsidRDefault="00B77D1A" w:rsidP="00B77D1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Местное самоуправление как институт народовластия в политической системе современного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2002. - 160 с.</w:t>
      </w:r>
    </w:p>
    <w:p w14:paraId="294229AD" w14:textId="77777777" w:rsidR="00B77D1A" w:rsidRDefault="00B77D1A" w:rsidP="00B77D1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Одиноков</w:t>
      </w:r>
      <w:proofErr w:type="spellEnd"/>
      <w:r>
        <w:rPr>
          <w:rFonts w:ascii="Arial" w:hAnsi="Arial" w:cs="Arial"/>
          <w:color w:val="646B71"/>
          <w:sz w:val="18"/>
          <w:szCs w:val="18"/>
        </w:rPr>
        <w:t>, Александр Владимирович</w:t>
      </w:r>
    </w:p>
    <w:p w14:paraId="6A459BBA"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740C29"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Методологический анализ теории и практики местного самоуправления</w:t>
      </w:r>
    </w:p>
    <w:p w14:paraId="7E032F59"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.Теоретические</w:t>
      </w:r>
      <w:proofErr w:type="gramEnd"/>
      <w:r>
        <w:rPr>
          <w:rFonts w:ascii="Arial" w:hAnsi="Arial" w:cs="Arial"/>
          <w:color w:val="333333"/>
          <w:sz w:val="21"/>
          <w:szCs w:val="21"/>
        </w:rPr>
        <w:t xml:space="preserve"> концепции сущности и содержания местного самоуправления</w:t>
      </w:r>
    </w:p>
    <w:p w14:paraId="5B3C5AD9"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Исторический опыт формирования местного самоуправления за рубежом и в российском обществе</w:t>
      </w:r>
    </w:p>
    <w:p w14:paraId="357617DD"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2.Социально</w:t>
      </w:r>
      <w:proofErr w:type="gramEnd"/>
      <w:r>
        <w:rPr>
          <w:rFonts w:ascii="Arial" w:hAnsi="Arial" w:cs="Arial"/>
          <w:color w:val="333333"/>
          <w:sz w:val="21"/>
          <w:szCs w:val="21"/>
        </w:rPr>
        <w:t>-политические условия и трудности развития местного самоуправления в России к началу XXI в.</w:t>
      </w:r>
    </w:p>
    <w:p w14:paraId="0E7E5BBF"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Условия развития местного самоуправления в постсоветской России</w:t>
      </w:r>
    </w:p>
    <w:p w14:paraId="2092556D" w14:textId="77777777" w:rsidR="00B77D1A" w:rsidRDefault="00B77D1A" w:rsidP="00B77D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Проблемы местного самоуправления в современном российском обществе и перспективы их решения</w:t>
      </w:r>
    </w:p>
    <w:p w14:paraId="7823CDB0" w14:textId="72BD7067" w:rsidR="00F37380" w:rsidRPr="00B77D1A" w:rsidRDefault="00F37380" w:rsidP="00B77D1A"/>
    <w:sectPr w:rsidR="00F37380" w:rsidRPr="00B77D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E29A" w14:textId="77777777" w:rsidR="00051410" w:rsidRDefault="00051410">
      <w:pPr>
        <w:spacing w:after="0" w:line="240" w:lineRule="auto"/>
      </w:pPr>
      <w:r>
        <w:separator/>
      </w:r>
    </w:p>
  </w:endnote>
  <w:endnote w:type="continuationSeparator" w:id="0">
    <w:p w14:paraId="114D1D6F" w14:textId="77777777" w:rsidR="00051410" w:rsidRDefault="0005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8975" w14:textId="77777777" w:rsidR="00051410" w:rsidRDefault="00051410"/>
    <w:p w14:paraId="72BF21F2" w14:textId="77777777" w:rsidR="00051410" w:rsidRDefault="00051410"/>
    <w:p w14:paraId="298635F4" w14:textId="77777777" w:rsidR="00051410" w:rsidRDefault="00051410"/>
    <w:p w14:paraId="1CD0A0FE" w14:textId="77777777" w:rsidR="00051410" w:rsidRDefault="00051410"/>
    <w:p w14:paraId="0ABCF177" w14:textId="77777777" w:rsidR="00051410" w:rsidRDefault="00051410"/>
    <w:p w14:paraId="0D8816C2" w14:textId="77777777" w:rsidR="00051410" w:rsidRDefault="00051410"/>
    <w:p w14:paraId="38DDD09E" w14:textId="77777777" w:rsidR="00051410" w:rsidRDefault="000514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A16C15" wp14:editId="49BC22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3C79" w14:textId="77777777" w:rsidR="00051410" w:rsidRDefault="000514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16C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263C79" w14:textId="77777777" w:rsidR="00051410" w:rsidRDefault="000514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990375" w14:textId="77777777" w:rsidR="00051410" w:rsidRDefault="00051410"/>
    <w:p w14:paraId="792672F9" w14:textId="77777777" w:rsidR="00051410" w:rsidRDefault="00051410"/>
    <w:p w14:paraId="5315A1A2" w14:textId="77777777" w:rsidR="00051410" w:rsidRDefault="000514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73C81B" wp14:editId="61D09D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EAF6" w14:textId="77777777" w:rsidR="00051410" w:rsidRDefault="00051410"/>
                          <w:p w14:paraId="3D119BC3" w14:textId="77777777" w:rsidR="00051410" w:rsidRDefault="000514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73C8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1BEAF6" w14:textId="77777777" w:rsidR="00051410" w:rsidRDefault="00051410"/>
                    <w:p w14:paraId="3D119BC3" w14:textId="77777777" w:rsidR="00051410" w:rsidRDefault="000514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E6A255" w14:textId="77777777" w:rsidR="00051410" w:rsidRDefault="00051410"/>
    <w:p w14:paraId="4DEE98F4" w14:textId="77777777" w:rsidR="00051410" w:rsidRDefault="00051410">
      <w:pPr>
        <w:rPr>
          <w:sz w:val="2"/>
          <w:szCs w:val="2"/>
        </w:rPr>
      </w:pPr>
    </w:p>
    <w:p w14:paraId="556EAF11" w14:textId="77777777" w:rsidR="00051410" w:rsidRDefault="00051410"/>
    <w:p w14:paraId="123F04A2" w14:textId="77777777" w:rsidR="00051410" w:rsidRDefault="00051410">
      <w:pPr>
        <w:spacing w:after="0" w:line="240" w:lineRule="auto"/>
      </w:pPr>
    </w:p>
  </w:footnote>
  <w:footnote w:type="continuationSeparator" w:id="0">
    <w:p w14:paraId="32F0F194" w14:textId="77777777" w:rsidR="00051410" w:rsidRDefault="0005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10"/>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76261</TotalTime>
  <Pages>1</Pages>
  <Words>124</Words>
  <Characters>712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2068</cp:revision>
  <cp:lastPrinted>2009-02-06T05:36:00Z</cp:lastPrinted>
  <dcterms:created xsi:type="dcterms:W3CDTF">2024-01-07T13:43:00Z</dcterms:created>
  <dcterms:modified xsi:type="dcterms:W3CDTF">2025-04-20T09:07:00Z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