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02496"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t>Сутырин</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Владислав</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Глебович</w:t>
      </w:r>
      <w:r w:rsidRPr="0005018D">
        <w:rPr>
          <w:rFonts w:ascii="Helvetica" w:hAnsi="Helvetica" w:cs="Helvetica"/>
          <w:b/>
          <w:bCs/>
          <w:color w:val="222222"/>
          <w:sz w:val="21"/>
          <w:szCs w:val="21"/>
        </w:rPr>
        <w:t>.</w:t>
      </w:r>
    </w:p>
    <w:p w14:paraId="1ED88781"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t>Некоторые</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задачи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осреднения</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периодически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микронеоднородных</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сред</w:t>
      </w:r>
      <w:r w:rsidRPr="0005018D">
        <w:rPr>
          <w:rFonts w:ascii="Helvetica" w:hAnsi="Helvetica" w:cs="Helvetica"/>
          <w:b/>
          <w:bCs/>
          <w:color w:val="222222"/>
          <w:sz w:val="21"/>
          <w:szCs w:val="21"/>
        </w:rPr>
        <w:t xml:space="preserve"> : </w:t>
      </w:r>
      <w:r w:rsidRPr="0005018D">
        <w:rPr>
          <w:rFonts w:ascii="Helvetica" w:hAnsi="Helvetica" w:cs="Helvetica" w:hint="eastAsia"/>
          <w:b/>
          <w:bCs/>
          <w:color w:val="222222"/>
          <w:sz w:val="21"/>
          <w:szCs w:val="21"/>
        </w:rPr>
        <w:t>диссертация</w:t>
      </w:r>
      <w:r w:rsidRPr="0005018D">
        <w:rPr>
          <w:rFonts w:ascii="Helvetica" w:hAnsi="Helvetica" w:cs="Helvetica"/>
          <w:b/>
          <w:bCs/>
          <w:color w:val="222222"/>
          <w:sz w:val="21"/>
          <w:szCs w:val="21"/>
        </w:rPr>
        <w:t xml:space="preserve"> ... </w:t>
      </w:r>
      <w:r w:rsidRPr="0005018D">
        <w:rPr>
          <w:rFonts w:ascii="Helvetica" w:hAnsi="Helvetica" w:cs="Helvetica" w:hint="eastAsia"/>
          <w:b/>
          <w:bCs/>
          <w:color w:val="222222"/>
          <w:sz w:val="21"/>
          <w:szCs w:val="21"/>
        </w:rPr>
        <w:t>кандидата</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физико</w:t>
      </w:r>
      <w:r w:rsidRPr="0005018D">
        <w:rPr>
          <w:rFonts w:ascii="Helvetica" w:hAnsi="Helvetica" w:cs="Helvetica"/>
          <w:b/>
          <w:bCs/>
          <w:color w:val="222222"/>
          <w:sz w:val="21"/>
          <w:szCs w:val="21"/>
        </w:rPr>
        <w:t>-</w:t>
      </w:r>
      <w:r w:rsidRPr="0005018D">
        <w:rPr>
          <w:rFonts w:ascii="Helvetica" w:hAnsi="Helvetica" w:cs="Helvetica" w:hint="eastAsia"/>
          <w:b/>
          <w:bCs/>
          <w:color w:val="222222"/>
          <w:sz w:val="21"/>
          <w:szCs w:val="21"/>
        </w:rPr>
        <w:t>математических</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наук</w:t>
      </w:r>
      <w:r w:rsidRPr="0005018D">
        <w:rPr>
          <w:rFonts w:ascii="Helvetica" w:hAnsi="Helvetica" w:cs="Helvetica"/>
          <w:b/>
          <w:bCs/>
          <w:color w:val="222222"/>
          <w:sz w:val="21"/>
          <w:szCs w:val="21"/>
        </w:rPr>
        <w:t xml:space="preserve"> : 01.02.05. - </w:t>
      </w:r>
      <w:r w:rsidRPr="0005018D">
        <w:rPr>
          <w:rFonts w:ascii="Helvetica" w:hAnsi="Helvetica" w:cs="Helvetica" w:hint="eastAsia"/>
          <w:b/>
          <w:bCs/>
          <w:color w:val="222222"/>
          <w:sz w:val="21"/>
          <w:szCs w:val="21"/>
        </w:rPr>
        <w:t>Москва</w:t>
      </w:r>
      <w:r w:rsidRPr="0005018D">
        <w:rPr>
          <w:rFonts w:ascii="Helvetica" w:hAnsi="Helvetica" w:cs="Helvetica"/>
          <w:b/>
          <w:bCs/>
          <w:color w:val="222222"/>
          <w:sz w:val="21"/>
          <w:szCs w:val="21"/>
        </w:rPr>
        <w:t xml:space="preserve">, 1984. - 165 </w:t>
      </w:r>
      <w:r w:rsidRPr="0005018D">
        <w:rPr>
          <w:rFonts w:ascii="Helvetica" w:hAnsi="Helvetica" w:cs="Helvetica" w:hint="eastAsia"/>
          <w:b/>
          <w:bCs/>
          <w:color w:val="222222"/>
          <w:sz w:val="21"/>
          <w:szCs w:val="21"/>
        </w:rPr>
        <w:t>с</w:t>
      </w:r>
      <w:r w:rsidRPr="0005018D">
        <w:rPr>
          <w:rFonts w:ascii="Helvetica" w:hAnsi="Helvetica" w:cs="Helvetica"/>
          <w:b/>
          <w:bCs/>
          <w:color w:val="222222"/>
          <w:sz w:val="21"/>
          <w:szCs w:val="21"/>
        </w:rPr>
        <w:t xml:space="preserve">. : </w:t>
      </w:r>
      <w:r w:rsidRPr="0005018D">
        <w:rPr>
          <w:rFonts w:ascii="Helvetica" w:hAnsi="Helvetica" w:cs="Helvetica" w:hint="eastAsia"/>
          <w:b/>
          <w:bCs/>
          <w:color w:val="222222"/>
          <w:sz w:val="21"/>
          <w:szCs w:val="21"/>
        </w:rPr>
        <w:t>ил</w:t>
      </w:r>
      <w:r w:rsidRPr="0005018D">
        <w:rPr>
          <w:rFonts w:ascii="Helvetica" w:hAnsi="Helvetica" w:cs="Helvetica"/>
          <w:b/>
          <w:bCs/>
          <w:color w:val="222222"/>
          <w:sz w:val="21"/>
          <w:szCs w:val="21"/>
        </w:rPr>
        <w:t>.</w:t>
      </w:r>
    </w:p>
    <w:p w14:paraId="73D320D3"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t>больше</w:t>
      </w:r>
    </w:p>
    <w:p w14:paraId="059F2B01"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t>Цитаты</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из</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текста</w:t>
      </w:r>
      <w:r w:rsidRPr="0005018D">
        <w:rPr>
          <w:rFonts w:ascii="Helvetica" w:hAnsi="Helvetica" w:cs="Helvetica"/>
          <w:b/>
          <w:bCs/>
          <w:color w:val="222222"/>
          <w:sz w:val="21"/>
          <w:szCs w:val="21"/>
        </w:rPr>
        <w:t>:</w:t>
      </w:r>
    </w:p>
    <w:p w14:paraId="46416BA7"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t>стр</w:t>
      </w:r>
      <w:r w:rsidRPr="0005018D">
        <w:rPr>
          <w:rFonts w:ascii="Helvetica" w:hAnsi="Helvetica" w:cs="Helvetica"/>
          <w:b/>
          <w:bCs/>
          <w:color w:val="222222"/>
          <w:sz w:val="21"/>
          <w:szCs w:val="21"/>
        </w:rPr>
        <w:t>. 1</w:t>
      </w:r>
    </w:p>
    <w:p w14:paraId="56CBB88A"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b/>
          <w:bCs/>
          <w:color w:val="222222"/>
          <w:sz w:val="21"/>
          <w:szCs w:val="21"/>
        </w:rPr>
        <w:t xml:space="preserve">517.944:531/534:539.3 </w:t>
      </w:r>
      <w:r w:rsidRPr="0005018D">
        <w:rPr>
          <w:rFonts w:ascii="Helvetica" w:hAnsi="Helvetica" w:cs="Helvetica" w:hint="eastAsia"/>
          <w:b/>
          <w:bCs/>
          <w:color w:val="222222"/>
          <w:sz w:val="21"/>
          <w:szCs w:val="21"/>
        </w:rPr>
        <w:t>СУТЫРИН</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Владислав</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Глебович</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НЖОТОРЫЕ</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ЗАДАЧИ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ОСРБЦЩЕНИЯ</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ПЕРИОДИЧЕСКИ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МИКРОНЕОДНОРОДНЫХ</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С</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Р</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Щ</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специальность</w:t>
      </w:r>
      <w:r w:rsidRPr="0005018D">
        <w:rPr>
          <w:rFonts w:ascii="Helvetica" w:hAnsi="Helvetica" w:cs="Helvetica"/>
          <w:b/>
          <w:bCs/>
          <w:color w:val="222222"/>
          <w:sz w:val="21"/>
          <w:szCs w:val="21"/>
        </w:rPr>
        <w:t xml:space="preserve"> 01.02.05 </w:t>
      </w:r>
      <w:r w:rsidRPr="0005018D">
        <w:rPr>
          <w:rFonts w:ascii="Helvetica" w:hAnsi="Helvetica" w:cs="Helvetica" w:hint="eastAsia"/>
          <w:b/>
          <w:bCs/>
          <w:color w:val="222222"/>
          <w:sz w:val="21"/>
          <w:szCs w:val="21"/>
        </w:rPr>
        <w:t>механика</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жидкостей</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газа</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и</w:t>
      </w:r>
    </w:p>
    <w:p w14:paraId="60735BED"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t>стр</w:t>
      </w:r>
      <w:r w:rsidRPr="0005018D">
        <w:rPr>
          <w:rFonts w:ascii="Helvetica" w:hAnsi="Helvetica" w:cs="Helvetica"/>
          <w:b/>
          <w:bCs/>
          <w:color w:val="222222"/>
          <w:sz w:val="21"/>
          <w:szCs w:val="21"/>
        </w:rPr>
        <w:t>. 4</w:t>
      </w:r>
    </w:p>
    <w:p w14:paraId="449A6C1D"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t>влево</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так</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вправо</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кроме</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того</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имеет</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большое</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число</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внутренних</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переходов</w:t>
      </w:r>
      <w:r w:rsidRPr="0005018D">
        <w:rPr>
          <w:rFonts w:ascii="Helvetica" w:hAnsi="Helvetica" w:cs="Helvetica"/>
          <w:b/>
          <w:bCs/>
          <w:color w:val="222222"/>
          <w:sz w:val="21"/>
          <w:szCs w:val="21"/>
        </w:rPr>
        <w:t>-</w:t>
      </w:r>
      <w:r w:rsidRPr="0005018D">
        <w:rPr>
          <w:rFonts w:ascii="Helvetica" w:hAnsi="Helvetica" w:cs="Helvetica" w:hint="eastAsia"/>
          <w:b/>
          <w:bCs/>
          <w:color w:val="222222"/>
          <w:sz w:val="21"/>
          <w:szCs w:val="21"/>
        </w:rPr>
        <w:t>осреднений</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Настоящая</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работа</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относится</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к</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той</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части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проблемы</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осреднения</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в</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которой</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рассматривается</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осредне­</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ние</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периодически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неоднородных</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сплошных</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сред</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поведение</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которых</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описывается</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дифференциальными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уравнениями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Под</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осреднением</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здесь</w:t>
      </w:r>
      <w:r w:rsidRPr="0005018D">
        <w:rPr>
          <w:rFonts w:ascii="Helvetica" w:hAnsi="Helvetica" w:cs="Helvetica"/>
          <w:b/>
          <w:bCs/>
          <w:color w:val="222222"/>
          <w:sz w:val="21"/>
          <w:szCs w:val="21"/>
        </w:rPr>
        <w:t xml:space="preserve"> - 5 - </w:t>
      </w:r>
      <w:r w:rsidRPr="0005018D">
        <w:rPr>
          <w:rFonts w:ascii="Helvetica" w:hAnsi="Helvetica" w:cs="Helvetica" w:hint="eastAsia"/>
          <w:b/>
          <w:bCs/>
          <w:color w:val="222222"/>
          <w:sz w:val="21"/>
          <w:szCs w:val="21"/>
        </w:rPr>
        <w:t>понимается</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следующее</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Пусть</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некоторая</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среда</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описывается</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дифференциальными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уравнени­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ями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с</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периодическими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с</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периодом</w:t>
      </w:r>
      <w:r w:rsidRPr="0005018D">
        <w:rPr>
          <w:rFonts w:ascii="Helvetica" w:hAnsi="Helvetica" w:cs="Helvetica"/>
          <w:b/>
          <w:bCs/>
          <w:color w:val="222222"/>
          <w:sz w:val="21"/>
          <w:szCs w:val="21"/>
        </w:rPr>
        <w:t xml:space="preserve"> 6...</w:t>
      </w:r>
    </w:p>
    <w:p w14:paraId="73326647"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t>стр</w:t>
      </w:r>
      <w:r w:rsidRPr="0005018D">
        <w:rPr>
          <w:rFonts w:ascii="Helvetica" w:hAnsi="Helvetica" w:cs="Helvetica"/>
          <w:b/>
          <w:bCs/>
          <w:color w:val="222222"/>
          <w:sz w:val="21"/>
          <w:szCs w:val="21"/>
        </w:rPr>
        <w:t>. 6</w:t>
      </w:r>
    </w:p>
    <w:p w14:paraId="6F8AB883"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t>появилась</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по</w:t>
      </w:r>
      <w:r w:rsidRPr="0005018D">
        <w:rPr>
          <w:rFonts w:ascii="Helvetica" w:hAnsi="Helvetica" w:cs="Helvetica"/>
          <w:b/>
          <w:bCs/>
          <w:color w:val="222222"/>
          <w:sz w:val="21"/>
          <w:szCs w:val="21"/>
        </w:rPr>
        <w:t>-</w:t>
      </w:r>
      <w:r w:rsidRPr="0005018D">
        <w:rPr>
          <w:rFonts w:ascii="Helvetica" w:hAnsi="Helvetica" w:cs="Helvetica" w:hint="eastAsia"/>
          <w:b/>
          <w:bCs/>
          <w:color w:val="222222"/>
          <w:sz w:val="21"/>
          <w:szCs w:val="21"/>
        </w:rPr>
        <w:t>видимому</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в</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работе</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Ю</w:t>
      </w:r>
      <w:r w:rsidRPr="0005018D">
        <w:rPr>
          <w:rFonts w:ascii="Helvetica" w:hAnsi="Helvetica" w:cs="Helvetica"/>
          <w:b/>
          <w:bCs/>
          <w:color w:val="222222"/>
          <w:sz w:val="21"/>
          <w:szCs w:val="21"/>
        </w:rPr>
        <w:t>.</w:t>
      </w:r>
      <w:r w:rsidRPr="0005018D">
        <w:rPr>
          <w:rFonts w:ascii="Helvetica" w:hAnsi="Helvetica" w:cs="Helvetica" w:hint="eastAsia"/>
          <w:b/>
          <w:bCs/>
          <w:color w:val="222222"/>
          <w:sz w:val="21"/>
          <w:szCs w:val="21"/>
        </w:rPr>
        <w:t>В</w:t>
      </w:r>
      <w:r w:rsidRPr="0005018D">
        <w:rPr>
          <w:rFonts w:ascii="Helvetica" w:hAnsi="Helvetica" w:cs="Helvetica"/>
          <w:b/>
          <w:bCs/>
          <w:color w:val="222222"/>
          <w:sz w:val="21"/>
          <w:szCs w:val="21"/>
        </w:rPr>
        <w:t>.</w:t>
      </w:r>
      <w:r w:rsidRPr="0005018D">
        <w:rPr>
          <w:rFonts w:ascii="Helvetica" w:hAnsi="Helvetica" w:cs="Helvetica" w:hint="eastAsia"/>
          <w:b/>
          <w:bCs/>
          <w:color w:val="222222"/>
          <w:sz w:val="21"/>
          <w:szCs w:val="21"/>
        </w:rPr>
        <w:t>Ризниченко</w:t>
      </w:r>
      <w:r w:rsidRPr="0005018D">
        <w:rPr>
          <w:rFonts w:ascii="Helvetica" w:hAnsi="Helvetica" w:cs="Helvetica"/>
          <w:b/>
          <w:bCs/>
          <w:color w:val="222222"/>
          <w:sz w:val="21"/>
          <w:szCs w:val="21"/>
        </w:rPr>
        <w:t xml:space="preserve"> /64/ (1949). </w:t>
      </w:r>
      <w:r w:rsidRPr="0005018D">
        <w:rPr>
          <w:rFonts w:ascii="Helvetica" w:hAnsi="Helvetica" w:cs="Helvetica" w:hint="eastAsia"/>
          <w:b/>
          <w:bCs/>
          <w:color w:val="222222"/>
          <w:sz w:val="21"/>
          <w:szCs w:val="21"/>
        </w:rPr>
        <w:t>Он</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рассматривал</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слоистую</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упругую</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структуру</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которая</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после</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осреднения</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становилась</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однородной</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ортотропной</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средой</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Ю</w:t>
      </w:r>
      <w:r w:rsidRPr="0005018D">
        <w:rPr>
          <w:rFonts w:ascii="Helvetica" w:hAnsi="Helvetica" w:cs="Helvetica"/>
          <w:b/>
          <w:bCs/>
          <w:color w:val="222222"/>
          <w:sz w:val="21"/>
          <w:szCs w:val="21"/>
        </w:rPr>
        <w:t>.</w:t>
      </w:r>
      <w:r w:rsidRPr="0005018D">
        <w:rPr>
          <w:rFonts w:ascii="Helvetica" w:hAnsi="Helvetica" w:cs="Helvetica" w:hint="eastAsia"/>
          <w:b/>
          <w:bCs/>
          <w:color w:val="222222"/>
          <w:sz w:val="21"/>
          <w:szCs w:val="21"/>
        </w:rPr>
        <w:t>В</w:t>
      </w:r>
      <w:r w:rsidRPr="0005018D">
        <w:rPr>
          <w:rFonts w:ascii="Helvetica" w:hAnsi="Helvetica" w:cs="Helvetica"/>
          <w:b/>
          <w:bCs/>
          <w:color w:val="222222"/>
          <w:sz w:val="21"/>
          <w:szCs w:val="21"/>
        </w:rPr>
        <w:t>.</w:t>
      </w:r>
      <w:r w:rsidRPr="0005018D">
        <w:rPr>
          <w:rFonts w:ascii="Helvetica" w:hAnsi="Helvetica" w:cs="Helvetica" w:hint="eastAsia"/>
          <w:b/>
          <w:bCs/>
          <w:color w:val="222222"/>
          <w:sz w:val="21"/>
          <w:szCs w:val="21"/>
        </w:rPr>
        <w:t>Ризниченко</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вычислил</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четыре</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из</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пяти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постоянных</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которыми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характеризуются</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упругие</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свойства</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ортотропной</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среды</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Ана­</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логичное</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осреднение</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для</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электромагнитных</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свойств</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слоистой</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среды</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было</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проведено</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С</w:t>
      </w:r>
      <w:r w:rsidRPr="0005018D">
        <w:rPr>
          <w:rFonts w:ascii="Helvetica" w:hAnsi="Helvetica" w:cs="Helvetica"/>
          <w:b/>
          <w:bCs/>
          <w:color w:val="222222"/>
          <w:sz w:val="21"/>
          <w:szCs w:val="21"/>
        </w:rPr>
        <w:t>.</w:t>
      </w:r>
      <w:r w:rsidRPr="0005018D">
        <w:rPr>
          <w:rFonts w:ascii="Helvetica" w:hAnsi="Helvetica" w:cs="Helvetica" w:hint="eastAsia"/>
          <w:b/>
          <w:bCs/>
          <w:color w:val="222222"/>
          <w:sz w:val="21"/>
          <w:szCs w:val="21"/>
        </w:rPr>
        <w:t>М</w:t>
      </w:r>
      <w:r w:rsidRPr="0005018D">
        <w:rPr>
          <w:rFonts w:ascii="Helvetica" w:hAnsi="Helvetica" w:cs="Helvetica"/>
          <w:b/>
          <w:bCs/>
          <w:color w:val="222222"/>
          <w:sz w:val="21"/>
          <w:szCs w:val="21"/>
        </w:rPr>
        <w:t>.</w:t>
      </w:r>
      <w:r w:rsidRPr="0005018D">
        <w:rPr>
          <w:rFonts w:ascii="Helvetica" w:hAnsi="Helvetica" w:cs="Helvetica" w:hint="eastAsia"/>
          <w:b/>
          <w:bCs/>
          <w:color w:val="222222"/>
          <w:sz w:val="21"/>
          <w:szCs w:val="21"/>
        </w:rPr>
        <w:t>Рытовым</w:t>
      </w:r>
      <w:r w:rsidRPr="0005018D">
        <w:rPr>
          <w:rFonts w:ascii="Helvetica" w:hAnsi="Helvetica" w:cs="Helvetica"/>
          <w:b/>
          <w:bCs/>
          <w:color w:val="222222"/>
          <w:sz w:val="21"/>
          <w:szCs w:val="21"/>
        </w:rPr>
        <w:t xml:space="preserve"> /66/ </w:t>
      </w:r>
      <w:r w:rsidRPr="0005018D">
        <w:rPr>
          <w:rFonts w:ascii="Helvetica" w:hAnsi="Helvetica" w:cs="Helvetica" w:hint="eastAsia"/>
          <w:b/>
          <w:bCs/>
          <w:color w:val="222222"/>
          <w:sz w:val="21"/>
          <w:szCs w:val="21"/>
        </w:rPr>
        <w:t>в</w:t>
      </w:r>
      <w:r w:rsidRPr="0005018D">
        <w:rPr>
          <w:rFonts w:ascii="Helvetica" w:hAnsi="Helvetica" w:cs="Helvetica"/>
          <w:b/>
          <w:bCs/>
          <w:color w:val="222222"/>
          <w:sz w:val="21"/>
          <w:szCs w:val="21"/>
        </w:rPr>
        <w:t xml:space="preserve"> 1955 </w:t>
      </w:r>
      <w:r w:rsidRPr="0005018D">
        <w:rPr>
          <w:rFonts w:ascii="Helvetica" w:hAnsi="Helvetica" w:cs="Helvetica" w:hint="eastAsia"/>
          <w:b/>
          <w:bCs/>
          <w:color w:val="222222"/>
          <w:sz w:val="21"/>
          <w:szCs w:val="21"/>
        </w:rPr>
        <w:t>г</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Им</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же</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в</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работе</w:t>
      </w:r>
      <w:r w:rsidRPr="0005018D">
        <w:rPr>
          <w:rFonts w:ascii="Helvetica" w:hAnsi="Helvetica" w:cs="Helvetica"/>
          <w:b/>
          <w:bCs/>
          <w:color w:val="222222"/>
          <w:sz w:val="21"/>
          <w:szCs w:val="21"/>
        </w:rPr>
        <w:t xml:space="preserve"> /65/ (1956) </w:t>
      </w:r>
      <w:r w:rsidRPr="0005018D">
        <w:rPr>
          <w:rFonts w:ascii="Helvetica" w:hAnsi="Helvetica" w:cs="Helvetica" w:hint="eastAsia"/>
          <w:b/>
          <w:bCs/>
          <w:color w:val="222222"/>
          <w:sz w:val="21"/>
          <w:szCs w:val="21"/>
        </w:rPr>
        <w:t>путем</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разложения</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при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малых</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к</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и</w:t>
      </w:r>
    </w:p>
    <w:p w14:paraId="37D56A35" w14:textId="77777777" w:rsidR="0005018D" w:rsidRPr="0005018D" w:rsidRDefault="0005018D" w:rsidP="0005018D">
      <w:pPr>
        <w:rPr>
          <w:rFonts w:ascii="Helvetica" w:hAnsi="Helvetica" w:cs="Helvetica"/>
          <w:b/>
          <w:bCs/>
          <w:color w:val="222222"/>
          <w:sz w:val="21"/>
          <w:szCs w:val="21"/>
        </w:rPr>
      </w:pPr>
    </w:p>
    <w:p w14:paraId="11584D65"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t>Оглавление</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диссертации</w:t>
      </w:r>
    </w:p>
    <w:p w14:paraId="039DE2E1"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t>кандидат</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физико</w:t>
      </w:r>
      <w:r w:rsidRPr="0005018D">
        <w:rPr>
          <w:rFonts w:ascii="Helvetica" w:hAnsi="Helvetica" w:cs="Helvetica"/>
          <w:b/>
          <w:bCs/>
          <w:color w:val="222222"/>
          <w:sz w:val="21"/>
          <w:szCs w:val="21"/>
        </w:rPr>
        <w:t>-</w:t>
      </w:r>
      <w:r w:rsidRPr="0005018D">
        <w:rPr>
          <w:rFonts w:ascii="Helvetica" w:hAnsi="Helvetica" w:cs="Helvetica" w:hint="eastAsia"/>
          <w:b/>
          <w:bCs/>
          <w:color w:val="222222"/>
          <w:sz w:val="21"/>
          <w:szCs w:val="21"/>
        </w:rPr>
        <w:t>математических</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наук</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Сутырин</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Владислав</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Глебович</w:t>
      </w:r>
    </w:p>
    <w:p w14:paraId="5B157447"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lastRenderedPageBreak/>
        <w:t>ВВЕДЕНИЕ</w:t>
      </w:r>
      <w:r w:rsidRPr="0005018D">
        <w:rPr>
          <w:rFonts w:ascii="Helvetica" w:hAnsi="Helvetica" w:cs="Helvetica"/>
          <w:b/>
          <w:bCs/>
          <w:color w:val="222222"/>
          <w:sz w:val="21"/>
          <w:szCs w:val="21"/>
        </w:rPr>
        <w:t>.</w:t>
      </w:r>
    </w:p>
    <w:p w14:paraId="611ABDE1" w14:textId="77777777" w:rsidR="0005018D" w:rsidRPr="0005018D" w:rsidRDefault="0005018D" w:rsidP="0005018D">
      <w:pPr>
        <w:rPr>
          <w:rFonts w:ascii="Helvetica" w:hAnsi="Helvetica" w:cs="Helvetica"/>
          <w:b/>
          <w:bCs/>
          <w:color w:val="222222"/>
          <w:sz w:val="21"/>
          <w:szCs w:val="21"/>
        </w:rPr>
      </w:pPr>
    </w:p>
    <w:p w14:paraId="59F344C4"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t>ГЛАВА</w:t>
      </w:r>
      <w:r w:rsidRPr="0005018D">
        <w:rPr>
          <w:rFonts w:ascii="Helvetica" w:hAnsi="Helvetica" w:cs="Helvetica"/>
          <w:b/>
          <w:bCs/>
          <w:color w:val="222222"/>
          <w:sz w:val="21"/>
          <w:szCs w:val="21"/>
        </w:rPr>
        <w:t xml:space="preserve"> I. </w:t>
      </w:r>
      <w:r w:rsidRPr="0005018D">
        <w:rPr>
          <w:rFonts w:ascii="Helvetica" w:hAnsi="Helvetica" w:cs="Helvetica" w:hint="eastAsia"/>
          <w:b/>
          <w:bCs/>
          <w:color w:val="222222"/>
          <w:sz w:val="21"/>
          <w:szCs w:val="21"/>
        </w:rPr>
        <w:t>ДИНАМИКА</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ПЕРИОДИЧЕСКИХ</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СТРУКТУР</w:t>
      </w:r>
      <w:r w:rsidRPr="0005018D">
        <w:rPr>
          <w:rFonts w:ascii="Helvetica" w:hAnsi="Helvetica" w:cs="Helvetica"/>
          <w:b/>
          <w:bCs/>
          <w:color w:val="222222"/>
          <w:sz w:val="21"/>
          <w:szCs w:val="21"/>
        </w:rPr>
        <w:t>.</w:t>
      </w:r>
    </w:p>
    <w:p w14:paraId="64A1FFD9" w14:textId="77777777" w:rsidR="0005018D" w:rsidRPr="0005018D" w:rsidRDefault="0005018D" w:rsidP="0005018D">
      <w:pPr>
        <w:rPr>
          <w:rFonts w:ascii="Helvetica" w:hAnsi="Helvetica" w:cs="Helvetica"/>
          <w:b/>
          <w:bCs/>
          <w:color w:val="222222"/>
          <w:sz w:val="21"/>
          <w:szCs w:val="21"/>
        </w:rPr>
      </w:pPr>
    </w:p>
    <w:p w14:paraId="35E11035"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t>§</w:t>
      </w:r>
      <w:r w:rsidRPr="0005018D">
        <w:rPr>
          <w:rFonts w:ascii="Helvetica" w:hAnsi="Helvetica" w:cs="Helvetica"/>
          <w:b/>
          <w:bCs/>
          <w:color w:val="222222"/>
          <w:sz w:val="21"/>
          <w:szCs w:val="21"/>
        </w:rPr>
        <w:t xml:space="preserve"> I. </w:t>
      </w:r>
      <w:r w:rsidRPr="0005018D">
        <w:rPr>
          <w:rFonts w:ascii="Helvetica" w:hAnsi="Helvetica" w:cs="Helvetica" w:hint="eastAsia"/>
          <w:b/>
          <w:bCs/>
          <w:color w:val="222222"/>
          <w:sz w:val="21"/>
          <w:szCs w:val="21"/>
        </w:rPr>
        <w:t>Постановка</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задачи</w:t>
      </w:r>
    </w:p>
    <w:p w14:paraId="16379C12" w14:textId="77777777" w:rsidR="0005018D" w:rsidRPr="0005018D" w:rsidRDefault="0005018D" w:rsidP="0005018D">
      <w:pPr>
        <w:rPr>
          <w:rFonts w:ascii="Helvetica" w:hAnsi="Helvetica" w:cs="Helvetica"/>
          <w:b/>
          <w:bCs/>
          <w:color w:val="222222"/>
          <w:sz w:val="21"/>
          <w:szCs w:val="21"/>
        </w:rPr>
      </w:pPr>
    </w:p>
    <w:p w14:paraId="6E6B17B5"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t>§</w:t>
      </w:r>
      <w:r w:rsidRPr="0005018D">
        <w:rPr>
          <w:rFonts w:ascii="Helvetica" w:hAnsi="Helvetica" w:cs="Helvetica"/>
          <w:b/>
          <w:bCs/>
          <w:color w:val="222222"/>
          <w:sz w:val="21"/>
          <w:szCs w:val="21"/>
        </w:rPr>
        <w:t xml:space="preserve"> 2. </w:t>
      </w:r>
      <w:r w:rsidRPr="0005018D">
        <w:rPr>
          <w:rFonts w:ascii="Helvetica" w:hAnsi="Helvetica" w:cs="Helvetica" w:hint="eastAsia"/>
          <w:b/>
          <w:bCs/>
          <w:color w:val="222222"/>
          <w:sz w:val="21"/>
          <w:szCs w:val="21"/>
        </w:rPr>
        <w:t>Медленно</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меняющиеся</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функции</w:t>
      </w:r>
      <w:r w:rsidRPr="0005018D">
        <w:rPr>
          <w:rFonts w:ascii="Helvetica" w:hAnsi="Helvetica" w:cs="Helvetica"/>
          <w:b/>
          <w:bCs/>
          <w:color w:val="222222"/>
          <w:sz w:val="21"/>
          <w:szCs w:val="21"/>
        </w:rPr>
        <w:t>.</w:t>
      </w:r>
    </w:p>
    <w:p w14:paraId="1D796B4C" w14:textId="77777777" w:rsidR="0005018D" w:rsidRPr="0005018D" w:rsidRDefault="0005018D" w:rsidP="0005018D">
      <w:pPr>
        <w:rPr>
          <w:rFonts w:ascii="Helvetica" w:hAnsi="Helvetica" w:cs="Helvetica"/>
          <w:b/>
          <w:bCs/>
          <w:color w:val="222222"/>
          <w:sz w:val="21"/>
          <w:szCs w:val="21"/>
        </w:rPr>
      </w:pPr>
    </w:p>
    <w:p w14:paraId="561615DB"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t>§</w:t>
      </w:r>
      <w:r w:rsidRPr="0005018D">
        <w:rPr>
          <w:rFonts w:ascii="Helvetica" w:hAnsi="Helvetica" w:cs="Helvetica"/>
          <w:b/>
          <w:bCs/>
          <w:color w:val="222222"/>
          <w:sz w:val="21"/>
          <w:szCs w:val="21"/>
        </w:rPr>
        <w:t xml:space="preserve"> 3. </w:t>
      </w:r>
      <w:r w:rsidRPr="0005018D">
        <w:rPr>
          <w:rFonts w:ascii="Helvetica" w:hAnsi="Helvetica" w:cs="Helvetica" w:hint="eastAsia"/>
          <w:b/>
          <w:bCs/>
          <w:color w:val="222222"/>
          <w:sz w:val="21"/>
          <w:szCs w:val="21"/>
        </w:rPr>
        <w:t>Взаимнооднозначное</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соответствие</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между</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обычными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медленно</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меняющимися</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функциями</w:t>
      </w:r>
      <w:r w:rsidRPr="0005018D">
        <w:rPr>
          <w:rFonts w:ascii="Helvetica" w:hAnsi="Helvetica" w:cs="Helvetica"/>
          <w:b/>
          <w:bCs/>
          <w:color w:val="222222"/>
          <w:sz w:val="21"/>
          <w:szCs w:val="21"/>
        </w:rPr>
        <w:t>.</w:t>
      </w:r>
    </w:p>
    <w:p w14:paraId="285144D5" w14:textId="77777777" w:rsidR="0005018D" w:rsidRPr="0005018D" w:rsidRDefault="0005018D" w:rsidP="0005018D">
      <w:pPr>
        <w:rPr>
          <w:rFonts w:ascii="Helvetica" w:hAnsi="Helvetica" w:cs="Helvetica"/>
          <w:b/>
          <w:bCs/>
          <w:color w:val="222222"/>
          <w:sz w:val="21"/>
          <w:szCs w:val="21"/>
        </w:rPr>
      </w:pPr>
    </w:p>
    <w:p w14:paraId="50CA63CA"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t>§</w:t>
      </w:r>
      <w:r w:rsidRPr="0005018D">
        <w:rPr>
          <w:rFonts w:ascii="Helvetica" w:hAnsi="Helvetica" w:cs="Helvetica"/>
          <w:b/>
          <w:bCs/>
          <w:color w:val="222222"/>
          <w:sz w:val="21"/>
          <w:szCs w:val="21"/>
        </w:rPr>
        <w:t xml:space="preserve"> 4. </w:t>
      </w:r>
      <w:r w:rsidRPr="0005018D">
        <w:rPr>
          <w:rFonts w:ascii="Helvetica" w:hAnsi="Helvetica" w:cs="Helvetica" w:hint="eastAsia"/>
          <w:b/>
          <w:bCs/>
          <w:color w:val="222222"/>
          <w:sz w:val="21"/>
          <w:szCs w:val="21"/>
        </w:rPr>
        <w:t>Задача</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на</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ячейке</w:t>
      </w:r>
      <w:r w:rsidRPr="0005018D">
        <w:rPr>
          <w:rFonts w:ascii="Helvetica" w:hAnsi="Helvetica" w:cs="Helvetica"/>
          <w:b/>
          <w:bCs/>
          <w:color w:val="222222"/>
          <w:sz w:val="21"/>
          <w:szCs w:val="21"/>
        </w:rPr>
        <w:t>.</w:t>
      </w:r>
    </w:p>
    <w:p w14:paraId="7F631000" w14:textId="77777777" w:rsidR="0005018D" w:rsidRPr="0005018D" w:rsidRDefault="0005018D" w:rsidP="0005018D">
      <w:pPr>
        <w:rPr>
          <w:rFonts w:ascii="Helvetica" w:hAnsi="Helvetica" w:cs="Helvetica"/>
          <w:b/>
          <w:bCs/>
          <w:color w:val="222222"/>
          <w:sz w:val="21"/>
          <w:szCs w:val="21"/>
        </w:rPr>
      </w:pPr>
    </w:p>
    <w:p w14:paraId="1669C51E"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t>§</w:t>
      </w:r>
      <w:r w:rsidRPr="0005018D">
        <w:rPr>
          <w:rFonts w:ascii="Helvetica" w:hAnsi="Helvetica" w:cs="Helvetica"/>
          <w:b/>
          <w:bCs/>
          <w:color w:val="222222"/>
          <w:sz w:val="21"/>
          <w:szCs w:val="21"/>
        </w:rPr>
        <w:t xml:space="preserve"> 5. </w:t>
      </w:r>
      <w:r w:rsidRPr="0005018D">
        <w:rPr>
          <w:rFonts w:ascii="Helvetica" w:hAnsi="Helvetica" w:cs="Helvetica" w:hint="eastAsia"/>
          <w:b/>
          <w:bCs/>
          <w:color w:val="222222"/>
          <w:sz w:val="21"/>
          <w:szCs w:val="21"/>
        </w:rPr>
        <w:t>Различные</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формы</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записи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осредненных</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уравнений</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возможные</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постановки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задачи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на</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ячейке</w:t>
      </w:r>
    </w:p>
    <w:p w14:paraId="72BBBFC6" w14:textId="77777777" w:rsidR="0005018D" w:rsidRPr="0005018D" w:rsidRDefault="0005018D" w:rsidP="0005018D">
      <w:pPr>
        <w:rPr>
          <w:rFonts w:ascii="Helvetica" w:hAnsi="Helvetica" w:cs="Helvetica"/>
          <w:b/>
          <w:bCs/>
          <w:color w:val="222222"/>
          <w:sz w:val="21"/>
          <w:szCs w:val="21"/>
        </w:rPr>
      </w:pPr>
    </w:p>
    <w:p w14:paraId="27B911C2"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t>§</w:t>
      </w:r>
      <w:r w:rsidRPr="0005018D">
        <w:rPr>
          <w:rFonts w:ascii="Helvetica" w:hAnsi="Helvetica" w:cs="Helvetica"/>
          <w:b/>
          <w:bCs/>
          <w:color w:val="222222"/>
          <w:sz w:val="21"/>
          <w:szCs w:val="21"/>
        </w:rPr>
        <w:t xml:space="preserve"> 6. </w:t>
      </w:r>
      <w:r w:rsidRPr="0005018D">
        <w:rPr>
          <w:rFonts w:ascii="Helvetica" w:hAnsi="Helvetica" w:cs="Helvetica" w:hint="eastAsia"/>
          <w:b/>
          <w:bCs/>
          <w:color w:val="222222"/>
          <w:sz w:val="21"/>
          <w:szCs w:val="21"/>
        </w:rPr>
        <w:t>Задача</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на</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ячейке</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для</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кусочно</w:t>
      </w:r>
      <w:r w:rsidRPr="0005018D">
        <w:rPr>
          <w:rFonts w:ascii="Helvetica" w:hAnsi="Helvetica" w:cs="Helvetica"/>
          <w:b/>
          <w:bCs/>
          <w:color w:val="222222"/>
          <w:sz w:val="21"/>
          <w:szCs w:val="21"/>
        </w:rPr>
        <w:t>-</w:t>
      </w:r>
      <w:r w:rsidRPr="0005018D">
        <w:rPr>
          <w:rFonts w:ascii="Helvetica" w:hAnsi="Helvetica" w:cs="Helvetica" w:hint="eastAsia"/>
          <w:b/>
          <w:bCs/>
          <w:color w:val="222222"/>
          <w:sz w:val="21"/>
          <w:szCs w:val="21"/>
        </w:rPr>
        <w:t>постоянных</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функций</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и</w:t>
      </w:r>
      <w:r w:rsidRPr="0005018D">
        <w:rPr>
          <w:rFonts w:ascii="Helvetica" w:hAnsi="Helvetica" w:cs="Helvetica"/>
          <w:b/>
          <w:bCs/>
          <w:color w:val="222222"/>
          <w:sz w:val="21"/>
          <w:szCs w:val="21"/>
        </w:rPr>
        <w:t xml:space="preserve"> j.</w:t>
      </w:r>
    </w:p>
    <w:p w14:paraId="01EAF8A7" w14:textId="77777777" w:rsidR="0005018D" w:rsidRPr="0005018D" w:rsidRDefault="0005018D" w:rsidP="0005018D">
      <w:pPr>
        <w:rPr>
          <w:rFonts w:ascii="Helvetica" w:hAnsi="Helvetica" w:cs="Helvetica"/>
          <w:b/>
          <w:bCs/>
          <w:color w:val="222222"/>
          <w:sz w:val="21"/>
          <w:szCs w:val="21"/>
        </w:rPr>
      </w:pPr>
    </w:p>
    <w:p w14:paraId="2E51C27C"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t>§</w:t>
      </w:r>
      <w:r w:rsidRPr="0005018D">
        <w:rPr>
          <w:rFonts w:ascii="Helvetica" w:hAnsi="Helvetica" w:cs="Helvetica"/>
          <w:b/>
          <w:bCs/>
          <w:color w:val="222222"/>
          <w:sz w:val="21"/>
          <w:szCs w:val="21"/>
        </w:rPr>
        <w:t xml:space="preserve"> 7. </w:t>
      </w:r>
      <w:r w:rsidRPr="0005018D">
        <w:rPr>
          <w:rFonts w:ascii="Helvetica" w:hAnsi="Helvetica" w:cs="Helvetica" w:hint="eastAsia"/>
          <w:b/>
          <w:bCs/>
          <w:color w:val="222222"/>
          <w:sz w:val="21"/>
          <w:szCs w:val="21"/>
        </w:rPr>
        <w:t>Приближенная</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теория</w:t>
      </w:r>
      <w:r w:rsidRPr="0005018D">
        <w:rPr>
          <w:rFonts w:ascii="Helvetica" w:hAnsi="Helvetica" w:cs="Helvetica"/>
          <w:b/>
          <w:bCs/>
          <w:color w:val="222222"/>
          <w:sz w:val="21"/>
          <w:szCs w:val="21"/>
        </w:rPr>
        <w:t>.</w:t>
      </w:r>
    </w:p>
    <w:p w14:paraId="119EE226" w14:textId="77777777" w:rsidR="0005018D" w:rsidRPr="0005018D" w:rsidRDefault="0005018D" w:rsidP="0005018D">
      <w:pPr>
        <w:rPr>
          <w:rFonts w:ascii="Helvetica" w:hAnsi="Helvetica" w:cs="Helvetica"/>
          <w:b/>
          <w:bCs/>
          <w:color w:val="222222"/>
          <w:sz w:val="21"/>
          <w:szCs w:val="21"/>
        </w:rPr>
      </w:pPr>
    </w:p>
    <w:p w14:paraId="175680C8"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t>§</w:t>
      </w:r>
      <w:r w:rsidRPr="0005018D">
        <w:rPr>
          <w:rFonts w:ascii="Helvetica" w:hAnsi="Helvetica" w:cs="Helvetica"/>
          <w:b/>
          <w:bCs/>
          <w:color w:val="222222"/>
          <w:sz w:val="21"/>
          <w:szCs w:val="21"/>
        </w:rPr>
        <w:t xml:space="preserve"> 8. </w:t>
      </w:r>
      <w:r w:rsidRPr="0005018D">
        <w:rPr>
          <w:rFonts w:ascii="Helvetica" w:hAnsi="Helvetica" w:cs="Helvetica" w:hint="eastAsia"/>
          <w:b/>
          <w:bCs/>
          <w:color w:val="222222"/>
          <w:sz w:val="21"/>
          <w:szCs w:val="21"/>
        </w:rPr>
        <w:t>Задача</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об</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ударе</w:t>
      </w:r>
      <w:r w:rsidRPr="0005018D">
        <w:rPr>
          <w:rFonts w:ascii="Helvetica" w:hAnsi="Helvetica" w:cs="Helvetica"/>
          <w:b/>
          <w:bCs/>
          <w:color w:val="222222"/>
          <w:sz w:val="21"/>
          <w:szCs w:val="21"/>
        </w:rPr>
        <w:t>.</w:t>
      </w:r>
    </w:p>
    <w:p w14:paraId="6C973C3D" w14:textId="77777777" w:rsidR="0005018D" w:rsidRPr="0005018D" w:rsidRDefault="0005018D" w:rsidP="0005018D">
      <w:pPr>
        <w:rPr>
          <w:rFonts w:ascii="Helvetica" w:hAnsi="Helvetica" w:cs="Helvetica"/>
          <w:b/>
          <w:bCs/>
          <w:color w:val="222222"/>
          <w:sz w:val="21"/>
          <w:szCs w:val="21"/>
        </w:rPr>
      </w:pPr>
    </w:p>
    <w:p w14:paraId="00EEEA39"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t>ГЛАВА</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П</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УРАВНЕНИЯ</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ЭКВИВАЛЕНТНОГО</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СТЕРЖНЯ</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В</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ТЕОРИИ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ПРУШН</w:t>
      </w:r>
    </w:p>
    <w:p w14:paraId="689C3C22" w14:textId="77777777" w:rsidR="0005018D" w:rsidRPr="0005018D" w:rsidRDefault="0005018D" w:rsidP="0005018D">
      <w:pPr>
        <w:rPr>
          <w:rFonts w:ascii="Helvetica" w:hAnsi="Helvetica" w:cs="Helvetica"/>
          <w:b/>
          <w:bCs/>
          <w:color w:val="222222"/>
          <w:sz w:val="21"/>
          <w:szCs w:val="21"/>
        </w:rPr>
      </w:pPr>
    </w:p>
    <w:p w14:paraId="4CBBE3BB"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t>§</w:t>
      </w:r>
      <w:r w:rsidRPr="0005018D">
        <w:rPr>
          <w:rFonts w:ascii="Helvetica" w:hAnsi="Helvetica" w:cs="Helvetica"/>
          <w:b/>
          <w:bCs/>
          <w:color w:val="222222"/>
          <w:sz w:val="21"/>
          <w:szCs w:val="21"/>
        </w:rPr>
        <w:t xml:space="preserve"> I. </w:t>
      </w:r>
      <w:r w:rsidRPr="0005018D">
        <w:rPr>
          <w:rFonts w:ascii="Helvetica" w:hAnsi="Helvetica" w:cs="Helvetica" w:hint="eastAsia"/>
          <w:b/>
          <w:bCs/>
          <w:color w:val="222222"/>
          <w:sz w:val="21"/>
          <w:szCs w:val="21"/>
        </w:rPr>
        <w:t>Общая</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теория</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нерастяжимых</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стержней</w:t>
      </w:r>
    </w:p>
    <w:p w14:paraId="5F1C5A25" w14:textId="77777777" w:rsidR="0005018D" w:rsidRPr="0005018D" w:rsidRDefault="0005018D" w:rsidP="0005018D">
      <w:pPr>
        <w:rPr>
          <w:rFonts w:ascii="Helvetica" w:hAnsi="Helvetica" w:cs="Helvetica"/>
          <w:b/>
          <w:bCs/>
          <w:color w:val="222222"/>
          <w:sz w:val="21"/>
          <w:szCs w:val="21"/>
        </w:rPr>
      </w:pPr>
    </w:p>
    <w:p w14:paraId="5DBB15C8"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t>§</w:t>
      </w:r>
      <w:r w:rsidRPr="0005018D">
        <w:rPr>
          <w:rFonts w:ascii="Helvetica" w:hAnsi="Helvetica" w:cs="Helvetica"/>
          <w:b/>
          <w:bCs/>
          <w:color w:val="222222"/>
          <w:sz w:val="21"/>
          <w:szCs w:val="21"/>
        </w:rPr>
        <w:t xml:space="preserve"> 2. </w:t>
      </w:r>
      <w:r w:rsidRPr="0005018D">
        <w:rPr>
          <w:rFonts w:ascii="Helvetica" w:hAnsi="Helvetica" w:cs="Helvetica" w:hint="eastAsia"/>
          <w:b/>
          <w:bCs/>
          <w:color w:val="222222"/>
          <w:sz w:val="21"/>
          <w:szCs w:val="21"/>
        </w:rPr>
        <w:t>Пружины</w:t>
      </w:r>
      <w:r w:rsidRPr="0005018D">
        <w:rPr>
          <w:rFonts w:ascii="Helvetica" w:hAnsi="Helvetica" w:cs="Helvetica"/>
          <w:b/>
          <w:bCs/>
          <w:color w:val="222222"/>
          <w:sz w:val="21"/>
          <w:szCs w:val="21"/>
        </w:rPr>
        <w:t>.</w:t>
      </w:r>
    </w:p>
    <w:p w14:paraId="6D3F796A" w14:textId="77777777" w:rsidR="0005018D" w:rsidRPr="0005018D" w:rsidRDefault="0005018D" w:rsidP="0005018D">
      <w:pPr>
        <w:rPr>
          <w:rFonts w:ascii="Helvetica" w:hAnsi="Helvetica" w:cs="Helvetica"/>
          <w:b/>
          <w:bCs/>
          <w:color w:val="222222"/>
          <w:sz w:val="21"/>
          <w:szCs w:val="21"/>
        </w:rPr>
      </w:pPr>
    </w:p>
    <w:p w14:paraId="3721B698"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lastRenderedPageBreak/>
        <w:t>§</w:t>
      </w:r>
      <w:r w:rsidRPr="0005018D">
        <w:rPr>
          <w:rFonts w:ascii="Helvetica" w:hAnsi="Helvetica" w:cs="Helvetica"/>
          <w:b/>
          <w:bCs/>
          <w:color w:val="222222"/>
          <w:sz w:val="21"/>
          <w:szCs w:val="21"/>
        </w:rPr>
        <w:t xml:space="preserve"> 3. </w:t>
      </w:r>
      <w:r w:rsidRPr="0005018D">
        <w:rPr>
          <w:rFonts w:ascii="Helvetica" w:hAnsi="Helvetica" w:cs="Helvetica" w:hint="eastAsia"/>
          <w:b/>
          <w:bCs/>
          <w:color w:val="222222"/>
          <w:sz w:val="21"/>
          <w:szCs w:val="21"/>
        </w:rPr>
        <w:t>Постановка</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задачи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результаты</w:t>
      </w:r>
    </w:p>
    <w:p w14:paraId="2366AC07" w14:textId="77777777" w:rsidR="0005018D" w:rsidRPr="0005018D" w:rsidRDefault="0005018D" w:rsidP="0005018D">
      <w:pPr>
        <w:rPr>
          <w:rFonts w:ascii="Helvetica" w:hAnsi="Helvetica" w:cs="Helvetica"/>
          <w:b/>
          <w:bCs/>
          <w:color w:val="222222"/>
          <w:sz w:val="21"/>
          <w:szCs w:val="21"/>
        </w:rPr>
      </w:pPr>
    </w:p>
    <w:p w14:paraId="34E254F9"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t>§</w:t>
      </w:r>
      <w:r w:rsidRPr="0005018D">
        <w:rPr>
          <w:rFonts w:ascii="Helvetica" w:hAnsi="Helvetica" w:cs="Helvetica"/>
          <w:b/>
          <w:bCs/>
          <w:color w:val="222222"/>
          <w:sz w:val="21"/>
          <w:szCs w:val="21"/>
        </w:rPr>
        <w:t xml:space="preserve"> 4. </w:t>
      </w:r>
      <w:r w:rsidRPr="0005018D">
        <w:rPr>
          <w:rFonts w:ascii="Helvetica" w:hAnsi="Helvetica" w:cs="Helvetica" w:hint="eastAsia"/>
          <w:b/>
          <w:bCs/>
          <w:color w:val="222222"/>
          <w:sz w:val="21"/>
          <w:szCs w:val="21"/>
        </w:rPr>
        <w:t>Асимптотический</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анализ</w:t>
      </w:r>
    </w:p>
    <w:p w14:paraId="69E2926C" w14:textId="77777777" w:rsidR="0005018D" w:rsidRPr="0005018D" w:rsidRDefault="0005018D" w:rsidP="0005018D">
      <w:pPr>
        <w:rPr>
          <w:rFonts w:ascii="Helvetica" w:hAnsi="Helvetica" w:cs="Helvetica"/>
          <w:b/>
          <w:bCs/>
          <w:color w:val="222222"/>
          <w:sz w:val="21"/>
          <w:szCs w:val="21"/>
        </w:rPr>
      </w:pPr>
    </w:p>
    <w:p w14:paraId="34181B64"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t>§</w:t>
      </w:r>
      <w:r w:rsidRPr="0005018D">
        <w:rPr>
          <w:rFonts w:ascii="Helvetica" w:hAnsi="Helvetica" w:cs="Helvetica"/>
          <w:b/>
          <w:bCs/>
          <w:color w:val="222222"/>
          <w:sz w:val="21"/>
          <w:szCs w:val="21"/>
        </w:rPr>
        <w:t xml:space="preserve"> 5. </w:t>
      </w:r>
      <w:r w:rsidRPr="0005018D">
        <w:rPr>
          <w:rFonts w:ascii="Helvetica" w:hAnsi="Helvetica" w:cs="Helvetica" w:hint="eastAsia"/>
          <w:b/>
          <w:bCs/>
          <w:color w:val="222222"/>
          <w:sz w:val="21"/>
          <w:szCs w:val="21"/>
        </w:rPr>
        <w:t>Решение</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задачи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на</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витке</w:t>
      </w:r>
    </w:p>
    <w:p w14:paraId="1BDFA339" w14:textId="77777777" w:rsidR="0005018D" w:rsidRPr="0005018D" w:rsidRDefault="0005018D" w:rsidP="0005018D">
      <w:pPr>
        <w:rPr>
          <w:rFonts w:ascii="Helvetica" w:hAnsi="Helvetica" w:cs="Helvetica"/>
          <w:b/>
          <w:bCs/>
          <w:color w:val="222222"/>
          <w:sz w:val="21"/>
          <w:szCs w:val="21"/>
        </w:rPr>
      </w:pPr>
    </w:p>
    <w:p w14:paraId="6D8577A7"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t>§</w:t>
      </w:r>
      <w:r w:rsidRPr="0005018D">
        <w:rPr>
          <w:rFonts w:ascii="Helvetica" w:hAnsi="Helvetica" w:cs="Helvetica"/>
          <w:b/>
          <w:bCs/>
          <w:color w:val="222222"/>
          <w:sz w:val="21"/>
          <w:szCs w:val="21"/>
        </w:rPr>
        <w:t xml:space="preserve"> 6. </w:t>
      </w:r>
      <w:r w:rsidRPr="0005018D">
        <w:rPr>
          <w:rFonts w:ascii="Helvetica" w:hAnsi="Helvetica" w:cs="Helvetica" w:hint="eastAsia"/>
          <w:b/>
          <w:bCs/>
          <w:color w:val="222222"/>
          <w:sz w:val="21"/>
          <w:szCs w:val="21"/>
        </w:rPr>
        <w:t>Уравнения</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эквивалентного</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стержня</w:t>
      </w:r>
    </w:p>
    <w:p w14:paraId="344C397B" w14:textId="77777777" w:rsidR="0005018D" w:rsidRPr="0005018D" w:rsidRDefault="0005018D" w:rsidP="0005018D">
      <w:pPr>
        <w:rPr>
          <w:rFonts w:ascii="Helvetica" w:hAnsi="Helvetica" w:cs="Helvetica"/>
          <w:b/>
          <w:bCs/>
          <w:color w:val="222222"/>
          <w:sz w:val="21"/>
          <w:szCs w:val="21"/>
        </w:rPr>
      </w:pPr>
    </w:p>
    <w:p w14:paraId="6B45E83E"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t>§</w:t>
      </w:r>
      <w:r w:rsidRPr="0005018D">
        <w:rPr>
          <w:rFonts w:ascii="Helvetica" w:hAnsi="Helvetica" w:cs="Helvetica"/>
          <w:b/>
          <w:bCs/>
          <w:color w:val="222222"/>
          <w:sz w:val="21"/>
          <w:szCs w:val="21"/>
        </w:rPr>
        <w:t xml:space="preserve"> 7. </w:t>
      </w:r>
      <w:r w:rsidRPr="0005018D">
        <w:rPr>
          <w:rFonts w:ascii="Helvetica" w:hAnsi="Helvetica" w:cs="Helvetica" w:hint="eastAsia"/>
          <w:b/>
          <w:bCs/>
          <w:color w:val="222222"/>
          <w:sz w:val="21"/>
          <w:szCs w:val="21"/>
        </w:rPr>
        <w:t>Примеры</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точных</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решений</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уравнений</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эквивалентного</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стержня</w:t>
      </w:r>
      <w:r w:rsidRPr="0005018D">
        <w:rPr>
          <w:rFonts w:ascii="Helvetica" w:hAnsi="Helvetica" w:cs="Helvetica"/>
          <w:b/>
          <w:bCs/>
          <w:color w:val="222222"/>
          <w:sz w:val="21"/>
          <w:szCs w:val="21"/>
        </w:rPr>
        <w:t>.</w:t>
      </w:r>
    </w:p>
    <w:p w14:paraId="73EB7414" w14:textId="77777777" w:rsidR="0005018D" w:rsidRPr="0005018D" w:rsidRDefault="0005018D" w:rsidP="0005018D">
      <w:pPr>
        <w:rPr>
          <w:rFonts w:ascii="Helvetica" w:hAnsi="Helvetica" w:cs="Helvetica"/>
          <w:b/>
          <w:bCs/>
          <w:color w:val="222222"/>
          <w:sz w:val="21"/>
          <w:szCs w:val="21"/>
        </w:rPr>
      </w:pPr>
    </w:p>
    <w:p w14:paraId="2AD1104A"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t>§</w:t>
      </w:r>
      <w:r w:rsidRPr="0005018D">
        <w:rPr>
          <w:rFonts w:ascii="Helvetica" w:hAnsi="Helvetica" w:cs="Helvetica"/>
          <w:b/>
          <w:bCs/>
          <w:color w:val="222222"/>
          <w:sz w:val="21"/>
          <w:szCs w:val="21"/>
        </w:rPr>
        <w:t xml:space="preserve"> 8. </w:t>
      </w:r>
      <w:r w:rsidRPr="0005018D">
        <w:rPr>
          <w:rFonts w:ascii="Helvetica" w:hAnsi="Helvetica" w:cs="Helvetica" w:hint="eastAsia"/>
          <w:b/>
          <w:bCs/>
          <w:color w:val="222222"/>
          <w:sz w:val="21"/>
          <w:szCs w:val="21"/>
        </w:rPr>
        <w:t>Физически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геометрически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линейные</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теории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эквивалентного</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стержня</w:t>
      </w:r>
      <w:r w:rsidRPr="0005018D">
        <w:rPr>
          <w:rFonts w:ascii="Helvetica" w:hAnsi="Helvetica" w:cs="Helvetica"/>
          <w:b/>
          <w:bCs/>
          <w:color w:val="222222"/>
          <w:sz w:val="21"/>
          <w:szCs w:val="21"/>
        </w:rPr>
        <w:t>.</w:t>
      </w:r>
    </w:p>
    <w:p w14:paraId="316AA573" w14:textId="77777777" w:rsidR="0005018D" w:rsidRPr="0005018D" w:rsidRDefault="0005018D" w:rsidP="0005018D">
      <w:pPr>
        <w:rPr>
          <w:rFonts w:ascii="Helvetica" w:hAnsi="Helvetica" w:cs="Helvetica"/>
          <w:b/>
          <w:bCs/>
          <w:color w:val="222222"/>
          <w:sz w:val="21"/>
          <w:szCs w:val="21"/>
        </w:rPr>
      </w:pPr>
    </w:p>
    <w:p w14:paraId="6359F9F4"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t>§</w:t>
      </w:r>
      <w:r w:rsidRPr="0005018D">
        <w:rPr>
          <w:rFonts w:ascii="Helvetica" w:hAnsi="Helvetica" w:cs="Helvetica"/>
          <w:b/>
          <w:bCs/>
          <w:color w:val="222222"/>
          <w:sz w:val="21"/>
          <w:szCs w:val="21"/>
        </w:rPr>
        <w:t xml:space="preserve"> 9. </w:t>
      </w:r>
      <w:r w:rsidRPr="0005018D">
        <w:rPr>
          <w:rFonts w:ascii="Helvetica" w:hAnsi="Helvetica" w:cs="Helvetica" w:hint="eastAsia"/>
          <w:b/>
          <w:bCs/>
          <w:color w:val="222222"/>
          <w:sz w:val="21"/>
          <w:szCs w:val="21"/>
        </w:rPr>
        <w:t>Винтовые</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линии</w:t>
      </w:r>
      <w:r w:rsidRPr="0005018D">
        <w:rPr>
          <w:rFonts w:ascii="Helvetica" w:hAnsi="Helvetica" w:cs="Helvetica"/>
          <w:b/>
          <w:bCs/>
          <w:color w:val="222222"/>
          <w:sz w:val="21"/>
          <w:szCs w:val="21"/>
        </w:rPr>
        <w:t xml:space="preserve"> - </w:t>
      </w:r>
      <w:r w:rsidRPr="0005018D">
        <w:rPr>
          <w:rFonts w:ascii="Helvetica" w:hAnsi="Helvetica" w:cs="Helvetica" w:hint="eastAsia"/>
          <w:b/>
          <w:bCs/>
          <w:color w:val="222222"/>
          <w:sz w:val="21"/>
          <w:szCs w:val="21"/>
        </w:rPr>
        <w:t>точные</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решения</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уравнений</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теории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нерастяжимых</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стержней</w:t>
      </w:r>
    </w:p>
    <w:p w14:paraId="0DD6E2EE" w14:textId="77777777" w:rsidR="0005018D" w:rsidRPr="0005018D" w:rsidRDefault="0005018D" w:rsidP="0005018D">
      <w:pPr>
        <w:rPr>
          <w:rFonts w:ascii="Helvetica" w:hAnsi="Helvetica" w:cs="Helvetica"/>
          <w:b/>
          <w:bCs/>
          <w:color w:val="222222"/>
          <w:sz w:val="21"/>
          <w:szCs w:val="21"/>
        </w:rPr>
      </w:pPr>
    </w:p>
    <w:p w14:paraId="07CC7D69"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t>§</w:t>
      </w:r>
      <w:r w:rsidRPr="0005018D">
        <w:rPr>
          <w:rFonts w:ascii="Helvetica" w:hAnsi="Helvetica" w:cs="Helvetica"/>
          <w:b/>
          <w:bCs/>
          <w:color w:val="222222"/>
          <w:sz w:val="21"/>
          <w:szCs w:val="21"/>
        </w:rPr>
        <w:t xml:space="preserve"> 10. </w:t>
      </w:r>
      <w:r w:rsidRPr="0005018D">
        <w:rPr>
          <w:rFonts w:ascii="Helvetica" w:hAnsi="Helvetica" w:cs="Helvetica" w:hint="eastAsia"/>
          <w:b/>
          <w:bCs/>
          <w:color w:val="222222"/>
          <w:sz w:val="21"/>
          <w:szCs w:val="21"/>
        </w:rPr>
        <w:t>Геометрия</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множества</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винтовых</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линий</w:t>
      </w:r>
      <w:r w:rsidRPr="0005018D">
        <w:rPr>
          <w:rFonts w:ascii="Helvetica" w:hAnsi="Helvetica" w:cs="Helvetica"/>
          <w:b/>
          <w:bCs/>
          <w:color w:val="222222"/>
          <w:sz w:val="21"/>
          <w:szCs w:val="21"/>
        </w:rPr>
        <w:t>.</w:t>
      </w:r>
    </w:p>
    <w:p w14:paraId="4AF3DA6B" w14:textId="77777777" w:rsidR="0005018D" w:rsidRPr="0005018D" w:rsidRDefault="0005018D" w:rsidP="0005018D">
      <w:pPr>
        <w:rPr>
          <w:rFonts w:ascii="Helvetica" w:hAnsi="Helvetica" w:cs="Helvetica"/>
          <w:b/>
          <w:bCs/>
          <w:color w:val="222222"/>
          <w:sz w:val="21"/>
          <w:szCs w:val="21"/>
        </w:rPr>
      </w:pPr>
    </w:p>
    <w:p w14:paraId="080F1A55" w14:textId="77777777" w:rsidR="0005018D" w:rsidRPr="0005018D" w:rsidRDefault="0005018D" w:rsidP="0005018D">
      <w:pPr>
        <w:rPr>
          <w:rFonts w:ascii="Helvetica" w:hAnsi="Helvetica" w:cs="Helvetica"/>
          <w:b/>
          <w:bCs/>
          <w:color w:val="222222"/>
          <w:sz w:val="21"/>
          <w:szCs w:val="21"/>
        </w:rPr>
      </w:pPr>
      <w:r w:rsidRPr="0005018D">
        <w:rPr>
          <w:rFonts w:ascii="Helvetica" w:hAnsi="Helvetica" w:cs="Helvetica" w:hint="eastAsia"/>
          <w:b/>
          <w:bCs/>
          <w:color w:val="222222"/>
          <w:sz w:val="21"/>
          <w:szCs w:val="21"/>
        </w:rPr>
        <w:t>§</w:t>
      </w:r>
      <w:r w:rsidRPr="0005018D">
        <w:rPr>
          <w:rFonts w:ascii="Helvetica" w:hAnsi="Helvetica" w:cs="Helvetica"/>
          <w:b/>
          <w:bCs/>
          <w:color w:val="222222"/>
          <w:sz w:val="21"/>
          <w:szCs w:val="21"/>
        </w:rPr>
        <w:t xml:space="preserve"> II. </w:t>
      </w:r>
      <w:r w:rsidRPr="0005018D">
        <w:rPr>
          <w:rFonts w:ascii="Helvetica" w:hAnsi="Helvetica" w:cs="Helvetica" w:hint="eastAsia"/>
          <w:b/>
          <w:bCs/>
          <w:color w:val="222222"/>
          <w:sz w:val="21"/>
          <w:szCs w:val="21"/>
        </w:rPr>
        <w:t>Устойчивость</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количество</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бифуркации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положений</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равновесия</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винтовых</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линий</w:t>
      </w:r>
    </w:p>
    <w:p w14:paraId="4671F217" w14:textId="77777777" w:rsidR="0005018D" w:rsidRPr="0005018D" w:rsidRDefault="0005018D" w:rsidP="0005018D">
      <w:pPr>
        <w:rPr>
          <w:rFonts w:ascii="Helvetica" w:hAnsi="Helvetica" w:cs="Helvetica"/>
          <w:b/>
          <w:bCs/>
          <w:color w:val="222222"/>
          <w:sz w:val="21"/>
          <w:szCs w:val="21"/>
        </w:rPr>
      </w:pPr>
    </w:p>
    <w:p w14:paraId="4CCADE6E" w14:textId="1C613393" w:rsidR="004F7911" w:rsidRPr="0005018D" w:rsidRDefault="0005018D" w:rsidP="0005018D">
      <w:r w:rsidRPr="0005018D">
        <w:rPr>
          <w:rFonts w:ascii="Helvetica" w:hAnsi="Helvetica" w:cs="Helvetica" w:hint="eastAsia"/>
          <w:b/>
          <w:bCs/>
          <w:color w:val="222222"/>
          <w:sz w:val="21"/>
          <w:szCs w:val="21"/>
        </w:rPr>
        <w:t>§</w:t>
      </w:r>
      <w:r w:rsidRPr="0005018D">
        <w:rPr>
          <w:rFonts w:ascii="Helvetica" w:hAnsi="Helvetica" w:cs="Helvetica"/>
          <w:b/>
          <w:bCs/>
          <w:color w:val="222222"/>
          <w:sz w:val="21"/>
          <w:szCs w:val="21"/>
        </w:rPr>
        <w:t xml:space="preserve"> 12. </w:t>
      </w:r>
      <w:r w:rsidRPr="0005018D">
        <w:rPr>
          <w:rFonts w:ascii="Helvetica" w:hAnsi="Helvetica" w:cs="Helvetica" w:hint="eastAsia"/>
          <w:b/>
          <w:bCs/>
          <w:color w:val="222222"/>
          <w:sz w:val="21"/>
          <w:szCs w:val="21"/>
        </w:rPr>
        <w:t>Исследование</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энергии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винтовой</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линии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методами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теории</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особенностей</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дифференцируемых</w:t>
      </w:r>
      <w:r w:rsidRPr="0005018D">
        <w:rPr>
          <w:rFonts w:ascii="Helvetica" w:hAnsi="Helvetica" w:cs="Helvetica"/>
          <w:b/>
          <w:bCs/>
          <w:color w:val="222222"/>
          <w:sz w:val="21"/>
          <w:szCs w:val="21"/>
        </w:rPr>
        <w:t xml:space="preserve"> </w:t>
      </w:r>
      <w:r w:rsidRPr="0005018D">
        <w:rPr>
          <w:rFonts w:ascii="Helvetica" w:hAnsi="Helvetica" w:cs="Helvetica" w:hint="eastAsia"/>
          <w:b/>
          <w:bCs/>
          <w:color w:val="222222"/>
          <w:sz w:val="21"/>
          <w:szCs w:val="21"/>
        </w:rPr>
        <w:t>отображений</w:t>
      </w:r>
    </w:p>
    <w:sectPr w:rsidR="004F7911" w:rsidRPr="0005018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4E9B5" w14:textId="77777777" w:rsidR="00CD72AB" w:rsidRDefault="00CD72AB">
      <w:pPr>
        <w:spacing w:after="0" w:line="240" w:lineRule="auto"/>
      </w:pPr>
      <w:r>
        <w:separator/>
      </w:r>
    </w:p>
  </w:endnote>
  <w:endnote w:type="continuationSeparator" w:id="0">
    <w:p w14:paraId="5354F8DF" w14:textId="77777777" w:rsidR="00CD72AB" w:rsidRDefault="00CD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91598" w14:textId="77777777" w:rsidR="00CD72AB" w:rsidRDefault="00CD72AB"/>
    <w:p w14:paraId="44FE58D6" w14:textId="77777777" w:rsidR="00CD72AB" w:rsidRDefault="00CD72AB"/>
    <w:p w14:paraId="6CA2E3CE" w14:textId="77777777" w:rsidR="00CD72AB" w:rsidRDefault="00CD72AB"/>
    <w:p w14:paraId="400A3C6A" w14:textId="77777777" w:rsidR="00CD72AB" w:rsidRDefault="00CD72AB"/>
    <w:p w14:paraId="63BC7B9B" w14:textId="77777777" w:rsidR="00CD72AB" w:rsidRDefault="00CD72AB"/>
    <w:p w14:paraId="50DEE5FD" w14:textId="77777777" w:rsidR="00CD72AB" w:rsidRDefault="00CD72AB"/>
    <w:p w14:paraId="1229FE58" w14:textId="77777777" w:rsidR="00CD72AB" w:rsidRDefault="00CD72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88DA35" wp14:editId="3327D36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C8742" w14:textId="77777777" w:rsidR="00CD72AB" w:rsidRDefault="00CD72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88DA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2C8742" w14:textId="77777777" w:rsidR="00CD72AB" w:rsidRDefault="00CD72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0F2ADE" w14:textId="77777777" w:rsidR="00CD72AB" w:rsidRDefault="00CD72AB"/>
    <w:p w14:paraId="10EC69A2" w14:textId="77777777" w:rsidR="00CD72AB" w:rsidRDefault="00CD72AB"/>
    <w:p w14:paraId="589D1D61" w14:textId="77777777" w:rsidR="00CD72AB" w:rsidRDefault="00CD72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E71B4C" wp14:editId="520F01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696B9" w14:textId="77777777" w:rsidR="00CD72AB" w:rsidRDefault="00CD72AB"/>
                          <w:p w14:paraId="1D70F360" w14:textId="77777777" w:rsidR="00CD72AB" w:rsidRDefault="00CD72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E71B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2696B9" w14:textId="77777777" w:rsidR="00CD72AB" w:rsidRDefault="00CD72AB"/>
                    <w:p w14:paraId="1D70F360" w14:textId="77777777" w:rsidR="00CD72AB" w:rsidRDefault="00CD72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7CEE8D" w14:textId="77777777" w:rsidR="00CD72AB" w:rsidRDefault="00CD72AB"/>
    <w:p w14:paraId="39D868AC" w14:textId="77777777" w:rsidR="00CD72AB" w:rsidRDefault="00CD72AB">
      <w:pPr>
        <w:rPr>
          <w:sz w:val="2"/>
          <w:szCs w:val="2"/>
        </w:rPr>
      </w:pPr>
    </w:p>
    <w:p w14:paraId="3E3452F8" w14:textId="77777777" w:rsidR="00CD72AB" w:rsidRDefault="00CD72AB"/>
    <w:p w14:paraId="785FCEAE" w14:textId="77777777" w:rsidR="00CD72AB" w:rsidRDefault="00CD72AB">
      <w:pPr>
        <w:spacing w:after="0" w:line="240" w:lineRule="auto"/>
      </w:pPr>
    </w:p>
  </w:footnote>
  <w:footnote w:type="continuationSeparator" w:id="0">
    <w:p w14:paraId="047AD622" w14:textId="77777777" w:rsidR="00CD72AB" w:rsidRDefault="00CD7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AB"/>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188663</TotalTime>
  <Pages>3</Pages>
  <Words>372</Words>
  <Characters>2121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605</cp:revision>
  <cp:lastPrinted>2009-02-06T05:36:00Z</cp:lastPrinted>
  <dcterms:created xsi:type="dcterms:W3CDTF">2024-01-07T13:43:00Z</dcterms:created>
  <dcterms:modified xsi:type="dcterms:W3CDTF">2025-10-19T06:35:00Z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