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7D37" w14:textId="77777777" w:rsidR="00221773" w:rsidRDefault="00221773" w:rsidP="00221773">
      <w:pPr>
        <w:pStyle w:val="afffffffffffffffffffffffffff5"/>
        <w:rPr>
          <w:rFonts w:ascii="Verdana" w:hAnsi="Verdana"/>
          <w:color w:val="000000"/>
          <w:sz w:val="21"/>
          <w:szCs w:val="21"/>
        </w:rPr>
      </w:pPr>
      <w:r>
        <w:rPr>
          <w:rFonts w:ascii="Helvetica" w:hAnsi="Helvetica" w:cs="Helvetica"/>
          <w:b/>
          <w:bCs w:val="0"/>
          <w:color w:val="222222"/>
          <w:sz w:val="21"/>
          <w:szCs w:val="21"/>
        </w:rPr>
        <w:t>Илащук, Мария Ивановна.</w:t>
      </w:r>
    </w:p>
    <w:p w14:paraId="0D109282" w14:textId="77777777" w:rsidR="00221773" w:rsidRDefault="00221773" w:rsidP="00221773">
      <w:pPr>
        <w:pStyle w:val="20"/>
        <w:spacing w:before="0" w:after="312"/>
        <w:rPr>
          <w:rFonts w:ascii="Arial" w:hAnsi="Arial" w:cs="Arial"/>
          <w:caps/>
          <w:color w:val="333333"/>
          <w:sz w:val="27"/>
          <w:szCs w:val="27"/>
        </w:rPr>
      </w:pPr>
      <w:r>
        <w:rPr>
          <w:rFonts w:ascii="Helvetica" w:hAnsi="Helvetica" w:cs="Helvetica"/>
          <w:caps/>
          <w:color w:val="222222"/>
          <w:sz w:val="21"/>
          <w:szCs w:val="21"/>
        </w:rPr>
        <w:t>Взаимодействие дефектов в кристаллической решетке теллурида кадмия : диссертация ... кандидата физико-математических наук : 01.04.10. - Черновцы, 1984. - 164 с. : ил.</w:t>
      </w:r>
    </w:p>
    <w:p w14:paraId="4FD12B70" w14:textId="77777777" w:rsidR="00221773" w:rsidRDefault="00221773" w:rsidP="0022177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Илащук, Мария Ивановна</w:t>
      </w:r>
    </w:p>
    <w:p w14:paraId="267C59F4"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B93BF8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3E28833A"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Область гомогенности теллурида кадмия.</w:t>
      </w:r>
    </w:p>
    <w:p w14:paraId="333F1D57"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Собственные дефекты в CdTe.</w:t>
      </w:r>
    </w:p>
    <w:p w14:paraId="17556135"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Взаимодействие собственных и примесных дефектов в решетке теллурида кадмия.</w:t>
      </w:r>
    </w:p>
    <w:p w14:paraId="417EF67C"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Взаимодействие точечных дефектов с дислокациями.</w:t>
      </w:r>
    </w:p>
    <w:p w14:paraId="3EC2D0C8"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ПОЛУЧЕНИЕ КРИСТАЛЛОВ CdTe И МЕТОДИКИ ИХ</w:t>
      </w:r>
    </w:p>
    <w:p w14:paraId="52D06B69"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ЭКСПЕРИМЕНТАЛЬНОГО ИССЛЕДОВАНИЯ.</w:t>
      </w:r>
    </w:p>
    <w:p w14:paraId="20B5846C"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Синтез и выращивание кристаллов CdTe</w:t>
      </w:r>
    </w:p>
    <w:p w14:paraId="6EA5DE93"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Приготовление образцов и нанесение контактов.</w:t>
      </w:r>
    </w:p>
    <w:p w14:paraId="6C58A835"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Контроль однородности образцов</w:t>
      </w:r>
    </w:p>
    <w:p w14:paraId="2039EE5E"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Методика электрических измерений</w:t>
      </w:r>
    </w:p>
    <w:p w14:paraId="697A6264"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Методика фотоэлектрических измерений.</w:t>
      </w:r>
    </w:p>
    <w:p w14:paraId="171D72CB"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НЕСТАБИЛЬНОСТИ ЭЛЕКТРОФИЗИЧЕСКИХ СВОЙСТВ</w:t>
      </w:r>
    </w:p>
    <w:p w14:paraId="5FC98EC4"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НЕЛЕГИРОВАННЫХ КРИСТАЛЛОВ р - С die.</w:t>
      </w:r>
    </w:p>
    <w:p w14:paraId="5276D7C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Временные изменения в p-CdTe. . Анализ различных моделей.</w:t>
      </w:r>
    </w:p>
    <w:p w14:paraId="3441FB8A"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Характер временных изменений в низкоомном p-CdTe с низким уровнем неконтролируемых примесей.</w:t>
      </w:r>
    </w:p>
    <w:p w14:paraId="625BA0B7"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3.3. Нестабильности электрических свойств теллурида кадмия с высоким уровнем неконтролируемых примесей.</w:t>
      </w:r>
    </w:p>
    <w:p w14:paraId="70318689"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Кинетика процессов,происходящих в p-CdTe при низкотемпературном отжиге</w:t>
      </w:r>
    </w:p>
    <w:p w14:paraId="370331DA"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Временные изменения электрических свойств образцов, полученных низкотемпературными методами.</w:t>
      </w:r>
    </w:p>
    <w:p w14:paraId="109C4A3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Электрические свойства теллурида кадмия, содержащего значительные концентрации собственных дефектов.</w:t>
      </w:r>
    </w:p>
    <w:p w14:paraId="56D90264"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ЭЛЕКТРОФИЗИЧЕСКИЕ СВОЙСТВА Со!Те ,ЛЕГИРОВАННОГО</w:t>
      </w:r>
    </w:p>
    <w:p w14:paraId="5E3D964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АМФОТЕРНЫМИ ПРИМЕСЯМИ ( &amp;в , Sn ).</w:t>
      </w:r>
    </w:p>
    <w:p w14:paraId="7BBC48A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Электрические свойства теллурида кадмия, легированного Sn</w:t>
      </w:r>
    </w:p>
    <w:p w14:paraId="013D68AD"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Собственная проводимость кристаллов</w:t>
      </w:r>
    </w:p>
    <w:p w14:paraId="2BE55525"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CdTe : Ge , CdTe: Sri</w:t>
      </w:r>
    </w:p>
    <w:p w14:paraId="18002AEF"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Влияние термообработки на электрические свойства CdTe , легированного амфотерной примесью.</w:t>
      </w:r>
    </w:p>
    <w:p w14:paraId="597BE488"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ОСОБЕННОСТИ ЭЛЕКТРИЧЕСКИХ И ФОТОЭЛЕКТРИЧЕСКИХ СВОЙСТВ КРИСТАЛЛОВ CdTe:&amp;e, Fe ,СОДЕРЖАЩИХ ОБЛАСТИ МИКРОНЕОДНОРОДНОСТЕЙ.ПО</w:t>
      </w:r>
    </w:p>
    <w:p w14:paraId="00FB2577"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Анизотропия подвижности носителей заряда в кристаллах CdTe - Ge.ПО</w:t>
      </w:r>
    </w:p>
    <w:p w14:paraId="3DD8FF2D"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Влияние неоднородностей на электрические свойства CdTe , легированного германием.III</w:t>
      </w:r>
    </w:p>
    <w:p w14:paraId="48C23CFC"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Фотоэлектрические свойства неоднородных кристаллов CdTe-Oe.</w:t>
      </w:r>
    </w:p>
    <w:p w14:paraId="5EAA7A78"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Электрические и фотоэлектрические свойства кристаллов CdTe-Fee магнитным упорядочением</w:t>
      </w:r>
    </w:p>
    <w:p w14:paraId="4D292F26" w14:textId="77777777" w:rsidR="00221773" w:rsidRDefault="00221773" w:rsidP="002217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869883D" w14:textId="71121509" w:rsidR="00F11235" w:rsidRPr="00221773" w:rsidRDefault="00F11235" w:rsidP="00221773"/>
    <w:sectPr w:rsidR="00F11235" w:rsidRPr="002217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549B" w14:textId="77777777" w:rsidR="009823F2" w:rsidRDefault="009823F2">
      <w:pPr>
        <w:spacing w:after="0" w:line="240" w:lineRule="auto"/>
      </w:pPr>
      <w:r>
        <w:separator/>
      </w:r>
    </w:p>
  </w:endnote>
  <w:endnote w:type="continuationSeparator" w:id="0">
    <w:p w14:paraId="5AA0D45D" w14:textId="77777777" w:rsidR="009823F2" w:rsidRDefault="0098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50AC" w14:textId="77777777" w:rsidR="009823F2" w:rsidRDefault="009823F2"/>
    <w:p w14:paraId="66429DD0" w14:textId="77777777" w:rsidR="009823F2" w:rsidRDefault="009823F2"/>
    <w:p w14:paraId="24AD31C5" w14:textId="77777777" w:rsidR="009823F2" w:rsidRDefault="009823F2"/>
    <w:p w14:paraId="235B1A0D" w14:textId="77777777" w:rsidR="009823F2" w:rsidRDefault="009823F2"/>
    <w:p w14:paraId="79032323" w14:textId="77777777" w:rsidR="009823F2" w:rsidRDefault="009823F2"/>
    <w:p w14:paraId="0867DB52" w14:textId="77777777" w:rsidR="009823F2" w:rsidRDefault="009823F2"/>
    <w:p w14:paraId="135597F5" w14:textId="77777777" w:rsidR="009823F2" w:rsidRDefault="009823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7163A7" wp14:editId="2208CC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5C05E" w14:textId="77777777" w:rsidR="009823F2" w:rsidRDefault="009823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163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B5C05E" w14:textId="77777777" w:rsidR="009823F2" w:rsidRDefault="009823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34A33" w14:textId="77777777" w:rsidR="009823F2" w:rsidRDefault="009823F2"/>
    <w:p w14:paraId="5A326935" w14:textId="77777777" w:rsidR="009823F2" w:rsidRDefault="009823F2"/>
    <w:p w14:paraId="5AFAF88F" w14:textId="77777777" w:rsidR="009823F2" w:rsidRDefault="009823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889BAF" wp14:editId="01C972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A2C62" w14:textId="77777777" w:rsidR="009823F2" w:rsidRDefault="009823F2"/>
                          <w:p w14:paraId="0E258BAA" w14:textId="77777777" w:rsidR="009823F2" w:rsidRDefault="009823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89B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1A2C62" w14:textId="77777777" w:rsidR="009823F2" w:rsidRDefault="009823F2"/>
                    <w:p w14:paraId="0E258BAA" w14:textId="77777777" w:rsidR="009823F2" w:rsidRDefault="009823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E6BC6" w14:textId="77777777" w:rsidR="009823F2" w:rsidRDefault="009823F2"/>
    <w:p w14:paraId="4F19855D" w14:textId="77777777" w:rsidR="009823F2" w:rsidRDefault="009823F2">
      <w:pPr>
        <w:rPr>
          <w:sz w:val="2"/>
          <w:szCs w:val="2"/>
        </w:rPr>
      </w:pPr>
    </w:p>
    <w:p w14:paraId="211E12FC" w14:textId="77777777" w:rsidR="009823F2" w:rsidRDefault="009823F2"/>
    <w:p w14:paraId="19CB0AFE" w14:textId="77777777" w:rsidR="009823F2" w:rsidRDefault="009823F2">
      <w:pPr>
        <w:spacing w:after="0" w:line="240" w:lineRule="auto"/>
      </w:pPr>
    </w:p>
  </w:footnote>
  <w:footnote w:type="continuationSeparator" w:id="0">
    <w:p w14:paraId="6360D660" w14:textId="77777777" w:rsidR="009823F2" w:rsidRDefault="0098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3F2"/>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160738</TotalTime>
  <Pages>2</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4809</cp:revision>
  <cp:lastPrinted>2009-02-06T05:36:00Z</cp:lastPrinted>
  <dcterms:created xsi:type="dcterms:W3CDTF">2024-01-07T13:43:00Z</dcterms:created>
  <dcterms:modified xsi:type="dcterms:W3CDTF">2025-09-09T09:53:00Z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