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CA58B" w14:textId="38453BFA" w:rsidR="003152A2" w:rsidRDefault="007B3156" w:rsidP="007B3156">
      <w:pPr>
        <w:rPr>
          <w:rFonts w:ascii="Verdana" w:hAnsi="Verdana"/>
          <w:b/>
          <w:bCs/>
          <w:color w:val="000000"/>
          <w:shd w:val="clear" w:color="auto" w:fill="FFFFFF"/>
        </w:rPr>
      </w:pPr>
      <w:r>
        <w:rPr>
          <w:rFonts w:ascii="Verdana" w:hAnsi="Verdana"/>
          <w:b/>
          <w:bCs/>
          <w:color w:val="000000"/>
          <w:shd w:val="clear" w:color="auto" w:fill="FFFFFF"/>
        </w:rPr>
        <w:t xml:space="preserve">Погосова Алла Валеріанівна. Інформаційне забезпечення управління витратами на виробництво продукції скотарства : Дис... канд. наук: 08.06.04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B3156" w:rsidRPr="007B3156" w14:paraId="60877AF4" w14:textId="77777777" w:rsidTr="007B31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3156" w:rsidRPr="007B3156" w14:paraId="51BE5E34" w14:textId="77777777">
              <w:trPr>
                <w:tblCellSpacing w:w="0" w:type="dxa"/>
              </w:trPr>
              <w:tc>
                <w:tcPr>
                  <w:tcW w:w="0" w:type="auto"/>
                  <w:vAlign w:val="center"/>
                  <w:hideMark/>
                </w:tcPr>
                <w:p w14:paraId="4325352E" w14:textId="77777777" w:rsidR="007B3156" w:rsidRPr="007B3156" w:rsidRDefault="007B3156" w:rsidP="007B31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156">
                    <w:rPr>
                      <w:rFonts w:ascii="Times New Roman" w:eastAsia="Times New Roman" w:hAnsi="Times New Roman" w:cs="Times New Roman"/>
                      <w:b/>
                      <w:bCs/>
                      <w:sz w:val="24"/>
                      <w:szCs w:val="24"/>
                    </w:rPr>
                    <w:lastRenderedPageBreak/>
                    <w:t>Погосова А.В. Інформаційне забезпечення управління витратами на виробництво продукції скотарства. – Рукопис.</w:t>
                  </w:r>
                </w:p>
                <w:p w14:paraId="0575FDC1" w14:textId="77777777" w:rsidR="007B3156" w:rsidRPr="007B3156" w:rsidRDefault="007B3156" w:rsidP="007B31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15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Національний аграрний університет, Київ, 2006.</w:t>
                  </w:r>
                </w:p>
                <w:p w14:paraId="1A949900" w14:textId="77777777" w:rsidR="007B3156" w:rsidRPr="007B3156" w:rsidRDefault="007B3156" w:rsidP="007B31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156">
                    <w:rPr>
                      <w:rFonts w:ascii="Times New Roman" w:eastAsia="Times New Roman" w:hAnsi="Times New Roman" w:cs="Times New Roman"/>
                      <w:sz w:val="24"/>
                      <w:szCs w:val="24"/>
                    </w:rPr>
                    <w:t>У дисертаційній роботі розглянуті теоретичні і прикладні проблеми та можливості удосконалення інформаційного забезпечення управління витратами на виробництво продукції скотарства. В результаті дослідження обґрунтовано та доповнено теоретичні основи формування інформації про витрати в процесі управління; уточнено суть та функції управлінського обліку, визначено особливості його формування в сільськогосподарських підприємствах. Розглянуто класифікаційні ознаки витрат та обґрунтовано критерії відокремлення витрат в окремі статті, виділивши ті, що найбільш важливі та потребують суворого контролю, зокрема втрати від падежу худоби; запропоновано за базу розподілу загальновиробничих витрат тваринництва використовувати змінні витрати на оплату праці та корми. Удосконалено аналітичний облік з огляду узгодження обліку поголів’я, витрат та виходу продукції скотарства. Запропоновано використання для обліку витрат і поголів’я ідентичних аналітичних рахунків. Уточнено номенклатуру статей витрат на виробництво продукції скотарства. Доведено доцільність запровадження системи бюджетування та розроблена модель бюджету витрат на виробництво продукції основного молочного стада; удосконалено форми внутрішньої управлінської звітності.</w:t>
                  </w:r>
                </w:p>
              </w:tc>
            </w:tr>
          </w:tbl>
          <w:p w14:paraId="0F30DC7E" w14:textId="77777777" w:rsidR="007B3156" w:rsidRPr="007B3156" w:rsidRDefault="007B3156" w:rsidP="007B3156">
            <w:pPr>
              <w:spacing w:after="0" w:line="240" w:lineRule="auto"/>
              <w:rPr>
                <w:rFonts w:ascii="Times New Roman" w:eastAsia="Times New Roman" w:hAnsi="Times New Roman" w:cs="Times New Roman"/>
                <w:sz w:val="24"/>
                <w:szCs w:val="24"/>
              </w:rPr>
            </w:pPr>
          </w:p>
        </w:tc>
      </w:tr>
      <w:tr w:rsidR="007B3156" w:rsidRPr="007B3156" w14:paraId="66F2571B" w14:textId="77777777" w:rsidTr="007B31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3156" w:rsidRPr="007B3156" w14:paraId="350DD992" w14:textId="77777777">
              <w:trPr>
                <w:tblCellSpacing w:w="0" w:type="dxa"/>
              </w:trPr>
              <w:tc>
                <w:tcPr>
                  <w:tcW w:w="0" w:type="auto"/>
                  <w:vAlign w:val="center"/>
                  <w:hideMark/>
                </w:tcPr>
                <w:p w14:paraId="4884D0C9" w14:textId="77777777" w:rsidR="007B3156" w:rsidRPr="007B3156" w:rsidRDefault="007B3156" w:rsidP="007B31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156">
                    <w:rPr>
                      <w:rFonts w:ascii="Times New Roman" w:eastAsia="Times New Roman" w:hAnsi="Times New Roman" w:cs="Times New Roman"/>
                      <w:sz w:val="24"/>
                      <w:szCs w:val="24"/>
                    </w:rPr>
                    <w:t>В дисертації проведено теоретичне і практичне обґрунтування методики та організації обліку і контролю витрат на виробництво продукції скотарства та запропоновано нове вирішення наукового завдання, що полягає у дослідженні механізму інформаційного забезпечення управління витратами на виробництво продукції скотарства, розробці практичних рекомендацій щодо впровадження системи бюджетування витрат та застосування внутрішньої управлінської звітності. Це знайшло відображення в наступних наукових і практичних результатах, одержаних автором:</w:t>
                  </w:r>
                </w:p>
                <w:p w14:paraId="2A4A894F" w14:textId="77777777" w:rsidR="007B3156" w:rsidRPr="007B3156" w:rsidRDefault="007B3156" w:rsidP="007B31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156">
                    <w:rPr>
                      <w:rFonts w:ascii="Times New Roman" w:eastAsia="Times New Roman" w:hAnsi="Times New Roman" w:cs="Times New Roman"/>
                      <w:sz w:val="24"/>
                      <w:szCs w:val="24"/>
                    </w:rPr>
                    <w:t>1. Протиріччя у визначенні поняття та доцільності впровадження системи управлінського обліку в сільськогосподарських підприємствах зумовили необхідність уточнення його змісту, основних завдань і функцій та визначення особливостей його функціонування в сільськогосподарських підприємствах. Встановлено, що управлінський облік охоплює всі стадії інформаційного потоку управлінського циклу, а саме: бюджетування, реалізація бюджетів і контроль за їх виконанням, інтерпретація результатів діяльності і узагальнення базової інформації для прийняття обґрунтованих варіантів управлінських рішень. З огляду на це для управлінського обліку узагальненим завданням є не лише здійснення фактично обліку, аналізу чи планування, а використання отриманої інформації для прийняття управлінських рішень щодо оптимізації витрат та виходу продукції.</w:t>
                  </w:r>
                </w:p>
                <w:p w14:paraId="088270D2" w14:textId="77777777" w:rsidR="007B3156" w:rsidRPr="007B3156" w:rsidRDefault="007B3156" w:rsidP="007B31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156">
                    <w:rPr>
                      <w:rFonts w:ascii="Times New Roman" w:eastAsia="Times New Roman" w:hAnsi="Times New Roman" w:cs="Times New Roman"/>
                      <w:sz w:val="24"/>
                      <w:szCs w:val="24"/>
                    </w:rPr>
                    <w:t xml:space="preserve">2. Проблема підвищення прибутковості виробничо-господарської діяльності сільськогосподарських підприємств, забезпечення їхньої стабільності у ринковому середовищі вимагає створення ефективної системи інформаційного забезпечення управління витратами підприємства та виробничих підрозділів. Вирішення цього питання дасть можливість забезпечити керівництво сучасною, оперативною і важливою інформацією, аналіз якої дає змогу збільшувати доходи за рахунок зменшення витрат, визначати стратегію і перспективи розвитку </w:t>
                  </w:r>
                  <w:r w:rsidRPr="007B3156">
                    <w:rPr>
                      <w:rFonts w:ascii="Times New Roman" w:eastAsia="Times New Roman" w:hAnsi="Times New Roman" w:cs="Times New Roman"/>
                      <w:sz w:val="24"/>
                      <w:szCs w:val="24"/>
                    </w:rPr>
                    <w:lastRenderedPageBreak/>
                    <w:t>галузі. З огляду на це теоретично обґрунтовано суть та визначено основні елементи системи інформаційного забезпечення управління витратами на виробництво продукції скотарства.</w:t>
                  </w:r>
                </w:p>
                <w:p w14:paraId="0F2EE8F5" w14:textId="77777777" w:rsidR="007B3156" w:rsidRPr="007B3156" w:rsidRDefault="007B3156" w:rsidP="007B31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156">
                    <w:rPr>
                      <w:rFonts w:ascii="Times New Roman" w:eastAsia="Times New Roman" w:hAnsi="Times New Roman" w:cs="Times New Roman"/>
                      <w:sz w:val="24"/>
                      <w:szCs w:val="24"/>
                    </w:rPr>
                    <w:t>3. Дослідження практики ведення обліку в сільськогосподарських підприємствах показали відсутність взаємозв’язку аналітичного обліку поголів’я, витрат та виходу продукції скотарства. У зв’язку з цим, запропоновано облік поголів’я та витрат на виробництво продукції великої рогатої худоби молочного напрямку вести за наступними ідентичними аналітичними рахунками: „Утримання худоби основного молочного стада”; „Вирощування молодняку в молочному віці”; „Дорощування молодняку”; „Вирощування ремонтного поголів’я”; „Відгодівля молодняку і дорослої худоби”, що забезпечує створення ефективного контролю за доцільністю понесених витрат за кожним центром відповідальності та обґрунтоване формування рівня собівартості продукції скотарства.</w:t>
                  </w:r>
                </w:p>
                <w:p w14:paraId="15ABA91E" w14:textId="77777777" w:rsidR="007B3156" w:rsidRPr="007B3156" w:rsidRDefault="007B3156" w:rsidP="007B31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156">
                    <w:rPr>
                      <w:rFonts w:ascii="Times New Roman" w:eastAsia="Times New Roman" w:hAnsi="Times New Roman" w:cs="Times New Roman"/>
                      <w:sz w:val="24"/>
                      <w:szCs w:val="24"/>
                    </w:rPr>
                    <w:t>4. Уточнено номенклатуру статей витрат, що дозволяє визначати реальні причини відхилення фактичних витрат від бюджету, приймати найбільш ефективні управлінські рішення по недопущенню перевитрат праці, матеріальних і фінансових ресурсів, залученню у виробництво невикористаних внутрішньогосподарських резервів подальшого зниження собівартості продукції скотарства, підвищенню контрольно-аналітичних функцій облікової інформації.</w:t>
                  </w:r>
                </w:p>
                <w:p w14:paraId="75839A85" w14:textId="77777777" w:rsidR="007B3156" w:rsidRPr="007B3156" w:rsidRDefault="007B3156" w:rsidP="007B31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156">
                    <w:rPr>
                      <w:rFonts w:ascii="Times New Roman" w:eastAsia="Times New Roman" w:hAnsi="Times New Roman" w:cs="Times New Roman"/>
                      <w:sz w:val="24"/>
                      <w:szCs w:val="24"/>
                    </w:rPr>
                    <w:t>5. До останнього часу серед науковців не має єдиного підходу до обліку втрат від падежу тварин, які потребують суворого контролю та обґрунтованого визначення. У роботі запропоновано виділяти ці витрати в окрему статтю. Для обліку втрат від падежу рекомендовано використовувати окремий субрахунок 241 „Втрати від падежу тварин”, що дозволить враховувати не лише бухгалтерську, а й юридичну сторону щодо відшкодування цих втрат та організувати контроль за цим показником з боку керівників та виробничих колективів сільськогосподарських підприємств за умови належного і систематичного формування облікових даних про розмір втрат з цієї причини.</w:t>
                  </w:r>
                </w:p>
                <w:p w14:paraId="54CBCA1D" w14:textId="77777777" w:rsidR="007B3156" w:rsidRPr="007B3156" w:rsidRDefault="007B3156" w:rsidP="007B31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156">
                    <w:rPr>
                      <w:rFonts w:ascii="Times New Roman" w:eastAsia="Times New Roman" w:hAnsi="Times New Roman" w:cs="Times New Roman"/>
                      <w:sz w:val="24"/>
                      <w:szCs w:val="24"/>
                    </w:rPr>
                    <w:t>6. Існуюча методика розподілу загальновиробничих витрат тваринництва не забезпечує контроль за правильністю їх віднесення на витрати виробництва та формуванням рівня собівартості продукції скотарства. Вирішення питання полягає в тому, щоб обрати таку базу розподілу цих витрат, яка б найбільше узгоджувалася з величиною виробничих витрат. З огляду на це, рекомендовано розподіл загально-виробничих витрат тваринництва здійснювати пропорційно до змінних та умовно-змінних витрат, зокрема, витрат на оплату праці і корми, що дозволить більш обґрунтовано відносити їх на відповідні об’єкти обліку.</w:t>
                  </w:r>
                </w:p>
                <w:p w14:paraId="2915A6A9" w14:textId="77777777" w:rsidR="007B3156" w:rsidRPr="007B3156" w:rsidRDefault="007B3156" w:rsidP="007B31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156">
                    <w:rPr>
                      <w:rFonts w:ascii="Times New Roman" w:eastAsia="Times New Roman" w:hAnsi="Times New Roman" w:cs="Times New Roman"/>
                      <w:sz w:val="24"/>
                      <w:szCs w:val="24"/>
                    </w:rPr>
                    <w:t>7. Відсутність теоретичного та практичного обґрунтування запровадження системи бюджетування у сільськогосподарських підприємствах призводить в останній час до неконтрольованості здійснених витрат на виробництво продукції тваринництва. Вирішення цього питання можливе за умови складання річних бюджетів для кожного центру відповідальності і підприємства в цілому. Запропонована схема бюджету витрат ферми по виробництву продукції основного молочного стада, використання якої дасть можливість визначати, за рахунок яких витрат відбувається зміна в загальних витратах на виробництво продукції скотарства та проконтролювати доцільність цих змін.</w:t>
                  </w:r>
                </w:p>
                <w:p w14:paraId="3EA758FE" w14:textId="77777777" w:rsidR="007B3156" w:rsidRPr="007B3156" w:rsidRDefault="007B3156" w:rsidP="007B31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156">
                    <w:rPr>
                      <w:rFonts w:ascii="Times New Roman" w:eastAsia="Times New Roman" w:hAnsi="Times New Roman" w:cs="Times New Roman"/>
                      <w:sz w:val="24"/>
                      <w:szCs w:val="24"/>
                    </w:rPr>
                    <w:t xml:space="preserve">8. Відсутність єдиної системи формування внутрішньої управлінської звітності не забезпечує користувачів повною та узагальненою інформацією про рівень понесених витрат на виробництво </w:t>
                  </w:r>
                  <w:r w:rsidRPr="007B3156">
                    <w:rPr>
                      <w:rFonts w:ascii="Times New Roman" w:eastAsia="Times New Roman" w:hAnsi="Times New Roman" w:cs="Times New Roman"/>
                      <w:sz w:val="24"/>
                      <w:szCs w:val="24"/>
                    </w:rPr>
                    <w:lastRenderedPageBreak/>
                    <w:t>продукції по кожному центру відповідальності, виконання планових завдань, відхилення фактичних результатів від планових та причини цих відхилень. Розроблена форма внутрішньої звітності (Звіт про виконання бюджету витрат на виробництво продукції скотарства) забезпечує досягнення ефективності управління витратами на виробництво продукції скотарства та дає можливість посилити контроль за наслідками діяльності кожного центру відповідальності.</w:t>
                  </w:r>
                </w:p>
              </w:tc>
            </w:tr>
          </w:tbl>
          <w:p w14:paraId="6F6092F3" w14:textId="77777777" w:rsidR="007B3156" w:rsidRPr="007B3156" w:rsidRDefault="007B3156" w:rsidP="007B3156">
            <w:pPr>
              <w:spacing w:after="0" w:line="240" w:lineRule="auto"/>
              <w:rPr>
                <w:rFonts w:ascii="Times New Roman" w:eastAsia="Times New Roman" w:hAnsi="Times New Roman" w:cs="Times New Roman"/>
                <w:sz w:val="24"/>
                <w:szCs w:val="24"/>
              </w:rPr>
            </w:pPr>
          </w:p>
        </w:tc>
      </w:tr>
    </w:tbl>
    <w:p w14:paraId="299491B0" w14:textId="77777777" w:rsidR="007B3156" w:rsidRPr="007B3156" w:rsidRDefault="007B3156" w:rsidP="007B3156"/>
    <w:sectPr w:rsidR="007B3156" w:rsidRPr="007B315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3B51A" w14:textId="77777777" w:rsidR="00D82222" w:rsidRDefault="00D82222">
      <w:pPr>
        <w:spacing w:after="0" w:line="240" w:lineRule="auto"/>
      </w:pPr>
      <w:r>
        <w:separator/>
      </w:r>
    </w:p>
  </w:endnote>
  <w:endnote w:type="continuationSeparator" w:id="0">
    <w:p w14:paraId="4D0303F2" w14:textId="77777777" w:rsidR="00D82222" w:rsidRDefault="00D8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7B2AA" w14:textId="77777777" w:rsidR="00D82222" w:rsidRDefault="00D82222">
      <w:pPr>
        <w:spacing w:after="0" w:line="240" w:lineRule="auto"/>
      </w:pPr>
      <w:r>
        <w:separator/>
      </w:r>
    </w:p>
  </w:footnote>
  <w:footnote w:type="continuationSeparator" w:id="0">
    <w:p w14:paraId="1EEAE875" w14:textId="77777777" w:rsidR="00D82222" w:rsidRDefault="00D82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8222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1F0"/>
    <w:multiLevelType w:val="multilevel"/>
    <w:tmpl w:val="51E2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F5696"/>
    <w:multiLevelType w:val="multilevel"/>
    <w:tmpl w:val="08DC5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40F94"/>
    <w:multiLevelType w:val="multilevel"/>
    <w:tmpl w:val="AC9AFF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97E1C"/>
    <w:multiLevelType w:val="multilevel"/>
    <w:tmpl w:val="80801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7C6520"/>
    <w:multiLevelType w:val="multilevel"/>
    <w:tmpl w:val="7F1E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7973A8"/>
    <w:multiLevelType w:val="multilevel"/>
    <w:tmpl w:val="76B09E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E5BA4"/>
    <w:multiLevelType w:val="multilevel"/>
    <w:tmpl w:val="D3E0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E730E"/>
    <w:multiLevelType w:val="multilevel"/>
    <w:tmpl w:val="84C4C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9123DA"/>
    <w:multiLevelType w:val="multilevel"/>
    <w:tmpl w:val="276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5A6E69"/>
    <w:multiLevelType w:val="multilevel"/>
    <w:tmpl w:val="FB429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231788"/>
    <w:multiLevelType w:val="multilevel"/>
    <w:tmpl w:val="07C2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4B63DB"/>
    <w:multiLevelType w:val="multilevel"/>
    <w:tmpl w:val="2780A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291AE2"/>
    <w:multiLevelType w:val="multilevel"/>
    <w:tmpl w:val="136449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2A03D0"/>
    <w:multiLevelType w:val="multilevel"/>
    <w:tmpl w:val="CB563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E40407"/>
    <w:multiLevelType w:val="multilevel"/>
    <w:tmpl w:val="3DCAFEA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F63842"/>
    <w:multiLevelType w:val="multilevel"/>
    <w:tmpl w:val="10DAE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61724"/>
    <w:multiLevelType w:val="multilevel"/>
    <w:tmpl w:val="0A8AAD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306E03"/>
    <w:multiLevelType w:val="multilevel"/>
    <w:tmpl w:val="6DB41D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E44E4D"/>
    <w:multiLevelType w:val="multilevel"/>
    <w:tmpl w:val="543612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6F2A64"/>
    <w:multiLevelType w:val="multilevel"/>
    <w:tmpl w:val="EDF80C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774D22"/>
    <w:multiLevelType w:val="multilevel"/>
    <w:tmpl w:val="B856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3D3A17"/>
    <w:multiLevelType w:val="multilevel"/>
    <w:tmpl w:val="66289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477485"/>
    <w:multiLevelType w:val="multilevel"/>
    <w:tmpl w:val="C5F4C1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6A6948"/>
    <w:multiLevelType w:val="multilevel"/>
    <w:tmpl w:val="83F4B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0F0B4D"/>
    <w:multiLevelType w:val="multilevel"/>
    <w:tmpl w:val="7BA25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A434B0"/>
    <w:multiLevelType w:val="multilevel"/>
    <w:tmpl w:val="E04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FC71D7"/>
    <w:multiLevelType w:val="multilevel"/>
    <w:tmpl w:val="4038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0E2C1B"/>
    <w:multiLevelType w:val="multilevel"/>
    <w:tmpl w:val="8CDC8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202C4A"/>
    <w:multiLevelType w:val="multilevel"/>
    <w:tmpl w:val="89B8FD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065B15"/>
    <w:multiLevelType w:val="multilevel"/>
    <w:tmpl w:val="E2D461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AB4A50"/>
    <w:multiLevelType w:val="multilevel"/>
    <w:tmpl w:val="36DE5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5"/>
  </w:num>
  <w:num w:numId="3">
    <w:abstractNumId w:val="15"/>
  </w:num>
  <w:num w:numId="4">
    <w:abstractNumId w:val="22"/>
  </w:num>
  <w:num w:numId="5">
    <w:abstractNumId w:val="9"/>
  </w:num>
  <w:num w:numId="6">
    <w:abstractNumId w:val="28"/>
  </w:num>
  <w:num w:numId="7">
    <w:abstractNumId w:val="30"/>
  </w:num>
  <w:num w:numId="8">
    <w:abstractNumId w:val="8"/>
  </w:num>
  <w:num w:numId="9">
    <w:abstractNumId w:val="11"/>
  </w:num>
  <w:num w:numId="10">
    <w:abstractNumId w:val="13"/>
  </w:num>
  <w:num w:numId="11">
    <w:abstractNumId w:val="31"/>
  </w:num>
  <w:num w:numId="12">
    <w:abstractNumId w:val="14"/>
  </w:num>
  <w:num w:numId="13">
    <w:abstractNumId w:val="34"/>
  </w:num>
  <w:num w:numId="14">
    <w:abstractNumId w:val="6"/>
  </w:num>
  <w:num w:numId="15">
    <w:abstractNumId w:val="3"/>
  </w:num>
  <w:num w:numId="16">
    <w:abstractNumId w:val="29"/>
  </w:num>
  <w:num w:numId="17">
    <w:abstractNumId w:val="20"/>
  </w:num>
  <w:num w:numId="18">
    <w:abstractNumId w:val="0"/>
  </w:num>
  <w:num w:numId="19">
    <w:abstractNumId w:val="23"/>
  </w:num>
  <w:num w:numId="20">
    <w:abstractNumId w:val="10"/>
  </w:num>
  <w:num w:numId="21">
    <w:abstractNumId w:val="12"/>
  </w:num>
  <w:num w:numId="22">
    <w:abstractNumId w:val="1"/>
  </w:num>
  <w:num w:numId="23">
    <w:abstractNumId w:val="26"/>
  </w:num>
  <w:num w:numId="24">
    <w:abstractNumId w:val="27"/>
  </w:num>
  <w:num w:numId="25">
    <w:abstractNumId w:val="24"/>
  </w:num>
  <w:num w:numId="26">
    <w:abstractNumId w:val="2"/>
  </w:num>
  <w:num w:numId="27">
    <w:abstractNumId w:val="16"/>
  </w:num>
  <w:num w:numId="28">
    <w:abstractNumId w:val="25"/>
  </w:num>
  <w:num w:numId="29">
    <w:abstractNumId w:val="4"/>
  </w:num>
  <w:num w:numId="30">
    <w:abstractNumId w:val="21"/>
  </w:num>
  <w:num w:numId="31">
    <w:abstractNumId w:val="18"/>
  </w:num>
  <w:num w:numId="32">
    <w:abstractNumId w:val="19"/>
  </w:num>
  <w:num w:numId="33">
    <w:abstractNumId w:val="36"/>
  </w:num>
  <w:num w:numId="34">
    <w:abstractNumId w:val="33"/>
  </w:num>
  <w:num w:numId="35">
    <w:abstractNumId w:val="7"/>
  </w:num>
  <w:num w:numId="36">
    <w:abstractNumId w:val="5"/>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22"/>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53327</TotalTime>
  <Pages>4</Pages>
  <Words>1105</Words>
  <Characters>6301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10991</cp:revision>
  <dcterms:created xsi:type="dcterms:W3CDTF">2024-06-20T08:51:00Z</dcterms:created>
  <dcterms:modified xsi:type="dcterms:W3CDTF">2024-08-16T00:59:00Z</dcterms:modified>
  <cp:category/>
</cp:coreProperties>
</file>