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A5B6C" w14:textId="77777777" w:rsidR="006B4775" w:rsidRDefault="006B4775" w:rsidP="00594731">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Экономико-статистический анализ и оценка стабильности банковской системы России</w:t>
      </w:r>
    </w:p>
    <w:p w14:paraId="111E1C4D" w14:textId="77777777" w:rsidR="006B4775" w:rsidRDefault="006B4775" w:rsidP="00594731">
      <w:pPr>
        <w:rPr>
          <w:rFonts w:ascii="Verdana" w:hAnsi="Verdana"/>
          <w:color w:val="000000"/>
          <w:sz w:val="18"/>
          <w:szCs w:val="18"/>
          <w:shd w:val="clear" w:color="auto" w:fill="FFFFFF"/>
        </w:rPr>
      </w:pPr>
    </w:p>
    <w:p w14:paraId="4B305F2F" w14:textId="77777777" w:rsidR="006B4775" w:rsidRDefault="006B4775" w:rsidP="00594731">
      <w:pPr>
        <w:rPr>
          <w:rFonts w:ascii="Verdana" w:hAnsi="Verdana"/>
          <w:color w:val="000000"/>
          <w:sz w:val="18"/>
          <w:szCs w:val="18"/>
          <w:shd w:val="clear" w:color="auto" w:fill="FFFFFF"/>
        </w:rPr>
      </w:pPr>
    </w:p>
    <w:p w14:paraId="60291155" w14:textId="77777777" w:rsidR="006B4775" w:rsidRDefault="006B4775" w:rsidP="006B477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Черных, Артем Андреевич</w:t>
      </w:r>
      <w:r>
        <w:rPr>
          <w:rFonts w:ascii="Verdana" w:hAnsi="Verdana"/>
          <w:color w:val="000000"/>
          <w:sz w:val="18"/>
          <w:szCs w:val="18"/>
        </w:rPr>
        <w:br/>
      </w:r>
      <w:r>
        <w:rPr>
          <w:rFonts w:ascii="Verdana" w:hAnsi="Verdana"/>
          <w:b/>
          <w:bCs/>
          <w:color w:val="000000"/>
          <w:sz w:val="18"/>
          <w:szCs w:val="18"/>
        </w:rPr>
        <w:t>Год: </w:t>
      </w:r>
    </w:p>
    <w:p w14:paraId="228AC452" w14:textId="77777777" w:rsidR="006B4775" w:rsidRDefault="006B4775" w:rsidP="006B4775">
      <w:pPr>
        <w:spacing w:line="270" w:lineRule="atLeast"/>
        <w:rPr>
          <w:rFonts w:ascii="Verdana" w:hAnsi="Verdana"/>
          <w:color w:val="000000"/>
          <w:sz w:val="18"/>
          <w:szCs w:val="18"/>
        </w:rPr>
      </w:pPr>
      <w:r>
        <w:rPr>
          <w:rFonts w:ascii="Verdana" w:hAnsi="Verdana"/>
          <w:color w:val="000000"/>
          <w:sz w:val="18"/>
          <w:szCs w:val="18"/>
        </w:rPr>
        <w:t>2006</w:t>
      </w:r>
    </w:p>
    <w:p w14:paraId="409A3A7B" w14:textId="77777777" w:rsidR="006B4775" w:rsidRDefault="006B4775" w:rsidP="006B477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7C25F77" w14:textId="77777777" w:rsidR="006B4775" w:rsidRDefault="006B4775" w:rsidP="006B4775">
      <w:pPr>
        <w:spacing w:line="270" w:lineRule="atLeast"/>
        <w:rPr>
          <w:rFonts w:ascii="Verdana" w:hAnsi="Verdana"/>
          <w:color w:val="000000"/>
          <w:sz w:val="18"/>
          <w:szCs w:val="18"/>
        </w:rPr>
      </w:pPr>
      <w:r>
        <w:rPr>
          <w:rFonts w:ascii="Verdana" w:hAnsi="Verdana"/>
          <w:color w:val="000000"/>
          <w:sz w:val="18"/>
          <w:szCs w:val="18"/>
        </w:rPr>
        <w:t>Черных, Артем Андреевич</w:t>
      </w:r>
    </w:p>
    <w:p w14:paraId="76D54FD0" w14:textId="77777777" w:rsidR="006B4775" w:rsidRDefault="006B4775" w:rsidP="006B477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063DADE" w14:textId="77777777" w:rsidR="006B4775" w:rsidRDefault="006B4775" w:rsidP="006B477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1D05DAD" w14:textId="77777777" w:rsidR="006B4775" w:rsidRDefault="006B4775" w:rsidP="006B477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1A68665" w14:textId="77777777" w:rsidR="006B4775" w:rsidRDefault="006B4775" w:rsidP="006B4775">
      <w:pPr>
        <w:spacing w:line="270" w:lineRule="atLeast"/>
        <w:rPr>
          <w:rFonts w:ascii="Verdana" w:hAnsi="Verdana"/>
          <w:color w:val="000000"/>
          <w:sz w:val="18"/>
          <w:szCs w:val="18"/>
        </w:rPr>
      </w:pPr>
      <w:r>
        <w:rPr>
          <w:rFonts w:ascii="Verdana" w:hAnsi="Verdana"/>
          <w:color w:val="000000"/>
          <w:sz w:val="18"/>
          <w:szCs w:val="18"/>
        </w:rPr>
        <w:t>Москва</w:t>
      </w:r>
    </w:p>
    <w:p w14:paraId="1C7EB4A6" w14:textId="77777777" w:rsidR="006B4775" w:rsidRDefault="006B4775" w:rsidP="006B477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3E503C5" w14:textId="77777777" w:rsidR="006B4775" w:rsidRDefault="006B4775" w:rsidP="006B4775">
      <w:pPr>
        <w:spacing w:line="270" w:lineRule="atLeast"/>
        <w:rPr>
          <w:rFonts w:ascii="Verdana" w:hAnsi="Verdana"/>
          <w:color w:val="000000"/>
          <w:sz w:val="18"/>
          <w:szCs w:val="18"/>
        </w:rPr>
      </w:pPr>
      <w:r>
        <w:rPr>
          <w:rFonts w:ascii="Verdana" w:hAnsi="Verdana"/>
          <w:color w:val="000000"/>
          <w:sz w:val="18"/>
          <w:szCs w:val="18"/>
        </w:rPr>
        <w:t>08.00.12</w:t>
      </w:r>
    </w:p>
    <w:p w14:paraId="43CE70A3" w14:textId="77777777" w:rsidR="006B4775" w:rsidRDefault="006B4775" w:rsidP="006B477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1C3EF69" w14:textId="77777777" w:rsidR="006B4775" w:rsidRDefault="006B4775" w:rsidP="006B477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4C472F3" w14:textId="77777777" w:rsidR="006B4775" w:rsidRDefault="006B4775" w:rsidP="006B477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F7AAC04" w14:textId="77777777" w:rsidR="006B4775" w:rsidRDefault="006B4775" w:rsidP="006B4775">
      <w:pPr>
        <w:spacing w:line="270" w:lineRule="atLeast"/>
        <w:rPr>
          <w:rFonts w:ascii="Verdana" w:hAnsi="Verdana"/>
          <w:color w:val="000000"/>
          <w:sz w:val="18"/>
          <w:szCs w:val="18"/>
        </w:rPr>
      </w:pPr>
      <w:r>
        <w:rPr>
          <w:rFonts w:ascii="Verdana" w:hAnsi="Verdana"/>
          <w:color w:val="000000"/>
          <w:sz w:val="18"/>
          <w:szCs w:val="18"/>
        </w:rPr>
        <w:t>150</w:t>
      </w:r>
    </w:p>
    <w:p w14:paraId="50260A31" w14:textId="77777777" w:rsidR="006B4775" w:rsidRDefault="006B4775" w:rsidP="006B477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Черных, Артем Андреевич</w:t>
      </w:r>
    </w:p>
    <w:p w14:paraId="5E61D3A3"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A010C3F"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АНАЛИЗА</w:t>
      </w:r>
      <w:r>
        <w:rPr>
          <w:rStyle w:val="WW8Num2z0"/>
          <w:rFonts w:ascii="Verdana" w:hAnsi="Verdana"/>
          <w:color w:val="000000"/>
          <w:sz w:val="18"/>
          <w:szCs w:val="18"/>
        </w:rPr>
        <w:t> </w:t>
      </w:r>
      <w:r>
        <w:rPr>
          <w:rStyle w:val="WW8Num3z0"/>
          <w:rFonts w:ascii="Verdana" w:hAnsi="Verdana"/>
          <w:color w:val="4682B4"/>
          <w:sz w:val="18"/>
          <w:szCs w:val="18"/>
        </w:rPr>
        <w:t>СТАБИЛЬНОСТИ</w:t>
      </w:r>
      <w:r>
        <w:rPr>
          <w:rStyle w:val="WW8Num2z0"/>
          <w:rFonts w:ascii="Verdana" w:hAnsi="Verdana"/>
          <w:color w:val="000000"/>
          <w:sz w:val="18"/>
          <w:szCs w:val="18"/>
        </w:rPr>
        <w:t> </w:t>
      </w:r>
      <w:r>
        <w:rPr>
          <w:rFonts w:ascii="Verdana" w:hAnsi="Verdana"/>
          <w:color w:val="000000"/>
          <w:sz w:val="18"/>
          <w:szCs w:val="18"/>
        </w:rPr>
        <w:t>БАНКОВСКИХ СИСТЕМ.</w:t>
      </w:r>
    </w:p>
    <w:p w14:paraId="453FCCA4"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Основные понятия теории стабильности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систем.</w:t>
      </w:r>
    </w:p>
    <w:p w14:paraId="3B9A7DCE"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Методологические основы анализа банковских систем.</w:t>
      </w:r>
    </w:p>
    <w:p w14:paraId="30D91397"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Разработка систем показателей для характеристики стабильности и функциональных особенностей</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w:t>
      </w:r>
    </w:p>
    <w:p w14:paraId="12D153D6"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РАЗРАБОТКА МЕТОДИКИ АНАЛИЗА СТАБИЛЬНОСТИ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РОССИИ С УЧЕТОМ ФУНКЦИОНАЛЬНЫХ ОСОБЕННОСТЕЙ БАНКОВ.</w:t>
      </w:r>
    </w:p>
    <w:p w14:paraId="0389F344"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Подходы к изучению стабильности банковской</w:t>
      </w:r>
      <w:r>
        <w:rPr>
          <w:rStyle w:val="WW8Num2z0"/>
          <w:rFonts w:ascii="Verdana" w:hAnsi="Verdana"/>
          <w:color w:val="000000"/>
          <w:sz w:val="18"/>
          <w:szCs w:val="18"/>
        </w:rPr>
        <w:t> </w:t>
      </w:r>
      <w:r>
        <w:rPr>
          <w:rStyle w:val="WW8Num3z0"/>
          <w:rFonts w:ascii="Verdana" w:hAnsi="Verdana"/>
          <w:color w:val="4682B4"/>
          <w:sz w:val="18"/>
          <w:szCs w:val="18"/>
        </w:rPr>
        <w:t>системы</w:t>
      </w:r>
      <w:r>
        <w:rPr>
          <w:rFonts w:ascii="Verdana" w:hAnsi="Verdana"/>
          <w:color w:val="000000"/>
          <w:sz w:val="18"/>
          <w:szCs w:val="18"/>
        </w:rPr>
        <w:t>.</w:t>
      </w:r>
    </w:p>
    <w:p w14:paraId="5E4625DC"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подходы к анализу структуры банковской системы.</w:t>
      </w:r>
    </w:p>
    <w:p w14:paraId="44273E91"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основы оценки стабильности банковской системы</w:t>
      </w:r>
      <w:r>
        <w:rPr>
          <w:rStyle w:val="WW8Num2z0"/>
          <w:rFonts w:ascii="Verdana" w:hAnsi="Verdana"/>
          <w:color w:val="000000"/>
          <w:sz w:val="18"/>
          <w:szCs w:val="18"/>
        </w:rPr>
        <w:t> </w:t>
      </w:r>
      <w:r>
        <w:rPr>
          <w:rStyle w:val="WW8Num3z0"/>
          <w:rFonts w:ascii="Verdana" w:hAnsi="Verdana"/>
          <w:color w:val="4682B4"/>
          <w:sz w:val="18"/>
          <w:szCs w:val="18"/>
        </w:rPr>
        <w:t>России</w:t>
      </w:r>
      <w:r>
        <w:rPr>
          <w:rFonts w:ascii="Verdana" w:hAnsi="Verdana"/>
          <w:color w:val="000000"/>
          <w:sz w:val="18"/>
          <w:szCs w:val="18"/>
        </w:rPr>
        <w:t>.</w:t>
      </w:r>
    </w:p>
    <w:p w14:paraId="30980BC1"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ЭКОНОМИКО-СТАТИСТИЧЕСКИЙ</w:t>
      </w:r>
      <w:r>
        <w:rPr>
          <w:rStyle w:val="WW8Num2z0"/>
          <w:rFonts w:ascii="Verdana" w:hAnsi="Verdana"/>
          <w:color w:val="000000"/>
          <w:sz w:val="18"/>
          <w:szCs w:val="18"/>
        </w:rPr>
        <w:t> </w:t>
      </w:r>
      <w:r>
        <w:rPr>
          <w:rFonts w:ascii="Verdana" w:hAnsi="Verdana"/>
          <w:color w:val="000000"/>
          <w:sz w:val="18"/>
          <w:szCs w:val="18"/>
        </w:rPr>
        <w:t>АНАЛИЗ СТАБИЛЬНОСТИ БАНКОВСКОЙ СИСТЕМЫ РОССИИ.</w:t>
      </w:r>
    </w:p>
    <w:p w14:paraId="5407C51A"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Подготовительный этап исследования и общая характеристика банковской системы россии.</w:t>
      </w:r>
    </w:p>
    <w:p w14:paraId="4921560E"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структуры банковской системы России.</w:t>
      </w:r>
    </w:p>
    <w:p w14:paraId="1EEF283C"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стабильности банковской системы.</w:t>
      </w:r>
    </w:p>
    <w:p w14:paraId="57E754C5" w14:textId="77777777" w:rsidR="006B4775" w:rsidRDefault="006B4775" w:rsidP="006B477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"Экономико-статистический анализ и оценка стабильности банковской системы России"</w:t>
      </w:r>
    </w:p>
    <w:p w14:paraId="60ABF4A3"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w:t>
      </w:r>
    </w:p>
    <w:p w14:paraId="3FD500B5"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 xml:space="preserve">система государства является одним из важнейших элементов рыночной экономики, </w:t>
      </w:r>
      <w:r>
        <w:rPr>
          <w:rFonts w:ascii="Verdana" w:hAnsi="Verdana"/>
          <w:color w:val="000000"/>
          <w:sz w:val="18"/>
          <w:szCs w:val="18"/>
        </w:rPr>
        <w:lastRenderedPageBreak/>
        <w:t>эффективность и стабильность</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во многом определяет степень развития экономики страны в целом. Это объясняется связью банков практически со всеми субъектами экономики. Обеспечение и поддержание стабильности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систем на текущем этапе развития мировой рыночной экономики является определяющей задачей государства в области регулирования финансовой системы. Для России данная тематика представляет дополнительный интерес в связи с</w:t>
      </w:r>
      <w:r>
        <w:rPr>
          <w:rStyle w:val="WW8Num2z0"/>
          <w:rFonts w:ascii="Verdana" w:hAnsi="Verdana"/>
          <w:color w:val="000000"/>
          <w:sz w:val="18"/>
          <w:szCs w:val="18"/>
        </w:rPr>
        <w:t> </w:t>
      </w:r>
      <w:r>
        <w:rPr>
          <w:rStyle w:val="WW8Num3z0"/>
          <w:rFonts w:ascii="Verdana" w:hAnsi="Verdana"/>
          <w:color w:val="4682B4"/>
          <w:sz w:val="18"/>
          <w:szCs w:val="18"/>
        </w:rPr>
        <w:t>интеграцией</w:t>
      </w:r>
      <w:r>
        <w:rPr>
          <w:rStyle w:val="WW8Num2z0"/>
          <w:rFonts w:ascii="Verdana" w:hAnsi="Verdana"/>
          <w:color w:val="000000"/>
          <w:sz w:val="18"/>
          <w:szCs w:val="18"/>
        </w:rPr>
        <w:t> </w:t>
      </w:r>
      <w:r>
        <w:rPr>
          <w:rFonts w:ascii="Verdana" w:hAnsi="Verdana"/>
          <w:color w:val="000000"/>
          <w:sz w:val="18"/>
          <w:szCs w:val="18"/>
        </w:rPr>
        <w:t>в мировое финансовое пространство, а также сравнительно небольшим опытом применения рыночных механизмов регулирования банковской системы государства.</w:t>
      </w:r>
    </w:p>
    <w:p w14:paraId="69890461"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Масштабы и быстрота возникновения и развития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ситуаций в банковских системах разных стран и растущая взаимозависимость экономик вынуждает исследователей делать попытки определения отклонений от стабильного состояния, нарушения нормального функционирования банковской системы на возможно более ранних этапах. «В связи с возрастающей взаимозависимостью и опасностью взаимного «</w:t>
      </w:r>
      <w:r>
        <w:rPr>
          <w:rStyle w:val="WW8Num3z0"/>
          <w:rFonts w:ascii="Verdana" w:hAnsi="Verdana"/>
          <w:color w:val="4682B4"/>
          <w:sz w:val="18"/>
          <w:szCs w:val="18"/>
        </w:rPr>
        <w:t>заражения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финансовых рынков особый интерес представляет анализ</w:t>
      </w:r>
      <w:r>
        <w:rPr>
          <w:rStyle w:val="WW8Num2z0"/>
          <w:rFonts w:ascii="Verdana" w:hAnsi="Verdana"/>
          <w:color w:val="000000"/>
          <w:sz w:val="18"/>
          <w:szCs w:val="18"/>
        </w:rPr>
        <w:t> </w:t>
      </w:r>
      <w:r>
        <w:rPr>
          <w:rStyle w:val="WW8Num3z0"/>
          <w:rFonts w:ascii="Verdana" w:hAnsi="Verdana"/>
          <w:color w:val="4682B4"/>
          <w:sz w:val="18"/>
          <w:szCs w:val="18"/>
        </w:rPr>
        <w:t>предкризисных</w:t>
      </w:r>
      <w:r>
        <w:rPr>
          <w:rStyle w:val="WW8Num2z0"/>
          <w:rFonts w:ascii="Verdana" w:hAnsi="Verdana"/>
          <w:color w:val="000000"/>
          <w:sz w:val="18"/>
          <w:szCs w:val="18"/>
        </w:rPr>
        <w:t> </w:t>
      </w:r>
      <w:r>
        <w:rPr>
          <w:rFonts w:ascii="Verdana" w:hAnsi="Verdana"/>
          <w:color w:val="000000"/>
          <w:sz w:val="18"/>
          <w:szCs w:val="18"/>
        </w:rPr>
        <w:t>ситуаций, позволяющий своевременно отследить возможное наступление</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и предусмотреть меры выхода из него»1. Центральные банки по всему миру испытывают все больше трудностей с поддержанием</w:t>
      </w:r>
      <w:r>
        <w:rPr>
          <w:rStyle w:val="WW8Num2z0"/>
          <w:rFonts w:ascii="Verdana" w:hAnsi="Verdana"/>
          <w:color w:val="000000"/>
          <w:sz w:val="18"/>
          <w:szCs w:val="18"/>
        </w:rPr>
        <w:t> </w:t>
      </w:r>
      <w:r>
        <w:rPr>
          <w:rStyle w:val="WW8Num3z0"/>
          <w:rFonts w:ascii="Verdana" w:hAnsi="Verdana"/>
          <w:color w:val="4682B4"/>
          <w:sz w:val="18"/>
          <w:szCs w:val="18"/>
        </w:rPr>
        <w:t>безкризисности</w:t>
      </w:r>
      <w:r>
        <w:rPr>
          <w:rStyle w:val="WW8Num2z0"/>
          <w:rFonts w:ascii="Verdana" w:hAnsi="Verdana"/>
          <w:color w:val="000000"/>
          <w:sz w:val="18"/>
          <w:szCs w:val="18"/>
        </w:rPr>
        <w:t> </w:t>
      </w:r>
      <w:r>
        <w:rPr>
          <w:rFonts w:ascii="Verdana" w:hAnsi="Verdana"/>
          <w:color w:val="000000"/>
          <w:sz w:val="18"/>
          <w:szCs w:val="18"/>
        </w:rPr>
        <w:t>функционирования и развития национальных банковских систем.</w:t>
      </w:r>
    </w:p>
    <w:p w14:paraId="4879FB44"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Оправившись после кризиса 1998 года, банковская система России не приобрела еще необходимого</w:t>
      </w:r>
      <w:r>
        <w:rPr>
          <w:rStyle w:val="WW8Num2z0"/>
          <w:rFonts w:ascii="Verdana" w:hAnsi="Verdana"/>
          <w:color w:val="000000"/>
          <w:sz w:val="18"/>
          <w:szCs w:val="18"/>
        </w:rPr>
        <w:t> </w:t>
      </w:r>
      <w:r>
        <w:rPr>
          <w:rStyle w:val="WW8Num3z0"/>
          <w:rFonts w:ascii="Verdana" w:hAnsi="Verdana"/>
          <w:color w:val="4682B4"/>
          <w:sz w:val="18"/>
          <w:szCs w:val="18"/>
        </w:rPr>
        <w:t>запаса</w:t>
      </w:r>
      <w:r>
        <w:rPr>
          <w:rStyle w:val="WW8Num2z0"/>
          <w:rFonts w:ascii="Verdana" w:hAnsi="Verdana"/>
          <w:color w:val="000000"/>
          <w:sz w:val="18"/>
          <w:szCs w:val="18"/>
        </w:rPr>
        <w:t> </w:t>
      </w:r>
      <w:r>
        <w:rPr>
          <w:rFonts w:ascii="Verdana" w:hAnsi="Verdana"/>
          <w:color w:val="000000"/>
          <w:sz w:val="18"/>
          <w:szCs w:val="18"/>
        </w:rPr>
        <w:t>прочности. В сегодняшних условиях возможность</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кризиса в России сведена к минимуму действиями</w:t>
      </w:r>
    </w:p>
    <w:p w14:paraId="0AA94D7A"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Центробанка</w:t>
      </w:r>
      <w:r>
        <w:rPr>
          <w:rStyle w:val="WW8Num2z0"/>
          <w:rFonts w:ascii="Verdana" w:hAnsi="Verdana"/>
          <w:color w:val="000000"/>
          <w:sz w:val="18"/>
          <w:szCs w:val="18"/>
        </w:rPr>
        <w:t> </w:t>
      </w:r>
      <w:r>
        <w:rPr>
          <w:rFonts w:ascii="Verdana" w:hAnsi="Verdana"/>
          <w:color w:val="000000"/>
          <w:sz w:val="18"/>
          <w:szCs w:val="18"/>
        </w:rPr>
        <w:t>и благоприятной конъюнктурой мировых рынков</w:t>
      </w:r>
      <w:r>
        <w:rPr>
          <w:rStyle w:val="WW8Num2z0"/>
          <w:rFonts w:ascii="Verdana" w:hAnsi="Verdana"/>
          <w:color w:val="000000"/>
          <w:sz w:val="18"/>
          <w:szCs w:val="18"/>
        </w:rPr>
        <w:t> </w:t>
      </w:r>
      <w:r>
        <w:rPr>
          <w:rStyle w:val="WW8Num3z0"/>
          <w:rFonts w:ascii="Verdana" w:hAnsi="Verdana"/>
          <w:color w:val="4682B4"/>
          <w:sz w:val="18"/>
          <w:szCs w:val="18"/>
        </w:rPr>
        <w:t>энергоносителей</w:t>
      </w:r>
      <w:r>
        <w:rPr>
          <w:rFonts w:ascii="Verdana" w:hAnsi="Verdana"/>
          <w:color w:val="000000"/>
          <w:sz w:val="18"/>
          <w:szCs w:val="18"/>
        </w:rPr>
        <w:t>. Больший интерес в настоящее время представляет изучение развития</w:t>
      </w:r>
      <w:r>
        <w:rPr>
          <w:rStyle w:val="WW8Num2z0"/>
          <w:rFonts w:ascii="Verdana" w:hAnsi="Verdana"/>
          <w:color w:val="000000"/>
          <w:sz w:val="18"/>
          <w:szCs w:val="18"/>
        </w:rPr>
        <w:t> </w:t>
      </w:r>
      <w:r>
        <w:rPr>
          <w:rStyle w:val="WW8Num3z0"/>
          <w:rFonts w:ascii="Verdana" w:hAnsi="Verdana"/>
          <w:color w:val="4682B4"/>
          <w:sz w:val="18"/>
          <w:szCs w:val="18"/>
        </w:rPr>
        <w:t>диспропорций</w:t>
      </w:r>
      <w:r>
        <w:rPr>
          <w:rStyle w:val="WW8Num2z0"/>
          <w:rFonts w:ascii="Verdana" w:hAnsi="Verdana"/>
          <w:color w:val="000000"/>
          <w:sz w:val="18"/>
          <w:szCs w:val="18"/>
        </w:rPr>
        <w:t> </w:t>
      </w:r>
      <w:r>
        <w:rPr>
          <w:rFonts w:ascii="Verdana" w:hAnsi="Verdana"/>
          <w:color w:val="000000"/>
          <w:sz w:val="18"/>
          <w:szCs w:val="18"/>
        </w:rPr>
        <w:t>и возможного роста нестабильности в банковской системе. Интегрирование российской экономики в международную экономическую среду требует повышения качества</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надзора и совершенствования инструментов анализа как состояния банковской системы России в целом, так и отдельных банков.</w:t>
      </w:r>
    </w:p>
    <w:p w14:paraId="1C0DF8C5"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Проблема измерения стабильности банковской системы России приобретает все большее значение. Несмотря на то, что оценка стабильности банковской системы является основой для принятия решения регулирующих органов, эта тема не получила должного отражения в экономической литературе. Единого взгляда на понятия, терминологию и методологию рассмотрения этой тематики еще не сформировано. Комплексный экономико-статистический анализ стабильности банковской системы России до настоящего времени не проводился.</w:t>
      </w:r>
    </w:p>
    <w:p w14:paraId="5F0D60ED"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вышеуказанное предопределило актуальность, научную и практическую значимость диссертационного исследования.</w:t>
      </w:r>
    </w:p>
    <w:p w14:paraId="1F4C4941"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w:t>
      </w:r>
    </w:p>
    <w:p w14:paraId="4CA2FE55"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настоящего исследования является проведение экономико-статистического анализа и оценки стабильности банковской системы России на основании разработанных нами подходов и с учетом функциональных особенностей банков.</w:t>
      </w:r>
    </w:p>
    <w:p w14:paraId="2403D3CE"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определило структуру работы, последовательность формулирования и решения следующих основных задач:</w:t>
      </w:r>
    </w:p>
    <w:p w14:paraId="41E13FE8"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определение понятия стабильности банковской системы государства, разработать методологические основы экономико-статистического анализа стабильности банковской системы России.</w:t>
      </w:r>
    </w:p>
    <w:p w14:paraId="795D785A"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основные современные взгляды и методы, применяемые российскими и зарубежными исследователями для анализа стабильности банковских систем.</w:t>
      </w:r>
    </w:p>
    <w:p w14:paraId="11DF0311"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доступную статистическую информацию, выработать методику расчета необходимых для исследования показателей на основе данных официальной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коммерческих банков.</w:t>
      </w:r>
    </w:p>
    <w:p w14:paraId="33856C15"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Показать важность учета структурных особенностей банковской системы России при рассмотрении вопроса оценки стабильности. Проанализировать общепринятые методы анализа </w:t>
      </w:r>
      <w:r>
        <w:rPr>
          <w:rFonts w:ascii="Verdana" w:hAnsi="Verdana"/>
          <w:color w:val="000000"/>
          <w:sz w:val="18"/>
          <w:szCs w:val="18"/>
        </w:rPr>
        <w:lastRenderedPageBreak/>
        <w:t>структуры банковской системы России и показать необходимость разработки новых подходов к разбиению банков на кластеры с использованием методов многомерного статистического анализа. Разработать методологические основы разделения банков на группы по их функциональным особенностям.</w:t>
      </w:r>
    </w:p>
    <w:p w14:paraId="2090315B"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методологические основы проведения статистической оценки стабильности банковской системы России.</w:t>
      </w:r>
    </w:p>
    <w:p w14:paraId="56C22DB9"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Произвести экономико-статистический анализ стабильности структуры, стабильности функционирования и стабильности развития банковской системы России.</w:t>
      </w:r>
    </w:p>
    <w:p w14:paraId="7260FEDA"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w:t>
      </w:r>
    </w:p>
    <w:p w14:paraId="0E1DD993"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банковская система России.</w:t>
      </w:r>
    </w:p>
    <w:p w14:paraId="2A3090EE"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стабильность банковской системы.</w:t>
      </w:r>
    </w:p>
    <w:p w14:paraId="2434BA9A"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основы исследования.</w:t>
      </w:r>
    </w:p>
    <w:p w14:paraId="15E76C02"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исследования являются научные труды отечественных специалистов</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A.M., Батраковой Л.Г., Вишнякова И.В.,</w:t>
      </w:r>
      <w:r>
        <w:rPr>
          <w:rStyle w:val="WW8Num2z0"/>
          <w:rFonts w:ascii="Verdana" w:hAnsi="Verdana"/>
          <w:color w:val="000000"/>
          <w:sz w:val="18"/>
          <w:szCs w:val="18"/>
        </w:rPr>
        <w:t> </w:t>
      </w:r>
      <w:r>
        <w:rPr>
          <w:rStyle w:val="WW8Num3z0"/>
          <w:rFonts w:ascii="Verdana" w:hAnsi="Verdana"/>
          <w:color w:val="4682B4"/>
          <w:sz w:val="18"/>
          <w:szCs w:val="18"/>
        </w:rPr>
        <w:t>Дробышевского</w:t>
      </w:r>
      <w:r>
        <w:rPr>
          <w:rStyle w:val="WW8Num2z0"/>
          <w:rFonts w:ascii="Verdana" w:hAnsi="Verdana"/>
          <w:color w:val="000000"/>
          <w:sz w:val="18"/>
          <w:szCs w:val="18"/>
        </w:rPr>
        <w:t> </w:t>
      </w:r>
      <w:r>
        <w:rPr>
          <w:rFonts w:ascii="Verdana" w:hAnsi="Verdana"/>
          <w:color w:val="000000"/>
          <w:sz w:val="18"/>
          <w:szCs w:val="18"/>
        </w:rPr>
        <w:t>С., Егоровой Н.Е., Ларионовой И.В.,</w:t>
      </w:r>
      <w:r>
        <w:rPr>
          <w:rStyle w:val="WW8Num2z0"/>
          <w:rFonts w:ascii="Verdana" w:hAnsi="Verdana"/>
          <w:color w:val="000000"/>
          <w:sz w:val="18"/>
          <w:szCs w:val="18"/>
        </w:rPr>
        <w:t> </w:t>
      </w:r>
      <w:r>
        <w:rPr>
          <w:rStyle w:val="WW8Num3z0"/>
          <w:rFonts w:ascii="Verdana" w:hAnsi="Verdana"/>
          <w:color w:val="4682B4"/>
          <w:sz w:val="18"/>
          <w:szCs w:val="18"/>
        </w:rPr>
        <w:t>Мастепановой</w:t>
      </w:r>
      <w:r>
        <w:rPr>
          <w:rStyle w:val="WW8Num2z0"/>
          <w:rFonts w:ascii="Verdana" w:hAnsi="Verdana"/>
          <w:color w:val="000000"/>
          <w:sz w:val="18"/>
          <w:szCs w:val="18"/>
        </w:rPr>
        <w:t> </w:t>
      </w:r>
      <w:r>
        <w:rPr>
          <w:rFonts w:ascii="Verdana" w:hAnsi="Verdana"/>
          <w:color w:val="000000"/>
          <w:sz w:val="18"/>
          <w:szCs w:val="18"/>
        </w:rPr>
        <w:t>Д.А., Михайлова Л.В., Савинской Н.А.,</w:t>
      </w:r>
      <w:r>
        <w:rPr>
          <w:rStyle w:val="WW8Num2z0"/>
          <w:rFonts w:ascii="Verdana" w:hAnsi="Verdana"/>
          <w:color w:val="000000"/>
          <w:sz w:val="18"/>
          <w:szCs w:val="18"/>
        </w:rPr>
        <w:t> </w:t>
      </w:r>
      <w:r>
        <w:rPr>
          <w:rStyle w:val="WW8Num3z0"/>
          <w:rFonts w:ascii="Verdana" w:hAnsi="Verdana"/>
          <w:color w:val="4682B4"/>
          <w:sz w:val="18"/>
          <w:szCs w:val="18"/>
        </w:rPr>
        <w:t>Солнцева</w:t>
      </w:r>
      <w:r>
        <w:rPr>
          <w:rStyle w:val="WW8Num2z0"/>
          <w:rFonts w:ascii="Verdana" w:hAnsi="Verdana"/>
          <w:color w:val="000000"/>
          <w:sz w:val="18"/>
          <w:szCs w:val="18"/>
        </w:rPr>
        <w:t> </w:t>
      </w:r>
      <w:r>
        <w:rPr>
          <w:rFonts w:ascii="Verdana" w:hAnsi="Verdana"/>
          <w:color w:val="000000"/>
          <w:sz w:val="18"/>
          <w:szCs w:val="18"/>
        </w:rPr>
        <w:t>О.Г., Смулова A.M., Сычевой Л.И.,</w:t>
      </w:r>
      <w:r>
        <w:rPr>
          <w:rStyle w:val="WW8Num2z0"/>
          <w:rFonts w:ascii="Verdana" w:hAnsi="Verdana"/>
          <w:color w:val="000000"/>
          <w:sz w:val="18"/>
          <w:szCs w:val="18"/>
        </w:rPr>
        <w:t> </w:t>
      </w:r>
      <w:r>
        <w:rPr>
          <w:rStyle w:val="WW8Num3z0"/>
          <w:rFonts w:ascii="Verdana" w:hAnsi="Verdana"/>
          <w:color w:val="4682B4"/>
          <w:sz w:val="18"/>
          <w:szCs w:val="18"/>
        </w:rPr>
        <w:t>Темниковой</w:t>
      </w:r>
      <w:r>
        <w:rPr>
          <w:rStyle w:val="WW8Num2z0"/>
          <w:rFonts w:ascii="Verdana" w:hAnsi="Verdana"/>
          <w:color w:val="000000"/>
          <w:sz w:val="18"/>
          <w:szCs w:val="18"/>
        </w:rPr>
        <w:t> </w:t>
      </w:r>
      <w:r>
        <w:rPr>
          <w:rFonts w:ascii="Verdana" w:hAnsi="Verdana"/>
          <w:color w:val="000000"/>
          <w:sz w:val="18"/>
          <w:szCs w:val="18"/>
        </w:rPr>
        <w:t>К.Н., Тимофеева Е.В., Тиханина В.Б.,</w:t>
      </w:r>
      <w:r>
        <w:rPr>
          <w:rStyle w:val="WW8Num2z0"/>
          <w:rFonts w:ascii="Verdana" w:hAnsi="Verdana"/>
          <w:color w:val="000000"/>
          <w:sz w:val="18"/>
          <w:szCs w:val="18"/>
        </w:rPr>
        <w:t> </w:t>
      </w:r>
      <w:r>
        <w:rPr>
          <w:rStyle w:val="WW8Num3z0"/>
          <w:rFonts w:ascii="Verdana" w:hAnsi="Verdana"/>
          <w:color w:val="4682B4"/>
          <w:sz w:val="18"/>
          <w:szCs w:val="18"/>
        </w:rPr>
        <w:t>Фетисова</w:t>
      </w:r>
      <w:r>
        <w:rPr>
          <w:rStyle w:val="WW8Num2z0"/>
          <w:rFonts w:ascii="Verdana" w:hAnsi="Verdana"/>
          <w:color w:val="000000"/>
          <w:sz w:val="18"/>
          <w:szCs w:val="18"/>
        </w:rPr>
        <w:t> </w:t>
      </w:r>
      <w:r>
        <w:rPr>
          <w:rFonts w:ascii="Verdana" w:hAnsi="Verdana"/>
          <w:color w:val="000000"/>
          <w:sz w:val="18"/>
          <w:szCs w:val="18"/>
        </w:rPr>
        <w:t>Г.Г., Энтова P.M. и др., а также материалы периодических изданий по избранной теме исследования. Среди работ зарубежных специалистов следует отметить публикации Мински X., Демиргук-Кунт А.,</w:t>
      </w:r>
      <w:r>
        <w:rPr>
          <w:rStyle w:val="WW8Num2z0"/>
          <w:rFonts w:ascii="Verdana" w:hAnsi="Verdana"/>
          <w:color w:val="000000"/>
          <w:sz w:val="18"/>
          <w:szCs w:val="18"/>
        </w:rPr>
        <w:t> </w:t>
      </w:r>
      <w:r>
        <w:rPr>
          <w:rStyle w:val="WW8Num3z0"/>
          <w:rFonts w:ascii="Verdana" w:hAnsi="Verdana"/>
          <w:color w:val="4682B4"/>
          <w:sz w:val="18"/>
          <w:szCs w:val="18"/>
        </w:rPr>
        <w:t>Камински</w:t>
      </w:r>
      <w:r>
        <w:rPr>
          <w:rStyle w:val="WW8Num2z0"/>
          <w:rFonts w:ascii="Verdana" w:hAnsi="Verdana"/>
          <w:color w:val="000000"/>
          <w:sz w:val="18"/>
          <w:szCs w:val="18"/>
        </w:rPr>
        <w:t> </w:t>
      </w:r>
      <w:r>
        <w:rPr>
          <w:rFonts w:ascii="Verdana" w:hAnsi="Verdana"/>
          <w:color w:val="000000"/>
          <w:sz w:val="18"/>
          <w:szCs w:val="18"/>
        </w:rPr>
        <w:t>Г. и др., а также научные издания Международного валютного фонда и других международных банковских регулирующих органов.</w:t>
      </w:r>
    </w:p>
    <w:p w14:paraId="6A2735D5"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проведении экономико-статистического анализа стабильности банковской системы России были использованы следующие методы:</w:t>
      </w:r>
    </w:p>
    <w:p w14:paraId="7D49138D"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Методы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метод группировок статей</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для получения агрегированных данных, метод коэффициентов, метод сравнения, метод наглядного изображения результатов анализа.</w:t>
      </w:r>
    </w:p>
    <w:p w14:paraId="77800CFE"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Методы многомерного статистического анализа: факторный и кластерный анализ;</w:t>
      </w:r>
    </w:p>
    <w:p w14:paraId="067F6762"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Методы логического и системного анализа.</w:t>
      </w:r>
    </w:p>
    <w:p w14:paraId="60ADDEDC"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расчеты реализованы с помощью стандартных средств ПО MS Office, ПО Statistica 7.0 и SPSS 10.</w:t>
      </w:r>
    </w:p>
    <w:p w14:paraId="094B89F9"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стали законодательные и нормативные акты Российской Федерации, материалы Центрального банка РФ, Федеральной службы государственной статистики, статистическая информация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СТИиК</w:t>
      </w:r>
      <w:r>
        <w:rPr>
          <w:rFonts w:ascii="Verdana" w:hAnsi="Verdana"/>
          <w:color w:val="000000"/>
          <w:sz w:val="18"/>
          <w:szCs w:val="18"/>
        </w:rPr>
        <w:t>» по бухгалтерской отчетности российских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w:t>
      </w:r>
    </w:p>
    <w:p w14:paraId="31F8C616"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методологических и методических основ анализа стабильности банковской системы России с учетом функциональных особенностей банков на основе изучения зарубежного и российского опыта анализа стабильности банковских систем, а также в проведении экономико-статистического анализа и оценки стабильности банковской системы России в соответствии с разработанными подходами.</w:t>
      </w:r>
    </w:p>
    <w:p w14:paraId="2FD40F69"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наиболее важным результатам, отражающим научную новизну, относятся следующие положения:</w:t>
      </w:r>
    </w:p>
    <w:p w14:paraId="75600BAE"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Предложено определение стабильности банковской системы, учитывающее особенности рассмотрения банковской системы с точки зрения системного подхода. Обосновано разделение понятий стабильности структуры, стабильности функционирования и стабильности развития банковской системы.</w:t>
      </w:r>
    </w:p>
    <w:p w14:paraId="00ACF891"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аналитические группировки счетов стандартной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коммерческих банков в соответствии с задачами исследования.</w:t>
      </w:r>
    </w:p>
    <w:p w14:paraId="06C88AF3"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Разработаны методологические основы анализа структуры банковской системы России с учетом функциональных особенностей банков. Изучена структура банковской системы России с </w:t>
      </w:r>
      <w:r>
        <w:rPr>
          <w:rFonts w:ascii="Verdana" w:hAnsi="Verdana"/>
          <w:color w:val="000000"/>
          <w:sz w:val="18"/>
          <w:szCs w:val="18"/>
        </w:rPr>
        <w:lastRenderedPageBreak/>
        <w:t>использованием многомерного статистического анализа.</w:t>
      </w:r>
    </w:p>
    <w:p w14:paraId="56874F90"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методологические основы экономико-статистического анализа стабильности банковской системы России. Проведен анализ выделенных компонентов стабильности банковской системы России с учетом структурных особенностей банковской системы.</w:t>
      </w:r>
    </w:p>
    <w:p w14:paraId="20043100"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5BD89B86"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методические разработки, а также результаты эмпирических исследований могут использоваться как государственными структурами (в частности Центральным банком) при формировании мер регулирования банковской системой, так 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изучающими внешнюю среду для целей</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 тактического планирования.</w:t>
      </w:r>
    </w:p>
    <w:p w14:paraId="1FD34B4F"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07FCD132"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были представлены автором на научных конференциях «Ломоносовские чтения 2004 и 2005» (</w:t>
      </w:r>
      <w:r>
        <w:rPr>
          <w:rStyle w:val="WW8Num3z0"/>
          <w:rFonts w:ascii="Verdana" w:hAnsi="Verdana"/>
          <w:color w:val="4682B4"/>
          <w:sz w:val="18"/>
          <w:szCs w:val="18"/>
        </w:rPr>
        <w:t>МГУ</w:t>
      </w:r>
      <w:r>
        <w:rPr>
          <w:rFonts w:ascii="Verdana" w:hAnsi="Verdana"/>
          <w:color w:val="000000"/>
          <w:sz w:val="18"/>
          <w:szCs w:val="18"/>
        </w:rPr>
        <w:t>), «Стратегическое планирование и развитие предприятий - 2004» (</w:t>
      </w:r>
      <w:r>
        <w:rPr>
          <w:rStyle w:val="WW8Num3z0"/>
          <w:rFonts w:ascii="Verdana" w:hAnsi="Verdana"/>
          <w:color w:val="4682B4"/>
          <w:sz w:val="18"/>
          <w:szCs w:val="18"/>
        </w:rPr>
        <w:t>ЦЭМИ</w:t>
      </w:r>
      <w:r>
        <w:rPr>
          <w:rStyle w:val="WW8Num2z0"/>
          <w:rFonts w:ascii="Verdana" w:hAnsi="Verdana"/>
          <w:color w:val="000000"/>
          <w:sz w:val="18"/>
          <w:szCs w:val="18"/>
        </w:rPr>
        <w:t> </w:t>
      </w:r>
      <w:r>
        <w:rPr>
          <w:rFonts w:ascii="Verdana" w:hAnsi="Verdana"/>
          <w:color w:val="000000"/>
          <w:sz w:val="18"/>
          <w:szCs w:val="18"/>
        </w:rPr>
        <w:t>РАН), а также неоднократно докладывались на научном семинаре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исследования» (Экономический факультет МГУ, кафедра Математических методов анализа экономики) и обсуждались на научном семинаре «</w:t>
      </w:r>
      <w:r>
        <w:rPr>
          <w:rStyle w:val="WW8Num3z0"/>
          <w:rFonts w:ascii="Verdana" w:hAnsi="Verdana"/>
          <w:color w:val="4682B4"/>
          <w:sz w:val="18"/>
          <w:szCs w:val="18"/>
        </w:rPr>
        <w:t>Принятие решений</w:t>
      </w:r>
      <w:r>
        <w:rPr>
          <w:rFonts w:ascii="Verdana" w:hAnsi="Verdana"/>
          <w:color w:val="000000"/>
          <w:sz w:val="18"/>
          <w:szCs w:val="18"/>
        </w:rPr>
        <w:t>» (Экономический факультет МГУ, кафедра Математических методов анализа экономики).</w:t>
      </w:r>
    </w:p>
    <w:p w14:paraId="08F2272F"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практические результаты исследования используются в работе Управления стратегического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Сбербанка России, а также при проведении учебного процесса по курсам «Экономика</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рынков» и «</w:t>
      </w:r>
      <w:r>
        <w:rPr>
          <w:rStyle w:val="WW8Num3z0"/>
          <w:rFonts w:ascii="Verdana" w:hAnsi="Verdana"/>
          <w:color w:val="4682B4"/>
          <w:sz w:val="18"/>
          <w:szCs w:val="18"/>
        </w:rPr>
        <w:t>Прикладная эконометрика</w:t>
      </w:r>
      <w:r>
        <w:rPr>
          <w:rFonts w:ascii="Verdana" w:hAnsi="Verdana"/>
          <w:color w:val="000000"/>
          <w:sz w:val="18"/>
          <w:szCs w:val="18"/>
        </w:rPr>
        <w:t>» на кафедре Математических методов анализа экономики Экономического факультета МГУ.</w:t>
      </w:r>
    </w:p>
    <w:p w14:paraId="4CD5FC82"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w:t>
      </w:r>
    </w:p>
    <w:p w14:paraId="4844D72D"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опубликованы в 5 печатных работах общим объемом 3,05 печатных листов.</w:t>
      </w:r>
    </w:p>
    <w:p w14:paraId="13FFABEC"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w:t>
      </w:r>
    </w:p>
    <w:p w14:paraId="527336A7"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Работа содержит аналитические таблицы, схемы, список использованной литературы и приложения.</w:t>
      </w:r>
    </w:p>
    <w:p w14:paraId="29048E2B" w14:textId="77777777" w:rsidR="006B4775" w:rsidRDefault="006B4775" w:rsidP="006B477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Черных, Артем Андреевич</w:t>
      </w:r>
    </w:p>
    <w:p w14:paraId="2ECED7DF"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03C4E18"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был проанализирован широкий спектр вопросов, связанных с изучением стабильности современной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России, проведен как теоретический, так и экономико-статистический анализ. Последовательно изложим основные моменты и результаты нашего исследования.</w:t>
      </w:r>
    </w:p>
    <w:p w14:paraId="348CBE85"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литературы, посвященной устойчивости и стабильности различных систем, показал узость понимания стабильности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систем. Часто суть понятия «</w:t>
      </w:r>
      <w:r>
        <w:rPr>
          <w:rStyle w:val="WW8Num3z0"/>
          <w:rFonts w:ascii="Verdana" w:hAnsi="Verdana"/>
          <w:color w:val="4682B4"/>
          <w:sz w:val="18"/>
          <w:szCs w:val="18"/>
        </w:rPr>
        <w:t>стабильность банковской системы</w:t>
      </w:r>
      <w:r>
        <w:rPr>
          <w:rFonts w:ascii="Verdana" w:hAnsi="Verdana"/>
          <w:color w:val="000000"/>
          <w:sz w:val="18"/>
          <w:szCs w:val="18"/>
        </w:rPr>
        <w:t>» ограничивается стабильностью функционирования. Важными аспектами являются изучение структуры, процесса развития системы, а, следовательно, возникают вопросы стабильности структуры и стабильности развития банковской системы.</w:t>
      </w:r>
    </w:p>
    <w:p w14:paraId="1675B8F4"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нашей работе предлагается расширенное определение стабильности банковской системы, которое состоит из трех аспектов: стабильности структуры системы, стабильности функционирования системы и стабильности развития системы. По нашему мнению, стабильность функционирования — это способность банковской системы исполнять взятые на себя</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перед своими контрагентами. Стабильность развития - это стабильность положительной динамики характеристик функционирования банковской системы. Стабильность структуры - это приверженность элементов банковской системы (банков) определенной модели функционирования и неизменность этой приверженности в течение времени.</w:t>
      </w:r>
    </w:p>
    <w:p w14:paraId="3D452ACE"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Результатом теоретического анализа подходов к рассмотрению банковской системы и стабильности банковской системы стала разработка систем статистических показателей для анализа стабильности функционирования банков, функциональных особенностей банков, а также методических основ и последовательности анализа стабильности банковской системы. В третьей </w:t>
      </w:r>
      <w:r>
        <w:rPr>
          <w:rFonts w:ascii="Verdana" w:hAnsi="Verdana"/>
          <w:color w:val="000000"/>
          <w:sz w:val="18"/>
          <w:szCs w:val="18"/>
        </w:rPr>
        <w:lastRenderedPageBreak/>
        <w:t>главе диссертационного исследования на основании разработанной методики проведен экономико-статистический анализ стабильности банковской системы России с учетом функциональных особенностей</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w:t>
      </w:r>
    </w:p>
    <w:p w14:paraId="2187E339"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Общий анализ банковской системы России подтвердил необходимость учета структуры и функциональных особенностей коммерческих банков при изучении свойств банковской системы.</w:t>
      </w:r>
    </w:p>
    <w:p w14:paraId="7524D8FF"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вопроса о стабильности структуры банковской системы необходимо выработать определение структуры и механизм ее измерения. Статистический анализ наиболее популярных критериев для выделения структуры показал их непригодность для решения поставленных задач.</w:t>
      </w:r>
    </w:p>
    <w:p w14:paraId="21A59FEE"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основополагающего при разбиении банков на группы было выбрано следующее предположение: в банковской системе России существуют несколько групп банков, имеющих разную стратегию поведения (</w:t>
      </w:r>
      <w:r>
        <w:rPr>
          <w:rStyle w:val="WW8Num3z0"/>
          <w:rFonts w:ascii="Verdana" w:hAnsi="Verdana"/>
          <w:color w:val="4682B4"/>
          <w:sz w:val="18"/>
          <w:szCs w:val="18"/>
        </w:rPr>
        <w:t>специализацию</w:t>
      </w:r>
      <w:r>
        <w:rPr>
          <w:rFonts w:ascii="Verdana" w:hAnsi="Verdana"/>
          <w:color w:val="000000"/>
          <w:sz w:val="18"/>
          <w:szCs w:val="18"/>
        </w:rPr>
        <w:t>) схожую внутри группы. Под стратегией поведения мы понимаем особенности выполнения банком своих основных функций (в том числе проведение определенных операций преимущественно с определенными экономическими агентами). Для анализа структуры банковской системы были выбраны переменные, характеризующие направление финансового посредничества, степень выполнения банком расчетной функции и оказания услуг</w:t>
      </w:r>
      <w:r>
        <w:rPr>
          <w:rStyle w:val="WW8Num2z0"/>
          <w:rFonts w:ascii="Verdana" w:hAnsi="Verdana"/>
          <w:color w:val="000000"/>
          <w:sz w:val="18"/>
          <w:szCs w:val="18"/>
        </w:rPr>
        <w:t> </w:t>
      </w:r>
      <w:r>
        <w:rPr>
          <w:rStyle w:val="WW8Num3z0"/>
          <w:rFonts w:ascii="Verdana" w:hAnsi="Verdana"/>
          <w:color w:val="4682B4"/>
          <w:sz w:val="18"/>
          <w:szCs w:val="18"/>
        </w:rPr>
        <w:t>клиентам</w:t>
      </w:r>
      <w:r>
        <w:rPr>
          <w:rFonts w:ascii="Verdana" w:hAnsi="Verdana"/>
          <w:color w:val="000000"/>
          <w:sz w:val="18"/>
          <w:szCs w:val="18"/>
        </w:rPr>
        <w:t>.</w:t>
      </w:r>
    </w:p>
    <w:p w14:paraId="69F53983"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применения таких методов многомерного статистического анализа как факторный и кластерный анализ, были получены следующие результаты:</w:t>
      </w:r>
    </w:p>
    <w:p w14:paraId="7FAC3E70"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получены</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характеристики направлений финансового посредничества по методу главных компонент;</w:t>
      </w:r>
    </w:p>
    <w:p w14:paraId="0DE44574"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получены группы банков, имеющих разную стратегию поведения.</w:t>
      </w:r>
    </w:p>
    <w:p w14:paraId="094922E0"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Процедура, использованная нами для выбора количества кластеров, основана на сравнении внутригрупповой и межгрупповой дисперсий: количество кластеров увеличивалось до тех пор, пока межгрупповая дисперсия не превосходила внутригрупповую по всем переменным, т.е. эмпирический коэффициент детерминации превосходит уровень 0,5. Для дальнейшего анализа сформировано 10 кластеров, проведена их смысловая интерпретация. После присвоения каждому банку в каждом временном периоде номера кластера, был произведен анализ стабильности банковской системы.</w:t>
      </w:r>
    </w:p>
    <w:p w14:paraId="55CB9389"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статистической оценки стабильности структуры банковской системы были использованы следующие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матрица переходов из одного класса в другой, коэффициенты переходов по периодам. Основным показателем, характеризующим стабильность структуры, по нашему мнению, может выступать значение вероятности перехода элемента системы в ту же самую группу, в которой он был в предыдущем периоде. Для проверки неслучайности распределения в таблицах взаимной сопряженности была проведена проверка статистического критерия Пирсона (%2) и рассчитаны коэффициенты взаимной сопряженности Пирсона и Чупрова. Все методы показали достаточно высокую степень стабильности структуры банковской системы.</w:t>
      </w:r>
    </w:p>
    <w:p w14:paraId="7DE7D664"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изучении стабильности функционирования использованы следующие переменные: характеристики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капитала, ликвидности, рентабельности. Это</w:t>
      </w:r>
      <w:r>
        <w:rPr>
          <w:rStyle w:val="WW8Num2z0"/>
          <w:rFonts w:ascii="Verdana" w:hAnsi="Verdana"/>
          <w:color w:val="000000"/>
          <w:sz w:val="18"/>
          <w:szCs w:val="18"/>
        </w:rPr>
        <w:t> </w:t>
      </w:r>
      <w:r>
        <w:rPr>
          <w:rStyle w:val="WW8Num3z0"/>
          <w:rFonts w:ascii="Verdana" w:hAnsi="Verdana"/>
          <w:color w:val="4682B4"/>
          <w:sz w:val="18"/>
          <w:szCs w:val="18"/>
        </w:rPr>
        <w:t>конкурирующие</w:t>
      </w:r>
      <w:r>
        <w:rPr>
          <w:rStyle w:val="WW8Num2z0"/>
          <w:rFonts w:ascii="Verdana" w:hAnsi="Verdana"/>
          <w:color w:val="000000"/>
          <w:sz w:val="18"/>
          <w:szCs w:val="18"/>
        </w:rPr>
        <w:t> </w:t>
      </w:r>
      <w:r>
        <w:rPr>
          <w:rFonts w:ascii="Verdana" w:hAnsi="Verdana"/>
          <w:color w:val="000000"/>
          <w:sz w:val="18"/>
          <w:szCs w:val="18"/>
        </w:rPr>
        <w:t>величины: увеличение капитала, снижения</w:t>
      </w:r>
      <w:r>
        <w:rPr>
          <w:rStyle w:val="WW8Num2z0"/>
          <w:rFonts w:ascii="Verdana" w:hAnsi="Verdana"/>
          <w:color w:val="000000"/>
          <w:sz w:val="18"/>
          <w:szCs w:val="18"/>
        </w:rPr>
        <w:t> </w:t>
      </w:r>
      <w:r>
        <w:rPr>
          <w:rStyle w:val="WW8Num3z0"/>
          <w:rFonts w:ascii="Verdana" w:hAnsi="Verdana"/>
          <w:color w:val="4682B4"/>
          <w:sz w:val="18"/>
          <w:szCs w:val="18"/>
        </w:rPr>
        <w:t>рискованности</w:t>
      </w:r>
      <w:r>
        <w:rPr>
          <w:rStyle w:val="WW8Num2z0"/>
          <w:rFonts w:ascii="Verdana" w:hAnsi="Verdana"/>
          <w:color w:val="000000"/>
          <w:sz w:val="18"/>
          <w:szCs w:val="18"/>
        </w:rPr>
        <w:t> </w:t>
      </w:r>
      <w:r>
        <w:rPr>
          <w:rFonts w:ascii="Verdana" w:hAnsi="Verdana"/>
          <w:color w:val="000000"/>
          <w:sz w:val="18"/>
          <w:szCs w:val="18"/>
        </w:rPr>
        <w:t>активов и увеличение ликвидности ведут к снижению эффективности банка. Если показатели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достаточности капитала свидетельствуют о степени финансовой стабильности, то показатель эффективности говорит о степени удовлетворенности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банка и его склонности к переменам. В целом сводные показатели стабильности функционирования банковской системы России зафиксированы на достаточно высоком уровне.</w:t>
      </w:r>
    </w:p>
    <w:p w14:paraId="4218C28C"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стабильности функционирования банковской системы России проведен по двум направлениям: декомпозиция</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характеристик стабильности по группам банков, полученных ранее, и проведение межгрупповых сопоставлений.</w:t>
      </w:r>
    </w:p>
    <w:p w14:paraId="4AEC5764"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межгрупповых сопоставлений выделено 3 группы кластеров: первая группа характеризуется низким уровнем показателя достаточности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средним уровнем показателя эффективности деятельности, вторая группа отличается высокими показателями достаточности капитала и низкой или средней</w:t>
      </w:r>
      <w:r>
        <w:rPr>
          <w:rStyle w:val="WW8Num2z0"/>
          <w:rFonts w:ascii="Verdana" w:hAnsi="Verdana"/>
          <w:color w:val="000000"/>
          <w:sz w:val="18"/>
          <w:szCs w:val="18"/>
        </w:rPr>
        <w:t> </w:t>
      </w:r>
      <w:r>
        <w:rPr>
          <w:rStyle w:val="WW8Num3z0"/>
          <w:rFonts w:ascii="Verdana" w:hAnsi="Verdana"/>
          <w:color w:val="4682B4"/>
          <w:sz w:val="18"/>
          <w:szCs w:val="18"/>
        </w:rPr>
        <w:t>рентабельностью</w:t>
      </w:r>
      <w:r>
        <w:rPr>
          <w:rFonts w:ascii="Verdana" w:hAnsi="Verdana"/>
          <w:color w:val="000000"/>
          <w:sz w:val="18"/>
          <w:szCs w:val="18"/>
        </w:rPr>
        <w:t xml:space="preserve">, третья группа выделяется высокими </w:t>
      </w:r>
      <w:r>
        <w:rPr>
          <w:rFonts w:ascii="Verdana" w:hAnsi="Verdana"/>
          <w:color w:val="000000"/>
          <w:sz w:val="18"/>
          <w:szCs w:val="18"/>
        </w:rPr>
        <w:lastRenderedPageBreak/>
        <w:t>показателями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В целом выявлена следующая зависимость - при низком значении показателя эффективности по кластеру банков наблюдается относительно более высокая вероятность поменять функциональную направленность своей деятельности. Таким образом, можно сделать вывод о том, что именно группы с низкой эффективностью будут источником структурной нестабильности банковской системы России в ближайшем времени.</w:t>
      </w:r>
    </w:p>
    <w:p w14:paraId="67E16BB2"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Стабильность развития представляет собой динамику показателей стабильности функционирования. При проведении анализа на данном этапе использовались не только методы сравнения и декомпозиции, использован</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разложения индекса переменного состава на индекс фиксированного состава и индекс структурных сдвигов.</w:t>
      </w:r>
    </w:p>
    <w:p w14:paraId="4DED79BC"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стабильности развития банковской системы России указал на наличие отрицательных тенденций. За исследуемый период с 4</w:t>
      </w:r>
      <w:r>
        <w:rPr>
          <w:rStyle w:val="WW8Num2z0"/>
          <w:rFonts w:ascii="Verdana" w:hAnsi="Verdana"/>
          <w:color w:val="000000"/>
          <w:sz w:val="18"/>
          <w:szCs w:val="18"/>
        </w:rPr>
        <w:t> </w:t>
      </w:r>
      <w:r>
        <w:rPr>
          <w:rStyle w:val="WW8Num3z0"/>
          <w:rFonts w:ascii="Verdana" w:hAnsi="Verdana"/>
          <w:color w:val="4682B4"/>
          <w:sz w:val="18"/>
          <w:szCs w:val="18"/>
        </w:rPr>
        <w:t>квартала</w:t>
      </w:r>
      <w:r>
        <w:rPr>
          <w:rStyle w:val="WW8Num2z0"/>
          <w:rFonts w:ascii="Verdana" w:hAnsi="Verdana"/>
          <w:color w:val="000000"/>
          <w:sz w:val="18"/>
          <w:szCs w:val="18"/>
        </w:rPr>
        <w:t> </w:t>
      </w:r>
      <w:r>
        <w:rPr>
          <w:rFonts w:ascii="Verdana" w:hAnsi="Verdana"/>
          <w:color w:val="000000"/>
          <w:sz w:val="18"/>
          <w:szCs w:val="18"/>
        </w:rPr>
        <w:t>2001 года по 2</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2005 года произошло постепенное снижение показателей достаточности капитала и ликвидности, что свидетельствует о снижении устойчивости коммерческих банков. Рост показателя эффективности может свидетельствовать о росте удовлетворенности менеджмента банков результатами деятельности и уменьшением стимула дальше снижать характеристики достаточности капитала и ликвидности.</w:t>
      </w:r>
    </w:p>
    <w:p w14:paraId="2A63F49E"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проведенного анализа следует, что регулирование Центрального банка должно быть направлено не только на поддержание банками требований по</w:t>
      </w:r>
      <w:r>
        <w:rPr>
          <w:rStyle w:val="WW8Num2z0"/>
          <w:rFonts w:ascii="Verdana" w:hAnsi="Verdana"/>
          <w:color w:val="000000"/>
          <w:sz w:val="18"/>
          <w:szCs w:val="18"/>
        </w:rPr>
        <w:t> </w:t>
      </w:r>
      <w:r>
        <w:rPr>
          <w:rStyle w:val="WW8Num3z0"/>
          <w:rFonts w:ascii="Verdana" w:hAnsi="Verdana"/>
          <w:color w:val="4682B4"/>
          <w:sz w:val="18"/>
          <w:szCs w:val="18"/>
        </w:rPr>
        <w:t>капиталу</w:t>
      </w:r>
      <w:r>
        <w:rPr>
          <w:rStyle w:val="WW8Num2z0"/>
          <w:rFonts w:ascii="Verdana" w:hAnsi="Verdana"/>
          <w:color w:val="000000"/>
          <w:sz w:val="18"/>
          <w:szCs w:val="18"/>
        </w:rPr>
        <w:t> </w:t>
      </w:r>
      <w:r>
        <w:rPr>
          <w:rFonts w:ascii="Verdana" w:hAnsi="Verdana"/>
          <w:color w:val="000000"/>
          <w:sz w:val="18"/>
          <w:szCs w:val="18"/>
        </w:rPr>
        <w:t>и ликвидности на минимальном уровне. Для увеличения стабильности банковской системы необходимы меры другого характера. Такими факторами могут выступать меры по совершенствованию законодательства, банковской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стимулирования развития механизмов управления банками, роста профессионального уровня менеджмента.</w:t>
      </w:r>
      <w:r>
        <w:rPr>
          <w:rStyle w:val="WW8Num2z0"/>
          <w:rFonts w:ascii="Verdana" w:hAnsi="Verdana"/>
          <w:color w:val="000000"/>
          <w:sz w:val="18"/>
          <w:szCs w:val="18"/>
        </w:rPr>
        <w:t> </w:t>
      </w:r>
      <w:r>
        <w:rPr>
          <w:rStyle w:val="WW8Num3z0"/>
          <w:rFonts w:ascii="Verdana" w:hAnsi="Verdana"/>
          <w:color w:val="4682B4"/>
          <w:sz w:val="18"/>
          <w:szCs w:val="18"/>
        </w:rPr>
        <w:t>Специализация</w:t>
      </w:r>
      <w:r>
        <w:rPr>
          <w:rStyle w:val="WW8Num2z0"/>
          <w:rFonts w:ascii="Verdana" w:hAnsi="Verdana"/>
          <w:color w:val="000000"/>
          <w:sz w:val="18"/>
          <w:szCs w:val="18"/>
        </w:rPr>
        <w:t> </w:t>
      </w:r>
      <w:r>
        <w:rPr>
          <w:rFonts w:ascii="Verdana" w:hAnsi="Verdana"/>
          <w:color w:val="000000"/>
          <w:sz w:val="18"/>
          <w:szCs w:val="18"/>
        </w:rPr>
        <w:t>банков на определенном виде деятельности позволяет повысить их эффективность и приведет к формированию стабильных «</w:t>
      </w:r>
      <w:r>
        <w:rPr>
          <w:rStyle w:val="WW8Num3z0"/>
          <w:rFonts w:ascii="Verdana" w:hAnsi="Verdana"/>
          <w:color w:val="4682B4"/>
          <w:sz w:val="18"/>
          <w:szCs w:val="18"/>
        </w:rPr>
        <w:t>ниш</w:t>
      </w:r>
      <w:r>
        <w:rPr>
          <w:rFonts w:ascii="Verdana" w:hAnsi="Verdana"/>
          <w:color w:val="000000"/>
          <w:sz w:val="18"/>
          <w:szCs w:val="18"/>
        </w:rPr>
        <w:t>». В масштабах банковской системы это позволит повысить стабильность сразу по двум аспектам: напрямую, за счет роста стабильности структуры банковской системы, и косвенно, через рост удовлетворенности менеджмента результатами деятельности и нежелание снижать другие параметры стабильности функционирования.</w:t>
      </w:r>
    </w:p>
    <w:p w14:paraId="57AC2AA3" w14:textId="77777777" w:rsidR="006B4775" w:rsidRDefault="006B4775" w:rsidP="006B47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Общее усовершенствование систем управления банками должно привести к уменьшению дисперсии показателей функциональных особенностей банков и увеличению стабильности банковской системы в целом. Меры по</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управлением рисками и наращиванию основного капитала позволят, с одной стороны, расширить</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экономики, а, с другой стороны, обеспечить стабильность функционирования.</w:t>
      </w:r>
    </w:p>
    <w:p w14:paraId="02EC95DF"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достижениями диссертационного исследования стали:</w:t>
      </w:r>
    </w:p>
    <w:p w14:paraId="493E39A5"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Выработка расширенного подхода к определению стабильности банковской системы; Определение трех компонентов стабильности банковской системы: стабильности структуры системы, стабильности функционирования и стабильности развития;</w:t>
      </w:r>
    </w:p>
    <w:p w14:paraId="73363A2B"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методических основ анализа стабильности банковской системы России и методических основ анализа структуры банковской системы, а также систем статистических показателей для характеристики стабильности функционирования и функциональных особенностей коммерческих банков;</w:t>
      </w:r>
    </w:p>
    <w:p w14:paraId="0262828E"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Проведение экономико-статистического анализа стабильности банковской системы России с учетом функциональных особенностей коммерческих банков.</w:t>
      </w:r>
    </w:p>
    <w:p w14:paraId="183729AD" w14:textId="77777777" w:rsidR="006B4775" w:rsidRDefault="006B4775" w:rsidP="006B47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Выработка рекомендаций относительно действий регулирующих органов с целью повышения общего уровня стабильности банковской системы России.</w:t>
      </w:r>
    </w:p>
    <w:p w14:paraId="17468C26" w14:textId="77777777" w:rsidR="006B4775" w:rsidRDefault="006B4775" w:rsidP="006B477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Черных, Артем Андреевич, 2006 год</w:t>
      </w:r>
    </w:p>
    <w:p w14:paraId="087B3E10"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Нормативные документы, источники статистических данных, издания Банка России</w:t>
      </w:r>
    </w:p>
    <w:p w14:paraId="7B089E63"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Бюллетень</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статистики, Банк России, 1998-2005</w:t>
      </w:r>
    </w:p>
    <w:p w14:paraId="14B12D1C"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Вестник Банка России, Банк России, 1998 2005</w:t>
      </w:r>
    </w:p>
    <w:p w14:paraId="6C1C496F"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 Заявления Правительства РФ, ЦБ РФ от 30.12.2001 "О стратегии </w:t>
      </w:r>
      <w:r>
        <w:rPr>
          <w:rFonts w:ascii="Verdana" w:hAnsi="Verdana"/>
          <w:color w:val="000000"/>
          <w:sz w:val="18"/>
          <w:szCs w:val="18"/>
        </w:rPr>
        <w:lastRenderedPageBreak/>
        <w:t>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Российской Федерации" // Вестник Банка России, N 5, 18.01.2002</w:t>
      </w:r>
    </w:p>
    <w:p w14:paraId="143A255B"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Инструкция Банка России "О порядке регулирования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N 1 от 01.10.1997, в ред. от 06.05.2002</w:t>
      </w:r>
    </w:p>
    <w:p w14:paraId="15B7DB9E"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Инструкция Банка России "О составлении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N 17 от 01.10.1997 в ред. от 12.04.2002</w:t>
      </w:r>
    </w:p>
    <w:p w14:paraId="497101C8"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перечне, формах и порядке составления и представления форм отчетности кредитных организаций в Центральный банк Российской Федерации</w:t>
      </w:r>
    </w:p>
    <w:p w14:paraId="0F5E3724"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Обзор финансовой стабильности М.: Банк России, 2004.</w:t>
      </w:r>
    </w:p>
    <w:p w14:paraId="2C761F9E"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Обзор финансовой стабильности М.: Банк России, 2005.</w:t>
      </w:r>
    </w:p>
    <w:p w14:paraId="4AA7CB70"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Основные направления единой государственной денежно-кредитной политики на 2004 год. Банк России. //Вестник Банка России, N 66, 04.12.2003</w:t>
      </w:r>
    </w:p>
    <w:p w14:paraId="223455C4"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Платежные</w:t>
      </w:r>
      <w:r>
        <w:rPr>
          <w:rStyle w:val="WW8Num2z0"/>
          <w:rFonts w:ascii="Verdana" w:hAnsi="Verdana"/>
          <w:color w:val="000000"/>
          <w:sz w:val="18"/>
          <w:szCs w:val="18"/>
        </w:rPr>
        <w:t> </w:t>
      </w:r>
      <w:r>
        <w:rPr>
          <w:rFonts w:ascii="Verdana" w:hAnsi="Verdana"/>
          <w:color w:val="000000"/>
          <w:sz w:val="18"/>
          <w:szCs w:val="18"/>
        </w:rPr>
        <w:t>системы в России. Подготовлено Банком России и Комитетом по</w:t>
      </w:r>
      <w:r>
        <w:rPr>
          <w:rStyle w:val="WW8Num2z0"/>
          <w:rFonts w:ascii="Verdana" w:hAnsi="Verdana"/>
          <w:color w:val="000000"/>
          <w:sz w:val="18"/>
          <w:szCs w:val="18"/>
        </w:rPr>
        <w:t> </w:t>
      </w:r>
      <w:r>
        <w:rPr>
          <w:rStyle w:val="WW8Num3z0"/>
          <w:rFonts w:ascii="Verdana" w:hAnsi="Verdana"/>
          <w:color w:val="4682B4"/>
          <w:sz w:val="18"/>
          <w:szCs w:val="18"/>
        </w:rPr>
        <w:t>платежным</w:t>
      </w:r>
      <w:r>
        <w:rPr>
          <w:rStyle w:val="WW8Num2z0"/>
          <w:rFonts w:ascii="Verdana" w:hAnsi="Verdana"/>
          <w:color w:val="000000"/>
          <w:sz w:val="18"/>
          <w:szCs w:val="18"/>
        </w:rPr>
        <w:t> </w:t>
      </w:r>
      <w:r>
        <w:rPr>
          <w:rFonts w:ascii="Verdana" w:hAnsi="Verdana"/>
          <w:color w:val="000000"/>
          <w:sz w:val="18"/>
          <w:szCs w:val="18"/>
        </w:rPr>
        <w:t>и расчетным системам центральных банков стран Группы десяти. Банк международных расчетов, сентябрь 2003.</w:t>
      </w:r>
    </w:p>
    <w:p w14:paraId="4CCAFE05"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"О правилах организации наличного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на территории Российской Федерации" в ред. от 31.10.2002</w:t>
      </w:r>
    </w:p>
    <w:p w14:paraId="227FDA0A"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о правилах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кредитных организациях, расположенных на территории Российской Федерации в ред. от 24.03.2004</w:t>
      </w:r>
    </w:p>
    <w:p w14:paraId="1DDC6B68"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ЦБ РФ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Российской Федерации" в ред. от 11.06.2004</w:t>
      </w:r>
    </w:p>
    <w:p w14:paraId="2C1129FB"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Указание "О перечне, формах и порядке составления и представления форм отчетности кредитных организаций в Центральный банк Российской Федерации" от 16 января 2004 г. N 1376-У в ред. от 13.09.2004</w:t>
      </w:r>
    </w:p>
    <w:p w14:paraId="29845AAD"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Указание ЦБ РФ "О критериях определения финансового состояния кредитных организаций", N 766-У от 31 марта 2000 г., в редакции от 21.12.2000</w:t>
      </w:r>
    </w:p>
    <w:p w14:paraId="5597662E"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Указание ЦБ РФ "Об оценке финансовой устойчивости байка в целях признания ее достаточной для участия в системе</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вкладов" от 16 января 2004 г. N 1379-У</w:t>
      </w:r>
    </w:p>
    <w:p w14:paraId="2C37C98E"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Федеральный закон "О банках и банковской деятельности"., в ред. от 21.07.2005</w:t>
      </w:r>
    </w:p>
    <w:p w14:paraId="733C1411"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кредитных организаций" в ред. от 08.12.2003</w:t>
      </w:r>
    </w:p>
    <w:p w14:paraId="62DAB4F4"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кредитных организаций" от 08.07.1999 в ред. от 08.12.2003</w:t>
      </w:r>
    </w:p>
    <w:p w14:paraId="7B5CDA51"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Федеральный закон "О Центральном банке Российской Федерации" в ред. от 23.12.2003</w:t>
      </w:r>
    </w:p>
    <w:p w14:paraId="343041EC"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вкладов физических лиц в банках Российской Федерации»1. Книги, монографии</w:t>
      </w:r>
    </w:p>
    <w:p w14:paraId="3A5DD52C"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- 1022 с.</w:t>
      </w:r>
    </w:p>
    <w:p w14:paraId="3CC7DC0A"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С.А. Зарубежный опыт оценки банковской деятельности -</w:t>
      </w:r>
      <w:r>
        <w:rPr>
          <w:rStyle w:val="WW8Num2z0"/>
          <w:rFonts w:ascii="Verdana" w:hAnsi="Verdana"/>
          <w:color w:val="000000"/>
          <w:sz w:val="18"/>
          <w:szCs w:val="18"/>
        </w:rPr>
        <w:t> </w:t>
      </w:r>
      <w:r>
        <w:rPr>
          <w:rStyle w:val="WW8Num3z0"/>
          <w:rFonts w:ascii="Verdana" w:hAnsi="Verdana"/>
          <w:color w:val="4682B4"/>
          <w:sz w:val="18"/>
          <w:szCs w:val="18"/>
        </w:rPr>
        <w:t>Препр</w:t>
      </w:r>
      <w:r>
        <w:rPr>
          <w:rFonts w:ascii="Verdana" w:hAnsi="Verdana"/>
          <w:color w:val="000000"/>
          <w:sz w:val="18"/>
          <w:szCs w:val="18"/>
        </w:rPr>
        <w:t>., СПб.: Изд-во С.-Петерб. гос. ун-та экономики и финансов , 2003 - 24 с.</w:t>
      </w:r>
    </w:p>
    <w:p w14:paraId="5A514A6A"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Андреев, С.А. Содержание комплексной оценки банковской деятельности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2003 - 20 с.</w:t>
      </w:r>
    </w:p>
    <w:p w14:paraId="7BA0BC17"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Андрукович</w:t>
      </w:r>
      <w:r>
        <w:rPr>
          <w:rStyle w:val="WW8Num2z0"/>
          <w:rFonts w:ascii="Verdana" w:hAnsi="Verdana"/>
          <w:color w:val="000000"/>
          <w:sz w:val="18"/>
          <w:szCs w:val="18"/>
        </w:rPr>
        <w:t> </w:t>
      </w:r>
      <w:r>
        <w:rPr>
          <w:rFonts w:ascii="Verdana" w:hAnsi="Verdana"/>
          <w:color w:val="000000"/>
          <w:sz w:val="18"/>
          <w:szCs w:val="18"/>
        </w:rPr>
        <w:t>П.Ф., Красков В.В., Лепетиков Д.В. Исследование стратегий поведения крупнейших российских банков (с использованием методов факторного анализа) М.: Центр развития, 2001</w:t>
      </w:r>
    </w:p>
    <w:p w14:paraId="605CBAA9"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A.M. Финансы. Денежное обращение.</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Учеб. для вузов по экон.спец. М.: ЮНИТИ, 2000. - 687 с.</w:t>
      </w:r>
    </w:p>
    <w:p w14:paraId="6071CC6B"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Банки и</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операции в России/ Букато В.И.,</w:t>
      </w:r>
      <w:r>
        <w:rPr>
          <w:rStyle w:val="WW8Num2z0"/>
          <w:rFonts w:ascii="Verdana" w:hAnsi="Verdana"/>
          <w:color w:val="000000"/>
          <w:sz w:val="18"/>
          <w:szCs w:val="18"/>
        </w:rPr>
        <w:t> </w:t>
      </w:r>
      <w:r>
        <w:rPr>
          <w:rStyle w:val="WW8Num3z0"/>
          <w:rFonts w:ascii="Verdana" w:hAnsi="Verdana"/>
          <w:color w:val="4682B4"/>
          <w:sz w:val="18"/>
          <w:szCs w:val="18"/>
        </w:rPr>
        <w:t>Головин</w:t>
      </w:r>
      <w:r>
        <w:rPr>
          <w:rStyle w:val="WW8Num2z0"/>
          <w:rFonts w:ascii="Verdana" w:hAnsi="Verdana"/>
          <w:color w:val="000000"/>
          <w:sz w:val="18"/>
          <w:szCs w:val="18"/>
        </w:rPr>
        <w:t> </w:t>
      </w:r>
      <w:r>
        <w:rPr>
          <w:rFonts w:ascii="Verdana" w:hAnsi="Verdana"/>
          <w:color w:val="000000"/>
          <w:sz w:val="18"/>
          <w:szCs w:val="18"/>
        </w:rPr>
        <w:t>Ю.В., Львов Ю.И.; Под ред. М.Х. Лапидуса. -2-е изд., перераб. и доп. -М.: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2001.-367 с.</w:t>
      </w:r>
    </w:p>
    <w:p w14:paraId="08BC1BB6"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России в 1996-2000 гг.: модели функционирования, тенденции, перспективы развития, ЦМАКП, 2000</w:t>
      </w:r>
    </w:p>
    <w:p w14:paraId="337FCBBE"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Л.Г. Экономический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Учеб.для студентов экон.вузов по спец."Финансы и кредит" и "Бух.учет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 Логос, 1998. -343 с.</w:t>
      </w:r>
    </w:p>
    <w:p w14:paraId="48B7FB75"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 xml:space="preserve">С.Ю., Банковская система как фактор стабилизации переходной экономики </w:t>
      </w:r>
      <w:r>
        <w:rPr>
          <w:rFonts w:ascii="Verdana" w:hAnsi="Verdana"/>
          <w:color w:val="000000"/>
          <w:sz w:val="18"/>
          <w:szCs w:val="18"/>
        </w:rPr>
        <w:lastRenderedPageBreak/>
        <w:t>России, дисс. канд. эк. наук., М. 1999.</w:t>
      </w:r>
    </w:p>
    <w:p w14:paraId="5536A3A0"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Бобышев</w:t>
      </w:r>
      <w:r>
        <w:rPr>
          <w:rStyle w:val="WW8Num2z0"/>
          <w:rFonts w:ascii="Verdana" w:hAnsi="Verdana"/>
          <w:color w:val="000000"/>
          <w:sz w:val="18"/>
          <w:szCs w:val="18"/>
        </w:rPr>
        <w:t> </w:t>
      </w:r>
      <w:r>
        <w:rPr>
          <w:rFonts w:ascii="Verdana" w:hAnsi="Verdana"/>
          <w:color w:val="000000"/>
          <w:sz w:val="18"/>
          <w:szCs w:val="18"/>
        </w:rPr>
        <w:t>А.А. Типичные стратегии и финансовое посредничество. Препринт BSP/01/047R.- М.: Российская экономическая школа, 2001.- 48 с.</w:t>
      </w:r>
    </w:p>
    <w:p w14:paraId="2C300F16"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Бушманова</w:t>
      </w:r>
      <w:r>
        <w:rPr>
          <w:rStyle w:val="WW8Num2z0"/>
          <w:rFonts w:ascii="Verdana" w:hAnsi="Verdana"/>
          <w:color w:val="000000"/>
          <w:sz w:val="18"/>
          <w:szCs w:val="18"/>
        </w:rPr>
        <w:t> </w:t>
      </w:r>
      <w:r>
        <w:rPr>
          <w:rFonts w:ascii="Verdana" w:hAnsi="Verdana"/>
          <w:color w:val="000000"/>
          <w:sz w:val="18"/>
          <w:szCs w:val="18"/>
        </w:rPr>
        <w:t>М.В., Дуброва Т.А., Мочалкииа Н.А. Кластерный анализ. Проведение классификации многомерных наблюдений методами кластерного анализа в пакете "Statistica": Учеб.пособие -Магнитогорск, 2002. -87 с.</w:t>
      </w:r>
    </w:p>
    <w:p w14:paraId="4ABF904A"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Ведев</w:t>
      </w:r>
      <w:r>
        <w:rPr>
          <w:rStyle w:val="WW8Num2z0"/>
          <w:rFonts w:ascii="Verdana" w:hAnsi="Verdana"/>
          <w:color w:val="000000"/>
          <w:sz w:val="18"/>
          <w:szCs w:val="18"/>
        </w:rPr>
        <w:t> </w:t>
      </w:r>
      <w:r>
        <w:rPr>
          <w:rFonts w:ascii="Verdana" w:hAnsi="Verdana"/>
          <w:color w:val="000000"/>
          <w:sz w:val="18"/>
          <w:szCs w:val="18"/>
        </w:rPr>
        <w:t>А.Л., Лаврентьева И.В. Российская банковская система в переходный период (1992 2002 гг.)// Серия "Научные доклады: независимый экономический анализ" №143, М.: Московский общественный научный фонд; Аналитическая лаборатория ВЕДИ, 2003. -192 с.</w:t>
      </w:r>
    </w:p>
    <w:p w14:paraId="320F43CC"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Вишняков</w:t>
      </w:r>
      <w:r>
        <w:rPr>
          <w:rStyle w:val="WW8Num2z0"/>
          <w:rFonts w:ascii="Verdana" w:hAnsi="Verdana"/>
          <w:color w:val="000000"/>
          <w:sz w:val="18"/>
          <w:szCs w:val="18"/>
        </w:rPr>
        <w:t> </w:t>
      </w:r>
      <w:r>
        <w:rPr>
          <w:rFonts w:ascii="Verdana" w:hAnsi="Verdana"/>
          <w:color w:val="000000"/>
          <w:sz w:val="18"/>
          <w:szCs w:val="18"/>
        </w:rPr>
        <w:t>И.В. Система экономико-математических методов оценки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докторская диссертация, 1999</w:t>
      </w:r>
    </w:p>
    <w:p w14:paraId="0EA8A594"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Гаршин</w:t>
      </w:r>
      <w:r>
        <w:rPr>
          <w:rStyle w:val="WW8Num2z0"/>
          <w:rFonts w:ascii="Verdana" w:hAnsi="Verdana"/>
          <w:color w:val="000000"/>
          <w:sz w:val="18"/>
          <w:szCs w:val="18"/>
        </w:rPr>
        <w:t> </w:t>
      </w:r>
      <w:r>
        <w:rPr>
          <w:rFonts w:ascii="Verdana" w:hAnsi="Verdana"/>
          <w:color w:val="000000"/>
          <w:sz w:val="18"/>
          <w:szCs w:val="18"/>
        </w:rPr>
        <w:t>В.В. Макроэкономические факторы как составляющие стабильного развития банка, Препринт BSP/2003/060R, -М.: Российская экономическая школа, 2003. -46 с.</w:t>
      </w:r>
    </w:p>
    <w:p w14:paraId="76E4E8A4"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 Т., Паневииа С. Н. Комплексный анализ финансово-экономических результатов деятельности байка и его</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 Учеб. Пособие СПб.: Питер Принт , 2003 - 240 с.</w:t>
      </w:r>
    </w:p>
    <w:p w14:paraId="46BDDF87"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Головапь С.В.,</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A.M., Копылов А.В., Пересецкий А.А. Модели вероятности</w:t>
      </w:r>
      <w:r>
        <w:rPr>
          <w:rStyle w:val="WW8Num2z0"/>
          <w:rFonts w:ascii="Verdana" w:hAnsi="Verdana"/>
          <w:color w:val="000000"/>
          <w:sz w:val="18"/>
          <w:szCs w:val="18"/>
        </w:rPr>
        <w:t> </w:t>
      </w:r>
      <w:r>
        <w:rPr>
          <w:rStyle w:val="WW8Num3z0"/>
          <w:rFonts w:ascii="Verdana" w:hAnsi="Verdana"/>
          <w:color w:val="4682B4"/>
          <w:sz w:val="18"/>
          <w:szCs w:val="18"/>
        </w:rPr>
        <w:t>дефолта</w:t>
      </w:r>
      <w:r>
        <w:rPr>
          <w:rStyle w:val="WW8Num2z0"/>
          <w:rFonts w:ascii="Verdana" w:hAnsi="Verdana"/>
          <w:color w:val="000000"/>
          <w:sz w:val="18"/>
          <w:szCs w:val="18"/>
        </w:rPr>
        <w:t> </w:t>
      </w:r>
      <w:r>
        <w:rPr>
          <w:rFonts w:ascii="Verdana" w:hAnsi="Verdana"/>
          <w:color w:val="000000"/>
          <w:sz w:val="18"/>
          <w:szCs w:val="18"/>
        </w:rPr>
        <w:t>российских банков. 1. Предварительное разбиение банков на кластеры, Препринт # 2003/039/1 -М.: Российская экономическая школа, 2003. -49 с.</w:t>
      </w:r>
    </w:p>
    <w:p w14:paraId="7D3512EF"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Головань</w:t>
      </w:r>
      <w:r>
        <w:rPr>
          <w:rStyle w:val="WW8Num2z0"/>
          <w:rFonts w:ascii="Verdana" w:hAnsi="Verdana"/>
          <w:color w:val="000000"/>
          <w:sz w:val="18"/>
          <w:szCs w:val="18"/>
        </w:rPr>
        <w:t> </w:t>
      </w:r>
      <w:r>
        <w:rPr>
          <w:rFonts w:ascii="Verdana" w:hAnsi="Verdana"/>
          <w:color w:val="000000"/>
          <w:sz w:val="18"/>
          <w:szCs w:val="18"/>
        </w:rPr>
        <w:t>С.В., Карминский A.M., Копылов А.В.,</w:t>
      </w:r>
      <w:r>
        <w:rPr>
          <w:rStyle w:val="WW8Num2z0"/>
          <w:rFonts w:ascii="Verdana" w:hAnsi="Verdana"/>
          <w:color w:val="000000"/>
          <w:sz w:val="18"/>
          <w:szCs w:val="18"/>
        </w:rPr>
        <w:t> </w:t>
      </w:r>
      <w:r>
        <w:rPr>
          <w:rStyle w:val="WW8Num3z0"/>
          <w:rFonts w:ascii="Verdana" w:hAnsi="Verdana"/>
          <w:color w:val="4682B4"/>
          <w:sz w:val="18"/>
          <w:szCs w:val="18"/>
        </w:rPr>
        <w:t>Пересецкий</w:t>
      </w:r>
      <w:r>
        <w:rPr>
          <w:rStyle w:val="WW8Num2z0"/>
          <w:rFonts w:ascii="Verdana" w:hAnsi="Verdana"/>
          <w:color w:val="000000"/>
          <w:sz w:val="18"/>
          <w:szCs w:val="18"/>
        </w:rPr>
        <w:t> </w:t>
      </w:r>
      <w:r>
        <w:rPr>
          <w:rFonts w:ascii="Verdana" w:hAnsi="Verdana"/>
          <w:color w:val="000000"/>
          <w:sz w:val="18"/>
          <w:szCs w:val="18"/>
        </w:rPr>
        <w:t>А.А. Модели вероятности дефолта российских банков. 2. Влияние</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факторов на устойчивость банков/ Препринт # 2003/039. -М.: Российская экономическая школа, 2003. -25 с.</w:t>
      </w:r>
    </w:p>
    <w:p w14:paraId="7824534E"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Головко</w:t>
      </w:r>
      <w:r>
        <w:rPr>
          <w:rStyle w:val="WW8Num2z0"/>
          <w:rFonts w:ascii="Verdana" w:hAnsi="Verdana"/>
          <w:color w:val="000000"/>
          <w:sz w:val="18"/>
          <w:szCs w:val="18"/>
        </w:rPr>
        <w:t> </w:t>
      </w:r>
      <w:r>
        <w:rPr>
          <w:rFonts w:ascii="Verdana" w:hAnsi="Verdana"/>
          <w:color w:val="000000"/>
          <w:sz w:val="18"/>
          <w:szCs w:val="18"/>
        </w:rPr>
        <w:t>Е.Л., Сидоров В.Г., Пересецкий А.А.,</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A.M., А.Г.О. ван Сует. Анализ</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российских банков, Препринт #2002/033 М.: Российская экономическая школа, 2002, - 37 стр.</w:t>
      </w:r>
    </w:p>
    <w:p w14:paraId="249CDA8A"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Горелый</w:t>
      </w:r>
      <w:r>
        <w:rPr>
          <w:rStyle w:val="WW8Num2z0"/>
          <w:rFonts w:ascii="Verdana" w:hAnsi="Verdana"/>
          <w:color w:val="000000"/>
          <w:sz w:val="18"/>
          <w:szCs w:val="18"/>
        </w:rPr>
        <w:t> </w:t>
      </w:r>
      <w:r>
        <w:rPr>
          <w:rFonts w:ascii="Verdana" w:hAnsi="Verdana"/>
          <w:color w:val="000000"/>
          <w:sz w:val="18"/>
          <w:szCs w:val="18"/>
        </w:rPr>
        <w:t>В.И. Учет и экономический анализ деятельности коммерческих банков. Часть 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коммерческих банках. М.:</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2000</w:t>
      </w:r>
    </w:p>
    <w:p w14:paraId="307895B5"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Горелый</w:t>
      </w:r>
      <w:r>
        <w:rPr>
          <w:rStyle w:val="WW8Num2z0"/>
          <w:rFonts w:ascii="Verdana" w:hAnsi="Verdana"/>
          <w:color w:val="000000"/>
          <w:sz w:val="18"/>
          <w:szCs w:val="18"/>
        </w:rPr>
        <w:t> </w:t>
      </w:r>
      <w:r>
        <w:rPr>
          <w:rFonts w:ascii="Verdana" w:hAnsi="Verdana"/>
          <w:color w:val="000000"/>
          <w:sz w:val="18"/>
          <w:szCs w:val="18"/>
        </w:rPr>
        <w:t>В.И. Учет и экономический анализ деятельности коммерческих банков. Часть 2. Анализ результатов деятельности коммерческих банках. М.: ВШЭ, 2002</w:t>
      </w:r>
    </w:p>
    <w:p w14:paraId="1D1415BA"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Гуц</w:t>
      </w:r>
      <w:r>
        <w:rPr>
          <w:rStyle w:val="WW8Num2z0"/>
          <w:rFonts w:ascii="Verdana" w:hAnsi="Verdana"/>
          <w:color w:val="000000"/>
          <w:sz w:val="18"/>
          <w:szCs w:val="18"/>
        </w:rPr>
        <w:t> </w:t>
      </w:r>
      <w:r>
        <w:rPr>
          <w:rFonts w:ascii="Verdana" w:hAnsi="Verdana"/>
          <w:color w:val="000000"/>
          <w:sz w:val="18"/>
          <w:szCs w:val="18"/>
        </w:rPr>
        <w:t>А.К. Глобальная этносоциология. -Омск, 1997. -212 с.</w:t>
      </w:r>
    </w:p>
    <w:p w14:paraId="2692334C"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 в Российской Федерации: Учеб.пос. Под ред. д.э.н., профессора</w:t>
      </w:r>
      <w:r>
        <w:rPr>
          <w:rStyle w:val="WW8Num2z0"/>
          <w:rFonts w:ascii="Verdana" w:hAnsi="Verdana"/>
          <w:color w:val="000000"/>
          <w:sz w:val="18"/>
          <w:szCs w:val="18"/>
        </w:rPr>
        <w:t> </w:t>
      </w:r>
      <w:r>
        <w:rPr>
          <w:rStyle w:val="WW8Num3z0"/>
          <w:rFonts w:ascii="Verdana" w:hAnsi="Verdana"/>
          <w:color w:val="4682B4"/>
          <w:sz w:val="18"/>
          <w:szCs w:val="18"/>
        </w:rPr>
        <w:t>Семенюты</w:t>
      </w:r>
      <w:r>
        <w:rPr>
          <w:rStyle w:val="WW8Num2z0"/>
          <w:rFonts w:ascii="Verdana" w:hAnsi="Verdana"/>
          <w:color w:val="000000"/>
          <w:sz w:val="18"/>
          <w:szCs w:val="18"/>
        </w:rPr>
        <w:t> </w:t>
      </w:r>
      <w:r>
        <w:rPr>
          <w:rFonts w:ascii="Verdana" w:hAnsi="Verdana"/>
          <w:color w:val="000000"/>
          <w:sz w:val="18"/>
          <w:szCs w:val="18"/>
        </w:rPr>
        <w:t>О.Г./ Ростовская государственная академия. Ростов-на-Дону., 2000. - 223с.</w:t>
      </w:r>
    </w:p>
    <w:p w14:paraId="51C6C353"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Деньги, кредит, банки: Учебник/ Под ред. О.И.Лаврушина. // М.: Финансы и статистика, 1999</w:t>
      </w:r>
    </w:p>
    <w:p w14:paraId="51402363"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Дробышевский</w:t>
      </w:r>
      <w:r>
        <w:rPr>
          <w:rStyle w:val="WW8Num2z0"/>
          <w:rFonts w:ascii="Verdana" w:hAnsi="Verdana"/>
          <w:color w:val="000000"/>
          <w:sz w:val="18"/>
          <w:szCs w:val="18"/>
        </w:rPr>
        <w:t> </w:t>
      </w:r>
      <w:r>
        <w:rPr>
          <w:rFonts w:ascii="Verdana" w:hAnsi="Verdana"/>
          <w:color w:val="000000"/>
          <w:sz w:val="18"/>
          <w:szCs w:val="18"/>
        </w:rPr>
        <w:t>С. Эконометрическая модель российского банковского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доклад на международной конференции "Посткоммунистическая Россия в контексте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М.: Институт экономики переходного периода, 2000</w:t>
      </w:r>
    </w:p>
    <w:p w14:paraId="249A7DCF"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Н.Е., Смулов A.M. Предприятия и банки: Взаимодействие, экономический анализ, моделирование: Учеб.-практ. Пособие. М.: Дело, 2002. - 456 с.</w:t>
      </w:r>
    </w:p>
    <w:p w14:paraId="55D936CE"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Учебник. -М.:ИНФРА-М, 1997.-416 с.</w:t>
      </w:r>
    </w:p>
    <w:p w14:paraId="0918570E"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Жук</w:t>
      </w:r>
      <w:r>
        <w:rPr>
          <w:rStyle w:val="WW8Num2z0"/>
          <w:rFonts w:ascii="Verdana" w:hAnsi="Verdana"/>
          <w:color w:val="000000"/>
          <w:sz w:val="18"/>
          <w:szCs w:val="18"/>
        </w:rPr>
        <w:t> </w:t>
      </w:r>
      <w:r>
        <w:rPr>
          <w:rFonts w:ascii="Verdana" w:hAnsi="Verdana"/>
          <w:color w:val="000000"/>
          <w:sz w:val="18"/>
          <w:szCs w:val="18"/>
        </w:rPr>
        <w:t>Е.Е., Харин Ю.С. Устойчивость в кластер-анализе многомерных наблюдений. Мн., Бел госуниверситет, 1998. - 240 с.</w:t>
      </w:r>
    </w:p>
    <w:p w14:paraId="05D05BE0"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Замковой</w:t>
      </w:r>
      <w:r>
        <w:rPr>
          <w:rStyle w:val="WW8Num2z0"/>
          <w:rFonts w:ascii="Verdana" w:hAnsi="Verdana"/>
          <w:color w:val="000000"/>
          <w:sz w:val="18"/>
          <w:szCs w:val="18"/>
        </w:rPr>
        <w:t> </w:t>
      </w:r>
      <w:r>
        <w:rPr>
          <w:rFonts w:ascii="Verdana" w:hAnsi="Verdana"/>
          <w:color w:val="000000"/>
          <w:sz w:val="18"/>
          <w:szCs w:val="18"/>
        </w:rPr>
        <w:t>С.В. Анализ динамики и рисков банковской системы России М. : Макс Пресс , 2004- 124 с.</w:t>
      </w:r>
    </w:p>
    <w:p w14:paraId="25616529"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Замковой</w:t>
      </w:r>
      <w:r>
        <w:rPr>
          <w:rStyle w:val="WW8Num2z0"/>
          <w:rFonts w:ascii="Verdana" w:hAnsi="Verdana"/>
          <w:color w:val="000000"/>
          <w:sz w:val="18"/>
          <w:szCs w:val="18"/>
        </w:rPr>
        <w:t> </w:t>
      </w:r>
      <w:r>
        <w:rPr>
          <w:rFonts w:ascii="Verdana" w:hAnsi="Verdana"/>
          <w:color w:val="000000"/>
          <w:sz w:val="18"/>
          <w:szCs w:val="18"/>
        </w:rPr>
        <w:t>С.В. Моделирование тенденций развития банковской системы и финансового рынка России. Автореф. дис. канд. эк. наук. М., 2002. - 23 с.</w:t>
      </w:r>
    </w:p>
    <w:p w14:paraId="2472A5FF"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Заутер В.,</w:t>
      </w:r>
      <w:r>
        <w:rPr>
          <w:rStyle w:val="WW8Num2z0"/>
          <w:rFonts w:ascii="Verdana" w:hAnsi="Verdana"/>
          <w:color w:val="000000"/>
          <w:sz w:val="18"/>
          <w:szCs w:val="18"/>
        </w:rPr>
        <w:t> </w:t>
      </w:r>
      <w:r>
        <w:rPr>
          <w:rStyle w:val="WW8Num3z0"/>
          <w:rFonts w:ascii="Verdana" w:hAnsi="Verdana"/>
          <w:color w:val="4682B4"/>
          <w:sz w:val="18"/>
          <w:szCs w:val="18"/>
        </w:rPr>
        <w:t>Усоскин</w:t>
      </w:r>
      <w:r>
        <w:rPr>
          <w:rStyle w:val="WW8Num2z0"/>
          <w:rFonts w:ascii="Verdana" w:hAnsi="Verdana"/>
          <w:color w:val="000000"/>
          <w:sz w:val="18"/>
          <w:szCs w:val="18"/>
        </w:rPr>
        <w:t> </w:t>
      </w:r>
      <w:r>
        <w:rPr>
          <w:rFonts w:ascii="Verdana" w:hAnsi="Verdana"/>
          <w:color w:val="000000"/>
          <w:sz w:val="18"/>
          <w:szCs w:val="18"/>
        </w:rPr>
        <w:t>В., Шваб Т. Банковская система и рынки</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Bankakademie -Verlag, Frankfurt am Main, Germany, 1996</w:t>
      </w:r>
    </w:p>
    <w:p w14:paraId="5D56E1C8"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Зубанов</w:t>
      </w:r>
      <w:r>
        <w:rPr>
          <w:rStyle w:val="WW8Num2z0"/>
          <w:rFonts w:ascii="Verdana" w:hAnsi="Verdana"/>
          <w:color w:val="000000"/>
          <w:sz w:val="18"/>
          <w:szCs w:val="18"/>
        </w:rPr>
        <w:t> </w:t>
      </w:r>
      <w:r>
        <w:rPr>
          <w:rFonts w:ascii="Verdana" w:hAnsi="Verdana"/>
          <w:color w:val="000000"/>
          <w:sz w:val="18"/>
          <w:szCs w:val="18"/>
        </w:rPr>
        <w:t>H.B., Пестриков С.В. Анализ устойчивости функционирования экономических систем относительно поставленных целей.</w:t>
      </w:r>
    </w:p>
    <w:p w14:paraId="69208DB2"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Казаринова С.Е., Карасева JI.A. Основы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Учебник. М.: ИНФРА-М, 2005. - 480 с.</w:t>
      </w:r>
    </w:p>
    <w:p w14:paraId="20E8CFEA"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55.</w:t>
      </w:r>
      <w:r>
        <w:rPr>
          <w:rStyle w:val="WW8Num2z0"/>
          <w:rFonts w:ascii="Verdana" w:hAnsi="Verdana"/>
          <w:color w:val="000000"/>
          <w:sz w:val="18"/>
          <w:szCs w:val="18"/>
        </w:rPr>
        <w:t> </w:t>
      </w:r>
      <w:r>
        <w:rPr>
          <w:rStyle w:val="WW8Num3z0"/>
          <w:rFonts w:ascii="Verdana" w:hAnsi="Verdana"/>
          <w:color w:val="4682B4"/>
          <w:sz w:val="18"/>
          <w:szCs w:val="18"/>
        </w:rPr>
        <w:t>Ильясов</w:t>
      </w:r>
      <w:r>
        <w:rPr>
          <w:rStyle w:val="WW8Num2z0"/>
          <w:rFonts w:ascii="Verdana" w:hAnsi="Verdana"/>
          <w:color w:val="000000"/>
          <w:sz w:val="18"/>
          <w:szCs w:val="18"/>
        </w:rPr>
        <w:t> </w:t>
      </w:r>
      <w:r>
        <w:rPr>
          <w:rFonts w:ascii="Verdana" w:hAnsi="Verdana"/>
          <w:color w:val="000000"/>
          <w:sz w:val="18"/>
          <w:szCs w:val="18"/>
        </w:rPr>
        <w:t>С.М. Устойчивость банковской системы: механизмы управления, региональные особенности: Учеб. пособие для студентов вузов М.: ЮНИТИ, 2001. -255 с.</w:t>
      </w:r>
    </w:p>
    <w:p w14:paraId="1E7D0D37"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И.А. Коммерческие банки: модели и информационные технологии в процедурах прииятия решений. М.: Едиториал УРСС, 2002. - 400 с.</w:t>
      </w:r>
    </w:p>
    <w:p w14:paraId="3E70BC37"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И.А.Моделирование банковской деятельности в переходной экономике. -М.: Диалог-МГУ, 1999. -132 с.</w:t>
      </w:r>
    </w:p>
    <w:p w14:paraId="05F15D88"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Ключевые проблемы и альтернативные сценарии развития банковской системы в</w:t>
      </w:r>
      <w:r>
        <w:rPr>
          <w:rStyle w:val="WW8Num2z0"/>
          <w:rFonts w:ascii="Verdana" w:hAnsi="Verdana"/>
          <w:color w:val="000000"/>
          <w:sz w:val="18"/>
          <w:szCs w:val="18"/>
        </w:rPr>
        <w:t> </w:t>
      </w:r>
      <w:r>
        <w:rPr>
          <w:rStyle w:val="WW8Num3z0"/>
          <w:rFonts w:ascii="Verdana" w:hAnsi="Verdana"/>
          <w:color w:val="4682B4"/>
          <w:sz w:val="18"/>
          <w:szCs w:val="18"/>
        </w:rPr>
        <w:t>среднесрочной</w:t>
      </w:r>
      <w:r>
        <w:rPr>
          <w:rStyle w:val="WW8Num2z0"/>
          <w:rFonts w:ascii="Verdana" w:hAnsi="Verdana"/>
          <w:color w:val="000000"/>
          <w:sz w:val="18"/>
          <w:szCs w:val="18"/>
        </w:rPr>
        <w:t> </w:t>
      </w:r>
      <w:r>
        <w:rPr>
          <w:rFonts w:ascii="Verdana" w:hAnsi="Verdana"/>
          <w:color w:val="000000"/>
          <w:sz w:val="18"/>
          <w:szCs w:val="18"/>
        </w:rPr>
        <w:t>перспективе, тезисы к докладу на круглом столе "О мерах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банковской системы" в Совете Федерации 11 ноября 2002 года М.: ЦМАКП, 2002</w:t>
      </w:r>
    </w:p>
    <w:p w14:paraId="179DCBD4"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Ключников</w:t>
      </w:r>
      <w:r>
        <w:rPr>
          <w:rStyle w:val="WW8Num2z0"/>
          <w:rFonts w:ascii="Verdana" w:hAnsi="Verdana"/>
          <w:color w:val="000000"/>
          <w:sz w:val="18"/>
          <w:szCs w:val="18"/>
        </w:rPr>
        <w:t> </w:t>
      </w:r>
      <w:r>
        <w:rPr>
          <w:rFonts w:ascii="Verdana" w:hAnsi="Verdana"/>
          <w:color w:val="000000"/>
          <w:sz w:val="18"/>
          <w:szCs w:val="18"/>
        </w:rPr>
        <w:t>М.В., Шмойлова Р.А. Коммерческие банки: экономико-статистический анализ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"Маркет ДС Корпорейшн", 2004. 248 с.</w:t>
      </w:r>
    </w:p>
    <w:p w14:paraId="1BA137F2"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Конюховский</w:t>
      </w:r>
      <w:r>
        <w:rPr>
          <w:rStyle w:val="WW8Num2z0"/>
          <w:rFonts w:ascii="Verdana" w:hAnsi="Verdana"/>
          <w:color w:val="000000"/>
          <w:sz w:val="18"/>
          <w:szCs w:val="18"/>
        </w:rPr>
        <w:t> </w:t>
      </w:r>
      <w:r>
        <w:rPr>
          <w:rFonts w:ascii="Verdana" w:hAnsi="Verdana"/>
          <w:color w:val="000000"/>
          <w:sz w:val="18"/>
          <w:szCs w:val="18"/>
        </w:rPr>
        <w:t>П.В. Микроэкономическое моделирование банковской деятельности. -СПб:Питер, 2001.-224 с.</w:t>
      </w:r>
    </w:p>
    <w:p w14:paraId="12EBEDAC"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А.В. Кризис 1998 года и факторы, определяющие успешное развитие банка. Препринт BSP/2003/062R М.: Российская экономическая школа, 2003. -26 с.</w:t>
      </w:r>
    </w:p>
    <w:p w14:paraId="0009A027"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И.В. Реорганизация коммерческих банков М.: Финансы и статистика, 2000. -366 с.</w:t>
      </w:r>
    </w:p>
    <w:p w14:paraId="0C51A248"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И.В. Стабильность банковской системы в условиях переходной экономики // докторская диссертация, 2001</w:t>
      </w:r>
    </w:p>
    <w:p w14:paraId="32CB5AC8"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B.C., Иванов В.В. Анализ финансового состояния коммерческих банков М.: Издательство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"Яхтсмен", 1996.</w:t>
      </w:r>
    </w:p>
    <w:p w14:paraId="3E667BBF"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Маслеченков</w:t>
      </w:r>
      <w:r>
        <w:rPr>
          <w:rStyle w:val="WW8Num2z0"/>
          <w:rFonts w:ascii="Verdana" w:hAnsi="Verdana"/>
          <w:color w:val="000000"/>
          <w:sz w:val="18"/>
          <w:szCs w:val="18"/>
        </w:rPr>
        <w:t> </w:t>
      </w:r>
      <w:r>
        <w:rPr>
          <w:rFonts w:ascii="Verdana" w:hAnsi="Verdana"/>
          <w:color w:val="000000"/>
          <w:sz w:val="18"/>
          <w:szCs w:val="18"/>
        </w:rPr>
        <w:t>В.В., Соколов Ю.А. Национальная банковская система: Научное издание -М.: ТД "Элит-2000", 2003. 256 с.</w:t>
      </w:r>
    </w:p>
    <w:p w14:paraId="7CA634E3"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Мастепанова</w:t>
      </w:r>
      <w:r>
        <w:rPr>
          <w:rStyle w:val="WW8Num2z0"/>
          <w:rFonts w:ascii="Verdana" w:hAnsi="Verdana"/>
          <w:color w:val="000000"/>
          <w:sz w:val="18"/>
          <w:szCs w:val="18"/>
        </w:rPr>
        <w:t> </w:t>
      </w:r>
      <w:r>
        <w:rPr>
          <w:rFonts w:ascii="Verdana" w:hAnsi="Verdana"/>
          <w:color w:val="000000"/>
          <w:sz w:val="18"/>
          <w:szCs w:val="18"/>
        </w:rPr>
        <w:t>Д.А. Методология управления процессом обеспечения устойчивости российской банковской системы, // кандидатская диссертация, 2000</w:t>
      </w:r>
    </w:p>
    <w:p w14:paraId="0F47D4E4"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Матовников</w:t>
      </w:r>
      <w:r>
        <w:rPr>
          <w:rStyle w:val="WW8Num2z0"/>
          <w:rFonts w:ascii="Verdana" w:hAnsi="Verdana"/>
          <w:color w:val="000000"/>
          <w:sz w:val="18"/>
          <w:szCs w:val="18"/>
        </w:rPr>
        <w:t> </w:t>
      </w:r>
      <w:r>
        <w:rPr>
          <w:rFonts w:ascii="Verdana" w:hAnsi="Verdana"/>
          <w:color w:val="000000"/>
          <w:sz w:val="18"/>
          <w:szCs w:val="18"/>
        </w:rPr>
        <w:t>М. Функционирование банковской системы России в условиях</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нестабильности //Научные труды №23р М.: Институт экономики переходного периода, 2000</w:t>
      </w:r>
    </w:p>
    <w:p w14:paraId="51BEDC02"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Методы анализа деятельности коммерческих банков /</w:t>
      </w:r>
      <w:r>
        <w:rPr>
          <w:rStyle w:val="WW8Num2z0"/>
          <w:rFonts w:ascii="Verdana" w:hAnsi="Verdana"/>
          <w:color w:val="000000"/>
          <w:sz w:val="18"/>
          <w:szCs w:val="18"/>
        </w:rPr>
        <w:t> </w:t>
      </w:r>
      <w:r>
        <w:rPr>
          <w:rStyle w:val="WW8Num3z0"/>
          <w:rFonts w:ascii="Verdana" w:hAnsi="Verdana"/>
          <w:color w:val="4682B4"/>
          <w:sz w:val="18"/>
          <w:szCs w:val="18"/>
        </w:rPr>
        <w:t>Бурдина</w:t>
      </w:r>
      <w:r>
        <w:rPr>
          <w:rStyle w:val="WW8Num2z0"/>
          <w:rFonts w:ascii="Verdana" w:hAnsi="Verdana"/>
          <w:color w:val="000000"/>
          <w:sz w:val="18"/>
          <w:szCs w:val="18"/>
        </w:rPr>
        <w:t> </w:t>
      </w:r>
      <w:r>
        <w:rPr>
          <w:rFonts w:ascii="Verdana" w:hAnsi="Verdana"/>
          <w:color w:val="000000"/>
          <w:sz w:val="18"/>
          <w:szCs w:val="18"/>
        </w:rPr>
        <w:t>Е. В. и др.; Под ред. С. 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Style w:val="WW8Num2z0"/>
          <w:rFonts w:ascii="Verdana" w:hAnsi="Verdana"/>
          <w:color w:val="000000"/>
          <w:sz w:val="18"/>
          <w:szCs w:val="18"/>
        </w:rPr>
        <w:t> </w:t>
      </w:r>
      <w:r>
        <w:rPr>
          <w:rFonts w:ascii="Verdana" w:hAnsi="Verdana"/>
          <w:color w:val="000000"/>
          <w:sz w:val="18"/>
          <w:szCs w:val="18"/>
        </w:rPr>
        <w:t>и Е. В. Бурдиной М.: Диалог-МГУ , 1998 - 127 с.</w:t>
      </w:r>
    </w:p>
    <w:p w14:paraId="220B26E0"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Л.В.,Сычева Л.И.,Тимофеев Е.В. Банковский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1998 года в России и его последствия. М.: Институт экономики переходного периода, 2000</w:t>
      </w:r>
    </w:p>
    <w:p w14:paraId="20DF134D"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Л.В.,Сычева Л.И.,Тимофеев Е.В. Банковский кризис в России и его последствия, меры по преодолению банковского кризиса. Проблемы</w:t>
      </w:r>
      <w:r>
        <w:rPr>
          <w:rStyle w:val="WW8Num2z0"/>
          <w:rFonts w:ascii="Verdana" w:hAnsi="Verdana"/>
          <w:color w:val="000000"/>
          <w:sz w:val="18"/>
          <w:szCs w:val="18"/>
        </w:rPr>
        <w:t> </w:t>
      </w:r>
      <w:r>
        <w:rPr>
          <w:rStyle w:val="WW8Num3z0"/>
          <w:rFonts w:ascii="Verdana" w:hAnsi="Verdana"/>
          <w:color w:val="4682B4"/>
          <w:sz w:val="18"/>
          <w:szCs w:val="18"/>
        </w:rPr>
        <w:t>посткризисной</w:t>
      </w:r>
      <w:r>
        <w:rPr>
          <w:rStyle w:val="WW8Num2z0"/>
          <w:rFonts w:ascii="Verdana" w:hAnsi="Verdana"/>
          <w:color w:val="000000"/>
          <w:sz w:val="18"/>
          <w:szCs w:val="18"/>
        </w:rPr>
        <w:t> </w:t>
      </w:r>
      <w:r>
        <w:rPr>
          <w:rFonts w:ascii="Verdana" w:hAnsi="Verdana"/>
          <w:color w:val="000000"/>
          <w:sz w:val="18"/>
          <w:szCs w:val="18"/>
        </w:rPr>
        <w:t>адаптации банковской системы -М.: Институт экономики переходного периода, 2000</w:t>
      </w:r>
    </w:p>
    <w:p w14:paraId="28F44618"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Л.В.,Сычева Л.И.,Тимофеев Е.В., Марушкина Е.В. Банки Основные</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рынка банковских услуг в период посткризисной стабилизации -М.: Институт экономики переходного периода, 2003</w:t>
      </w:r>
    </w:p>
    <w:p w14:paraId="3E31C762"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Л.В.,Сычева Л.И.,Тимофеев Е.В., Марушкина Е.В. Банковская система в период посткризисной стабилизации -М.: Институт экономики переходного периода, 2002</w:t>
      </w:r>
    </w:p>
    <w:p w14:paraId="16BACB14"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Л.В.,Сычева Л.И.,Тимофеев Е.В., Марушкина Е.В. Проблемы посткризисной адаптации банковской системы -М.: Институт экономики переходного периода, 2001</w:t>
      </w:r>
    </w:p>
    <w:p w14:paraId="170D74E4"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Л.В.,Сычева Л.И.,Тимофеев Е.В., Марушкина Е.В., Сурков С. Кризис 1998 года и восстановление банковской системы. Рукопись М.: Московский центр Карнеги, 2001</w:t>
      </w:r>
    </w:p>
    <w:p w14:paraId="7A4A1243"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 М.: «</w:t>
      </w:r>
      <w:r>
        <w:rPr>
          <w:rStyle w:val="WW8Num3z0"/>
          <w:rFonts w:ascii="Verdana" w:hAnsi="Verdana"/>
          <w:color w:val="4682B4"/>
          <w:sz w:val="18"/>
          <w:szCs w:val="18"/>
        </w:rPr>
        <w:t>Русский язык</w:t>
      </w:r>
      <w:r>
        <w:rPr>
          <w:rFonts w:ascii="Verdana" w:hAnsi="Verdana"/>
          <w:color w:val="000000"/>
          <w:sz w:val="18"/>
          <w:szCs w:val="18"/>
        </w:rPr>
        <w:t>», 1983</w:t>
      </w:r>
    </w:p>
    <w:p w14:paraId="06AB8077"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Основные положения нового международного стандарта по денежно-кредитной и финансовой статистике М.:</w:t>
      </w:r>
      <w:r>
        <w:rPr>
          <w:rStyle w:val="WW8Num2z0"/>
          <w:rFonts w:ascii="Verdana" w:hAnsi="Verdana"/>
          <w:color w:val="000000"/>
          <w:sz w:val="18"/>
          <w:szCs w:val="18"/>
        </w:rPr>
        <w:t> </w:t>
      </w:r>
      <w:r>
        <w:rPr>
          <w:rStyle w:val="WW8Num3z0"/>
          <w:rFonts w:ascii="Verdana" w:hAnsi="Verdana"/>
          <w:color w:val="4682B4"/>
          <w:sz w:val="18"/>
          <w:szCs w:val="18"/>
        </w:rPr>
        <w:t>Статкомитет</w:t>
      </w:r>
      <w:r>
        <w:rPr>
          <w:rStyle w:val="WW8Num2z0"/>
          <w:rFonts w:ascii="Verdana" w:hAnsi="Verdana"/>
          <w:color w:val="000000"/>
          <w:sz w:val="18"/>
          <w:szCs w:val="18"/>
        </w:rPr>
        <w:t> </w:t>
      </w:r>
      <w:r>
        <w:rPr>
          <w:rFonts w:ascii="Verdana" w:hAnsi="Verdana"/>
          <w:color w:val="000000"/>
          <w:sz w:val="18"/>
          <w:szCs w:val="18"/>
        </w:rPr>
        <w:t>СНГ, 2004</w:t>
      </w:r>
    </w:p>
    <w:p w14:paraId="7C6C0CE6"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Попков</w:t>
      </w:r>
      <w:r>
        <w:rPr>
          <w:rStyle w:val="WW8Num2z0"/>
          <w:rFonts w:ascii="Verdana" w:hAnsi="Verdana"/>
          <w:color w:val="000000"/>
          <w:sz w:val="18"/>
          <w:szCs w:val="18"/>
        </w:rPr>
        <w:t> </w:t>
      </w:r>
      <w:r>
        <w:rPr>
          <w:rFonts w:ascii="Verdana" w:hAnsi="Verdana"/>
          <w:color w:val="000000"/>
          <w:sz w:val="18"/>
          <w:szCs w:val="18"/>
        </w:rPr>
        <w:t>В.В. Банки на переходе М.: ООО</w:t>
      </w:r>
      <w:r>
        <w:rPr>
          <w:rStyle w:val="WW8Num2z0"/>
          <w:rFonts w:ascii="Verdana" w:hAnsi="Verdana"/>
          <w:color w:val="000000"/>
          <w:sz w:val="18"/>
          <w:szCs w:val="18"/>
        </w:rPr>
        <w:t> </w:t>
      </w:r>
      <w:r>
        <w:rPr>
          <w:rStyle w:val="WW8Num3z0"/>
          <w:rFonts w:ascii="Verdana" w:hAnsi="Verdana"/>
          <w:color w:val="4682B4"/>
          <w:sz w:val="18"/>
          <w:szCs w:val="18"/>
        </w:rPr>
        <w:t>ИКК</w:t>
      </w:r>
      <w:r>
        <w:rPr>
          <w:rStyle w:val="WW8Num2z0"/>
          <w:rFonts w:ascii="Verdana" w:hAnsi="Verdana"/>
          <w:color w:val="000000"/>
          <w:sz w:val="18"/>
          <w:szCs w:val="18"/>
        </w:rPr>
        <w:t> </w:t>
      </w:r>
      <w:r>
        <w:rPr>
          <w:rFonts w:ascii="Verdana" w:hAnsi="Verdana"/>
          <w:color w:val="000000"/>
          <w:sz w:val="18"/>
          <w:szCs w:val="18"/>
        </w:rPr>
        <w:t>"ДеКа", 2001. - 429 с.</w:t>
      </w:r>
    </w:p>
    <w:p w14:paraId="5837D22F"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Савинская</w:t>
      </w:r>
      <w:r>
        <w:rPr>
          <w:rStyle w:val="WW8Num2z0"/>
          <w:rFonts w:ascii="Verdana" w:hAnsi="Verdana"/>
          <w:color w:val="000000"/>
          <w:sz w:val="18"/>
          <w:szCs w:val="18"/>
        </w:rPr>
        <w:t> </w:t>
      </w:r>
      <w:r>
        <w:rPr>
          <w:rFonts w:ascii="Verdana" w:hAnsi="Verdana"/>
          <w:color w:val="000000"/>
          <w:sz w:val="18"/>
          <w:szCs w:val="18"/>
        </w:rPr>
        <w:t>Н.А. Устойчивость и экономическая безопасность банковской системы России- СПб.: Изд-во С.-Петербург, гос.ун-та экономики и финансов, 1999. -254 с.</w:t>
      </w:r>
    </w:p>
    <w:p w14:paraId="70872E03"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Семенова J1.H. Устойчивое развитие. Учебное пособие. Алматы: Фонд "XXI век", 1997.- 168 с.</w:t>
      </w:r>
    </w:p>
    <w:p w14:paraId="0CFD1A3C"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80.</w:t>
      </w:r>
      <w:r>
        <w:rPr>
          <w:rStyle w:val="WW8Num2z0"/>
          <w:rFonts w:ascii="Verdana" w:hAnsi="Verdana"/>
          <w:color w:val="000000"/>
          <w:sz w:val="18"/>
          <w:szCs w:val="18"/>
        </w:rPr>
        <w:t> </w:t>
      </w:r>
      <w:r>
        <w:rPr>
          <w:rStyle w:val="WW8Num3z0"/>
          <w:rFonts w:ascii="Verdana" w:hAnsi="Verdana"/>
          <w:color w:val="4682B4"/>
          <w:sz w:val="18"/>
          <w:szCs w:val="18"/>
        </w:rPr>
        <w:t>Смулов</w:t>
      </w:r>
      <w:r>
        <w:rPr>
          <w:rStyle w:val="WW8Num2z0"/>
          <w:rFonts w:ascii="Verdana" w:hAnsi="Verdana"/>
          <w:color w:val="000000"/>
          <w:sz w:val="18"/>
          <w:szCs w:val="18"/>
        </w:rPr>
        <w:t> </w:t>
      </w:r>
      <w:r>
        <w:rPr>
          <w:rFonts w:ascii="Verdana" w:hAnsi="Verdana"/>
          <w:color w:val="000000"/>
          <w:sz w:val="18"/>
          <w:szCs w:val="18"/>
        </w:rPr>
        <w:t>A.M. Промышленные и банковские</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взаимодействие и разрешение кризисных ситуации. М.: Финансы и статистика, 2003. - 496 с.</w:t>
      </w:r>
    </w:p>
    <w:p w14:paraId="64E42E0F"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Современные банковские системы: Учебное пособие .-3-е изд., переаб. и доп.-М.:Гелиос</w:t>
      </w:r>
      <w:r>
        <w:rPr>
          <w:rStyle w:val="WW8Num2z0"/>
          <w:rFonts w:ascii="Verdana" w:hAnsi="Verdana"/>
          <w:color w:val="000000"/>
          <w:sz w:val="18"/>
          <w:szCs w:val="18"/>
        </w:rPr>
        <w:t> </w:t>
      </w:r>
      <w:r>
        <w:rPr>
          <w:rStyle w:val="WW8Num3z0"/>
          <w:rFonts w:ascii="Verdana" w:hAnsi="Verdana"/>
          <w:color w:val="4682B4"/>
          <w:sz w:val="18"/>
          <w:szCs w:val="18"/>
        </w:rPr>
        <w:t>АРВ</w:t>
      </w:r>
      <w:r>
        <w:rPr>
          <w:rFonts w:ascii="Verdana" w:hAnsi="Verdana"/>
          <w:color w:val="000000"/>
          <w:sz w:val="18"/>
          <w:szCs w:val="18"/>
        </w:rPr>
        <w:t>,2000.-320 с.</w:t>
      </w:r>
    </w:p>
    <w:p w14:paraId="20C7F37B"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Солнцев</w:t>
      </w:r>
      <w:r>
        <w:rPr>
          <w:rStyle w:val="WW8Num2z0"/>
          <w:rFonts w:ascii="Verdana" w:hAnsi="Verdana"/>
          <w:color w:val="000000"/>
          <w:sz w:val="18"/>
          <w:szCs w:val="18"/>
        </w:rPr>
        <w:t> </w:t>
      </w:r>
      <w:r>
        <w:rPr>
          <w:rFonts w:ascii="Verdana" w:hAnsi="Verdana"/>
          <w:color w:val="000000"/>
          <w:sz w:val="18"/>
          <w:szCs w:val="18"/>
        </w:rPr>
        <w:t>О.Г. Особенности развития банковской системы в рамках современной модели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российской экономики // кандидатская диссертация, 2000.</w:t>
      </w:r>
    </w:p>
    <w:p w14:paraId="31D47D17"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Солянкии А.А. Компьютеризация финансового анализа и прогнозирования в банке/ Под ред. Г.А.Титоренко.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1998. -95 с.</w:t>
      </w:r>
    </w:p>
    <w:p w14:paraId="3FCFB92B"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Статистический факторный анализ в экономике/ Сост.:Бернасовская Л.И.,Лебедева Л.И.,Притула О.Д. -Великий Новгород, 2002. -143 с.</w:t>
      </w:r>
    </w:p>
    <w:p w14:paraId="1EFF69FC"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Тарханова</w:t>
      </w:r>
      <w:r>
        <w:rPr>
          <w:rStyle w:val="WW8Num2z0"/>
          <w:rFonts w:ascii="Verdana" w:hAnsi="Verdana"/>
          <w:color w:val="000000"/>
          <w:sz w:val="18"/>
          <w:szCs w:val="18"/>
        </w:rPr>
        <w:t> </w:t>
      </w:r>
      <w:r>
        <w:rPr>
          <w:rFonts w:ascii="Verdana" w:hAnsi="Verdana"/>
          <w:color w:val="000000"/>
          <w:sz w:val="18"/>
          <w:szCs w:val="18"/>
        </w:rPr>
        <w:t>Е.А. Устойчивость коммерческих банков. Тюмень: Издательство "Вектор Бук", 2003.- 186 с.</w:t>
      </w:r>
    </w:p>
    <w:p w14:paraId="4791A756"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Темникова</w:t>
      </w:r>
      <w:r>
        <w:rPr>
          <w:rStyle w:val="WW8Num2z0"/>
          <w:rFonts w:ascii="Verdana" w:hAnsi="Verdana"/>
          <w:color w:val="000000"/>
          <w:sz w:val="18"/>
          <w:szCs w:val="18"/>
        </w:rPr>
        <w:t> </w:t>
      </w:r>
      <w:r>
        <w:rPr>
          <w:rFonts w:ascii="Verdana" w:hAnsi="Verdana"/>
          <w:color w:val="000000"/>
          <w:sz w:val="18"/>
          <w:szCs w:val="18"/>
        </w:rPr>
        <w:t>К.Н. Системный подход как методологическое направление научного исследования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систем. М.: Диалог МГУ, 1998 - 29 с.</w:t>
      </w:r>
    </w:p>
    <w:p w14:paraId="39CD7053"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Теория статистики: Учебник/ Под ред. проф. Г.Л.Громыко. 2-е изд., перераб. и доп. - И.: ИНФРА-М, 2005.-476 с.</w:t>
      </w:r>
    </w:p>
    <w:p w14:paraId="195AF114"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Тиханин</w:t>
      </w:r>
      <w:r>
        <w:rPr>
          <w:rStyle w:val="WW8Num2z0"/>
          <w:rFonts w:ascii="Verdana" w:hAnsi="Verdana"/>
          <w:color w:val="000000"/>
          <w:sz w:val="18"/>
          <w:szCs w:val="18"/>
        </w:rPr>
        <w:t> </w:t>
      </w:r>
      <w:r>
        <w:rPr>
          <w:rFonts w:ascii="Verdana" w:hAnsi="Verdana"/>
          <w:color w:val="000000"/>
          <w:sz w:val="18"/>
          <w:szCs w:val="18"/>
        </w:rPr>
        <w:t>В.Б. Анализ в системе мониторинга финансовой устойчивости коммерческих банков Казань: Изд-во КГФЭИ, 2003. -74 с.</w:t>
      </w:r>
    </w:p>
    <w:p w14:paraId="50DF4656"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Г.Г. Устойчивость банковской системы и методология ее оценки М.: Экономика, 2003. -394 с.</w:t>
      </w:r>
    </w:p>
    <w:p w14:paraId="209A2251"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Г.Г. Устойчивость банковской системы -М., 2002. -177 с.</w:t>
      </w:r>
    </w:p>
    <w:p w14:paraId="5423456E"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Г.Г. Устойчивость коммерческого банка и</w:t>
      </w:r>
      <w:r>
        <w:rPr>
          <w:rStyle w:val="WW8Num2z0"/>
          <w:rFonts w:ascii="Verdana" w:hAnsi="Verdana"/>
          <w:color w:val="000000"/>
          <w:sz w:val="18"/>
          <w:szCs w:val="18"/>
        </w:rPr>
        <w:t> </w:t>
      </w:r>
      <w:r>
        <w:rPr>
          <w:rStyle w:val="WW8Num3z0"/>
          <w:rFonts w:ascii="Verdana" w:hAnsi="Verdana"/>
          <w:color w:val="4682B4"/>
          <w:sz w:val="18"/>
          <w:szCs w:val="18"/>
        </w:rPr>
        <w:t>рейтинговые</w:t>
      </w:r>
      <w:r>
        <w:rPr>
          <w:rStyle w:val="WW8Num2z0"/>
          <w:rFonts w:ascii="Verdana" w:hAnsi="Verdana"/>
          <w:color w:val="000000"/>
          <w:sz w:val="18"/>
          <w:szCs w:val="18"/>
        </w:rPr>
        <w:t> </w:t>
      </w:r>
      <w:r>
        <w:rPr>
          <w:rFonts w:ascii="Verdana" w:hAnsi="Verdana"/>
          <w:color w:val="000000"/>
          <w:sz w:val="18"/>
          <w:szCs w:val="18"/>
        </w:rPr>
        <w:t>системы ее оценки М.: "Финансы и статистика", 1999. - 168 с.</w:t>
      </w:r>
    </w:p>
    <w:p w14:paraId="682B7C27"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Шеремет А.Д., Щербакова Г.Н. -М.: Финансы и статистика, 2002. -255 с.</w:t>
      </w:r>
    </w:p>
    <w:p w14:paraId="6746D349"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банке: бюджетирование, бизнес-планирование, управление рисками: Материалы семинара Клуба банковских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Москва, 20 ноября 2003 г./Сост.:</w:t>
      </w:r>
      <w:r>
        <w:rPr>
          <w:rStyle w:val="WW8Num2z0"/>
          <w:rFonts w:ascii="Verdana" w:hAnsi="Verdana"/>
          <w:color w:val="000000"/>
          <w:sz w:val="18"/>
          <w:szCs w:val="18"/>
        </w:rPr>
        <w:t> </w:t>
      </w:r>
      <w:r>
        <w:rPr>
          <w:rStyle w:val="WW8Num3z0"/>
          <w:rFonts w:ascii="Verdana" w:hAnsi="Verdana"/>
          <w:color w:val="4682B4"/>
          <w:sz w:val="18"/>
          <w:szCs w:val="18"/>
        </w:rPr>
        <w:t>Ширинская</w:t>
      </w:r>
      <w:r>
        <w:rPr>
          <w:rStyle w:val="WW8Num2z0"/>
          <w:rFonts w:ascii="Verdana" w:hAnsi="Verdana"/>
          <w:color w:val="000000"/>
          <w:sz w:val="18"/>
          <w:szCs w:val="18"/>
        </w:rPr>
        <w:t> </w:t>
      </w:r>
      <w:r>
        <w:rPr>
          <w:rFonts w:ascii="Verdana" w:hAnsi="Verdana"/>
          <w:color w:val="000000"/>
          <w:sz w:val="18"/>
          <w:szCs w:val="18"/>
        </w:rPr>
        <w:t>Е.Б., Супрунович Е.Б., Лаграиж М.В.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2004. - 192 с.</w:t>
      </w:r>
    </w:p>
    <w:p w14:paraId="23247FAC"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Финансовый менеджмент: теория и практика: учебник / Под. Ред.</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5-е издание., перераб. И доп., - М.: Изд-во "Перспектива", 2000. - 656 с.</w:t>
      </w:r>
    </w:p>
    <w:p w14:paraId="4A42AF64"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Финансы и кредит: Учеб.пособие по спец."Менеджмент орг."/</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A.M., Баранникова Н.П., Бурмистрова JI.A. и др; Под ред.А.М.Ковалевой. -М.: Финансы и статистика, 2002. -511 с.</w:t>
      </w:r>
    </w:p>
    <w:p w14:paraId="7B4F7B39"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Учебник, В.К. Снчагов, А.И.</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М.: "Проспект" 1999.</w:t>
      </w:r>
    </w:p>
    <w:p w14:paraId="33372920"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Черных</w:t>
      </w:r>
      <w:r>
        <w:rPr>
          <w:rStyle w:val="WW8Num2z0"/>
          <w:rFonts w:ascii="Verdana" w:hAnsi="Verdana"/>
          <w:color w:val="000000"/>
          <w:sz w:val="18"/>
          <w:szCs w:val="18"/>
        </w:rPr>
        <w:t> </w:t>
      </w:r>
      <w:r>
        <w:rPr>
          <w:rFonts w:ascii="Verdana" w:hAnsi="Verdana"/>
          <w:color w:val="000000"/>
          <w:sz w:val="18"/>
          <w:szCs w:val="18"/>
        </w:rPr>
        <w:t>А.А. Результаты экономико-статистического анализа стабильности банковской системы России с учетом функциональных особенностей банков./ Препринт — М.: МАКС-Пресс, 2005 30 с.</w:t>
      </w:r>
    </w:p>
    <w:p w14:paraId="66318E5C"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Энтов</w:t>
      </w:r>
      <w:r>
        <w:rPr>
          <w:rStyle w:val="WW8Num2z0"/>
          <w:rFonts w:ascii="Verdana" w:hAnsi="Verdana"/>
          <w:color w:val="000000"/>
          <w:sz w:val="18"/>
          <w:szCs w:val="18"/>
        </w:rPr>
        <w:t> </w:t>
      </w:r>
      <w:r>
        <w:rPr>
          <w:rFonts w:ascii="Verdana" w:hAnsi="Verdana"/>
          <w:color w:val="000000"/>
          <w:sz w:val="18"/>
          <w:szCs w:val="18"/>
        </w:rPr>
        <w:t>P.M. и др. Банковский кризис: механизмы вызревания и развертывания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процессов М.: Институт экономики переходного периода, 1999</w:t>
      </w:r>
    </w:p>
    <w:p w14:paraId="162F422E"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Энциклопедия финансового риск-менеджмента/ Под ред. А.А. Лобанова и А.В. Чугунова.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 - 786 с.</w:t>
      </w:r>
    </w:p>
    <w:p w14:paraId="2E0AA1A0"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Статьи и материалы периодической печати</w:t>
      </w:r>
    </w:p>
    <w:p w14:paraId="68E73277"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Буздалин</w:t>
      </w:r>
      <w:r>
        <w:rPr>
          <w:rStyle w:val="WW8Num2z0"/>
          <w:rFonts w:ascii="Verdana" w:hAnsi="Verdana"/>
          <w:color w:val="000000"/>
          <w:sz w:val="18"/>
          <w:szCs w:val="18"/>
        </w:rPr>
        <w:t> </w:t>
      </w:r>
      <w:r>
        <w:rPr>
          <w:rFonts w:ascii="Verdana" w:hAnsi="Verdana"/>
          <w:color w:val="000000"/>
          <w:sz w:val="18"/>
          <w:szCs w:val="18"/>
        </w:rPr>
        <w:t>А.В. Раннее выявление проблемных банков//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№11, 1997.</w:t>
      </w:r>
    </w:p>
    <w:p w14:paraId="0887FA0B"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Бухштабер</w:t>
      </w:r>
      <w:r>
        <w:rPr>
          <w:rStyle w:val="WW8Num2z0"/>
          <w:rFonts w:ascii="Verdana" w:hAnsi="Verdana"/>
          <w:color w:val="000000"/>
          <w:sz w:val="18"/>
          <w:szCs w:val="18"/>
        </w:rPr>
        <w:t> </w:t>
      </w:r>
      <w:r>
        <w:rPr>
          <w:rFonts w:ascii="Verdana" w:hAnsi="Verdana"/>
          <w:color w:val="000000"/>
          <w:sz w:val="18"/>
          <w:szCs w:val="18"/>
        </w:rPr>
        <w:t>В.М., Оводов И.Г., Шевченко С.Н. Статистический подход к проблеме оценки надежности коммерческих банков // Экономический журнал ВШЭ, №1, 1998, С. 67-83</w:t>
      </w:r>
    </w:p>
    <w:p w14:paraId="6390204E"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Солнцев</w:t>
      </w:r>
      <w:r>
        <w:rPr>
          <w:rStyle w:val="WW8Num2z0"/>
          <w:rFonts w:ascii="Verdana" w:hAnsi="Verdana"/>
          <w:color w:val="000000"/>
          <w:sz w:val="18"/>
          <w:szCs w:val="18"/>
        </w:rPr>
        <w:t> </w:t>
      </w:r>
      <w:r>
        <w:rPr>
          <w:rFonts w:ascii="Verdana" w:hAnsi="Verdana"/>
          <w:color w:val="000000"/>
          <w:sz w:val="18"/>
          <w:szCs w:val="18"/>
        </w:rPr>
        <w:t>О.Г. Российская банковская система: смена модели развития // Проблемы прогнозирования 2001. - №2 - С. 41-65</w:t>
      </w:r>
    </w:p>
    <w:p w14:paraId="2B3445E6"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Литература на иностранных языках</w:t>
      </w:r>
    </w:p>
    <w:p w14:paraId="0F6A622C"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Demirgiiij-Kunt A., Detragiache Е. The Determinants of Banking Crises: Evidence from Developing and Developed Countries / IMF Working Paper. 1997. - WP/97/106.</w:t>
      </w:r>
    </w:p>
    <w:p w14:paraId="7F44EEBF"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Determinants and Leading Indicators of Banking Crises: Further Evidence, IMF Staff Papers, Vol. 36, No 3, 1999, p 247-258</w:t>
      </w:r>
    </w:p>
    <w:p w14:paraId="12882181"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107. Diamond D., Rajan R. Liquidity Shortages and Banking Crises, NBER WP8937, 2002</w:t>
      </w:r>
    </w:p>
    <w:p w14:paraId="0B7A1F1E"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Compilation Guide on Financial Soundness Indicators (fsi guide), IMF, July 30, 2004.</w:t>
      </w:r>
    </w:p>
    <w:p w14:paraId="67087FCA"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Hawkins J., Mihaljek D., The banking industry in the emerging market economies: competition, consolidation and systemic stability an overview, BIS papers No 4.</w:t>
      </w:r>
    </w:p>
    <w:p w14:paraId="4C1B4392"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Jones M. Т., Hilbers P., Slack G., Stress Testing Financial Systems:What to Do When the Governor Calls, IMF Working Paper WP/04/127,2004.</w:t>
      </w:r>
    </w:p>
    <w:p w14:paraId="4CFC140D"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Kaminsky G. Currency and Banking Crises: The Early Warnings of Distress, Board of Governors of the Federal Reserve System, International Finance Discussion Papers N629,1998</w:t>
      </w:r>
    </w:p>
    <w:p w14:paraId="7D9A12A8"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Leading Indicators of Banking Crises: Was Asia Different? , IMF working paper WP/98/91, 1998</w:t>
      </w:r>
    </w:p>
    <w:p w14:paraId="1ACAB25E"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Sahel В., Vesala J., Financial stability analysis using aggregated data, BIS Papers No 1, 2001, pp 160-185.</w:t>
      </w:r>
    </w:p>
    <w:p w14:paraId="6D297306"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Sorge M., Stress-testing financial systems: an overview of current methodologies, BIS Working Papers No 165, December 2004.</w:t>
      </w:r>
    </w:p>
    <w:p w14:paraId="6A2E93D4"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The Roots of Banking Crises: The Macroeconomic Context, Inter-American Development Bank, Working Paper 318, 1998.</w:t>
      </w:r>
    </w:p>
    <w:p w14:paraId="17EA2687"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Timmermans Т., Monitoring the macroeconomic determinants of banking system stability, BIS Papers No 1, 2001, pp 117-137.</w:t>
      </w:r>
    </w:p>
    <w:p w14:paraId="0CD4BBD9" w14:textId="77777777" w:rsidR="006B4775" w:rsidRDefault="006B4775" w:rsidP="006B47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Minsky, H. (1977) 'Theory of Systemic Fragility' in Altman, E., A. Sametz, Financial Crises: Institutions and Markets in Fragile Environment. NY: Wiley, pp. 138-152.</w:t>
      </w:r>
    </w:p>
    <w:p w14:paraId="201D4845" w14:textId="57CC0948" w:rsidR="00A2457F" w:rsidRPr="00594731" w:rsidRDefault="006B4775" w:rsidP="006B4775">
      <w:r>
        <w:rPr>
          <w:rFonts w:ascii="Verdana" w:hAnsi="Verdana"/>
          <w:color w:val="000000"/>
          <w:sz w:val="18"/>
          <w:szCs w:val="18"/>
        </w:rPr>
        <w:br/>
      </w:r>
      <w:r>
        <w:rPr>
          <w:rFonts w:ascii="Verdana" w:hAnsi="Verdana"/>
          <w:color w:val="000000"/>
          <w:sz w:val="18"/>
          <w:szCs w:val="18"/>
        </w:rPr>
        <w:br/>
      </w:r>
      <w:bookmarkStart w:id="0" w:name="_GoBack"/>
      <w:bookmarkEnd w:id="0"/>
    </w:p>
    <w:sectPr w:rsidR="00A2457F" w:rsidRPr="0059473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71115" w14:textId="77777777" w:rsidR="008248DD" w:rsidRDefault="008248DD">
      <w:pPr>
        <w:spacing w:after="0" w:line="240" w:lineRule="auto"/>
      </w:pPr>
      <w:r>
        <w:separator/>
      </w:r>
    </w:p>
  </w:endnote>
  <w:endnote w:type="continuationSeparator" w:id="0">
    <w:p w14:paraId="0907023B" w14:textId="77777777" w:rsidR="008248DD" w:rsidRDefault="0082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A297E" w14:textId="77777777" w:rsidR="008248DD" w:rsidRDefault="008248DD">
      <w:pPr>
        <w:spacing w:after="0" w:line="240" w:lineRule="auto"/>
      </w:pPr>
      <w:r>
        <w:separator/>
      </w:r>
    </w:p>
  </w:footnote>
  <w:footnote w:type="continuationSeparator" w:id="0">
    <w:p w14:paraId="03AC5981" w14:textId="77777777" w:rsidR="008248DD" w:rsidRDefault="00824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48DD"/>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61A72-ED4B-4E12-A0B6-6AE915C5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11929</TotalTime>
  <Pages>11</Pages>
  <Words>5321</Words>
  <Characters>30336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1178</cp:revision>
  <cp:lastPrinted>2009-02-06T05:36:00Z</cp:lastPrinted>
  <dcterms:created xsi:type="dcterms:W3CDTF">2016-05-04T14:28:00Z</dcterms:created>
  <dcterms:modified xsi:type="dcterms:W3CDTF">2016-07-26T14:06:00Z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