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3A305"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Андрианова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Елена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Павловна</w:t>
      </w:r>
      <w:r w:rsidRPr="00FB4A41">
        <w:rPr>
          <w:rFonts w:ascii="Helvetica" w:hAnsi="Helvetica" w:cs="Helvetica"/>
          <w:b/>
          <w:bCs/>
          <w:color w:val="222222"/>
          <w:sz w:val="21"/>
          <w:szCs w:val="21"/>
        </w:rPr>
        <w:t>.</w:t>
      </w:r>
    </w:p>
    <w:p w14:paraId="4631DD18"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онтогенезе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тутового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шелкопряда</w:t>
      </w:r>
      <w:r w:rsidRPr="00FB4A41">
        <w:rPr>
          <w:rFonts w:ascii="Helvetica" w:hAnsi="Helvetica" w:cs="Helvetica"/>
          <w:b/>
          <w:bCs/>
          <w:color w:val="222222"/>
          <w:sz w:val="21"/>
          <w:szCs w:val="21"/>
        </w:rPr>
        <w:t xml:space="preserve"> : </w:t>
      </w:r>
      <w:r w:rsidRPr="00FB4A41">
        <w:rPr>
          <w:rFonts w:ascii="Helvetica" w:hAnsi="Helvetica" w:cs="Helvetica" w:hint="eastAsia"/>
          <w:b/>
          <w:bCs/>
          <w:color w:val="222222"/>
          <w:sz w:val="21"/>
          <w:szCs w:val="21"/>
        </w:rPr>
        <w:t>диссертация</w:t>
      </w:r>
      <w:r w:rsidRPr="00FB4A41">
        <w:rPr>
          <w:rFonts w:ascii="Helvetica" w:hAnsi="Helvetica" w:cs="Helvetica"/>
          <w:b/>
          <w:bCs/>
          <w:color w:val="222222"/>
          <w:sz w:val="21"/>
          <w:szCs w:val="21"/>
        </w:rPr>
        <w:t xml:space="preserve"> ... </w:t>
      </w:r>
      <w:r w:rsidRPr="00FB4A41">
        <w:rPr>
          <w:rFonts w:ascii="Helvetica" w:hAnsi="Helvetica" w:cs="Helvetica" w:hint="eastAsia"/>
          <w:b/>
          <w:bCs/>
          <w:color w:val="222222"/>
          <w:sz w:val="21"/>
          <w:szCs w:val="21"/>
        </w:rPr>
        <w:t>кандидата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биологических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наук</w:t>
      </w:r>
      <w:r w:rsidRPr="00FB4A41">
        <w:rPr>
          <w:rFonts w:ascii="Helvetica" w:hAnsi="Helvetica" w:cs="Helvetica"/>
          <w:b/>
          <w:bCs/>
          <w:color w:val="222222"/>
          <w:sz w:val="21"/>
          <w:szCs w:val="21"/>
        </w:rPr>
        <w:t xml:space="preserve"> : 03.00.04. - </w:t>
      </w:r>
      <w:r w:rsidRPr="00FB4A41">
        <w:rPr>
          <w:rFonts w:ascii="Helvetica" w:hAnsi="Helvetica" w:cs="Helvetica" w:hint="eastAsia"/>
          <w:b/>
          <w:bCs/>
          <w:color w:val="222222"/>
          <w:sz w:val="21"/>
          <w:szCs w:val="21"/>
        </w:rPr>
        <w:t>Москва</w:t>
      </w:r>
      <w:r w:rsidRPr="00FB4A41">
        <w:rPr>
          <w:rFonts w:ascii="Helvetica" w:hAnsi="Helvetica" w:cs="Helvetica"/>
          <w:b/>
          <w:bCs/>
          <w:color w:val="222222"/>
          <w:sz w:val="21"/>
          <w:szCs w:val="21"/>
        </w:rPr>
        <w:t xml:space="preserve">, 1984. - 154 </w:t>
      </w:r>
      <w:r w:rsidRPr="00FB4A41">
        <w:rPr>
          <w:rFonts w:ascii="Helvetica" w:hAnsi="Helvetica" w:cs="Helvetica" w:hint="eastAsia"/>
          <w:b/>
          <w:bCs/>
          <w:color w:val="222222"/>
          <w:sz w:val="21"/>
          <w:szCs w:val="21"/>
        </w:rPr>
        <w:t>с</w:t>
      </w:r>
      <w:r w:rsidRPr="00FB4A41">
        <w:rPr>
          <w:rFonts w:ascii="Helvetica" w:hAnsi="Helvetica" w:cs="Helvetica"/>
          <w:b/>
          <w:bCs/>
          <w:color w:val="222222"/>
          <w:sz w:val="21"/>
          <w:szCs w:val="21"/>
        </w:rPr>
        <w:t xml:space="preserve">. : </w:t>
      </w:r>
      <w:r w:rsidRPr="00FB4A41">
        <w:rPr>
          <w:rFonts w:ascii="Helvetica" w:hAnsi="Helvetica" w:cs="Helvetica" w:hint="eastAsia"/>
          <w:b/>
          <w:bCs/>
          <w:color w:val="222222"/>
          <w:sz w:val="21"/>
          <w:szCs w:val="21"/>
        </w:rPr>
        <w:t>ил</w:t>
      </w:r>
      <w:r w:rsidRPr="00FB4A41">
        <w:rPr>
          <w:rFonts w:ascii="Helvetica" w:hAnsi="Helvetica" w:cs="Helvetica"/>
          <w:b/>
          <w:bCs/>
          <w:color w:val="222222"/>
          <w:sz w:val="21"/>
          <w:szCs w:val="21"/>
        </w:rPr>
        <w:t>.</w:t>
      </w:r>
    </w:p>
    <w:p w14:paraId="01FBB93D"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больше</w:t>
      </w:r>
    </w:p>
    <w:p w14:paraId="30FE12A2"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Цитаты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из</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текста</w:t>
      </w:r>
      <w:r w:rsidRPr="00FB4A41">
        <w:rPr>
          <w:rFonts w:ascii="Helvetica" w:hAnsi="Helvetica" w:cs="Helvetica"/>
          <w:b/>
          <w:bCs/>
          <w:color w:val="222222"/>
          <w:sz w:val="21"/>
          <w:szCs w:val="21"/>
        </w:rPr>
        <w:t>:</w:t>
      </w:r>
    </w:p>
    <w:p w14:paraId="1E1D908C"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стр</w:t>
      </w:r>
      <w:r w:rsidRPr="00FB4A41">
        <w:rPr>
          <w:rFonts w:ascii="Helvetica" w:hAnsi="Helvetica" w:cs="Helvetica"/>
          <w:b/>
          <w:bCs/>
          <w:color w:val="222222"/>
          <w:sz w:val="21"/>
          <w:szCs w:val="21"/>
        </w:rPr>
        <w:t>. 1</w:t>
      </w:r>
    </w:p>
    <w:p w14:paraId="6F3EFE1C"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Кафедра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органической</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биологической</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химии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правах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рукописи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УДК</w:t>
      </w:r>
      <w:r w:rsidRPr="00FB4A41">
        <w:rPr>
          <w:rFonts w:ascii="Helvetica" w:hAnsi="Helvetica" w:cs="Helvetica"/>
          <w:b/>
          <w:bCs/>
          <w:color w:val="222222"/>
          <w:sz w:val="21"/>
          <w:szCs w:val="21"/>
        </w:rPr>
        <w:t xml:space="preserve"> 5 7 7 . 1 1 2 . 8 2 3 . 6 3 8 . 2 2 2 . 2 </w:t>
      </w:r>
      <w:r w:rsidRPr="00FB4A41">
        <w:rPr>
          <w:rFonts w:ascii="Helvetica" w:hAnsi="Helvetica" w:cs="Helvetica" w:hint="eastAsia"/>
          <w:b/>
          <w:bCs/>
          <w:color w:val="222222"/>
          <w:sz w:val="21"/>
          <w:szCs w:val="21"/>
        </w:rPr>
        <w:t>АНДРИАНОВА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Елена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Павловна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ОНТОГЕНЕЗЕ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ТУТОВОГО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ШЕЛКОПРЯДА</w:t>
      </w:r>
      <w:r w:rsidRPr="00FB4A41">
        <w:rPr>
          <w:rFonts w:ascii="Helvetica" w:hAnsi="Helvetica" w:cs="Helvetica"/>
          <w:b/>
          <w:bCs/>
          <w:color w:val="222222"/>
          <w:sz w:val="21"/>
          <w:szCs w:val="21"/>
        </w:rPr>
        <w:t xml:space="preserve"> ( 03.00.04 - </w:t>
      </w:r>
      <w:r w:rsidRPr="00FB4A41">
        <w:rPr>
          <w:rFonts w:ascii="Helvetica" w:hAnsi="Helvetica" w:cs="Helvetica" w:hint="eastAsia"/>
          <w:b/>
          <w:bCs/>
          <w:color w:val="222222"/>
          <w:sz w:val="21"/>
          <w:szCs w:val="21"/>
        </w:rPr>
        <w:t>биологическая</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химия</w:t>
      </w:r>
      <w:r w:rsidRPr="00FB4A41">
        <w:rPr>
          <w:rFonts w:ascii="Helvetica" w:hAnsi="Helvetica" w:cs="Helvetica"/>
          <w:b/>
          <w:bCs/>
          <w:color w:val="222222"/>
          <w:sz w:val="21"/>
          <w:szCs w:val="21"/>
        </w:rPr>
        <w:t xml:space="preserve"> ) </w:t>
      </w:r>
      <w:r w:rsidRPr="00FB4A41">
        <w:rPr>
          <w:rFonts w:ascii="Helvetica" w:hAnsi="Helvetica" w:cs="Helvetica" w:hint="eastAsia"/>
          <w:b/>
          <w:bCs/>
          <w:color w:val="222222"/>
          <w:sz w:val="21"/>
          <w:szCs w:val="21"/>
        </w:rPr>
        <w:t>Д</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ц</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я</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соискание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ученой</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степени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кандидата</w:t>
      </w:r>
    </w:p>
    <w:p w14:paraId="5EA75B4D"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стр</w:t>
      </w:r>
      <w:r w:rsidRPr="00FB4A41">
        <w:rPr>
          <w:rFonts w:ascii="Helvetica" w:hAnsi="Helvetica" w:cs="Helvetica"/>
          <w:b/>
          <w:bCs/>
          <w:color w:val="222222"/>
          <w:sz w:val="21"/>
          <w:szCs w:val="21"/>
        </w:rPr>
        <w:t>. 5</w:t>
      </w:r>
    </w:p>
    <w:p w14:paraId="55667ECD"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(Franco et ai.,1977), </w:t>
      </w:r>
      <w:r w:rsidRPr="00FB4A41">
        <w:rPr>
          <w:rFonts w:ascii="Helvetica" w:hAnsi="Helvetica" w:cs="Helvetica" w:hint="eastAsia"/>
          <w:b/>
          <w:bCs/>
          <w:color w:val="222222"/>
          <w:sz w:val="21"/>
          <w:szCs w:val="21"/>
        </w:rPr>
        <w:t>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также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подобные</w:t>
      </w:r>
      <w:r w:rsidRPr="00FB4A41">
        <w:rPr>
          <w:rFonts w:ascii="Helvetica" w:hAnsi="Helvetica" w:cs="Helvetica"/>
          <w:b/>
          <w:bCs/>
          <w:color w:val="222222"/>
          <w:sz w:val="21"/>
          <w:szCs w:val="21"/>
        </w:rPr>
        <w:t xml:space="preserve"> HMG</w:t>
      </w:r>
      <w:r w:rsidRPr="00FB4A41">
        <w:rPr>
          <w:rFonts w:ascii="Helvetica" w:hAnsi="Helvetica" w:cs="Helvetica" w:hint="eastAsia"/>
          <w:b/>
          <w:bCs/>
          <w:color w:val="222222"/>
          <w:sz w:val="21"/>
          <w:szCs w:val="21"/>
        </w:rPr>
        <w:t>белкам</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млекопитающих</w:t>
      </w:r>
      <w:r w:rsidRPr="00FB4A41">
        <w:rPr>
          <w:rFonts w:ascii="Helvetica" w:hAnsi="Helvetica" w:cs="Helvetica"/>
          <w:b/>
          <w:bCs/>
          <w:color w:val="222222"/>
          <w:sz w:val="21"/>
          <w:szCs w:val="21"/>
        </w:rPr>
        <w:t xml:space="preserve"> (Marquez et al.,1982; </w:t>
      </w:r>
      <w:r w:rsidRPr="00FB4A41">
        <w:rPr>
          <w:rFonts w:ascii="Helvetica" w:hAnsi="Helvetica" w:cs="Helvetica" w:hint="eastAsia"/>
          <w:b/>
          <w:bCs/>
          <w:color w:val="222222"/>
          <w:sz w:val="21"/>
          <w:szCs w:val="21"/>
        </w:rPr>
        <w:t>Краснов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w:t>
      </w:r>
      <w:r w:rsidRPr="00FB4A41">
        <w:rPr>
          <w:rFonts w:ascii="Helvetica" w:hAnsi="Helvetica" w:cs="Helvetica"/>
          <w:b/>
          <w:bCs/>
          <w:color w:val="222222"/>
          <w:sz w:val="21"/>
          <w:szCs w:val="21"/>
        </w:rPr>
        <w:t xml:space="preserve">.,1983; </w:t>
      </w:r>
      <w:r w:rsidRPr="00FB4A41">
        <w:rPr>
          <w:rFonts w:ascii="Helvetica" w:hAnsi="Helvetica" w:cs="Helvetica" w:hint="eastAsia"/>
          <w:b/>
          <w:bCs/>
          <w:color w:val="222222"/>
          <w:sz w:val="21"/>
          <w:szCs w:val="21"/>
        </w:rPr>
        <w:t>Куранова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w:t>
      </w:r>
      <w:r w:rsidRPr="00FB4A41">
        <w:rPr>
          <w:rFonts w:ascii="Helvetica" w:hAnsi="Helvetica" w:cs="Helvetica"/>
          <w:b/>
          <w:bCs/>
          <w:color w:val="222222"/>
          <w:sz w:val="21"/>
          <w:szCs w:val="21"/>
        </w:rPr>
        <w:t xml:space="preserve">.,1983) . </w:t>
      </w:r>
      <w:r w:rsidRPr="00FB4A41">
        <w:rPr>
          <w:rFonts w:ascii="Helvetica" w:hAnsi="Helvetica" w:cs="Helvetica" w:hint="eastAsia"/>
          <w:b/>
          <w:bCs/>
          <w:color w:val="222222"/>
          <w:sz w:val="21"/>
          <w:szCs w:val="21"/>
        </w:rPr>
        <w:t>Характерно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что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растворимые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онтогенезе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насекомых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сих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пор</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исследова­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Между</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тем</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ясно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что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насекомые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тутовый</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шелкопряд</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частно­</w:t>
      </w:r>
    </w:p>
    <w:p w14:paraId="581B528B"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стр</w:t>
      </w:r>
      <w:r w:rsidRPr="00FB4A41">
        <w:rPr>
          <w:rFonts w:ascii="Helvetica" w:hAnsi="Helvetica" w:cs="Helvetica"/>
          <w:b/>
          <w:bCs/>
          <w:color w:val="222222"/>
          <w:sz w:val="21"/>
          <w:szCs w:val="21"/>
        </w:rPr>
        <w:t>. 6</w:t>
      </w:r>
    </w:p>
    <w:p w14:paraId="2B3A70B2"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других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грены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тутового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шелко­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пряда</w:t>
      </w:r>
      <w:r w:rsidRPr="00FB4A41">
        <w:rPr>
          <w:rFonts w:ascii="Helvetica" w:hAnsi="Helvetica" w:cs="Helvetica"/>
          <w:b/>
          <w:bCs/>
          <w:color w:val="222222"/>
          <w:sz w:val="21"/>
          <w:szCs w:val="21"/>
        </w:rPr>
        <w:t xml:space="preserve">. 3. </w:t>
      </w:r>
      <w:r w:rsidRPr="00FB4A41">
        <w:rPr>
          <w:rFonts w:ascii="Helvetica" w:hAnsi="Helvetica" w:cs="Helvetica" w:hint="eastAsia"/>
          <w:b/>
          <w:bCs/>
          <w:color w:val="222222"/>
          <w:sz w:val="21"/>
          <w:szCs w:val="21"/>
        </w:rPr>
        <w:t>Исследовать</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динамику</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фракционного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состава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процессе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эмбрионального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развития</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модель</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активного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генома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процессе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сперматогенеза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неактивного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генома</w:t>
      </w:r>
      <w:r w:rsidRPr="00FB4A41">
        <w:rPr>
          <w:rFonts w:ascii="Helvetica" w:hAnsi="Helvetica" w:cs="Helvetica"/>
          <w:b/>
          <w:bCs/>
          <w:color w:val="222222"/>
          <w:sz w:val="21"/>
          <w:szCs w:val="21"/>
        </w:rPr>
        <w:t>) (</w:t>
      </w:r>
      <w:r w:rsidRPr="00FB4A41">
        <w:rPr>
          <w:rFonts w:ascii="Helvetica" w:hAnsi="Helvetica" w:cs="Helvetica" w:hint="eastAsia"/>
          <w:b/>
          <w:bCs/>
          <w:color w:val="222222"/>
          <w:sz w:val="21"/>
          <w:szCs w:val="21"/>
        </w:rPr>
        <w:t>модель</w:t>
      </w:r>
      <w:r w:rsidRPr="00FB4A41">
        <w:rPr>
          <w:rFonts w:ascii="Helvetica" w:hAnsi="Helvetica" w:cs="Helvetica"/>
          <w:b/>
          <w:bCs/>
          <w:color w:val="222222"/>
          <w:sz w:val="21"/>
          <w:szCs w:val="21"/>
        </w:rPr>
        <w:t xml:space="preserve"> , </w:t>
      </w:r>
      <w:r w:rsidRPr="00FB4A41">
        <w:rPr>
          <w:rFonts w:ascii="Helvetica" w:hAnsi="Helvetica" w:cs="Helvetica" w:hint="eastAsia"/>
          <w:b/>
          <w:bCs/>
          <w:color w:val="222222"/>
          <w:sz w:val="21"/>
          <w:szCs w:val="21"/>
        </w:rPr>
        <w:t>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также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различных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этапах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постэмбрио</w:t>
      </w:r>
      <w:r w:rsidRPr="00FB4A41">
        <w:rPr>
          <w:rFonts w:ascii="Helvetica" w:hAnsi="Helvetica" w:cs="Helvetica"/>
          <w:b/>
          <w:bCs/>
          <w:color w:val="222222"/>
          <w:sz w:val="21"/>
          <w:szCs w:val="21"/>
        </w:rPr>
        <w:t>-</w:t>
      </w:r>
    </w:p>
    <w:p w14:paraId="7C021A1A"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 </w:t>
      </w:r>
    </w:p>
    <w:p w14:paraId="77B0558C"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Оглавление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диссертации</w:t>
      </w:r>
    </w:p>
    <w:p w14:paraId="42CED0AC"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кандидат</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биологических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наук</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Андрианова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Елена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Павловна</w:t>
      </w:r>
    </w:p>
    <w:p w14:paraId="13283738"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ВВЕДЕНИЕ</w:t>
      </w:r>
      <w:r w:rsidRPr="00FB4A41">
        <w:rPr>
          <w:rFonts w:ascii="Helvetica" w:hAnsi="Helvetica" w:cs="Helvetica"/>
          <w:b/>
          <w:bCs/>
          <w:color w:val="222222"/>
          <w:sz w:val="21"/>
          <w:szCs w:val="21"/>
        </w:rPr>
        <w:t>.</w:t>
      </w:r>
    </w:p>
    <w:p w14:paraId="08DB25EE" w14:textId="77777777" w:rsidR="00FB4A41" w:rsidRPr="00FB4A41" w:rsidRDefault="00FB4A41" w:rsidP="00FB4A41">
      <w:pPr>
        <w:rPr>
          <w:rFonts w:ascii="Helvetica" w:hAnsi="Helvetica" w:cs="Helvetica"/>
          <w:b/>
          <w:bCs/>
          <w:color w:val="222222"/>
          <w:sz w:val="21"/>
          <w:szCs w:val="21"/>
        </w:rPr>
      </w:pPr>
    </w:p>
    <w:p w14:paraId="5A4AD2FB"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ГЛАВА</w:t>
      </w:r>
      <w:r w:rsidRPr="00FB4A41">
        <w:rPr>
          <w:rFonts w:ascii="Helvetica" w:hAnsi="Helvetica" w:cs="Helvetica"/>
          <w:b/>
          <w:bCs/>
          <w:color w:val="222222"/>
          <w:sz w:val="21"/>
          <w:szCs w:val="21"/>
        </w:rPr>
        <w:t xml:space="preserve"> I. </w:t>
      </w:r>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НАСЕКОМЫХ</w:t>
      </w:r>
      <w:r w:rsidRPr="00FB4A41">
        <w:rPr>
          <w:rFonts w:ascii="Helvetica" w:hAnsi="Helvetica" w:cs="Helvetica"/>
          <w:b/>
          <w:bCs/>
          <w:color w:val="222222"/>
          <w:sz w:val="21"/>
          <w:szCs w:val="21"/>
        </w:rPr>
        <w:t xml:space="preserve"> . </w:t>
      </w:r>
      <w:r w:rsidRPr="00FB4A41">
        <w:rPr>
          <w:rFonts w:ascii="Helvetica" w:hAnsi="Helvetica" w:cs="Helvetica" w:hint="eastAsia"/>
          <w:b/>
          <w:bCs/>
          <w:color w:val="222222"/>
          <w:sz w:val="21"/>
          <w:szCs w:val="21"/>
        </w:rPr>
        <w:t>ОБЗОР</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ЛИТЕРАТУРЫ</w:t>
      </w:r>
    </w:p>
    <w:p w14:paraId="038CD7E1" w14:textId="77777777" w:rsidR="00FB4A41" w:rsidRPr="00FB4A41" w:rsidRDefault="00FB4A41" w:rsidP="00FB4A41">
      <w:pPr>
        <w:rPr>
          <w:rFonts w:ascii="Helvetica" w:hAnsi="Helvetica" w:cs="Helvetica"/>
          <w:b/>
          <w:bCs/>
          <w:color w:val="222222"/>
          <w:sz w:val="21"/>
          <w:szCs w:val="21"/>
        </w:rPr>
      </w:pPr>
    </w:p>
    <w:p w14:paraId="4D428D68"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1. </w:t>
      </w:r>
      <w:r w:rsidRPr="00FB4A41">
        <w:rPr>
          <w:rFonts w:ascii="Helvetica" w:hAnsi="Helvetica" w:cs="Helvetica" w:hint="eastAsia"/>
          <w:b/>
          <w:bCs/>
          <w:color w:val="222222"/>
          <w:sz w:val="21"/>
          <w:szCs w:val="21"/>
        </w:rPr>
        <w:t>Специфичность</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гетерогенность</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насекомых</w:t>
      </w:r>
      <w:r w:rsidRPr="00FB4A41">
        <w:rPr>
          <w:rFonts w:ascii="Helvetica" w:hAnsi="Helvetica" w:cs="Helvetica"/>
          <w:b/>
          <w:bCs/>
          <w:color w:val="222222"/>
          <w:sz w:val="21"/>
          <w:szCs w:val="21"/>
        </w:rPr>
        <w:t>.</w:t>
      </w:r>
    </w:p>
    <w:p w14:paraId="0D37B13E" w14:textId="77777777" w:rsidR="00FB4A41" w:rsidRPr="00FB4A41" w:rsidRDefault="00FB4A41" w:rsidP="00FB4A41">
      <w:pPr>
        <w:rPr>
          <w:rFonts w:ascii="Helvetica" w:hAnsi="Helvetica" w:cs="Helvetica"/>
          <w:b/>
          <w:bCs/>
          <w:color w:val="222222"/>
          <w:sz w:val="21"/>
          <w:szCs w:val="21"/>
        </w:rPr>
      </w:pPr>
    </w:p>
    <w:p w14:paraId="2C973E90"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2. </w:t>
      </w:r>
      <w:r w:rsidRPr="00FB4A41">
        <w:rPr>
          <w:rFonts w:ascii="Helvetica" w:hAnsi="Helvetica" w:cs="Helvetica" w:hint="eastAsia"/>
          <w:b/>
          <w:bCs/>
          <w:color w:val="222222"/>
          <w:sz w:val="21"/>
          <w:szCs w:val="21"/>
        </w:rPr>
        <w:t>Структура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функция</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насекомых</w:t>
      </w:r>
    </w:p>
    <w:p w14:paraId="4147E624" w14:textId="77777777" w:rsidR="00FB4A41" w:rsidRPr="00FB4A41" w:rsidRDefault="00FB4A41" w:rsidP="00FB4A41">
      <w:pPr>
        <w:rPr>
          <w:rFonts w:ascii="Helvetica" w:hAnsi="Helvetica" w:cs="Helvetica"/>
          <w:b/>
          <w:bCs/>
          <w:color w:val="222222"/>
          <w:sz w:val="21"/>
          <w:szCs w:val="21"/>
        </w:rPr>
      </w:pPr>
    </w:p>
    <w:p w14:paraId="7E54C605"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3. </w:t>
      </w:r>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эмбриональных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клетках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насекомых</w:t>
      </w:r>
    </w:p>
    <w:p w14:paraId="153DB0F2" w14:textId="77777777" w:rsidR="00FB4A41" w:rsidRPr="00FB4A41" w:rsidRDefault="00FB4A41" w:rsidP="00FB4A41">
      <w:pPr>
        <w:rPr>
          <w:rFonts w:ascii="Helvetica" w:hAnsi="Helvetica" w:cs="Helvetica"/>
          <w:b/>
          <w:bCs/>
          <w:color w:val="222222"/>
          <w:sz w:val="21"/>
          <w:szCs w:val="21"/>
        </w:rPr>
      </w:pPr>
    </w:p>
    <w:p w14:paraId="7AB9E297"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4. </w:t>
      </w:r>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сперматогенезе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насекомых</w:t>
      </w:r>
    </w:p>
    <w:p w14:paraId="4836C147" w14:textId="77777777" w:rsidR="00FB4A41" w:rsidRPr="00FB4A41" w:rsidRDefault="00FB4A41" w:rsidP="00FB4A41">
      <w:pPr>
        <w:rPr>
          <w:rFonts w:ascii="Helvetica" w:hAnsi="Helvetica" w:cs="Helvetica"/>
          <w:b/>
          <w:bCs/>
          <w:color w:val="222222"/>
          <w:sz w:val="21"/>
          <w:szCs w:val="21"/>
        </w:rPr>
      </w:pPr>
    </w:p>
    <w:p w14:paraId="77A19589"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5. </w:t>
      </w:r>
      <w:r w:rsidRPr="00FB4A41">
        <w:rPr>
          <w:rFonts w:ascii="Helvetica" w:hAnsi="Helvetica" w:cs="Helvetica" w:hint="eastAsia"/>
          <w:b/>
          <w:bCs/>
          <w:color w:val="222222"/>
          <w:sz w:val="21"/>
          <w:szCs w:val="21"/>
        </w:rPr>
        <w:t>Другие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насекомых</w:t>
      </w:r>
    </w:p>
    <w:p w14:paraId="0CF29352" w14:textId="77777777" w:rsidR="00FB4A41" w:rsidRPr="00FB4A41" w:rsidRDefault="00FB4A41" w:rsidP="00FB4A41">
      <w:pPr>
        <w:rPr>
          <w:rFonts w:ascii="Helvetica" w:hAnsi="Helvetica" w:cs="Helvetica"/>
          <w:b/>
          <w:bCs/>
          <w:color w:val="222222"/>
          <w:sz w:val="21"/>
          <w:szCs w:val="21"/>
        </w:rPr>
      </w:pPr>
    </w:p>
    <w:p w14:paraId="510A6FA7"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ГЛАВА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МАТЕРИАЛ</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МЕТОДЫ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ИССЛЕДОВАНИЯ</w:t>
      </w:r>
    </w:p>
    <w:p w14:paraId="186A42B8" w14:textId="77777777" w:rsidR="00FB4A41" w:rsidRPr="00FB4A41" w:rsidRDefault="00FB4A41" w:rsidP="00FB4A41">
      <w:pPr>
        <w:rPr>
          <w:rFonts w:ascii="Helvetica" w:hAnsi="Helvetica" w:cs="Helvetica"/>
          <w:b/>
          <w:bCs/>
          <w:color w:val="222222"/>
          <w:sz w:val="21"/>
          <w:szCs w:val="21"/>
        </w:rPr>
      </w:pPr>
    </w:p>
    <w:p w14:paraId="3F8E59A5"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I. </w:t>
      </w:r>
      <w:r w:rsidRPr="00FB4A41">
        <w:rPr>
          <w:rFonts w:ascii="Helvetica" w:hAnsi="Helvetica" w:cs="Helvetica" w:hint="eastAsia"/>
          <w:b/>
          <w:bCs/>
          <w:color w:val="222222"/>
          <w:sz w:val="21"/>
          <w:szCs w:val="21"/>
        </w:rPr>
        <w:t>Материал</w:t>
      </w:r>
      <w:r w:rsidRPr="00FB4A41">
        <w:rPr>
          <w:rFonts w:ascii="Helvetica" w:hAnsi="Helvetica" w:cs="Helvetica"/>
          <w:b/>
          <w:bCs/>
          <w:color w:val="222222"/>
          <w:sz w:val="21"/>
          <w:szCs w:val="21"/>
        </w:rPr>
        <w:t>.</w:t>
      </w:r>
    </w:p>
    <w:p w14:paraId="5311EFBF" w14:textId="77777777" w:rsidR="00FB4A41" w:rsidRPr="00FB4A41" w:rsidRDefault="00FB4A41" w:rsidP="00FB4A41">
      <w:pPr>
        <w:rPr>
          <w:rFonts w:ascii="Helvetica" w:hAnsi="Helvetica" w:cs="Helvetica"/>
          <w:b/>
          <w:bCs/>
          <w:color w:val="222222"/>
          <w:sz w:val="21"/>
          <w:szCs w:val="21"/>
        </w:rPr>
      </w:pPr>
    </w:p>
    <w:p w14:paraId="7227664C"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П</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Методы</w:t>
      </w:r>
      <w:r w:rsidRPr="00FB4A41">
        <w:rPr>
          <w:rFonts w:ascii="Helvetica" w:hAnsi="Helvetica" w:cs="Helvetica"/>
          <w:b/>
          <w:bCs/>
          <w:color w:val="222222"/>
          <w:sz w:val="21"/>
          <w:szCs w:val="21"/>
        </w:rPr>
        <w:t>.</w:t>
      </w:r>
    </w:p>
    <w:p w14:paraId="6C8C71BC" w14:textId="77777777" w:rsidR="00FB4A41" w:rsidRPr="00FB4A41" w:rsidRDefault="00FB4A41" w:rsidP="00FB4A41">
      <w:pPr>
        <w:rPr>
          <w:rFonts w:ascii="Helvetica" w:hAnsi="Helvetica" w:cs="Helvetica"/>
          <w:b/>
          <w:bCs/>
          <w:color w:val="222222"/>
          <w:sz w:val="21"/>
          <w:szCs w:val="21"/>
        </w:rPr>
      </w:pPr>
    </w:p>
    <w:p w14:paraId="62F42A83"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I. </w:t>
      </w:r>
      <w:r w:rsidRPr="00FB4A41">
        <w:rPr>
          <w:rFonts w:ascii="Helvetica" w:hAnsi="Helvetica" w:cs="Helvetica" w:hint="eastAsia"/>
          <w:b/>
          <w:bCs/>
          <w:color w:val="222222"/>
          <w:sz w:val="21"/>
          <w:szCs w:val="21"/>
        </w:rPr>
        <w:t>Выделение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ядер</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хроматина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из</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грены</w:t>
      </w:r>
    </w:p>
    <w:p w14:paraId="4C0FCF1D" w14:textId="77777777" w:rsidR="00FB4A41" w:rsidRPr="00FB4A41" w:rsidRDefault="00FB4A41" w:rsidP="00FB4A41">
      <w:pPr>
        <w:rPr>
          <w:rFonts w:ascii="Helvetica" w:hAnsi="Helvetica" w:cs="Helvetica"/>
          <w:b/>
          <w:bCs/>
          <w:color w:val="222222"/>
          <w:sz w:val="21"/>
          <w:szCs w:val="21"/>
        </w:rPr>
      </w:pPr>
    </w:p>
    <w:p w14:paraId="1589581D"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2. </w:t>
      </w:r>
      <w:r w:rsidRPr="00FB4A41">
        <w:rPr>
          <w:rFonts w:ascii="Helvetica" w:hAnsi="Helvetica" w:cs="Helvetica" w:hint="eastAsia"/>
          <w:b/>
          <w:bCs/>
          <w:color w:val="222222"/>
          <w:sz w:val="21"/>
          <w:szCs w:val="21"/>
        </w:rPr>
        <w:t>Выделение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суммарного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препарата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из</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ядер</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хроматина</w:t>
      </w:r>
    </w:p>
    <w:p w14:paraId="51061C70" w14:textId="77777777" w:rsidR="00FB4A41" w:rsidRPr="00FB4A41" w:rsidRDefault="00FB4A41" w:rsidP="00FB4A41">
      <w:pPr>
        <w:rPr>
          <w:rFonts w:ascii="Helvetica" w:hAnsi="Helvetica" w:cs="Helvetica"/>
          <w:b/>
          <w:bCs/>
          <w:color w:val="222222"/>
          <w:sz w:val="21"/>
          <w:szCs w:val="21"/>
        </w:rPr>
      </w:pPr>
    </w:p>
    <w:p w14:paraId="727DCE99"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3. </w:t>
      </w:r>
      <w:r w:rsidRPr="00FB4A41">
        <w:rPr>
          <w:rFonts w:ascii="Helvetica" w:hAnsi="Helvetica" w:cs="Helvetica" w:hint="eastAsia"/>
          <w:b/>
          <w:bCs/>
          <w:color w:val="222222"/>
          <w:sz w:val="21"/>
          <w:szCs w:val="21"/>
        </w:rPr>
        <w:t>Выделение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суммарного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препарата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из</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гомогената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грены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личинок</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куколок</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имаго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семенников</w:t>
      </w:r>
    </w:p>
    <w:p w14:paraId="5F6BC295" w14:textId="77777777" w:rsidR="00FB4A41" w:rsidRPr="00FB4A41" w:rsidRDefault="00FB4A41" w:rsidP="00FB4A41">
      <w:pPr>
        <w:rPr>
          <w:rFonts w:ascii="Helvetica" w:hAnsi="Helvetica" w:cs="Helvetica"/>
          <w:b/>
          <w:bCs/>
          <w:color w:val="222222"/>
          <w:sz w:val="21"/>
          <w:szCs w:val="21"/>
        </w:rPr>
      </w:pPr>
    </w:p>
    <w:p w14:paraId="4414C9D6"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lastRenderedPageBreak/>
        <w:t xml:space="preserve">4. </w:t>
      </w:r>
      <w:r w:rsidRPr="00FB4A41">
        <w:rPr>
          <w:rFonts w:ascii="Helvetica" w:hAnsi="Helvetica" w:cs="Helvetica" w:hint="eastAsia"/>
          <w:b/>
          <w:bCs/>
          <w:color w:val="222222"/>
          <w:sz w:val="21"/>
          <w:szCs w:val="21"/>
        </w:rPr>
        <w:t>Отделение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от</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низкой</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катодной</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подвижностью</w:t>
      </w:r>
    </w:p>
    <w:p w14:paraId="6C8FEC4F" w14:textId="77777777" w:rsidR="00FB4A41" w:rsidRPr="00FB4A41" w:rsidRDefault="00FB4A41" w:rsidP="00FB4A41">
      <w:pPr>
        <w:rPr>
          <w:rFonts w:ascii="Helvetica" w:hAnsi="Helvetica" w:cs="Helvetica"/>
          <w:b/>
          <w:bCs/>
          <w:color w:val="222222"/>
          <w:sz w:val="21"/>
          <w:szCs w:val="21"/>
        </w:rPr>
      </w:pPr>
    </w:p>
    <w:p w14:paraId="68697D2C"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5. </w:t>
      </w:r>
      <w:r w:rsidRPr="00FB4A41">
        <w:rPr>
          <w:rFonts w:ascii="Helvetica" w:hAnsi="Helvetica" w:cs="Helvetica" w:hint="eastAsia"/>
          <w:b/>
          <w:bCs/>
          <w:color w:val="222222"/>
          <w:sz w:val="21"/>
          <w:szCs w:val="21"/>
        </w:rPr>
        <w:t>Получение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гистона</w:t>
      </w:r>
      <w:r w:rsidRPr="00FB4A41">
        <w:rPr>
          <w:rFonts w:ascii="Helvetica" w:hAnsi="Helvetica" w:cs="Helvetica"/>
          <w:b/>
          <w:bCs/>
          <w:color w:val="222222"/>
          <w:sz w:val="21"/>
          <w:szCs w:val="21"/>
        </w:rPr>
        <w:t xml:space="preserve"> HI</w:t>
      </w:r>
    </w:p>
    <w:p w14:paraId="31F3DF2C" w14:textId="77777777" w:rsidR="00FB4A41" w:rsidRPr="00FB4A41" w:rsidRDefault="00FB4A41" w:rsidP="00FB4A41">
      <w:pPr>
        <w:rPr>
          <w:rFonts w:ascii="Helvetica" w:hAnsi="Helvetica" w:cs="Helvetica"/>
          <w:b/>
          <w:bCs/>
          <w:color w:val="222222"/>
          <w:sz w:val="21"/>
          <w:szCs w:val="21"/>
        </w:rPr>
      </w:pPr>
    </w:p>
    <w:p w14:paraId="73C55AD2"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6. </w:t>
      </w:r>
      <w:r w:rsidRPr="00FB4A41">
        <w:rPr>
          <w:rFonts w:ascii="Helvetica" w:hAnsi="Helvetica" w:cs="Helvetica" w:hint="eastAsia"/>
          <w:b/>
          <w:bCs/>
          <w:color w:val="222222"/>
          <w:sz w:val="21"/>
          <w:szCs w:val="21"/>
        </w:rPr>
        <w:t>Электрофоретическое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исследование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полиакриламидном</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геле</w:t>
      </w:r>
      <w:r w:rsidRPr="00FB4A41">
        <w:rPr>
          <w:rFonts w:ascii="Helvetica" w:hAnsi="Helvetica" w:cs="Helvetica"/>
          <w:b/>
          <w:bCs/>
          <w:color w:val="222222"/>
          <w:sz w:val="21"/>
          <w:szCs w:val="21"/>
        </w:rPr>
        <w:t xml:space="preserve"> 6.1. </w:t>
      </w:r>
      <w:r w:rsidRPr="00FB4A41">
        <w:rPr>
          <w:rFonts w:ascii="Helvetica" w:hAnsi="Helvetica" w:cs="Helvetica" w:hint="eastAsia"/>
          <w:b/>
          <w:bCs/>
          <w:color w:val="222222"/>
          <w:sz w:val="21"/>
          <w:szCs w:val="21"/>
        </w:rPr>
        <w:t>Фракционирование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системе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уксусная</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кислота</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мочевина</w:t>
      </w:r>
    </w:p>
    <w:p w14:paraId="753A2133" w14:textId="77777777" w:rsidR="00FB4A41" w:rsidRPr="00FB4A41" w:rsidRDefault="00FB4A41" w:rsidP="00FB4A41">
      <w:pPr>
        <w:rPr>
          <w:rFonts w:ascii="Helvetica" w:hAnsi="Helvetica" w:cs="Helvetica"/>
          <w:b/>
          <w:bCs/>
          <w:color w:val="222222"/>
          <w:sz w:val="21"/>
          <w:szCs w:val="21"/>
        </w:rPr>
      </w:pPr>
    </w:p>
    <w:p w14:paraId="5218858E"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6.I.I.</w:t>
      </w:r>
      <w:r w:rsidRPr="00FB4A41">
        <w:rPr>
          <w:rFonts w:ascii="Helvetica" w:hAnsi="Helvetica" w:cs="Helvetica" w:hint="eastAsia"/>
          <w:b/>
          <w:bCs/>
          <w:color w:val="222222"/>
          <w:sz w:val="21"/>
          <w:szCs w:val="21"/>
        </w:rPr>
        <w:t>Окрашивание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гелевых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колонок</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раствором</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прочного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зелёного</w:t>
      </w:r>
    </w:p>
    <w:p w14:paraId="11C8854F" w14:textId="77777777" w:rsidR="00FB4A41" w:rsidRPr="00FB4A41" w:rsidRDefault="00FB4A41" w:rsidP="00FB4A41">
      <w:pPr>
        <w:rPr>
          <w:rFonts w:ascii="Helvetica" w:hAnsi="Helvetica" w:cs="Helvetica"/>
          <w:b/>
          <w:bCs/>
          <w:color w:val="222222"/>
          <w:sz w:val="21"/>
          <w:szCs w:val="21"/>
        </w:rPr>
      </w:pPr>
    </w:p>
    <w:p w14:paraId="54AEF0AE"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6.1.2. </w:t>
      </w:r>
      <w:r w:rsidRPr="00FB4A41">
        <w:rPr>
          <w:rFonts w:ascii="Helvetica" w:hAnsi="Helvetica" w:cs="Helvetica" w:hint="eastAsia"/>
          <w:b/>
          <w:bCs/>
          <w:color w:val="222222"/>
          <w:sz w:val="21"/>
          <w:szCs w:val="21"/>
        </w:rPr>
        <w:t>Дифференциальное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окрашивание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зон</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раствором</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алого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прочного</w:t>
      </w:r>
      <w:r w:rsidRPr="00FB4A41">
        <w:rPr>
          <w:rFonts w:ascii="Helvetica" w:hAnsi="Helvetica" w:cs="Helvetica"/>
          <w:b/>
          <w:bCs/>
          <w:color w:val="222222"/>
          <w:sz w:val="21"/>
          <w:szCs w:val="21"/>
        </w:rPr>
        <w:t>.</w:t>
      </w:r>
    </w:p>
    <w:p w14:paraId="565419E7" w14:textId="77777777" w:rsidR="00FB4A41" w:rsidRPr="00FB4A41" w:rsidRDefault="00FB4A41" w:rsidP="00FB4A41">
      <w:pPr>
        <w:rPr>
          <w:rFonts w:ascii="Helvetica" w:hAnsi="Helvetica" w:cs="Helvetica"/>
          <w:b/>
          <w:bCs/>
          <w:color w:val="222222"/>
          <w:sz w:val="21"/>
          <w:szCs w:val="21"/>
        </w:rPr>
      </w:pPr>
    </w:p>
    <w:p w14:paraId="737292D3"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- 3</w:t>
      </w:r>
    </w:p>
    <w:p w14:paraId="0D7795AD" w14:textId="77777777" w:rsidR="00FB4A41" w:rsidRPr="00FB4A41" w:rsidRDefault="00FB4A41" w:rsidP="00FB4A41">
      <w:pPr>
        <w:rPr>
          <w:rFonts w:ascii="Helvetica" w:hAnsi="Helvetica" w:cs="Helvetica"/>
          <w:b/>
          <w:bCs/>
          <w:color w:val="222222"/>
          <w:sz w:val="21"/>
          <w:szCs w:val="21"/>
        </w:rPr>
      </w:pPr>
    </w:p>
    <w:p w14:paraId="3FB5CC6A"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6.1.3.</w:t>
      </w:r>
      <w:r w:rsidRPr="00FB4A41">
        <w:rPr>
          <w:rFonts w:ascii="Helvetica" w:hAnsi="Helvetica" w:cs="Helvetica" w:hint="eastAsia"/>
          <w:b/>
          <w:bCs/>
          <w:color w:val="222222"/>
          <w:sz w:val="21"/>
          <w:szCs w:val="21"/>
        </w:rPr>
        <w:t>Дифференциальное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окрашивание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аргининбогатых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p>
    <w:p w14:paraId="3C6FCBAF" w14:textId="77777777" w:rsidR="00FB4A41" w:rsidRPr="00FB4A41" w:rsidRDefault="00FB4A41" w:rsidP="00FB4A41">
      <w:pPr>
        <w:rPr>
          <w:rFonts w:ascii="Helvetica" w:hAnsi="Helvetica" w:cs="Helvetica"/>
          <w:b/>
          <w:bCs/>
          <w:color w:val="222222"/>
          <w:sz w:val="21"/>
          <w:szCs w:val="21"/>
        </w:rPr>
      </w:pPr>
    </w:p>
    <w:p w14:paraId="27E5D5DD"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6.1.4.</w:t>
      </w:r>
      <w:r w:rsidRPr="00FB4A41">
        <w:rPr>
          <w:rFonts w:ascii="Helvetica" w:hAnsi="Helvetica" w:cs="Helvetica" w:hint="eastAsia"/>
          <w:b/>
          <w:bCs/>
          <w:color w:val="222222"/>
          <w:sz w:val="21"/>
          <w:szCs w:val="21"/>
        </w:rPr>
        <w:t>Идентификация</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фракций</w:t>
      </w:r>
      <w:r w:rsidRPr="00FB4A41">
        <w:rPr>
          <w:rFonts w:ascii="Helvetica" w:hAnsi="Helvetica" w:cs="Helvetica"/>
          <w:b/>
          <w:bCs/>
          <w:color w:val="222222"/>
          <w:sz w:val="21"/>
          <w:szCs w:val="21"/>
        </w:rPr>
        <w:t xml:space="preserve"> HI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w:t>
      </w:r>
      <w:r w:rsidRPr="00FB4A41">
        <w:rPr>
          <w:rFonts w:ascii="Helvetica" w:hAnsi="Helvetica" w:cs="Helvetica"/>
          <w:b/>
          <w:bCs/>
          <w:color w:val="222222"/>
          <w:sz w:val="21"/>
          <w:szCs w:val="21"/>
        </w:rPr>
        <w:t>2</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w:t>
      </w:r>
    </w:p>
    <w:p w14:paraId="374A383B" w14:textId="77777777" w:rsidR="00FB4A41" w:rsidRPr="00FB4A41" w:rsidRDefault="00FB4A41" w:rsidP="00FB4A41">
      <w:pPr>
        <w:rPr>
          <w:rFonts w:ascii="Helvetica" w:hAnsi="Helvetica" w:cs="Helvetica"/>
          <w:b/>
          <w:bCs/>
          <w:color w:val="222222"/>
          <w:sz w:val="21"/>
          <w:szCs w:val="21"/>
        </w:rPr>
      </w:pPr>
    </w:p>
    <w:p w14:paraId="355C0B12"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6.2. </w:t>
      </w:r>
      <w:r w:rsidRPr="00FB4A41">
        <w:rPr>
          <w:rFonts w:ascii="Helvetica" w:hAnsi="Helvetica" w:cs="Helvetica" w:hint="eastAsia"/>
          <w:b/>
          <w:bCs/>
          <w:color w:val="222222"/>
          <w:sz w:val="21"/>
          <w:szCs w:val="21"/>
        </w:rPr>
        <w:t>Фракционирование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полиакриламидном</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геле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додецилсульфатом</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натрия</w:t>
      </w:r>
    </w:p>
    <w:p w14:paraId="27219100" w14:textId="77777777" w:rsidR="00FB4A41" w:rsidRPr="00FB4A41" w:rsidRDefault="00FB4A41" w:rsidP="00FB4A41">
      <w:pPr>
        <w:rPr>
          <w:rFonts w:ascii="Helvetica" w:hAnsi="Helvetica" w:cs="Helvetica"/>
          <w:b/>
          <w:bCs/>
          <w:color w:val="222222"/>
          <w:sz w:val="21"/>
          <w:szCs w:val="21"/>
        </w:rPr>
      </w:pPr>
    </w:p>
    <w:p w14:paraId="4DC47036"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7. </w:t>
      </w:r>
      <w:r w:rsidRPr="00FB4A41">
        <w:rPr>
          <w:rFonts w:ascii="Helvetica" w:hAnsi="Helvetica" w:cs="Helvetica" w:hint="eastAsia"/>
          <w:b/>
          <w:bCs/>
          <w:color w:val="222222"/>
          <w:sz w:val="21"/>
          <w:szCs w:val="21"/>
        </w:rPr>
        <w:t>Диссоциация</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из</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хроматина</w:t>
      </w:r>
    </w:p>
    <w:p w14:paraId="04119ED6" w14:textId="77777777" w:rsidR="00FB4A41" w:rsidRPr="00FB4A41" w:rsidRDefault="00FB4A41" w:rsidP="00FB4A41">
      <w:pPr>
        <w:rPr>
          <w:rFonts w:ascii="Helvetica" w:hAnsi="Helvetica" w:cs="Helvetica"/>
          <w:b/>
          <w:bCs/>
          <w:color w:val="222222"/>
          <w:sz w:val="21"/>
          <w:szCs w:val="21"/>
        </w:rPr>
      </w:pPr>
    </w:p>
    <w:p w14:paraId="33073BB4"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8. </w:t>
      </w:r>
      <w:r w:rsidRPr="00FB4A41">
        <w:rPr>
          <w:rFonts w:ascii="Helvetica" w:hAnsi="Helvetica" w:cs="Helvetica" w:hint="eastAsia"/>
          <w:b/>
          <w:bCs/>
          <w:color w:val="222222"/>
          <w:sz w:val="21"/>
          <w:szCs w:val="21"/>
        </w:rPr>
        <w:t>Аналитические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методы</w:t>
      </w:r>
    </w:p>
    <w:p w14:paraId="378A3891" w14:textId="77777777" w:rsidR="00FB4A41" w:rsidRPr="00FB4A41" w:rsidRDefault="00FB4A41" w:rsidP="00FB4A41">
      <w:pPr>
        <w:rPr>
          <w:rFonts w:ascii="Helvetica" w:hAnsi="Helvetica" w:cs="Helvetica"/>
          <w:b/>
          <w:bCs/>
          <w:color w:val="222222"/>
          <w:sz w:val="21"/>
          <w:szCs w:val="21"/>
        </w:rPr>
      </w:pPr>
    </w:p>
    <w:p w14:paraId="4CA8D3CA"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lastRenderedPageBreak/>
        <w:t>ГЛАВА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БЕЛКИ</w:t>
      </w:r>
    </w:p>
    <w:p w14:paraId="03D1C04E" w14:textId="77777777" w:rsidR="00FB4A41" w:rsidRPr="00FB4A41" w:rsidRDefault="00FB4A41" w:rsidP="00FB4A41">
      <w:pPr>
        <w:rPr>
          <w:rFonts w:ascii="Helvetica" w:hAnsi="Helvetica" w:cs="Helvetica"/>
          <w:b/>
          <w:bCs/>
          <w:color w:val="222222"/>
          <w:sz w:val="21"/>
          <w:szCs w:val="21"/>
        </w:rPr>
      </w:pPr>
    </w:p>
    <w:p w14:paraId="20CB3499"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ЭМБРИОГЕНЕЗЕ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ТУТОВОГО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ШЕЛКОПРЯДА</w:t>
      </w:r>
      <w:r w:rsidRPr="00FB4A41">
        <w:rPr>
          <w:rFonts w:ascii="Helvetica" w:hAnsi="Helvetica" w:cs="Helvetica"/>
          <w:b/>
          <w:bCs/>
          <w:color w:val="222222"/>
          <w:sz w:val="21"/>
          <w:szCs w:val="21"/>
        </w:rPr>
        <w:t xml:space="preserve"> I. </w:t>
      </w:r>
      <w:r w:rsidRPr="00FB4A41">
        <w:rPr>
          <w:rFonts w:ascii="Helvetica" w:hAnsi="Helvetica" w:cs="Helvetica" w:hint="eastAsia"/>
          <w:b/>
          <w:bCs/>
          <w:color w:val="222222"/>
          <w:sz w:val="21"/>
          <w:szCs w:val="21"/>
        </w:rPr>
        <w:t>Выделение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характеристика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некоторых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грены</w:t>
      </w:r>
      <w:r w:rsidRPr="00FB4A41">
        <w:rPr>
          <w:rFonts w:ascii="Helvetica" w:hAnsi="Helvetica" w:cs="Helvetica"/>
          <w:b/>
          <w:bCs/>
          <w:color w:val="222222"/>
          <w:sz w:val="21"/>
          <w:szCs w:val="21"/>
        </w:rPr>
        <w:t xml:space="preserve"> . 47 2. </w:t>
      </w:r>
      <w:r w:rsidRPr="00FB4A41">
        <w:rPr>
          <w:rFonts w:ascii="Helvetica" w:hAnsi="Helvetica" w:cs="Helvetica" w:hint="eastAsia"/>
          <w:b/>
          <w:bCs/>
          <w:color w:val="222222"/>
          <w:sz w:val="21"/>
          <w:szCs w:val="21"/>
        </w:rPr>
        <w:t>Динамика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фракционного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состава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процессе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пред</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постдиапаузного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развития</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грены</w:t>
      </w:r>
    </w:p>
    <w:p w14:paraId="2EAD9744" w14:textId="77777777" w:rsidR="00FB4A41" w:rsidRPr="00FB4A41" w:rsidRDefault="00FB4A41" w:rsidP="00FB4A41">
      <w:pPr>
        <w:rPr>
          <w:rFonts w:ascii="Helvetica" w:hAnsi="Helvetica" w:cs="Helvetica"/>
          <w:b/>
          <w:bCs/>
          <w:color w:val="222222"/>
          <w:sz w:val="21"/>
          <w:szCs w:val="21"/>
        </w:rPr>
      </w:pPr>
    </w:p>
    <w:p w14:paraId="5490E2B2"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ГЛАВА</w:t>
      </w:r>
      <w:r w:rsidRPr="00FB4A41">
        <w:rPr>
          <w:rFonts w:ascii="Helvetica" w:hAnsi="Helvetica" w:cs="Helvetica"/>
          <w:b/>
          <w:bCs/>
          <w:color w:val="222222"/>
          <w:sz w:val="21"/>
          <w:szCs w:val="21"/>
        </w:rPr>
        <w:t xml:space="preserve"> 1</w:t>
      </w:r>
      <w:r w:rsidRPr="00FB4A41">
        <w:rPr>
          <w:rFonts w:ascii="Helvetica" w:hAnsi="Helvetica" w:cs="Helvetica" w:hint="eastAsia"/>
          <w:b/>
          <w:bCs/>
          <w:color w:val="222222"/>
          <w:sz w:val="21"/>
          <w:szCs w:val="21"/>
        </w:rPr>
        <w:t>У</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ИЗМЕНЕНИЕ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СТЕПЕНИ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ФОСФОРИЛИРОВАННОСТИ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ГИСТОНА</w:t>
      </w:r>
    </w:p>
    <w:p w14:paraId="55559C15" w14:textId="77777777" w:rsidR="00FB4A41" w:rsidRPr="00FB4A41" w:rsidRDefault="00FB4A41" w:rsidP="00FB4A41">
      <w:pPr>
        <w:rPr>
          <w:rFonts w:ascii="Helvetica" w:hAnsi="Helvetica" w:cs="Helvetica"/>
          <w:b/>
          <w:bCs/>
          <w:color w:val="222222"/>
          <w:sz w:val="21"/>
          <w:szCs w:val="21"/>
        </w:rPr>
      </w:pPr>
    </w:p>
    <w:p w14:paraId="5051AE2A"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b/>
          <w:bCs/>
          <w:color w:val="222222"/>
          <w:sz w:val="21"/>
          <w:szCs w:val="21"/>
        </w:rPr>
        <w:t xml:space="preserve">HI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ЭМБРИОГЕНЕЗЕ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ТУТОВОГО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ШЕЛКОПРЯДА</w:t>
      </w:r>
      <w:r w:rsidRPr="00FB4A41">
        <w:rPr>
          <w:rFonts w:ascii="Helvetica" w:hAnsi="Helvetica" w:cs="Helvetica"/>
          <w:b/>
          <w:bCs/>
          <w:color w:val="222222"/>
          <w:sz w:val="21"/>
          <w:szCs w:val="21"/>
        </w:rPr>
        <w:t>.</w:t>
      </w:r>
    </w:p>
    <w:p w14:paraId="6893679C" w14:textId="77777777" w:rsidR="00FB4A41" w:rsidRPr="00FB4A41" w:rsidRDefault="00FB4A41" w:rsidP="00FB4A41">
      <w:pPr>
        <w:rPr>
          <w:rFonts w:ascii="Helvetica" w:hAnsi="Helvetica" w:cs="Helvetica"/>
          <w:b/>
          <w:bCs/>
          <w:color w:val="222222"/>
          <w:sz w:val="21"/>
          <w:szCs w:val="21"/>
        </w:rPr>
      </w:pPr>
    </w:p>
    <w:p w14:paraId="79FAAA27"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ГЛАВА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У</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ПРОЦЕССЕ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ПОСТЭМБРИОНАЛЬНОГО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РАЗВИТИЯ</w:t>
      </w:r>
    </w:p>
    <w:p w14:paraId="205E9C3F" w14:textId="77777777" w:rsidR="00FB4A41" w:rsidRPr="00FB4A41" w:rsidRDefault="00FB4A41" w:rsidP="00FB4A41">
      <w:pPr>
        <w:rPr>
          <w:rFonts w:ascii="Helvetica" w:hAnsi="Helvetica" w:cs="Helvetica"/>
          <w:b/>
          <w:bCs/>
          <w:color w:val="222222"/>
          <w:sz w:val="21"/>
          <w:szCs w:val="21"/>
        </w:rPr>
      </w:pPr>
    </w:p>
    <w:p w14:paraId="689CDCF3"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ТУТОВОГО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ШЕЛКОПРЯДА</w:t>
      </w:r>
      <w:r w:rsidRPr="00FB4A41">
        <w:rPr>
          <w:rFonts w:ascii="Helvetica" w:hAnsi="Helvetica" w:cs="Helvetica"/>
          <w:b/>
          <w:bCs/>
          <w:color w:val="222222"/>
          <w:sz w:val="21"/>
          <w:szCs w:val="21"/>
        </w:rPr>
        <w:t>.</w:t>
      </w:r>
    </w:p>
    <w:p w14:paraId="64D53BBA" w14:textId="77777777" w:rsidR="00FB4A41" w:rsidRPr="00FB4A41" w:rsidRDefault="00FB4A41" w:rsidP="00FB4A41">
      <w:pPr>
        <w:rPr>
          <w:rFonts w:ascii="Helvetica" w:hAnsi="Helvetica" w:cs="Helvetica"/>
          <w:b/>
          <w:bCs/>
          <w:color w:val="222222"/>
          <w:sz w:val="21"/>
          <w:szCs w:val="21"/>
        </w:rPr>
      </w:pPr>
    </w:p>
    <w:p w14:paraId="63614C86"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ГЛАВА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У</w:t>
      </w:r>
      <w:r w:rsidRPr="00FB4A41">
        <w:rPr>
          <w:rFonts w:ascii="Helvetica" w:hAnsi="Helvetica" w:cs="Helvetica"/>
          <w:b/>
          <w:bCs/>
          <w:color w:val="222222"/>
          <w:sz w:val="21"/>
          <w:szCs w:val="21"/>
        </w:rPr>
        <w:t>I.</w:t>
      </w:r>
      <w:r w:rsidRPr="00FB4A41">
        <w:rPr>
          <w:rFonts w:ascii="Helvetica" w:hAnsi="Helvetica" w:cs="Helvetica" w:hint="eastAsia"/>
          <w:b/>
          <w:bCs/>
          <w:color w:val="222222"/>
          <w:sz w:val="21"/>
          <w:szCs w:val="21"/>
        </w:rPr>
        <w:t>ИЗМЕНЕНИЕ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ФРАКЦИОННОГО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СОСТАВА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ГИСТОНОВ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И</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ДРУГИХ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КИСЛОТОРАСТВОРИМЫХ</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БЕЛКОВ</w:t>
      </w:r>
    </w:p>
    <w:p w14:paraId="26C1977C" w14:textId="77777777" w:rsidR="00FB4A41" w:rsidRPr="00FB4A41" w:rsidRDefault="00FB4A41" w:rsidP="00FB4A41">
      <w:pPr>
        <w:rPr>
          <w:rFonts w:ascii="Helvetica" w:hAnsi="Helvetica" w:cs="Helvetica"/>
          <w:b/>
          <w:bCs/>
          <w:color w:val="222222"/>
          <w:sz w:val="21"/>
          <w:szCs w:val="21"/>
        </w:rPr>
      </w:pPr>
    </w:p>
    <w:p w14:paraId="6BDD2B9D"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В</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СПЕРМАТОГЕНЕЗЕ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ТУТОВОГО</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ШЕЛКОПРЯДА</w:t>
      </w:r>
    </w:p>
    <w:p w14:paraId="1EDF0F63" w14:textId="77777777" w:rsidR="00FB4A41" w:rsidRPr="00FB4A41" w:rsidRDefault="00FB4A41" w:rsidP="00FB4A41">
      <w:pPr>
        <w:rPr>
          <w:rFonts w:ascii="Helvetica" w:hAnsi="Helvetica" w:cs="Helvetica"/>
          <w:b/>
          <w:bCs/>
          <w:color w:val="222222"/>
          <w:sz w:val="21"/>
          <w:szCs w:val="21"/>
        </w:rPr>
      </w:pPr>
    </w:p>
    <w:p w14:paraId="6E5E0B6C" w14:textId="77777777" w:rsidR="00FB4A41" w:rsidRPr="00FB4A41" w:rsidRDefault="00FB4A41" w:rsidP="00FB4A41">
      <w:pPr>
        <w:rPr>
          <w:rFonts w:ascii="Helvetica" w:hAnsi="Helvetica" w:cs="Helvetica"/>
          <w:b/>
          <w:bCs/>
          <w:color w:val="222222"/>
          <w:sz w:val="21"/>
          <w:szCs w:val="21"/>
        </w:rPr>
      </w:pPr>
      <w:r w:rsidRPr="00FB4A41">
        <w:rPr>
          <w:rFonts w:ascii="Helvetica" w:hAnsi="Helvetica" w:cs="Helvetica" w:hint="eastAsia"/>
          <w:b/>
          <w:bCs/>
          <w:color w:val="222222"/>
          <w:sz w:val="21"/>
          <w:szCs w:val="21"/>
        </w:rPr>
        <w:t>ГЛАВА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УП</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НЕКОТОРЫЕ</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СВОЙСТВА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КОМПЛЕКСА</w:t>
      </w:r>
    </w:p>
    <w:p w14:paraId="28E932DC" w14:textId="77777777" w:rsidR="00FB4A41" w:rsidRPr="00FB4A41" w:rsidRDefault="00FB4A41" w:rsidP="00FB4A41">
      <w:pPr>
        <w:rPr>
          <w:rFonts w:ascii="Helvetica" w:hAnsi="Helvetica" w:cs="Helvetica"/>
          <w:b/>
          <w:bCs/>
          <w:color w:val="222222"/>
          <w:sz w:val="21"/>
          <w:szCs w:val="21"/>
        </w:rPr>
      </w:pPr>
    </w:p>
    <w:p w14:paraId="109CC004" w14:textId="1550E8E2" w:rsidR="00484EB4" w:rsidRPr="00FB4A41" w:rsidRDefault="00FB4A41" w:rsidP="00FB4A41">
      <w:r w:rsidRPr="00FB4A41">
        <w:rPr>
          <w:rFonts w:ascii="Helvetica" w:hAnsi="Helvetica" w:cs="Helvetica" w:hint="eastAsia"/>
          <w:b/>
          <w:bCs/>
          <w:color w:val="222222"/>
          <w:sz w:val="21"/>
          <w:szCs w:val="21"/>
        </w:rPr>
        <w:t>ГИСТОНЫ</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ДНК</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ХРОМАТИНА</w:t>
      </w:r>
      <w:r w:rsidRPr="00FB4A41">
        <w:rPr>
          <w:rFonts w:ascii="Helvetica" w:hAnsi="Helvetica" w:cs="Helvetica"/>
          <w:b/>
          <w:bCs/>
          <w:color w:val="222222"/>
          <w:sz w:val="21"/>
          <w:szCs w:val="21"/>
        </w:rPr>
        <w:t xml:space="preserve"> </w:t>
      </w:r>
      <w:r w:rsidRPr="00FB4A41">
        <w:rPr>
          <w:rFonts w:ascii="Helvetica" w:hAnsi="Helvetica" w:cs="Helvetica" w:hint="eastAsia"/>
          <w:b/>
          <w:bCs/>
          <w:color w:val="222222"/>
          <w:sz w:val="21"/>
          <w:szCs w:val="21"/>
        </w:rPr>
        <w:t>ГРЕНЫ</w:t>
      </w:r>
      <w:r w:rsidRPr="00FB4A41">
        <w:rPr>
          <w:rFonts w:ascii="Helvetica" w:hAnsi="Helvetica" w:cs="Helvetica"/>
          <w:b/>
          <w:bCs/>
          <w:color w:val="222222"/>
          <w:sz w:val="21"/>
          <w:szCs w:val="21"/>
        </w:rPr>
        <w:t>.</w:t>
      </w:r>
      <w:r w:rsidRPr="00FB4A41">
        <w:rPr>
          <w:rFonts w:ascii="Helvetica" w:hAnsi="Helvetica" w:cs="Helvetica" w:hint="eastAsia"/>
          <w:b/>
          <w:bCs/>
          <w:color w:val="222222"/>
          <w:sz w:val="21"/>
          <w:szCs w:val="21"/>
        </w:rPr>
        <w:t>НО</w:t>
      </w:r>
    </w:p>
    <w:sectPr w:rsidR="00484EB4" w:rsidRPr="00FB4A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88067" w14:textId="77777777" w:rsidR="00EA597C" w:rsidRDefault="00EA597C">
      <w:pPr>
        <w:spacing w:after="0" w:line="240" w:lineRule="auto"/>
      </w:pPr>
      <w:r>
        <w:separator/>
      </w:r>
    </w:p>
  </w:endnote>
  <w:endnote w:type="continuationSeparator" w:id="0">
    <w:p w14:paraId="44C1C2DE" w14:textId="77777777" w:rsidR="00EA597C" w:rsidRDefault="00EA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F24D" w14:textId="77777777" w:rsidR="00EA597C" w:rsidRDefault="00EA597C"/>
    <w:p w14:paraId="1AEA3F47" w14:textId="77777777" w:rsidR="00EA597C" w:rsidRDefault="00EA597C"/>
    <w:p w14:paraId="278A4F53" w14:textId="77777777" w:rsidR="00EA597C" w:rsidRDefault="00EA597C"/>
    <w:p w14:paraId="0011F667" w14:textId="77777777" w:rsidR="00EA597C" w:rsidRDefault="00EA597C"/>
    <w:p w14:paraId="4C267953" w14:textId="77777777" w:rsidR="00EA597C" w:rsidRDefault="00EA597C"/>
    <w:p w14:paraId="7B094FEC" w14:textId="77777777" w:rsidR="00EA597C" w:rsidRDefault="00EA597C"/>
    <w:p w14:paraId="2F4C185B" w14:textId="77777777" w:rsidR="00EA597C" w:rsidRDefault="00EA59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A83A32" wp14:editId="60CD70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0C47B" w14:textId="77777777" w:rsidR="00EA597C" w:rsidRDefault="00EA59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A83A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20C47B" w14:textId="77777777" w:rsidR="00EA597C" w:rsidRDefault="00EA59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4F2C35" w14:textId="77777777" w:rsidR="00EA597C" w:rsidRDefault="00EA597C"/>
    <w:p w14:paraId="195FBC3B" w14:textId="77777777" w:rsidR="00EA597C" w:rsidRDefault="00EA597C"/>
    <w:p w14:paraId="08C4E826" w14:textId="77777777" w:rsidR="00EA597C" w:rsidRDefault="00EA59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6E0E44" wp14:editId="4D2628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69408" w14:textId="77777777" w:rsidR="00EA597C" w:rsidRDefault="00EA597C"/>
                          <w:p w14:paraId="3619DF82" w14:textId="77777777" w:rsidR="00EA597C" w:rsidRDefault="00EA59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6E0E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769408" w14:textId="77777777" w:rsidR="00EA597C" w:rsidRDefault="00EA597C"/>
                    <w:p w14:paraId="3619DF82" w14:textId="77777777" w:rsidR="00EA597C" w:rsidRDefault="00EA59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0A9C93" w14:textId="77777777" w:rsidR="00EA597C" w:rsidRDefault="00EA597C"/>
    <w:p w14:paraId="032571AC" w14:textId="77777777" w:rsidR="00EA597C" w:rsidRDefault="00EA597C">
      <w:pPr>
        <w:rPr>
          <w:sz w:val="2"/>
          <w:szCs w:val="2"/>
        </w:rPr>
      </w:pPr>
    </w:p>
    <w:p w14:paraId="4E8684C9" w14:textId="77777777" w:rsidR="00EA597C" w:rsidRDefault="00EA597C"/>
    <w:p w14:paraId="19A100CB" w14:textId="77777777" w:rsidR="00EA597C" w:rsidRDefault="00EA597C">
      <w:pPr>
        <w:spacing w:after="0" w:line="240" w:lineRule="auto"/>
      </w:pPr>
    </w:p>
  </w:footnote>
  <w:footnote w:type="continuationSeparator" w:id="0">
    <w:p w14:paraId="017ACF19" w14:textId="77777777" w:rsidR="00EA597C" w:rsidRDefault="00EA5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7C"/>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204716</TotalTime>
  <Pages>4</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1476</cp:revision>
  <cp:lastPrinted>2009-02-06T05:36:00Z</cp:lastPrinted>
  <dcterms:created xsi:type="dcterms:W3CDTF">2024-01-07T13:43:00Z</dcterms:created>
  <dcterms:modified xsi:type="dcterms:W3CDTF">2025-11-10T14:13:00Z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