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AFA1E" w14:textId="6E73444C" w:rsidR="00232AEA" w:rsidRPr="00A3430E" w:rsidRDefault="00A3430E" w:rsidP="00A3430E">
      <w:r>
        <w:rPr>
          <w:rFonts w:ascii="Verdana" w:hAnsi="Verdana"/>
          <w:b/>
          <w:bCs/>
          <w:color w:val="000000"/>
          <w:shd w:val="clear" w:color="auto" w:fill="FFFFFF"/>
        </w:rPr>
        <w:t xml:space="preserve">Зыбин Сергей Викторович. Оценка защищенности объектов автоматизированной системы управления воздушным движением с учетом несанкционированного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доступа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05.13.21 / Государственный ун-т информационно-коммуникационных технологий. — К., 2006. — 199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 —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служеб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пользования.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158-167.</w:t>
      </w:r>
    </w:p>
    <w:sectPr w:rsidR="00232AEA" w:rsidRPr="00A343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522B6" w14:textId="77777777" w:rsidR="006E7DCB" w:rsidRDefault="006E7DCB">
      <w:pPr>
        <w:spacing w:after="0" w:line="240" w:lineRule="auto"/>
      </w:pPr>
      <w:r>
        <w:separator/>
      </w:r>
    </w:p>
  </w:endnote>
  <w:endnote w:type="continuationSeparator" w:id="0">
    <w:p w14:paraId="6523CF85" w14:textId="77777777" w:rsidR="006E7DCB" w:rsidRDefault="006E7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73A9B" w14:textId="77777777" w:rsidR="006E7DCB" w:rsidRDefault="006E7DCB">
      <w:pPr>
        <w:spacing w:after="0" w:line="240" w:lineRule="auto"/>
      </w:pPr>
      <w:r>
        <w:separator/>
      </w:r>
    </w:p>
  </w:footnote>
  <w:footnote w:type="continuationSeparator" w:id="0">
    <w:p w14:paraId="61A07EFF" w14:textId="77777777" w:rsidR="006E7DCB" w:rsidRDefault="006E7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7D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CB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91515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6393</cp:revision>
  <dcterms:created xsi:type="dcterms:W3CDTF">2024-06-20T08:51:00Z</dcterms:created>
  <dcterms:modified xsi:type="dcterms:W3CDTF">2024-12-10T08:50:00Z</dcterms:modified>
  <cp:category/>
</cp:coreProperties>
</file>