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D54F" w14:textId="77777777" w:rsidR="00DB0664" w:rsidRDefault="00DB0664" w:rsidP="00DB0664">
      <w:pPr>
        <w:pStyle w:val="afffffffffffffffffffffffffff5"/>
        <w:rPr>
          <w:rFonts w:ascii="Verdana" w:hAnsi="Verdana"/>
          <w:color w:val="000000"/>
          <w:sz w:val="21"/>
          <w:szCs w:val="21"/>
        </w:rPr>
      </w:pPr>
      <w:r>
        <w:rPr>
          <w:rFonts w:ascii="Helvetica" w:hAnsi="Helvetica" w:cs="Helvetica"/>
          <w:b/>
          <w:bCs w:val="0"/>
          <w:color w:val="222222"/>
          <w:sz w:val="21"/>
          <w:szCs w:val="21"/>
        </w:rPr>
        <w:t>Асланян, Адольф Григорьевич.</w:t>
      </w:r>
    </w:p>
    <w:p w14:paraId="5714FC42" w14:textId="77777777" w:rsidR="00DB0664" w:rsidRDefault="00DB0664" w:rsidP="00DB066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Свободные колебания тонких упругих </w:t>
      </w:r>
      <w:proofErr w:type="gramStart"/>
      <w:r>
        <w:rPr>
          <w:rFonts w:ascii="Helvetica" w:hAnsi="Helvetica" w:cs="Helvetica"/>
          <w:caps/>
          <w:color w:val="222222"/>
          <w:sz w:val="21"/>
          <w:szCs w:val="21"/>
        </w:rPr>
        <w:t>оболочек :</w:t>
      </w:r>
      <w:proofErr w:type="gramEnd"/>
      <w:r>
        <w:rPr>
          <w:rFonts w:ascii="Helvetica" w:hAnsi="Helvetica" w:cs="Helvetica"/>
          <w:caps/>
          <w:color w:val="222222"/>
          <w:sz w:val="21"/>
          <w:szCs w:val="21"/>
        </w:rPr>
        <w:t xml:space="preserve"> диссертация ... доктора физико-математических наук : 01.01.02. - Москва, 1983. - 323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B1E5188" w14:textId="77777777" w:rsidR="00DB0664" w:rsidRDefault="00DB0664" w:rsidP="00DB066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Асланян, Адольф Григорьевич</w:t>
      </w:r>
    </w:p>
    <w:p w14:paraId="352ABB47"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5F69B6"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РАСПРЕДЕЛЕНИЕ СОБСТВЕННЫХ ЧАСТОТ ОБОЛОЧКИ</w:t>
      </w:r>
    </w:p>
    <w:p w14:paraId="3E673991"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ПРОИЗВОЛЬНОГО ОЧЕРТАНИЯ.</w:t>
      </w:r>
    </w:p>
    <w:p w14:paraId="19185056"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Система дифференциальных уравнений теории оболочек. Граничные условия.</w:t>
      </w:r>
    </w:p>
    <w:p w14:paraId="54CEB2DB"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Эллиптичность по Дуглису-Ниренбергу.</w:t>
      </w:r>
    </w:p>
    <w:p w14:paraId="18B05D91"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Условия: нормальной разрешимости.</w:t>
      </w:r>
    </w:p>
    <w:p w14:paraId="41024DA1"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Асимптотика" функции распределения.</w:t>
      </w:r>
    </w:p>
    <w:p w14:paraId="1068FE0C"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Формулировка результата.</w:t>
      </w:r>
    </w:p>
    <w:p w14:paraId="26E6BCB2"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Переход к постоянным коэффициентам</w:t>
      </w:r>
    </w:p>
    <w:p w14:paraId="7CE1C430"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Вспомогательная задача с постоянными коэффициентами в ячейке.</w:t>
      </w:r>
    </w:p>
    <w:p w14:paraId="7C30693C"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Оценка функции распределения задачи в ячейке снизу.</w:t>
      </w:r>
    </w:p>
    <w:p w14:paraId="6842101D"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Оценка функции распределения задачи в ячейке сверху</w:t>
      </w:r>
    </w:p>
    <w:p w14:paraId="49712956"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Уточнение оценки </w:t>
      </w:r>
      <w:proofErr w:type="gramStart"/>
      <w:r>
        <w:rPr>
          <w:rFonts w:ascii="Arial" w:hAnsi="Arial" w:cs="Arial"/>
          <w:color w:val="333333"/>
          <w:sz w:val="21"/>
          <w:szCs w:val="21"/>
        </w:rPr>
        <w:t>сверху.ИЗ</w:t>
      </w:r>
      <w:proofErr w:type="gramEnd"/>
    </w:p>
    <w:p w14:paraId="154BAB4D"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Оценка остаточного члена в формуле (3.3</w:t>
      </w:r>
      <w:proofErr w:type="gramStart"/>
      <w:r>
        <w:rPr>
          <w:rFonts w:ascii="Arial" w:hAnsi="Arial" w:cs="Arial"/>
          <w:color w:val="333333"/>
          <w:sz w:val="21"/>
          <w:szCs w:val="21"/>
        </w:rPr>
        <w:t>) .</w:t>
      </w:r>
      <w:proofErr w:type="gramEnd"/>
      <w:r>
        <w:rPr>
          <w:rFonts w:ascii="Arial" w:hAnsi="Arial" w:cs="Arial"/>
          <w:color w:val="333333"/>
          <w:sz w:val="21"/>
          <w:szCs w:val="21"/>
        </w:rPr>
        <w:t xml:space="preserve"> . П</w:t>
      </w:r>
    </w:p>
    <w:p w14:paraId="12F76166"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СВЯЗЬ МОМЕНТНОЙ ЗАДАЧИ С БЕЗМ0МЕНТН0Й</w:t>
      </w:r>
    </w:p>
    <w:p w14:paraId="376030EA"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Вырождение моментной задачи в безмоментную</w:t>
      </w:r>
    </w:p>
    <w:p w14:paraId="004156F4"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Структура спектра безмоментного оператора</w:t>
      </w:r>
    </w:p>
    <w:p w14:paraId="65B18F3A"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Сверхнизкие частоты</w:t>
      </w:r>
    </w:p>
    <w:p w14:paraId="67D093F0"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РАСПРЕДЕЛЕНИЕ ЧАСТОТ КОЛЕБАНИЙ ОБОЛОЧЕК</w:t>
      </w:r>
    </w:p>
    <w:p w14:paraId="47C84DAE"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ВРАЩЕНИЯ.</w:t>
      </w:r>
    </w:p>
    <w:p w14:paraId="6A58F0D6"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уравнения и граничные условия.</w:t>
      </w:r>
    </w:p>
    <w:p w14:paraId="711C3FC5"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Некоторые результаты.</w:t>
      </w:r>
    </w:p>
    <w:p w14:paraId="63C75656"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Асимптотика нижней части спектра безмоментной системы</w:t>
      </w:r>
    </w:p>
    <w:p w14:paraId="7147FF20"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Асимптотика функции распределения при фиксированном числе волн по параллели</w:t>
      </w:r>
    </w:p>
    <w:p w14:paraId="72135F50"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Формула для числа частот свободных колебаний оболочки вращения с небольшим числом волн по параллели.</w:t>
      </w:r>
    </w:p>
    <w:p w14:paraId="6C3C8775"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Монотонная зависимость собственных значений от длины отрезка</w:t>
      </w:r>
    </w:p>
    <w:p w14:paraId="69257608"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Исследование осесимметричной системы в окрестности точки 3- &lt;х.</w:t>
      </w:r>
    </w:p>
    <w:p w14:paraId="5D2E0BB6"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Формулы для числа частот осесимметричных колебаний оболочки вращения при различных граничных условиях.</w:t>
      </w:r>
    </w:p>
    <w:p w14:paraId="4A843A28"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Нули ^ -компоненты.</w:t>
      </w:r>
    </w:p>
    <w:p w14:paraId="4DB7DFBB"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Асимптотика функции распределения в случае сферического пояса.</w:t>
      </w:r>
    </w:p>
    <w:p w14:paraId="220EE28D"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ДУ. РАСПРЕЩЕЛЕНИЕ ЧАСТОТ СВОБОДНЫХ КОЛЕБАНИЙ</w:t>
      </w:r>
    </w:p>
    <w:p w14:paraId="3015F7FE"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0Б0Л0ЧШ, ВЗАШОДЕЙСТВУЩЕЙ С ЖИДКОСТЬЮ</w:t>
      </w:r>
    </w:p>
    <w:p w14:paraId="55D78AA9"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Формулировка результата.</w:t>
      </w:r>
    </w:p>
    <w:p w14:paraId="48EF68DC"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Вспомогательная задача. Вариационный принцип.</w:t>
      </w:r>
    </w:p>
    <w:p w14:paraId="2396963E" w14:textId="77777777" w:rsidR="00DB0664" w:rsidRDefault="00DB0664" w:rsidP="00DB0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Доказательство теоремы I</w:t>
      </w:r>
    </w:p>
    <w:p w14:paraId="4FDAD129" w14:textId="4D25DA4B" w:rsidR="00BD642D" w:rsidRPr="00DB0664" w:rsidRDefault="00BD642D" w:rsidP="00DB0664"/>
    <w:sectPr w:rsidR="00BD642D" w:rsidRPr="00DB06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F465" w14:textId="77777777" w:rsidR="00E81D53" w:rsidRDefault="00E81D53">
      <w:pPr>
        <w:spacing w:after="0" w:line="240" w:lineRule="auto"/>
      </w:pPr>
      <w:r>
        <w:separator/>
      </w:r>
    </w:p>
  </w:endnote>
  <w:endnote w:type="continuationSeparator" w:id="0">
    <w:p w14:paraId="0142F5EE" w14:textId="77777777" w:rsidR="00E81D53" w:rsidRDefault="00E8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8ACF" w14:textId="77777777" w:rsidR="00E81D53" w:rsidRDefault="00E81D53"/>
    <w:p w14:paraId="584713FE" w14:textId="77777777" w:rsidR="00E81D53" w:rsidRDefault="00E81D53"/>
    <w:p w14:paraId="39D6ED96" w14:textId="77777777" w:rsidR="00E81D53" w:rsidRDefault="00E81D53"/>
    <w:p w14:paraId="05656611" w14:textId="77777777" w:rsidR="00E81D53" w:rsidRDefault="00E81D53"/>
    <w:p w14:paraId="1E095419" w14:textId="77777777" w:rsidR="00E81D53" w:rsidRDefault="00E81D53"/>
    <w:p w14:paraId="66EC0637" w14:textId="77777777" w:rsidR="00E81D53" w:rsidRDefault="00E81D53"/>
    <w:p w14:paraId="07B76299" w14:textId="77777777" w:rsidR="00E81D53" w:rsidRDefault="00E81D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4BD60E" wp14:editId="135FBB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64E21" w14:textId="77777777" w:rsidR="00E81D53" w:rsidRDefault="00E81D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4BD6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464E21" w14:textId="77777777" w:rsidR="00E81D53" w:rsidRDefault="00E81D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4E294D" w14:textId="77777777" w:rsidR="00E81D53" w:rsidRDefault="00E81D53"/>
    <w:p w14:paraId="4E933EC5" w14:textId="77777777" w:rsidR="00E81D53" w:rsidRDefault="00E81D53"/>
    <w:p w14:paraId="01DBF691" w14:textId="77777777" w:rsidR="00E81D53" w:rsidRDefault="00E81D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9A342E" wp14:editId="68D0B1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84703" w14:textId="77777777" w:rsidR="00E81D53" w:rsidRDefault="00E81D53"/>
                          <w:p w14:paraId="02B9299E" w14:textId="77777777" w:rsidR="00E81D53" w:rsidRDefault="00E81D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9A34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A84703" w14:textId="77777777" w:rsidR="00E81D53" w:rsidRDefault="00E81D53"/>
                    <w:p w14:paraId="02B9299E" w14:textId="77777777" w:rsidR="00E81D53" w:rsidRDefault="00E81D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8EDAD6" w14:textId="77777777" w:rsidR="00E81D53" w:rsidRDefault="00E81D53"/>
    <w:p w14:paraId="796E2C7E" w14:textId="77777777" w:rsidR="00E81D53" w:rsidRDefault="00E81D53">
      <w:pPr>
        <w:rPr>
          <w:sz w:val="2"/>
          <w:szCs w:val="2"/>
        </w:rPr>
      </w:pPr>
    </w:p>
    <w:p w14:paraId="12ADCC25" w14:textId="77777777" w:rsidR="00E81D53" w:rsidRDefault="00E81D53"/>
    <w:p w14:paraId="307D7059" w14:textId="77777777" w:rsidR="00E81D53" w:rsidRDefault="00E81D53">
      <w:pPr>
        <w:spacing w:after="0" w:line="240" w:lineRule="auto"/>
      </w:pPr>
    </w:p>
  </w:footnote>
  <w:footnote w:type="continuationSeparator" w:id="0">
    <w:p w14:paraId="4335855F" w14:textId="77777777" w:rsidR="00E81D53" w:rsidRDefault="00E8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D53"/>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95944</TotalTime>
  <Pages>2</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569</cp:revision>
  <cp:lastPrinted>2009-02-06T05:36:00Z</cp:lastPrinted>
  <dcterms:created xsi:type="dcterms:W3CDTF">2024-01-07T13:43:00Z</dcterms:created>
  <dcterms:modified xsi:type="dcterms:W3CDTF">2025-05-19T18:24:00Z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