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EFBF" w14:textId="67A33D72" w:rsidR="003A2CAC" w:rsidRDefault="00D01877" w:rsidP="00D01877">
      <w:pPr>
        <w:rPr>
          <w:rFonts w:ascii="Verdana" w:hAnsi="Verdana"/>
          <w:b/>
          <w:bCs/>
          <w:color w:val="000000"/>
          <w:shd w:val="clear" w:color="auto" w:fill="FFFFFF"/>
        </w:rPr>
      </w:pPr>
      <w:r>
        <w:rPr>
          <w:rFonts w:ascii="Verdana" w:hAnsi="Verdana"/>
          <w:b/>
          <w:bCs/>
          <w:color w:val="000000"/>
          <w:shd w:val="clear" w:color="auto" w:fill="FFFFFF"/>
        </w:rPr>
        <w:t>Развадовський Віктор Йосипович. Державне регулювання транспортної системи України (адміністративно-правові проблеми та шляхи їх розв'язання): дис... д-ра юрид. наук: 12.00.07 / Національний ун-т внутрішніх справ. - Х., 2004</w:t>
      </w:r>
    </w:p>
    <w:p w14:paraId="5C248D5A" w14:textId="77777777" w:rsidR="00D01877" w:rsidRPr="00D01877" w:rsidRDefault="00D01877" w:rsidP="00D0187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1877">
        <w:rPr>
          <w:rFonts w:ascii="Times New Roman" w:eastAsia="Times New Roman" w:hAnsi="Times New Roman" w:cs="Times New Roman"/>
          <w:b/>
          <w:bCs/>
          <w:color w:val="000000"/>
          <w:sz w:val="27"/>
          <w:szCs w:val="27"/>
        </w:rPr>
        <w:t>Развадовський В.Й. </w:t>
      </w:r>
      <w:r w:rsidRPr="00D01877">
        <w:rPr>
          <w:rFonts w:ascii="Times New Roman" w:eastAsia="Times New Roman" w:hAnsi="Times New Roman" w:cs="Times New Roman"/>
          <w:color w:val="000000"/>
          <w:sz w:val="27"/>
          <w:szCs w:val="27"/>
        </w:rPr>
        <w:t>Державне регулювання транспортної системи України (адміністративно-правові проблеми та шляхи їх розв’язання). –</w:t>
      </w:r>
      <w:r w:rsidRPr="00D01877">
        <w:rPr>
          <w:rFonts w:ascii="Times New Roman" w:eastAsia="Times New Roman" w:hAnsi="Times New Roman" w:cs="Times New Roman"/>
          <w:i/>
          <w:iCs/>
          <w:color w:val="000000"/>
          <w:sz w:val="27"/>
          <w:szCs w:val="27"/>
        </w:rPr>
        <w:t>Рукопис.</w:t>
      </w:r>
    </w:p>
    <w:p w14:paraId="014F9F0C" w14:textId="77777777" w:rsidR="00D01877" w:rsidRPr="00D01877" w:rsidRDefault="00D01877" w:rsidP="00D0187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1877">
        <w:rPr>
          <w:rFonts w:ascii="Times New Roman" w:eastAsia="Times New Roman" w:hAnsi="Times New Roman" w:cs="Times New Roman"/>
          <w:color w:val="000000"/>
          <w:sz w:val="27"/>
          <w:szCs w:val="27"/>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інформаційне право. - Національний університет внутрішніх справ МВС України. - Харків, 2004.</w:t>
      </w:r>
    </w:p>
    <w:p w14:paraId="669551AB" w14:textId="77777777" w:rsidR="00D01877" w:rsidRPr="00D01877" w:rsidRDefault="00D01877" w:rsidP="00D0187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1877">
        <w:rPr>
          <w:rFonts w:ascii="Times New Roman" w:eastAsia="Times New Roman" w:hAnsi="Times New Roman" w:cs="Times New Roman"/>
          <w:color w:val="000000"/>
          <w:sz w:val="27"/>
          <w:szCs w:val="27"/>
        </w:rPr>
        <w:t>Досліджується проблема визначення сутності державного регулювання транспортної системи України. Формулюється зміст понять „державне управління”, „державне регулювання” та їх співвідношення їх поняттям „адміністративно-правове регулювання”. Визначаються складові транспортної системи України та проблеми їх державного регулювання. Сформульовані принципи та функції державного регулювання транспортної системи. Визначаються суб’єкти державного регулювання транспортної системи, напрямки та форми їх діяльності, адміністративно-правові засоби забезпечення безпеки дорожнього руху. Доводиться доцільність визначення транспортного законодавства як комплексного утворення у системі законодавства України. Воно не є галуззю або підгалуззю права. У системі транспортного законодавства слід виділяти законодавство, яке містить норми адміністративного права. Піддані аналізу правовідносини у сфері діяльності транспорту та їх адміністративно-правове регулювання. Визначаються шляхи вдосконалення державного регулювання транспортної системи: організаційні (з врахуванням світового досвіду) та правові (пропонується редакція проекту Закону України „Про автомобільні дороги”, структура Дорожнього кодексу України).</w:t>
      </w:r>
    </w:p>
    <w:p w14:paraId="7C7934A6" w14:textId="77777777" w:rsidR="00D01877" w:rsidRPr="00D01877" w:rsidRDefault="00D01877" w:rsidP="00D01877"/>
    <w:sectPr w:rsidR="00D01877" w:rsidRPr="00D018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9BBE" w14:textId="77777777" w:rsidR="00F95870" w:rsidRDefault="00F95870">
      <w:pPr>
        <w:spacing w:after="0" w:line="240" w:lineRule="auto"/>
      </w:pPr>
      <w:r>
        <w:separator/>
      </w:r>
    </w:p>
  </w:endnote>
  <w:endnote w:type="continuationSeparator" w:id="0">
    <w:p w14:paraId="4CB68E10" w14:textId="77777777" w:rsidR="00F95870" w:rsidRDefault="00F9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445A" w14:textId="77777777" w:rsidR="00F95870" w:rsidRDefault="00F95870">
      <w:pPr>
        <w:spacing w:after="0" w:line="240" w:lineRule="auto"/>
      </w:pPr>
      <w:r>
        <w:separator/>
      </w:r>
    </w:p>
  </w:footnote>
  <w:footnote w:type="continuationSeparator" w:id="0">
    <w:p w14:paraId="0E4DDF49" w14:textId="77777777" w:rsidR="00F95870" w:rsidRDefault="00F95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58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2"/>
  </w:num>
  <w:num w:numId="4">
    <w:abstractNumId w:val="34"/>
  </w:num>
  <w:num w:numId="5">
    <w:abstractNumId w:val="40"/>
  </w:num>
  <w:num w:numId="6">
    <w:abstractNumId w:val="17"/>
  </w:num>
  <w:num w:numId="7">
    <w:abstractNumId w:val="28"/>
  </w:num>
  <w:num w:numId="8">
    <w:abstractNumId w:val="39"/>
  </w:num>
  <w:num w:numId="9">
    <w:abstractNumId w:val="7"/>
  </w:num>
  <w:num w:numId="10">
    <w:abstractNumId w:val="14"/>
  </w:num>
  <w:num w:numId="11">
    <w:abstractNumId w:val="1"/>
  </w:num>
  <w:num w:numId="12">
    <w:abstractNumId w:val="43"/>
  </w:num>
  <w:num w:numId="13">
    <w:abstractNumId w:val="24"/>
  </w:num>
  <w:num w:numId="14">
    <w:abstractNumId w:val="12"/>
  </w:num>
  <w:num w:numId="15">
    <w:abstractNumId w:val="33"/>
  </w:num>
  <w:num w:numId="16">
    <w:abstractNumId w:val="13"/>
  </w:num>
  <w:num w:numId="17">
    <w:abstractNumId w:val="35"/>
  </w:num>
  <w:num w:numId="18">
    <w:abstractNumId w:val="10"/>
  </w:num>
  <w:num w:numId="19">
    <w:abstractNumId w:val="5"/>
  </w:num>
  <w:num w:numId="20">
    <w:abstractNumId w:val="8"/>
  </w:num>
  <w:num w:numId="21">
    <w:abstractNumId w:val="3"/>
  </w:num>
  <w:num w:numId="22">
    <w:abstractNumId w:val="30"/>
  </w:num>
  <w:num w:numId="23">
    <w:abstractNumId w:val="36"/>
  </w:num>
  <w:num w:numId="24">
    <w:abstractNumId w:val="32"/>
  </w:num>
  <w:num w:numId="25">
    <w:abstractNumId w:val="41"/>
  </w:num>
  <w:num w:numId="26">
    <w:abstractNumId w:val="23"/>
  </w:num>
  <w:num w:numId="27">
    <w:abstractNumId w:val="27"/>
  </w:num>
  <w:num w:numId="28">
    <w:abstractNumId w:val="9"/>
  </w:num>
  <w:num w:numId="29">
    <w:abstractNumId w:val="15"/>
  </w:num>
  <w:num w:numId="30">
    <w:abstractNumId w:val="45"/>
  </w:num>
  <w:num w:numId="31">
    <w:abstractNumId w:val="16"/>
  </w:num>
  <w:num w:numId="32">
    <w:abstractNumId w:val="22"/>
  </w:num>
  <w:num w:numId="33">
    <w:abstractNumId w:val="19"/>
  </w:num>
  <w:num w:numId="34">
    <w:abstractNumId w:val="26"/>
  </w:num>
  <w:num w:numId="35">
    <w:abstractNumId w:val="37"/>
  </w:num>
  <w:num w:numId="36">
    <w:abstractNumId w:val="11"/>
  </w:num>
  <w:num w:numId="37">
    <w:abstractNumId w:val="44"/>
  </w:num>
  <w:num w:numId="38">
    <w:abstractNumId w:val="21"/>
  </w:num>
  <w:num w:numId="39">
    <w:abstractNumId w:val="25"/>
  </w:num>
  <w:num w:numId="40">
    <w:abstractNumId w:val="4"/>
  </w:num>
  <w:num w:numId="41">
    <w:abstractNumId w:val="18"/>
  </w:num>
  <w:num w:numId="42">
    <w:abstractNumId w:val="29"/>
  </w:num>
  <w:num w:numId="43">
    <w:abstractNumId w:val="6"/>
  </w:num>
  <w:num w:numId="44">
    <w:abstractNumId w:val="31"/>
  </w:num>
  <w:num w:numId="45">
    <w:abstractNumId w:val="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870"/>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36013</TotalTime>
  <Pages>1</Pages>
  <Words>271</Words>
  <Characters>1548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7500</cp:revision>
  <dcterms:created xsi:type="dcterms:W3CDTF">2024-06-20T08:51:00Z</dcterms:created>
  <dcterms:modified xsi:type="dcterms:W3CDTF">2024-07-27T11:26:00Z</dcterms:modified>
  <cp:category/>
</cp:coreProperties>
</file>