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679E7" w:rsidRDefault="007679E7" w:rsidP="007679E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 пользования недрами в Российской Федерации</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Год: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2004</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Храмов, Денис Геннадьевич</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Москва</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12.00.06</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7679E7" w:rsidRDefault="007679E7" w:rsidP="007679E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679E7" w:rsidRDefault="007679E7" w:rsidP="007679E7">
      <w:pPr>
        <w:spacing w:line="270" w:lineRule="atLeast"/>
        <w:rPr>
          <w:rFonts w:ascii="Verdana" w:hAnsi="Verdana"/>
          <w:color w:val="000000"/>
          <w:sz w:val="18"/>
          <w:szCs w:val="18"/>
        </w:rPr>
      </w:pPr>
      <w:r>
        <w:rPr>
          <w:rFonts w:ascii="Verdana" w:hAnsi="Verdana"/>
          <w:color w:val="000000"/>
          <w:sz w:val="18"/>
          <w:szCs w:val="18"/>
        </w:rPr>
        <w:t>194</w:t>
      </w:r>
    </w:p>
    <w:p w:rsidR="007679E7" w:rsidRDefault="007679E7" w:rsidP="007679E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Храмов, Денис Геннадьевич</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Понятие права</w:t>
      </w:r>
      <w:r>
        <w:rPr>
          <w:rStyle w:val="WW8Num3z0"/>
          <w:rFonts w:ascii="Verdana" w:hAnsi="Verdana"/>
          <w:color w:val="000000"/>
          <w:sz w:val="18"/>
          <w:szCs w:val="18"/>
        </w:rPr>
        <w:t> </w:t>
      </w:r>
      <w:r>
        <w:rPr>
          <w:rStyle w:val="WW8Num4z0"/>
          <w:rFonts w:ascii="Verdana" w:hAnsi="Verdana"/>
          <w:color w:val="4682B4"/>
          <w:sz w:val="18"/>
          <w:szCs w:val="18"/>
        </w:rPr>
        <w:t>пользования</w:t>
      </w:r>
      <w:r>
        <w:rPr>
          <w:rStyle w:val="WW8Num3z0"/>
          <w:rFonts w:ascii="Verdana" w:hAnsi="Verdana"/>
          <w:color w:val="000000"/>
          <w:sz w:val="18"/>
          <w:szCs w:val="18"/>
        </w:rPr>
        <w:t> </w:t>
      </w:r>
      <w:r>
        <w:rPr>
          <w:rFonts w:ascii="Verdana" w:hAnsi="Verdana"/>
          <w:color w:val="000000"/>
          <w:sz w:val="18"/>
          <w:szCs w:val="18"/>
        </w:rPr>
        <w:t>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Право</w:t>
      </w:r>
      <w:r>
        <w:rPr>
          <w:rStyle w:val="WW8Num3z0"/>
          <w:rFonts w:ascii="Verdana" w:hAnsi="Verdana"/>
          <w:color w:val="000000"/>
          <w:sz w:val="18"/>
          <w:szCs w:val="18"/>
        </w:rPr>
        <w:t> </w:t>
      </w:r>
      <w:r>
        <w:rPr>
          <w:rFonts w:ascii="Verdana" w:hAnsi="Verdana"/>
          <w:color w:val="000000"/>
          <w:sz w:val="18"/>
          <w:szCs w:val="18"/>
        </w:rPr>
        <w:t>пользования недрами как институт горного права.</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 пользования</w:t>
      </w:r>
      <w:r>
        <w:rPr>
          <w:rStyle w:val="WW8Num3z0"/>
          <w:rFonts w:ascii="Verdana" w:hAnsi="Verdana"/>
          <w:color w:val="000000"/>
          <w:sz w:val="18"/>
          <w:szCs w:val="18"/>
        </w:rPr>
        <w:t> </w:t>
      </w:r>
      <w:r>
        <w:rPr>
          <w:rStyle w:val="WW8Num4z0"/>
          <w:rFonts w:ascii="Verdana" w:hAnsi="Verdana"/>
          <w:color w:val="4682B4"/>
          <w:sz w:val="18"/>
          <w:szCs w:val="18"/>
        </w:rPr>
        <w:t>недрами</w:t>
      </w:r>
      <w:r>
        <w:rPr>
          <w:rStyle w:val="WW8Num3z0"/>
          <w:rFonts w:ascii="Verdana" w:hAnsi="Verdana"/>
          <w:color w:val="000000"/>
          <w:sz w:val="18"/>
          <w:szCs w:val="18"/>
        </w:rPr>
        <w:t> </w:t>
      </w:r>
      <w:r>
        <w:rPr>
          <w:rFonts w:ascii="Verdana" w:hAnsi="Verdana"/>
          <w:color w:val="000000"/>
          <w:sz w:val="18"/>
          <w:szCs w:val="18"/>
        </w:rPr>
        <w:t>в субъективном смысле.</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Соотношение права собственности на недра с правом пользования недрами в субъективном смысле.</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по пользованию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пользованию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 правоотношения по пользованию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Объект правоотношения по пользованию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III. Содержание и юридическая природа права пользования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Основания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пользования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Содержание права пользования недрами.</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Юридическая природа права пользования недрами.</w:t>
      </w:r>
    </w:p>
    <w:p w:rsidR="007679E7" w:rsidRDefault="007679E7" w:rsidP="007679E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 пользования недрами в Российской Федерации"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Недра и залегающие в них полезные ископаемые являются важной составляющей потенциала страны^ В условиях динамично развивающегося промышленного производства невозможно себе представить современную экономику без горючих полезных ископаемых, руд, минералов. Для России с ее традиционной ориентацией на экспортное производство одним из основных бюджетообразующих факторов является деятельность по извлечению из недр, переработке, продаже и использованию полезных ископаемых. Но поскольку содержимое недр потребляемо и конечно, на первый план выходит проблема</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регулирования деятельности заинтересованных лиц и государства по использованию недр.</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права пользования недрами появился в России достаточно давно, и с момента своего формирования претерпел большое количество I изменений, в значительной степени вызванных изменениями общественных отношений по использованию недр. Но как с момента своего появления в российском праве, так и до настоящего момента право пользования недрами выполняет очень важную задачу - регулирование использования невосполнимых природных ресурсов в интересах всего общества.</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условиях экономической и правовой реформы, проходящей в Российской Федерации, происходит значительная либерализация режима использования недр. Прежде всего это выражается в расширении использования гражданско-правовых норм в регулировании процесса предоставления </w:t>
      </w:r>
      <w:r>
        <w:rPr>
          <w:rFonts w:ascii="Verdana" w:hAnsi="Verdana"/>
          <w:color w:val="000000"/>
          <w:sz w:val="18"/>
          <w:szCs w:val="18"/>
        </w:rPr>
        <w:lastRenderedPageBreak/>
        <w:t>участков недр в пользование и процесса эксплуатации недр. Основополагающими вехами внедрения элементов частно-правовой системы в горные отношения стали принятие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Федерации1,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Федерации2, Закона РСФСР "О недрах"3 в редакции 1995 года и Федерального закона от 30 декабря 1995 г. № 227-ФЗ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продукции"4.</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распространил на участки недр правовой режим</w:t>
      </w:r>
      <w:r>
        <w:rPr>
          <w:rStyle w:val="WW8Num3z0"/>
          <w:rFonts w:ascii="Verdana" w:hAnsi="Verdana"/>
          <w:color w:val="000000"/>
          <w:sz w:val="18"/>
          <w:szCs w:val="18"/>
        </w:rPr>
        <w:t> </w:t>
      </w:r>
      <w:r>
        <w:rPr>
          <w:rStyle w:val="WW8Num4z0"/>
          <w:rFonts w:ascii="Verdana" w:hAnsi="Verdana"/>
          <w:color w:val="4682B4"/>
          <w:sz w:val="18"/>
          <w:szCs w:val="18"/>
        </w:rPr>
        <w:t>недвижимых</w:t>
      </w:r>
      <w:r>
        <w:rPr>
          <w:rStyle w:val="WW8Num3z0"/>
          <w:rFonts w:ascii="Verdana" w:hAnsi="Verdana"/>
          <w:color w:val="000000"/>
          <w:sz w:val="18"/>
          <w:szCs w:val="18"/>
        </w:rPr>
        <w:t> </w:t>
      </w:r>
      <w:r>
        <w:rPr>
          <w:rFonts w:ascii="Verdana" w:hAnsi="Verdana"/>
          <w:color w:val="000000"/>
          <w:sz w:val="18"/>
          <w:szCs w:val="18"/>
        </w:rPr>
        <w:t>вещей, Закон РСФСР "О недрах" допустил определение условий пользования недрами посредством договоров, а Федеральный закон "О соглашениях о разделе продукции" установил, что основанием предоставления права пользования недрами может являться договор (</w:t>
      </w:r>
      <w:r>
        <w:rPr>
          <w:rStyle w:val="WW8Num4z0"/>
          <w:rFonts w:ascii="Verdana" w:hAnsi="Verdana"/>
          <w:color w:val="4682B4"/>
          <w:sz w:val="18"/>
          <w:szCs w:val="18"/>
        </w:rPr>
        <w:t>соглашение</w:t>
      </w:r>
      <w:r>
        <w:rPr>
          <w:rFonts w:ascii="Verdana" w:hAnsi="Verdana"/>
          <w:color w:val="000000"/>
          <w:sz w:val="18"/>
          <w:szCs w:val="18"/>
        </w:rPr>
        <w:t>о разделе продукции).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принятые нормативные акты не устранили неопределенности в правовом положении участков недр. Это во многом вызвано очевидной недоработанностью ряда основополагающих моментов указанных законов. Сложившаяся политическая конъюнктура не позволила четко установить порядок, условия и пределы использования гражданско-правовых институтов в отношениях недропользования. Правовая природа титула, на основании которого осуществляется пользование недрами, в настоящий момент в нормативном порядке не определена. А от правильной квалификации соответствующих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зависит возможность участия права пользования недрами в гражданском обороте, выбор средств правовой защиты, основания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Fonts w:ascii="Verdana" w:hAnsi="Verdana"/>
          <w:color w:val="000000"/>
          <w:sz w:val="18"/>
          <w:szCs w:val="18"/>
        </w:rPr>
        <w:t>.</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Половинчатость существующего правового регулирования, неадекватность сложившейся системы порядка предоставления недр в пользование условиям нормального гражданского оборота привели к необходимости дальнейшего совершенствования действующих нормативных правовых актов. Практика показала, что зачастую сочетание</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Российская газета, № 237 от 25.12.93</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от 5.12.94 № 32 ст. 3301, СЗ РФ от 29.01.96 № 5 ст. 410, СЗ РФ от 3.12.01 № 49 ст. 4552</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от 16 апреля 1992 г., N 16, ст. 834</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СЗ РФ от 1.01.96 N 1, ст. 18 частно-правовых и публично-правовых элементов в правовом регулировании отношений по пользованию недрами приводит к неоправданному закрепощению оборота или наоборот, к излишней либерализации отношений, требующих четкой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Результатом несбалансированного правового регулирования явились многочисленные явления, не способствующие рациональному недропользованию, направленному на всеобщее благо - трансфертное ценообразование, нежизнеспособность механизма</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разделе продукции1, нарушения недропользователями лицензионных условий и прочие явления, побудившие органы государственной власти Российской Федерации ставить вопрос о наведении порядка в отношениях, связанных с использованием и охраной недр. В частности, в марте 2002 г. этот вопрос обсуждался на заседании Госсовета России,</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даны соответствующие</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федеральным органам исполнительной власти, ответственным за использование и охрану государственного фонда недр.</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данных условиях проведение исследования, направленного на определение юридической природы и места в правовой системе такого базового института горного права, как право пользования недрами, приобретает высокую степень актуальности.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Проблематика выбранной темы обусловлена важным значением, которое имеет правильное определение юридической сущности права недропользования для создания адекватного правового регулирования соответствующих правоотношений. На сегодняшний день в законодательстве вопрос о том, что есть право пользования недрами, не решен однозначно. Возникающие как следствие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 момента принятия Федерального закона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в 1995 г. до настоящего момента было заключено только одно</w:t>
      </w:r>
      <w:r>
        <w:rPr>
          <w:rStyle w:val="WW8Num3z0"/>
          <w:rFonts w:ascii="Verdana" w:hAnsi="Verdana"/>
          <w:color w:val="000000"/>
          <w:sz w:val="18"/>
          <w:szCs w:val="18"/>
        </w:rPr>
        <w:t> </w:t>
      </w:r>
      <w:r>
        <w:rPr>
          <w:rStyle w:val="WW8Num4z0"/>
          <w:rFonts w:ascii="Verdana" w:hAnsi="Verdana"/>
          <w:color w:val="4682B4"/>
          <w:sz w:val="18"/>
          <w:szCs w:val="18"/>
        </w:rPr>
        <w:t>СРП</w:t>
      </w:r>
      <w:r>
        <w:rPr>
          <w:rFonts w:ascii="Verdana" w:hAnsi="Verdana"/>
          <w:color w:val="000000"/>
          <w:sz w:val="18"/>
          <w:szCs w:val="18"/>
        </w:rPr>
        <w:t>, которое до сих пор не вступило в силу научно-практические проблемы создают дополнительные трудности как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 так и в правотворческой практике.</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Целью настоящего диссертационного исследования является установление юридической природы права пользования недрами, определение соотношения права собственности на недра и права пользования ими, установление баланса использования частно-правовых и публично-правовых элементов при регулировании отношений, складывающихся в области пользования недрами, и в конечном итоге -формирование рекомендаций по совершенствованию действующего законодательства в части норм, регулирующих право пользования недрами на территории Российской Федерации.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осуществляет попытку не только определить юридическую природу права пользования недрами в Российской Федерации, но и выделить отдельные его виды применительно к основаниям возникновения.</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планируется выполнение следующих задач:</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юридической природы права пользования недрами в рамках действующего в настоящий момент и действовавшего ранее законодательства о недрах и гражданского законодательства;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характеризующих признаков права пользования недрами;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основных элементов правоотношений по использованию недр;</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места права пользования недрами в системе российского права;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действующих норм, устанавливающих порядок и условия предоставления права пользования недрами.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практики, складывающейся при пользовании недрами.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исследования. В качестве методов научного исследования при написании настоящей работы использовались общенаучные методы познания, такие, как исторический, диалектический, методы эмпирического исследования (наблюдение, сравнение), анализа и синтеза.</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Попытка определить юридическую природу права пользования недрами имеет под собой в качестве теоретической и методологической основы сравнительный анализ существующих научных концепций и действующего гражданского и горного законодательства, и их взаимный синтез. В целях построения и фиксации тезисов исследования автором привлекались теоретические исследования из области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гражданского права, теории и системы права.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Ранее некоторыми авторами уже проводились исследования права пользования недрами. Однако в условиях динамично развивающейся правовой системы актуальность этих исследований во многом девальвировалась. Научная новизна настоящего диссертационного исследования заключается в следующем:</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Разработка юридического понимания права недропользования применительно к существующей в настоящий момент правовой системе.</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настоящего времени право пользования недрами рассматривалось в комплексе иных проблем, связанных с недропользованием, и отдельного исследования права, на основании которого находящиеся в государственной собственности недра передаются в пользование, не проводилось. По сути, настоящая диссертация — первое монографическое исследование данного вопроса, поскольку применительно к новому законодательству тема диссертационного исследования практически не разработана.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Рассмотрение права пользования недрами, института, принадлежащего горному праву, через призму гражданско-правового регулирования.</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связанные с правом пользования недрами, включают в себя как отношения, для которых характерно административно-правовое регулирование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недропользования, охрана недр и др.), так и отношения, регулирование которых осуществляется нормами гражданского права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связанные с пользованием недрами, предоставление права пользования недрами,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 т.д.). Причем наметилась явная тенденция к усилению роли гражданско-правовых институтов в регулировании отношений недропользования — в проектах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 xml:space="preserve">актов, регулирующих отношения недропользования, уже упоминаются в качестве оснований возникновения права </w:t>
      </w:r>
      <w:r>
        <w:rPr>
          <w:rFonts w:ascii="Verdana" w:hAnsi="Verdana"/>
          <w:color w:val="000000"/>
          <w:sz w:val="18"/>
          <w:szCs w:val="18"/>
        </w:rPr>
        <w:lastRenderedPageBreak/>
        <w:t>пользования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концессии, договоры аренды, подряда, вводится понятие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правовое регулирование «</w:t>
      </w:r>
      <w:r>
        <w:rPr>
          <w:rStyle w:val="WW8Num4z0"/>
          <w:rFonts w:ascii="Verdana" w:hAnsi="Verdana"/>
          <w:color w:val="4682B4"/>
          <w:sz w:val="18"/>
          <w:szCs w:val="18"/>
        </w:rPr>
        <w:t>горного</w:t>
      </w:r>
      <w:r>
        <w:rPr>
          <w:rFonts w:ascii="Verdana" w:hAnsi="Verdana"/>
          <w:color w:val="000000"/>
          <w:sz w:val="18"/>
          <w:szCs w:val="18"/>
        </w:rPr>
        <w:t>» имущества и т.д. В указанных условиях определение правовой природы права пользования недрами, осуществленное диссертантом на основе применения гражданско-правового и административно-правового регулирования, представляется особенно актуальным, поскольку это позволит точнее определить место для указанного института в системе горного права.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представленного подхода характеризуется также тем, что автор исследовал право пользования недрами в динамике его развития, с момента возникновения до текущего состояния. Предпринята попытка выделить особенности права пользования недрами, изначально присущие ему как титулу и как правовому институту, делающие его таковым и поэтому характеризующие право пользования недрами независимо от места и времени его возникновения и реализации.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революции осенью 1917 года право пользования недрами анализировалось в работах Н.А.Арефьева, А.Л.Боровиковского, А.А.Девиера, В.В.Исаченко, А.П.Кеппена, Д.П.Карницкого, Б.Кутыловского, Г.Г.Левестама, МЛ.Пергамента, Г.Г.Савича,</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В.А.Удинцева, А.А.Штофа, А.Е.Яновского и других авторов применительно к реалиям действовавшей в тот момент правовой системы. В период существования</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право пользования недрами изучалось такими авторами, как Г.С.Башмаковым, А.И.Бобровым, Л.А.Заславской, А.М.Кавериным, Б.Д.Клюкиным, М.Е.Коган, Н.И.Красновым, Н.Б.Мухитдиновым, Л.Г.Навроцкой, В.Г.Плахутой, Г.Н.Полянской,</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H.А.Сыродоевым. Из новейших авторов вопросами пользования недрами занимались Н.Н.Вознесенская, Г.Л.Краснянский, А.Н.Курский, Е.И.Панфилов, А.И.Перчик, А.Ф.Стругов, С.А.Сосна, О.М.Теплов, К.Н.Трубецкой.</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Научно-теоретическое и прикладное значение диссертации.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в работе выводы и предложения могут быть использованы при разработке нормативных правовых актов, регулирующих порядок предоставления, изменения и прекращения права пользования недрами. Материалы диссертации могут б^ть использованы в научных целях, а также в учебном процессе в ходе преподавания горного права.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выносятся на защиту следующие основные положения диссертации: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Право пользования недрами в субъективном смысле представляет собой совокупность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на основании которых определенные в законодательстве субъекты могут владеть и пользоваться участками недр. Основной особенностью права пользования недрами в субъективном смысле составляет то, что пользование недрами является не только правом, но и</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субъекта правоотношений по пользованию недрами. Само право пользования недрами в субъективном смысле состоит из отдельных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 пользованию и владению, а в отдельных случаях — и распоряжению участками недр.</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объективном смысле право пользования недрами является институтом горного права, опосредующим</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использованию участков недр для целей добычи полезных ископаемых или для иных целей. Источником права пользования недрами как института горного права является законодательство Российской Федерации и субъектов Российской Федерации, а также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уровня. Особенностью права пользования недрами в объективном смысле является достаточно большое количество источников, в том числе и воспринятых со времен горного права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В момент исследования особенностью института права пользования недрами является то, что</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Fonts w:ascii="Verdana" w:hAnsi="Verdana"/>
          <w:color w:val="000000"/>
          <w:sz w:val="18"/>
          <w:szCs w:val="18"/>
        </w:rPr>
        <w:t>и нормативные правовые акты, определяющие право пользования недрами, находятся в стадии изменения в рамках правовой реформы -так, готовится новая редакция Федерального закона «</w:t>
      </w:r>
      <w:r>
        <w:rPr>
          <w:rStyle w:val="WW8Num4z0"/>
          <w:rFonts w:ascii="Verdana" w:hAnsi="Verdana"/>
          <w:color w:val="4682B4"/>
          <w:sz w:val="18"/>
          <w:szCs w:val="18"/>
        </w:rPr>
        <w:t>О недрах</w:t>
      </w:r>
      <w:r>
        <w:rPr>
          <w:rFonts w:ascii="Verdana" w:hAnsi="Verdana"/>
          <w:color w:val="000000"/>
          <w:sz w:val="18"/>
          <w:szCs w:val="18"/>
        </w:rPr>
        <w:t>», подвергся ревизии институт соглашений о разделе продукции, начинает развиваться институт концессии при пользовании недрами. Диссертационное исследование во многом направлено на то, чтобы право пользования недрами как один из основополагающих институтов горного права нашло свое место в рамках нового законодательства с учетом выявленных автором особенностей и характеристик.</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 пользования недрами устанавливается как на основании акта государственных органов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xml:space="preserve">, так и на основании договора. Если решение органов власти как основание возникновения права пользования недрами существует достаточно давно, то </w:t>
      </w:r>
      <w:r>
        <w:rPr>
          <w:rFonts w:ascii="Verdana" w:hAnsi="Verdana"/>
          <w:color w:val="000000"/>
          <w:sz w:val="18"/>
          <w:szCs w:val="18"/>
        </w:rPr>
        <w:lastRenderedPageBreak/>
        <w:t>договор для этой цели впервые стал использоваться с 1992 года, то есть сравнительно недавно. На примере соглашений о разделе продукции сложилась определенная практика применения договора как основания предоставления права пользования недрами. В связи с изменением законодательства предполагается, что договор будет играть все большую роль в качестве оснований возникновения и прекращения права пользования недрами, нежели акт органов государственной власти.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 пользования недрами вытекает из права собственности государства на недра и в свою очередь служит основанием для возникновения права собственности на извлеченные из недр полезные ископаемые. По мнению диссертанта, законодательство содержит достаточно положений, указывающих, что недра в Российской Федерации принадлежат федеральному государству, а не распределяются по субъектам Российской Федерации, под территорией которых участки недр непосредственно расположены. Государство, являясь собственником недр, обладает</w:t>
      </w:r>
      <w:r>
        <w:rPr>
          <w:rStyle w:val="WW8Num3z0"/>
          <w:rFonts w:ascii="Verdana" w:hAnsi="Verdana"/>
          <w:color w:val="000000"/>
          <w:sz w:val="18"/>
          <w:szCs w:val="18"/>
        </w:rPr>
        <w:t> </w:t>
      </w:r>
      <w:r>
        <w:rPr>
          <w:rStyle w:val="WW8Num4z0"/>
          <w:rFonts w:ascii="Verdana" w:hAnsi="Verdana"/>
          <w:color w:val="4682B4"/>
          <w:sz w:val="18"/>
          <w:szCs w:val="18"/>
        </w:rPr>
        <w:t>правомочиями</w:t>
      </w:r>
      <w:r>
        <w:rPr>
          <w:rStyle w:val="WW8Num3z0"/>
          <w:rFonts w:ascii="Verdana" w:hAnsi="Verdana"/>
          <w:color w:val="000000"/>
          <w:sz w:val="18"/>
          <w:szCs w:val="18"/>
        </w:rPr>
        <w:t> </w:t>
      </w:r>
      <w:r>
        <w:rPr>
          <w:rFonts w:ascii="Verdana" w:hAnsi="Verdana"/>
          <w:color w:val="000000"/>
          <w:sz w:val="18"/>
          <w:szCs w:val="18"/>
        </w:rPr>
        <w:t>по владению, пользованию и распоряжению недрами. Отдавая недра в пользование субъекту предпринимательской деятельности, государство осуществляет</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распоряжения, делясь в то же время с недропользователем</w:t>
      </w:r>
      <w:r>
        <w:rPr>
          <w:rStyle w:val="WW8Num3z0"/>
          <w:rFonts w:ascii="Verdana" w:hAnsi="Verdana"/>
          <w:color w:val="000000"/>
          <w:sz w:val="18"/>
          <w:szCs w:val="18"/>
        </w:rPr>
        <w:t> </w:t>
      </w:r>
      <w:r>
        <w:rPr>
          <w:rStyle w:val="WW8Num4z0"/>
          <w:rFonts w:ascii="Verdana" w:hAnsi="Verdana"/>
          <w:color w:val="4682B4"/>
          <w:sz w:val="18"/>
          <w:szCs w:val="18"/>
        </w:rPr>
        <w:t>правомочием</w:t>
      </w:r>
      <w:r>
        <w:rPr>
          <w:rStyle w:val="WW8Num3z0"/>
          <w:rFonts w:ascii="Verdana" w:hAnsi="Verdana"/>
          <w:color w:val="000000"/>
          <w:sz w:val="18"/>
          <w:szCs w:val="18"/>
        </w:rPr>
        <w:t> </w:t>
      </w:r>
      <w:r>
        <w:rPr>
          <w:rFonts w:ascii="Verdana" w:hAnsi="Verdana"/>
          <w:color w:val="000000"/>
          <w:sz w:val="18"/>
          <w:szCs w:val="18"/>
        </w:rPr>
        <w:t>пользования. Правомочие пользования недрами, возникающее у пользователя недр, имеет более усеченный объем, чем аналогичное правомочие, изначально находящееся у государства и входящее триаду правомочий, принадлежащих Государству как собственнику недр. С другой стороны, недропользователь, используя недра, добывает полезные ископаемые, на которые приобретает право собственности и которыми он может распорядится по своему желанию. Таким образом, опосредованно право собственности Российской Федерации на недра трансформируется в право собственности субъекта предпринимательской деятельности на составляющие часть этих недр полезные ископаемые. Ключевое звено в указанной трансформации — право пользования недрами, делающее такую трансформацию возможной. Учитывая, насколько важно для государство бережно и целенаправленно расходовать невосполняемые природные ресурсы, к числу которых принадлежат полезные ископаемые, трудно переоценить важность правильной квалификации и интерпретации права пользования недрами.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Право пользования недрами является</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правом. Использование характеристик, присущих гражданско-правовому регулированию, применительно к институту горного права, которым является право пользования недрами, является, по мнению автора, обоснованным и объективно необходимым в свете предполагаемых изменений законодательства и проводимой в стране правовой реформы. Как уже отмечалось выше, рассмотрение права пользования недрами в свете положений гражданского законодательства является одним из принципиально новых моментов исследования. Такой подход диктуется самим законодательством, как действующим, так и разрабатываемым. Ограниченный оборот права пользования недрами (но не недр!), допускаемый законодательством о недрах в ряде случаев, наличие в горном и гражданском законодательстве ссылок на права пользования недрами с использованием частно-правовых определений - все это требует четкого определения правовой природы и характера права пользования недрами, осуществленного с применением понятий и характеристик, присущих как гражданскому, так и горному праву.</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Право пользования недрами может носить в российском праве как</w:t>
      </w:r>
      <w:r>
        <w:rPr>
          <w:rStyle w:val="WW8Num3z0"/>
          <w:rFonts w:ascii="Verdana" w:hAnsi="Verdana"/>
          <w:color w:val="000000"/>
          <w:sz w:val="18"/>
          <w:szCs w:val="18"/>
        </w:rPr>
        <w:t> </w:t>
      </w:r>
      <w:r>
        <w:rPr>
          <w:rStyle w:val="WW8Num4z0"/>
          <w:rFonts w:ascii="Verdana" w:hAnsi="Verdana"/>
          <w:color w:val="4682B4"/>
          <w:sz w:val="18"/>
          <w:szCs w:val="18"/>
        </w:rPr>
        <w:t>вещный</w:t>
      </w:r>
      <w:r>
        <w:rPr>
          <w:rFonts w:ascii="Verdana" w:hAnsi="Verdana"/>
          <w:color w:val="000000"/>
          <w:sz w:val="18"/>
          <w:szCs w:val="18"/>
        </w:rPr>
        <w:t>, так и обязательственный характер, в зависимости от оснований его предоставления. Данное положение является закономерным продолжением рассуждений автора о том, что право пользования недрами принадлежит к числу титулов, на основании которых все многочисленные хозяйственные связи образуют гражданский оборот. В диссертации показывается, что если право пользования недрами предоставляется на основании акта органа государственной власти, то его содержание в основном определяется законом. У органов власти, предоставляющих право пользования недрами, немного</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менять содержание права пользования недрами, определенного горным законодательством, и все эти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сводятся к лицензионному соглашению, носящему «</w:t>
      </w:r>
      <w:r>
        <w:rPr>
          <w:rStyle w:val="WW8Num4z0"/>
          <w:rFonts w:ascii="Verdana" w:hAnsi="Verdana"/>
          <w:color w:val="4682B4"/>
          <w:sz w:val="18"/>
          <w:szCs w:val="18"/>
        </w:rPr>
        <w:t>квазидоговорный</w:t>
      </w:r>
      <w:r>
        <w:rPr>
          <w:rFonts w:ascii="Verdana" w:hAnsi="Verdana"/>
          <w:color w:val="000000"/>
          <w:sz w:val="18"/>
          <w:szCs w:val="18"/>
        </w:rPr>
        <w:t>» и ограниченный рамками законодательства характер. В случае, если содержание права определяется законом, такое право является по своим основным характеристикам правом лица на вещь (в рассматриваемом случае — на участок недр), или</w:t>
      </w:r>
      <w:r>
        <w:rPr>
          <w:rStyle w:val="WW8Num3z0"/>
          <w:rFonts w:ascii="Verdana" w:hAnsi="Verdana"/>
          <w:color w:val="000000"/>
          <w:sz w:val="18"/>
          <w:szCs w:val="18"/>
        </w:rPr>
        <w:t> </w:t>
      </w:r>
      <w:r>
        <w:rPr>
          <w:rStyle w:val="WW8Num4z0"/>
          <w:rFonts w:ascii="Verdana" w:hAnsi="Verdana"/>
          <w:color w:val="4682B4"/>
          <w:sz w:val="18"/>
          <w:szCs w:val="18"/>
        </w:rPr>
        <w:t>вещным</w:t>
      </w:r>
      <w:r>
        <w:rPr>
          <w:rStyle w:val="WW8Num3z0"/>
          <w:rFonts w:ascii="Verdana" w:hAnsi="Verdana"/>
          <w:color w:val="000000"/>
          <w:sz w:val="18"/>
          <w:szCs w:val="18"/>
        </w:rPr>
        <w:t> </w:t>
      </w:r>
      <w:r>
        <w:rPr>
          <w:rFonts w:ascii="Verdana" w:hAnsi="Verdana"/>
          <w:color w:val="000000"/>
          <w:sz w:val="18"/>
          <w:szCs w:val="18"/>
        </w:rPr>
        <w:t xml:space="preserve">правом. Ситуация меняется, если право пользования недрами предоставляется на основании договора. На примере права пользования недрами, возникающего на основании соглашения о разделе продукции, </w:t>
      </w:r>
      <w:r>
        <w:rPr>
          <w:rFonts w:ascii="Verdana" w:hAnsi="Verdana"/>
          <w:color w:val="000000"/>
          <w:sz w:val="18"/>
          <w:szCs w:val="18"/>
        </w:rPr>
        <w:lastRenderedPageBreak/>
        <w:t>показано, что право пользования недрами в данном случае определяется не законом, а</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Fonts w:ascii="Verdana" w:hAnsi="Verdana"/>
          <w:color w:val="000000"/>
          <w:sz w:val="18"/>
          <w:szCs w:val="18"/>
        </w:rPr>
        <w:t>сторон. По сути, право пользования недрами становится правом сторон на взаимные действия друг друга в отношении участка недр как</w:t>
      </w:r>
      <w:r>
        <w:rPr>
          <w:rStyle w:val="WW8Num3z0"/>
          <w:rFonts w:ascii="Verdana" w:hAnsi="Verdana"/>
          <w:color w:val="000000"/>
          <w:sz w:val="18"/>
          <w:szCs w:val="18"/>
        </w:rPr>
        <w:t> </w:t>
      </w:r>
      <w:r>
        <w:rPr>
          <w:rStyle w:val="WW8Num4z0"/>
          <w:rFonts w:ascii="Verdana" w:hAnsi="Verdana"/>
          <w:color w:val="4682B4"/>
          <w:sz w:val="18"/>
          <w:szCs w:val="18"/>
        </w:rPr>
        <w:t>обязанных</w:t>
      </w:r>
      <w:r>
        <w:rPr>
          <w:rStyle w:val="WW8Num3z0"/>
          <w:rFonts w:ascii="Verdana" w:hAnsi="Verdana"/>
          <w:color w:val="000000"/>
          <w:sz w:val="18"/>
          <w:szCs w:val="18"/>
        </w:rPr>
        <w:t> </w:t>
      </w:r>
      <w:r>
        <w:rPr>
          <w:rFonts w:ascii="Verdana" w:hAnsi="Verdana"/>
          <w:color w:val="000000"/>
          <w:sz w:val="18"/>
          <w:szCs w:val="18"/>
        </w:rPr>
        <w:t>лиц по сделке, а само право пользования недрами в этом случае приобретает ярко выраженный</w:t>
      </w:r>
      <w:r>
        <w:rPr>
          <w:rStyle w:val="WW8Num3z0"/>
          <w:rFonts w:ascii="Verdana" w:hAnsi="Verdana"/>
          <w:color w:val="000000"/>
          <w:sz w:val="18"/>
          <w:szCs w:val="18"/>
        </w:rPr>
        <w:t> </w:t>
      </w:r>
      <w:r>
        <w:rPr>
          <w:rStyle w:val="WW8Num4z0"/>
          <w:rFonts w:ascii="Verdana" w:hAnsi="Verdana"/>
          <w:color w:val="4682B4"/>
          <w:sz w:val="18"/>
          <w:szCs w:val="18"/>
        </w:rPr>
        <w:t>обязательственный</w:t>
      </w:r>
      <w:r>
        <w:rPr>
          <w:rStyle w:val="WW8Num3z0"/>
          <w:rFonts w:ascii="Verdana" w:hAnsi="Verdana"/>
          <w:color w:val="000000"/>
          <w:sz w:val="18"/>
          <w:szCs w:val="18"/>
        </w:rPr>
        <w:t> </w:t>
      </w:r>
      <w:r>
        <w:rPr>
          <w:rFonts w:ascii="Verdana" w:hAnsi="Verdana"/>
          <w:color w:val="000000"/>
          <w:sz w:val="18"/>
          <w:szCs w:val="18"/>
        </w:rPr>
        <w:t>характер.</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право пользования недрами, предоставляемое на основании договора, существенно отличается от права пользования недрами, устанавливаемого на основании решений (актов) органов государственной и муниципальной власти. В первом случае право пользования недрами в большей степени носит гражданско-правовой характер, вследствие чего в случае прекращения, изменения или предоставления этого вида права пользования недрами должен быть сделан акцент в пользу применения гражданско-правовых институтов -залога, переуступки и т.п. В целях адекватного нормативно-правового регулирования, обеспечения прозрачности и предсказуемости делового оборота, в действующем законодательстве должны быть сделаны соответствующие изменения.</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обсуждена на заседании сектора</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Института государства и права Российской академии наук. Автором осуществлялась апробация основных положений, выносимых на защиту, в процессе деятельности в федеральных органах</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ответственных за предоставление участков недр в пользование на условиях раздела продукции, при участии в различных научно-практических конференциях, посвященных данному вопросу, в частности, конференции Oil and Gas Law, Великобритания, сентябрь 1998, Первой международной практической конференции "СРП-2000", Южно-Сахалинск, сентябрь 2000, международной конференции "СРП и не-СРП 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Москва, апрель 2002, а также в процессе самостоятельных научных изысканий. Автором опубликована работа «</w:t>
      </w:r>
      <w:r>
        <w:rPr>
          <w:rStyle w:val="WW8Num4z0"/>
          <w:rFonts w:ascii="Verdana" w:hAnsi="Verdana"/>
          <w:color w:val="4682B4"/>
          <w:sz w:val="18"/>
          <w:szCs w:val="18"/>
        </w:rPr>
        <w:t>Правовая природа права недропользования</w:t>
      </w:r>
      <w:r>
        <w:rPr>
          <w:rFonts w:ascii="Verdana" w:hAnsi="Verdana"/>
          <w:color w:val="000000"/>
          <w:sz w:val="18"/>
          <w:szCs w:val="18"/>
        </w:rPr>
        <w:t>» в сборнике «</w:t>
      </w:r>
      <w:r>
        <w:rPr>
          <w:rStyle w:val="WW8Num4z0"/>
          <w:rFonts w:ascii="Verdana" w:hAnsi="Verdana"/>
          <w:color w:val="4682B4"/>
          <w:sz w:val="18"/>
          <w:szCs w:val="18"/>
        </w:rPr>
        <w:t>Актуальные проблемы гражданского права</w:t>
      </w:r>
      <w:r>
        <w:rPr>
          <w:rFonts w:ascii="Verdana" w:hAnsi="Verdana"/>
          <w:color w:val="000000"/>
          <w:sz w:val="18"/>
          <w:szCs w:val="18"/>
        </w:rPr>
        <w:t>» под редакцией проф. М.И.Брагинского,</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"Трудный опыт" в журнале "Нефть и капитал", № 9, 2002 г.</w:t>
      </w:r>
    </w:p>
    <w:p w:rsidR="007679E7" w:rsidRDefault="007679E7" w:rsidP="007679E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Храмов, Денис Геннадьевич</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Наметившаяся в последнее время тенденция усиления роли договора в регулировании отношений недропользования может привести к тому, что большинство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пользователей недр будут устанавливаться в</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порядке. Каким образом можно обеспечить органичное вхождение права пользования недрами в новую систему права с большой долей частно-правового регулирования, в то же время обеспечив неукоснительное соблюдение прав государства на недра и содержащиеся в них полезные ископаемые? На мой взгляд, раз уж все равно неизбежна известная интеграция горного и гражданского законодательства, необходимо использовать механизмы, уже известные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 В. "Право на горные отводы". Вестник гражданского права, № 3-4, март 1914, С-Петербург, с. 54</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Впрочем, единого мнения среди ученых по этому поводу нет - например, В.А.Дозориев (Государство и право, № 1,1994, с. 26-36) относит земельные права к</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Fonts w:ascii="Verdana" w:hAnsi="Verdana"/>
          <w:color w:val="000000"/>
          <w:sz w:val="18"/>
          <w:szCs w:val="18"/>
        </w:rPr>
        <w:t>, называя современное земельное право лишь отраслью</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законодательства. Оппонируя этой точке зрения, гражданскому праву и способные обеспечить соблюдение</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всего общества. Речь идет об установлении для ряда случаев недропользования</w:t>
      </w:r>
      <w:r>
        <w:rPr>
          <w:rStyle w:val="WW8Num3z0"/>
          <w:rFonts w:ascii="Verdana" w:hAnsi="Verdana"/>
          <w:color w:val="000000"/>
          <w:sz w:val="18"/>
          <w:szCs w:val="18"/>
        </w:rPr>
        <w:t> </w:t>
      </w:r>
      <w:r>
        <w:rPr>
          <w:rStyle w:val="WW8Num4z0"/>
          <w:rFonts w:ascii="Verdana" w:hAnsi="Verdana"/>
          <w:color w:val="4682B4"/>
          <w:sz w:val="18"/>
          <w:szCs w:val="18"/>
        </w:rPr>
        <w:t>вещного</w:t>
      </w:r>
      <w:r>
        <w:rPr>
          <w:rStyle w:val="WW8Num3z0"/>
          <w:rFonts w:ascii="Verdana" w:hAnsi="Verdana"/>
          <w:color w:val="000000"/>
          <w:sz w:val="18"/>
          <w:szCs w:val="18"/>
        </w:rPr>
        <w:t> </w:t>
      </w:r>
      <w:r>
        <w:rPr>
          <w:rFonts w:ascii="Verdana" w:hAnsi="Verdana"/>
          <w:color w:val="000000"/>
          <w:sz w:val="18"/>
          <w:szCs w:val="18"/>
        </w:rPr>
        <w:t>характера права пользования недрами, и в этом случае содержание права пользования недрами будет определяться нормативными актами, а для некоторых видов права - фиксация</w:t>
      </w:r>
      <w:r>
        <w:rPr>
          <w:rStyle w:val="WW8Num3z0"/>
          <w:rFonts w:ascii="Verdana" w:hAnsi="Verdana"/>
          <w:color w:val="000000"/>
          <w:sz w:val="18"/>
          <w:szCs w:val="18"/>
        </w:rPr>
        <w:t> </w:t>
      </w:r>
      <w:r>
        <w:rPr>
          <w:rStyle w:val="WW8Num4z0"/>
          <w:rFonts w:ascii="Verdana" w:hAnsi="Verdana"/>
          <w:color w:val="4682B4"/>
          <w:sz w:val="18"/>
          <w:szCs w:val="18"/>
        </w:rPr>
        <w:t>обязательственного</w:t>
      </w:r>
      <w:r>
        <w:rPr>
          <w:rStyle w:val="WW8Num3z0"/>
          <w:rFonts w:ascii="Verdana" w:hAnsi="Verdana"/>
          <w:color w:val="000000"/>
          <w:sz w:val="18"/>
          <w:szCs w:val="18"/>
        </w:rPr>
        <w:t> </w:t>
      </w:r>
      <w:r>
        <w:rPr>
          <w:rFonts w:ascii="Verdana" w:hAnsi="Verdana"/>
          <w:color w:val="000000"/>
          <w:sz w:val="18"/>
          <w:szCs w:val="18"/>
        </w:rPr>
        <w:t>характера права использования недр. Тем более, что подобные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изменения лишь зафиксируют фактически сложившуюся в российском законодательстве ситуацию.</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переосмысление и внесение существенных изменений в содержание права пользования недрами, установленное в настоящий момент законодательством Российской Федерации. Присвоение части природной ренты субъектом предпринимательской деятельности - в настоящий момент это его право, гарантированное государством и</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 xml:space="preserve">в действующем законодательстве. Несмотря на то, что реализовать это право возможно только при соблюдении обязанностей рационального использования недр, охраны недр, соблюдения установленных правил </w:t>
      </w:r>
      <w:r>
        <w:rPr>
          <w:rFonts w:ascii="Verdana" w:hAnsi="Verdana"/>
          <w:color w:val="000000"/>
          <w:sz w:val="18"/>
          <w:szCs w:val="18"/>
        </w:rPr>
        <w:lastRenderedPageBreak/>
        <w:t>и т.п., фактически при недропользовании сегодня происходит присвоение государственной собственности и использование ее в частных интересах, в процессе которого государству отдается в виде налогов лишь незначительная часть прибыли. Впрочем, и требования законодательства в части рационального недропользования также не всегда соблюдаются, а региональные власти зачастую этому не только не препятствуют, но и поощряют разубоживание недр, стремясь сохранить рабочие отношения с могущественными недропользователями, пополнить местный бюджет и решить социальные проблемы региона. Такое положение вещей — еще один повод для того, чтобы четко определить все недра собственностью</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Н.И.Краснов (Государство и право, № 7, 1994, с. 53) обосновывал необходимость существования земельного права как самостоятельной отрасли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и передать</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распоряжения ими на федеральный уровень.</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в интересах всего общества, а не только ограниченного числа владельцев и сотрудников организаций-недропользователей, следовало бы установить такой порядок пользования недрами, чтобы вся рента принадлежала государству, а лицо, добывающее полезные ископаемые, весь их объем передавало в собственность государства. Это бы позволило использовать уникальный природный потенциал российских недр для диверсификации отраслевой направленности отечественной промышленности, что в настоящий момент является одной из важнейших предпосылок качественного промышленного роста. Однако в сложившейся в настоящий ситуации средства от реализации полезных ископаемых, принадлежащих государству, в своей основной массе остаются у недропользователя, и если не оседают за границей, то вкладываются в основном в добывающие отрасли промышленности, вовлекая в разработку новые запасы. Более того, сейчас государственная собственность даже самим фактом своего существования дает прибыль частному капиталу - запасы минерального сырья, состоящие на Государственном балансе и • указанные в принадлежащих недрпользователю лицензиях, оставаясь в недрах государственной собственностью, влияют на стоимость акций недропользователя на финансовых рынках, повышая их капитализацию. То есть, право недропользователя добыть полезные ископаемые, по сути право</w:t>
      </w:r>
      <w:r>
        <w:rPr>
          <w:rStyle w:val="WW8Num4z0"/>
          <w:rFonts w:ascii="Verdana" w:hAnsi="Verdana"/>
          <w:color w:val="4682B4"/>
          <w:sz w:val="18"/>
          <w:szCs w:val="18"/>
        </w:rPr>
        <w:t>обязательственное</w:t>
      </w:r>
      <w:r>
        <w:rPr>
          <w:rFonts w:ascii="Verdana" w:hAnsi="Verdana"/>
          <w:color w:val="000000"/>
          <w:sz w:val="18"/>
          <w:szCs w:val="18"/>
        </w:rPr>
        <w:t>, трансформируется в вещное право собственности компании на принадлежащее ей</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следует понимать, что внедрение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положений в сферу недропользования нисколько не противоречит указанным целям. Наоборот, при условии прозрачности переговорного процесса,</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и открытости проведения аукционов на право пользования недрами подготовка</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договорных условий недропользования позволит государству получать природную ренту в зависимости от горногеологических характеристик каждого конкретного месторождения полезных ископаемых, четко установить основания и пределы ответственности, детально определить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субъекта права пользования недрами, то есть его содержание. Договор как основание получения права пользования недрами с успехом применяется в качестве основания получения природной ренты во многих ведущих странах мира.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содержание права пользования недрами определяет текущую ситуацию в сфере добычи полезных ископаемых, и любые изменения в этой сфере необходимо начинать с пересмотра набора и юридич-еских характеристик прав и обязанностей, составляющих право пользования недрами в субъективном смысле. А изменения в содержании права пользования недрами необходимо осуществлять посредством внесения изменений в право пользования недрами в объективном смысле, в совокупность правовых норм, составляющих институт права пользования недрами.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рекомендаций</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можно сформулировать следующие положения:</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Рассматривать право пользования недрами, предоставляемое на основании лицензии, и право пользования недрами, предоставляемое на основании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как два разных права в субъективном смысле. Отсюда вытекает необходимость соответствующего разделения института права пользования недрами как совокупности правовых норм, устанавливающей права и обязанности недропользователя. Признание за правом пользования недрами, предоставляемым на основании акта органа государственной власти, вещного характера позволит в полной мере реализовать принципы абсолютной защиты</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 xml:space="preserve">от действий третьих лиц, позволит определить однозначный приоритет права пользования недрами над </w:t>
      </w:r>
      <w:r>
        <w:rPr>
          <w:rFonts w:ascii="Verdana" w:hAnsi="Verdana"/>
          <w:color w:val="000000"/>
          <w:sz w:val="18"/>
          <w:szCs w:val="18"/>
        </w:rPr>
        <w:lastRenderedPageBreak/>
        <w:t>основными</w:t>
      </w:r>
      <w:r>
        <w:rPr>
          <w:rStyle w:val="WW8Num3z0"/>
          <w:rFonts w:ascii="Verdana" w:hAnsi="Verdana"/>
          <w:color w:val="000000"/>
          <w:sz w:val="18"/>
          <w:szCs w:val="18"/>
        </w:rPr>
        <w:t> </w:t>
      </w:r>
      <w:r>
        <w:rPr>
          <w:rStyle w:val="WW8Num4z0"/>
          <w:rFonts w:ascii="Verdana" w:hAnsi="Verdana"/>
          <w:color w:val="4682B4"/>
          <w:sz w:val="18"/>
          <w:szCs w:val="18"/>
        </w:rPr>
        <w:t>обязательственными</w:t>
      </w:r>
      <w:r>
        <w:rPr>
          <w:rStyle w:val="WW8Num3z0"/>
          <w:rFonts w:ascii="Verdana" w:hAnsi="Verdana"/>
          <w:color w:val="000000"/>
          <w:sz w:val="18"/>
          <w:szCs w:val="18"/>
        </w:rPr>
        <w:t> </w:t>
      </w:r>
      <w:r>
        <w:rPr>
          <w:rFonts w:ascii="Verdana" w:hAnsi="Verdana"/>
          <w:color w:val="000000"/>
          <w:sz w:val="18"/>
          <w:szCs w:val="18"/>
        </w:rPr>
        <w:t>правами иных лиц на участки недр, включая право пользования недрами, предоставленное на основании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разделе продукции, позволит использовать в полной мере механизмы защиты прав и законных интересов пользователей недр вещно-правовыми</w:t>
      </w:r>
      <w:r>
        <w:rPr>
          <w:rStyle w:val="WW8Num3z0"/>
          <w:rFonts w:ascii="Verdana" w:hAnsi="Verdana"/>
          <w:color w:val="000000"/>
          <w:sz w:val="18"/>
          <w:szCs w:val="18"/>
        </w:rPr>
        <w:t> </w:t>
      </w:r>
      <w:r>
        <w:rPr>
          <w:rStyle w:val="WW8Num4z0"/>
          <w:rFonts w:ascii="Verdana" w:hAnsi="Verdana"/>
          <w:color w:val="4682B4"/>
          <w:sz w:val="18"/>
          <w:szCs w:val="18"/>
        </w:rPr>
        <w:t>исками</w:t>
      </w:r>
      <w:r>
        <w:rPr>
          <w:rFonts w:ascii="Verdana" w:hAnsi="Verdana"/>
          <w:color w:val="000000"/>
          <w:sz w:val="18"/>
          <w:szCs w:val="18"/>
        </w:rPr>
        <w:t>, однозначно определит имущественный характер права пользования недрами, и таким образом установит возможность и пределы его участия в обороте.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Предать праву пользования недрами, предоставляемому на основании</w:t>
      </w:r>
      <w:r>
        <w:rPr>
          <w:rStyle w:val="WW8Num3z0"/>
          <w:rFonts w:ascii="Verdana" w:hAnsi="Verdana"/>
          <w:color w:val="000000"/>
          <w:sz w:val="18"/>
          <w:szCs w:val="18"/>
        </w:rPr>
        <w:t> </w:t>
      </w:r>
      <w:r>
        <w:rPr>
          <w:rStyle w:val="WW8Num4z0"/>
          <w:rFonts w:ascii="Verdana" w:hAnsi="Verdana"/>
          <w:color w:val="4682B4"/>
          <w:sz w:val="18"/>
          <w:szCs w:val="18"/>
        </w:rPr>
        <w:t>СРП</w:t>
      </w:r>
      <w:r>
        <w:rPr>
          <w:rFonts w:ascii="Verdana" w:hAnsi="Verdana"/>
          <w:color w:val="000000"/>
          <w:sz w:val="18"/>
          <w:szCs w:val="18"/>
        </w:rPr>
        <w:t>, иных видов договоров, гражданско-правовой характер, и определить его специфику в отдельной главе Закона Российской Федерации «</w:t>
      </w:r>
      <w:r>
        <w:rPr>
          <w:rStyle w:val="WW8Num4z0"/>
          <w:rFonts w:ascii="Verdana" w:hAnsi="Verdana"/>
          <w:color w:val="4682B4"/>
          <w:sz w:val="18"/>
          <w:szCs w:val="18"/>
        </w:rPr>
        <w:t>О недрах</w:t>
      </w:r>
      <w:r>
        <w:rPr>
          <w:rFonts w:ascii="Verdana" w:hAnsi="Verdana"/>
          <w:color w:val="000000"/>
          <w:sz w:val="18"/>
          <w:szCs w:val="18"/>
        </w:rPr>
        <w:t>», посвященной праву пользования недрами, предоставляемому на основании договоров и определяемому договорами.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Определить, что по общему правилу недропользователю не принадлежат права на добытое в результате реализации права пользования участком недр полезное ископаемое. Это полезное ископаемое должно оставаться в собственности государства и после его извлечения на поверхность, а недропользователь может обладать</w:t>
      </w:r>
      <w:r>
        <w:rPr>
          <w:rStyle w:val="WW8Num3z0"/>
          <w:rFonts w:ascii="Verdana" w:hAnsi="Verdana"/>
          <w:color w:val="000000"/>
          <w:sz w:val="18"/>
          <w:szCs w:val="18"/>
        </w:rPr>
        <w:t> </w:t>
      </w:r>
      <w:r>
        <w:rPr>
          <w:rStyle w:val="WW8Num4z0"/>
          <w:rFonts w:ascii="Verdana" w:hAnsi="Verdana"/>
          <w:color w:val="4682B4"/>
          <w:sz w:val="18"/>
          <w:szCs w:val="18"/>
        </w:rPr>
        <w:t>правомочием</w:t>
      </w:r>
      <w:r>
        <w:rPr>
          <w:rFonts w:ascii="Verdana" w:hAnsi="Verdana"/>
          <w:color w:val="000000"/>
          <w:sz w:val="18"/>
          <w:szCs w:val="18"/>
        </w:rPr>
        <w:t>, входящим в состав права пользования недрами, по согласованию с государством реализовывать полезные ископаемые, оставляя себе приемлемую норму прибыли и согласованное комиссионное вознаграждение.</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Установить, что недра в пределах всей территории Российской Федерации, включая внутренние и территориальные воды, являются федеральной собственностью. Владение, пользование и распоряжение недрами возможно осуществлять органам государственной власти Российской Федерации и соответствующих субъектов Российской</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совместно исходя из необходимости обеспечения интересов Российской Федерации в целом.</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Обеспечить интересы Российской Федерации и субъекта Российской Федерации при заключении соглашений о разделе продукции в переговорном процессе не через жесткие требования недропользования, а через установленные в Федеральном законе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существенные условия СРП, на достижении которых должно настаивать государство.</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Расширять перечень договорных оснований предоставления участков недр в пользования посредством отражения в законодательстве норм -о договорах горной концессии, горного</w:t>
      </w:r>
      <w:r>
        <w:rPr>
          <w:rStyle w:val="WW8Num3z0"/>
          <w:rFonts w:ascii="Verdana" w:hAnsi="Verdana"/>
          <w:color w:val="000000"/>
          <w:sz w:val="18"/>
          <w:szCs w:val="18"/>
        </w:rPr>
        <w:t> </w:t>
      </w:r>
      <w:r>
        <w:rPr>
          <w:rStyle w:val="WW8Num4z0"/>
          <w:rFonts w:ascii="Verdana" w:hAnsi="Verdana"/>
          <w:color w:val="4682B4"/>
          <w:sz w:val="18"/>
          <w:szCs w:val="18"/>
        </w:rPr>
        <w:t>сервитута</w:t>
      </w:r>
      <w:r>
        <w:rPr>
          <w:rFonts w:ascii="Verdana" w:hAnsi="Verdana"/>
          <w:color w:val="000000"/>
          <w:sz w:val="18"/>
          <w:szCs w:val="18"/>
        </w:rPr>
        <w:t>, горной аренды, тем более, что возможность аренды участков недр уже появилась в новой редакции Федерального закона «О государственной регистрации прав на</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НОРМАТИВНЫЕ АКТЫ</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Действующие: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1982 г. "О континентальном шельфе";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первая и вторая);</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Налоговый кодекс Российской Федерации (части первая и вторая);</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Гражданско-процессуальный кодекс Российской Федерации;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Арбитражно-процессуальный кодекс Российской Федерации;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Закон Российской Федерации "О недрах" (в редакции 1995 года);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Федеральный закон от 30 декабря 1995 г. № 227-ФЗ "О соглашениях о разделе продукции";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Федеральный закон от 21.07.97 г. № 122-ФЗ "О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Ю.Федеральный закон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Собрание законодательства Российской Федерации, 04.12.1995, N49, ст. 4694;</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(утверждено постановлением</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 3314-1 от 15 июля 1992 г.);</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13.Инструкция по оформлению горных отводов для разработки месторождений полезных ископаемых, утвержденная</w:t>
      </w:r>
      <w:r>
        <w:rPr>
          <w:rStyle w:val="WW8Num3z0"/>
          <w:rFonts w:ascii="Verdana" w:hAnsi="Verdana"/>
          <w:color w:val="000000"/>
          <w:sz w:val="18"/>
          <w:szCs w:val="18"/>
        </w:rPr>
        <w:t> </w:t>
      </w:r>
      <w:r>
        <w:rPr>
          <w:rStyle w:val="WW8Num4z0"/>
          <w:rFonts w:ascii="Verdana" w:hAnsi="Verdana"/>
          <w:color w:val="4682B4"/>
          <w:sz w:val="18"/>
          <w:szCs w:val="18"/>
        </w:rPr>
        <w:t>МНР</w:t>
      </w:r>
      <w:r>
        <w:rPr>
          <w:rStyle w:val="WW8Num3z0"/>
          <w:rFonts w:ascii="Verdana" w:hAnsi="Verdana"/>
          <w:color w:val="000000"/>
          <w:sz w:val="18"/>
          <w:szCs w:val="18"/>
        </w:rPr>
        <w:t> </w:t>
      </w:r>
      <w:r>
        <w:rPr>
          <w:rFonts w:ascii="Verdana" w:hAnsi="Verdana"/>
          <w:color w:val="000000"/>
          <w:sz w:val="18"/>
          <w:szCs w:val="18"/>
        </w:rPr>
        <w:t xml:space="preserve">России (№ 56 от 7 февраля 1998 г.) и Госгортехнадзором России (№ </w:t>
      </w:r>
      <w:r>
        <w:rPr>
          <w:rFonts w:ascii="Verdana" w:hAnsi="Verdana"/>
          <w:color w:val="000000"/>
          <w:sz w:val="18"/>
          <w:szCs w:val="18"/>
        </w:rPr>
        <w:lastRenderedPageBreak/>
        <w:t>58 от 31 декабря 1997 г.) (зарегистрировано в</w:t>
      </w:r>
      <w:r>
        <w:rPr>
          <w:rStyle w:val="WW8Num3z0"/>
          <w:rFonts w:ascii="Verdana" w:hAnsi="Verdana"/>
          <w:color w:val="000000"/>
          <w:sz w:val="18"/>
          <w:szCs w:val="18"/>
        </w:rPr>
        <w:t> </w:t>
      </w:r>
      <w:r>
        <w:rPr>
          <w:rStyle w:val="WW8Num4z0"/>
          <w:rFonts w:ascii="Verdana" w:hAnsi="Verdana"/>
          <w:color w:val="4682B4"/>
          <w:sz w:val="18"/>
          <w:szCs w:val="18"/>
        </w:rPr>
        <w:t>Минюсте</w:t>
      </w:r>
      <w:r>
        <w:rPr>
          <w:rStyle w:val="WW8Num3z0"/>
          <w:rFonts w:ascii="Verdana" w:hAnsi="Verdana"/>
          <w:color w:val="000000"/>
          <w:sz w:val="18"/>
          <w:szCs w:val="18"/>
        </w:rPr>
        <w:t> </w:t>
      </w:r>
      <w:r>
        <w:rPr>
          <w:rFonts w:ascii="Verdana" w:hAnsi="Verdana"/>
          <w:color w:val="000000"/>
          <w:sz w:val="18"/>
          <w:szCs w:val="18"/>
        </w:rPr>
        <w:t>России 13 марта 1998 г. № 1485)</w:t>
      </w:r>
      <w:r>
        <w:rPr>
          <w:rStyle w:val="WW8Num3z0"/>
          <w:rFonts w:ascii="Verdana" w:hAnsi="Verdana"/>
          <w:color w:val="000000"/>
          <w:sz w:val="18"/>
          <w:szCs w:val="18"/>
        </w:rPr>
        <w:t> </w:t>
      </w:r>
      <w:r>
        <w:rPr>
          <w:rStyle w:val="WW8Num4z0"/>
          <w:rFonts w:ascii="Verdana" w:hAnsi="Verdana"/>
          <w:color w:val="4682B4"/>
          <w:sz w:val="18"/>
          <w:szCs w:val="18"/>
        </w:rPr>
        <w:t>БНА</w:t>
      </w:r>
      <w:r>
        <w:rPr>
          <w:rFonts w:ascii="Verdana" w:hAnsi="Verdana"/>
          <w:color w:val="000000"/>
          <w:sz w:val="18"/>
          <w:szCs w:val="18"/>
        </w:rPr>
        <w:t>. 1998. №7;</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14.Закон Республики Татарстан «</w:t>
      </w:r>
      <w:r>
        <w:rPr>
          <w:rStyle w:val="WW8Num4z0"/>
          <w:rFonts w:ascii="Verdana" w:hAnsi="Verdana"/>
          <w:color w:val="4682B4"/>
          <w:sz w:val="18"/>
          <w:szCs w:val="18"/>
        </w:rPr>
        <w:t>О недрах</w:t>
      </w:r>
      <w:r>
        <w:rPr>
          <w:rFonts w:ascii="Verdana" w:hAnsi="Verdana"/>
          <w:color w:val="000000"/>
          <w:sz w:val="18"/>
          <w:szCs w:val="18"/>
        </w:rPr>
        <w:t>»;</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15.Договор между Российской Федерацией и Республикой Татарстан "О разграничении предметов ведения и взаимном делегировании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Республики Татарстан" (Москва, 15 февраля 1994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16.Закон Московской области от 2 февраля 1999 г. N 2/99-03 "О недрах и недропользовании в Московской области" (принят решением Московской областной Думы от 20 января 1999 г. N 5/42).;</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главы администрации Свердловской области от 6 июля 1995 г. «Об утверждении временного Положения о порядке предоставления лицензий на сбор минералогических и других геологических коллекционных материалов на территории Свердловской области";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18.Постановление администрации Тазовского района Ямало-Ненецкого автономного округа «Об установлении срочного сервитута в пользу открытого акционерного общества "Ямалгеофизика" для проведения сейсморазведочных работ в Тазовском районе»);</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19.Конституция СССР 1936 г.;</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20.Декрет Совнаркома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30 апреля 1920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21.Декрет "О земле", принятый на II Всероссийском съезде Советов 26 . октября (8 ноября) 1917 года, СУ, 1917, № 1, ст. 3;</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22.Декрет "О социализации земли", принятый 6 февраля 1918 года, СУ РСФСР, 1918, № 25, ст. 346;</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23.Декрет от 10 апреля 1923 года, СУ, № 29, ст. 336;</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24.Гражданский кодекс РСФСР 1922 года;</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25.Гражданский кодекс РСФСР 1964 года;</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недрах (вступили в силу с 1 января 1976 года),</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1975, №29, ст. 435;</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27.3акон СССР от 06.03.90 "О собственности в СССР" (Ведомости Верховного Совета СССР, 1990, N 11, ст. 164);</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28.Закон РСФСР от 31 октября 1990 г. № 293-1 «Об обеспечении экономической основы</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РСФСР»;</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29.3акон РСФСР от 24 декабря .1990 г. "О собственности в РСФСР",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1990 г. N 30, ст. 416;</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6 февраля 1968 г. "О континентальном шельфе Союза ССР" Ведомости Верховного Совета СССР, 1968, №6, ст. 40;</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31.Положение о недрах и их разработке от 7 июля 1923 года, СУ РСФСР 1923 г. №54, ст. 532;</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32.Горное положение СССР от 9 ноября 1927 года, утвержденное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и введенное в действие с 1 января 1928 года, СЗ СССР, 1927, №68, ст. 688;</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33.Правила о производстве трудящимися поисков и разведок месторождений полезных ископаемых и о премировании за открытие таких месторождений" (утверждены приказом по</w:t>
      </w:r>
      <w:r>
        <w:rPr>
          <w:rStyle w:val="WW8Num3z0"/>
          <w:rFonts w:ascii="Verdana" w:hAnsi="Verdana"/>
          <w:color w:val="000000"/>
          <w:sz w:val="18"/>
          <w:szCs w:val="18"/>
        </w:rPr>
        <w:t> </w:t>
      </w:r>
      <w:r>
        <w:rPr>
          <w:rStyle w:val="WW8Num4z0"/>
          <w:rFonts w:ascii="Verdana" w:hAnsi="Verdana"/>
          <w:color w:val="4682B4"/>
          <w:sz w:val="18"/>
          <w:szCs w:val="18"/>
        </w:rPr>
        <w:t>ВСНХ</w:t>
      </w:r>
      <w:r>
        <w:rPr>
          <w:rStyle w:val="WW8Num3z0"/>
          <w:rFonts w:ascii="Verdana" w:hAnsi="Verdana"/>
          <w:color w:val="000000"/>
          <w:sz w:val="18"/>
          <w:szCs w:val="18"/>
        </w:rPr>
        <w:t> </w:t>
      </w:r>
      <w:r>
        <w:rPr>
          <w:rFonts w:ascii="Verdana" w:hAnsi="Verdana"/>
          <w:color w:val="000000"/>
          <w:sz w:val="18"/>
          <w:szCs w:val="18"/>
        </w:rPr>
        <w:t>от 12 октября 1930 года);</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34.Инструкция, утвержденная</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СНК РСФСР от 16 октября 1944 года "О порядке отвода месторождений полезных ископаемых республиканского и местного значения и месторождений полезных ископаемых местного значения";</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35.Временная инструкция о порядке предоставления горных отводов под разработку месторождений полезных ископаемых, утвержденная Главным управлением Государственного горного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6 марта 1950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36.Положения о старательской добыче золота в системе Министерства цветной металлургии СССР;</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Акты Российской Империи</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37.Указ от 10 декабря 1719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38.Указ от 26 сентября 1727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39.Манифест от 3 марта 1739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40.Положение от 13 июля 1806 г.;</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41.Свод учреждений 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горных (Горный устав) Том VII Свода законов Российской Империи, Свод учреждений и уставов горных, Санкт-Петербург, 1893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42.Законы гражданские, Том X Свода законов Российской Империи, Законы гражданские, Санкт-Петербург, 1893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43.Положение горное для войска Донского, Свод учреждений и уставов горных, Том VII Свода законов Российской Империи, Санкт-Петербург, 1893 г.;</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44.Правила 1887 года "О частной горнопромышленности на свободных казенных землях";</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Акты иностранного права</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45.Германское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(ГТУ);</w:t>
      </w:r>
    </w:p>
    <w:p w:rsidR="007679E7" w:rsidRDefault="007679E7" w:rsidP="007679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46.3акон «О горном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1950, Япония.</w:t>
      </w:r>
    </w:p>
    <w:p w:rsidR="007679E7" w:rsidRDefault="007679E7" w:rsidP="007679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47.Закон Социалистической Республики Вьетнам от 1993 г. "О нефти и газе".</w:t>
      </w:r>
    </w:p>
    <w:p w:rsidR="007679E7" w:rsidRDefault="007679E7" w:rsidP="007679E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Храмов, Денис Геннадьевич, 2004 год</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"Обязательства по советскому гражданскому праву, М., 1940;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1950;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Каверин A.M., Краснов Н.И. "Законодательство о недрах", М., 1976;</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"Крупный шаг в развитии законодательства о недрах",</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1975, № 6;</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«Правовое регулирование разведки и разработки общераспространенных полезных ископаемых», Москва, 1978;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 СССР", Москва, 1974;</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Бобров</w:t>
      </w:r>
      <w:r>
        <w:rPr>
          <w:rStyle w:val="WW8Num3z0"/>
          <w:rFonts w:ascii="Verdana" w:hAnsi="Verdana"/>
          <w:color w:val="000000"/>
          <w:sz w:val="18"/>
          <w:szCs w:val="18"/>
        </w:rPr>
        <w:t> </w:t>
      </w:r>
      <w:r>
        <w:rPr>
          <w:rFonts w:ascii="Verdana" w:hAnsi="Verdana"/>
          <w:color w:val="000000"/>
          <w:sz w:val="18"/>
          <w:szCs w:val="18"/>
        </w:rPr>
        <w:t>А.И. "Право пользования недрами старательских артелей по добыче золота", Вестник Московского университета, № 5, 1973;</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Богданчиков</w:t>
      </w:r>
      <w:r>
        <w:rPr>
          <w:rStyle w:val="WW8Num3z0"/>
          <w:rFonts w:ascii="Verdana" w:hAnsi="Verdana"/>
          <w:color w:val="000000"/>
          <w:sz w:val="18"/>
          <w:szCs w:val="18"/>
        </w:rPr>
        <w:t> </w:t>
      </w:r>
      <w:r>
        <w:rPr>
          <w:rFonts w:ascii="Verdana" w:hAnsi="Verdana"/>
          <w:color w:val="000000"/>
          <w:sz w:val="18"/>
          <w:szCs w:val="18"/>
        </w:rPr>
        <w:t>С.М., Перчик А.И. "Соглашения о разделе продукции — . теория, практика, перспективы, право, экономика", Москва, 1999;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З.Венедиктов A.B. Государственная социалистическая собственность. Москва-Ленинград, 1948;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в Республике Казахстан, под ред. М.К.Сулейменова, Алматы, 1999;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Власова</w:t>
      </w:r>
      <w:r>
        <w:rPr>
          <w:rStyle w:val="WW8Num3z0"/>
          <w:rFonts w:ascii="Verdana" w:hAnsi="Verdana"/>
          <w:color w:val="000000"/>
          <w:sz w:val="18"/>
          <w:szCs w:val="18"/>
        </w:rPr>
        <w:t> </w:t>
      </w:r>
      <w:r>
        <w:rPr>
          <w:rFonts w:ascii="Verdana" w:hAnsi="Verdana"/>
          <w:color w:val="000000"/>
          <w:sz w:val="18"/>
          <w:szCs w:val="18"/>
        </w:rPr>
        <w:t>A.B. К дискуссии о</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и обязательственных правах. Правоведение. 2000. № 2;16."В украинском юридическом обществе". Вестник советской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№8,1923;</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"Некоторые вопросы теории права собственности",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Москва, 1959;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Годэмэ</w:t>
      </w:r>
      <w:r>
        <w:rPr>
          <w:rStyle w:val="WW8Num3z0"/>
          <w:rFonts w:ascii="Verdana" w:hAnsi="Verdana"/>
          <w:color w:val="000000"/>
          <w:sz w:val="18"/>
          <w:szCs w:val="18"/>
        </w:rPr>
        <w:t> </w:t>
      </w:r>
      <w:r>
        <w:rPr>
          <w:rFonts w:ascii="Verdana" w:hAnsi="Verdana"/>
          <w:color w:val="000000"/>
          <w:sz w:val="18"/>
          <w:szCs w:val="18"/>
        </w:rPr>
        <w:t>Е. "Общая теория обязательств», Москва, 1948;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Гражданское право, учебник под ред. Е. 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т. 1, Москва, 1998;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Юридические лица.— М., Изд-во Московского университета, 1961;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w:t>
      </w:r>
      <w:r>
        <w:rPr>
          <w:rStyle w:val="WW8Num4z0"/>
          <w:rFonts w:ascii="Verdana" w:hAnsi="Verdana"/>
          <w:color w:val="4682B4"/>
          <w:sz w:val="18"/>
          <w:szCs w:val="18"/>
        </w:rPr>
        <w:t>Вопросы теории земельного права</w:t>
      </w:r>
      <w:r>
        <w:rPr>
          <w:rFonts w:ascii="Verdana" w:hAnsi="Verdana"/>
          <w:color w:val="000000"/>
          <w:sz w:val="18"/>
          <w:szCs w:val="18"/>
        </w:rPr>
        <w:t>», Москва, 1962;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Гримм</w:t>
      </w:r>
      <w:r>
        <w:rPr>
          <w:rStyle w:val="WW8Num3z0"/>
          <w:rFonts w:ascii="Verdana" w:hAnsi="Verdana"/>
          <w:color w:val="000000"/>
          <w:sz w:val="18"/>
          <w:szCs w:val="18"/>
        </w:rPr>
        <w:t> </w:t>
      </w:r>
      <w:r>
        <w:rPr>
          <w:rFonts w:ascii="Verdana" w:hAnsi="Verdana"/>
          <w:color w:val="000000"/>
          <w:sz w:val="18"/>
          <w:szCs w:val="18"/>
        </w:rPr>
        <w:t>Д. Д. «Лекции по догме</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С-Петербург., 1910;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Дембо JI. И. "Основные проблемы советского водного законодательства", Москва, 1948;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Российской Федерации при переходе к рыночной экономике" Государство и право, № 1,1994;</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Заславская J1.A. "О понятиях объекта права государственной собственности на недра земли и пользования ими", Ученые записки ВИЮН, Москва, 1969;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Заславская J1.A. "Действующее горное законодательство и пути его совершенствования" Материалы для подготовки проекта Основных начал пользования недрами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Москва, 1968;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w:t>
      </w:r>
      <w:r>
        <w:rPr>
          <w:rStyle w:val="WW8Num4z0"/>
          <w:rFonts w:ascii="Verdana" w:hAnsi="Verdana"/>
          <w:color w:val="4682B4"/>
          <w:sz w:val="18"/>
          <w:szCs w:val="18"/>
        </w:rPr>
        <w:t>О сущности правосознания</w:t>
      </w:r>
      <w:r>
        <w:rPr>
          <w:rFonts w:ascii="Verdana" w:hAnsi="Verdana"/>
          <w:color w:val="000000"/>
          <w:sz w:val="18"/>
          <w:szCs w:val="18"/>
        </w:rPr>
        <w:t>», Москва, 1993</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Ленинград, 1958;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Москва, 1975;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В.В. "Право на горные отводы". Вестник гражданского права, № 3-4, март 1914, С-Петербург;</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А. В. "Право государственной социалистической собственности", Москва, 1954;</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Москва, 1958;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"О нефтегазовом законодательстве", сб. Государство и право на рубеже веков, Москва, 2001;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Москва, 2000;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Государство и право, 1999, № 10;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"О недрах", Москва, 2001;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"Концессии от Д'Арси до Козака — эволюция понятий", Нефть и капитал, № 9,2002;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«Стулья-завтра, деньги-сегодня», Нефтегазовая вертикаль, № 10, 2000;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 Е. "Право государственной собственности на недра земли в СССР", дисс. Москва, 1955;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w:t>
      </w:r>
      <w:r>
        <w:rPr>
          <w:rStyle w:val="WW8Num4z0"/>
          <w:rFonts w:ascii="Verdana" w:hAnsi="Verdana"/>
          <w:color w:val="4682B4"/>
          <w:sz w:val="18"/>
          <w:szCs w:val="18"/>
        </w:rPr>
        <w:t>О соотношении земельного и гражданского права при переходе к рыночной экономике</w:t>
      </w:r>
      <w:r>
        <w:rPr>
          <w:rFonts w:ascii="Verdana" w:hAnsi="Verdana"/>
          <w:color w:val="000000"/>
          <w:sz w:val="18"/>
          <w:szCs w:val="18"/>
        </w:rPr>
        <w:t>», Государство и право, № 7, 1994;</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Москва, 2002;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Курбатов А .Я. «Теоретические основы сочетания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при правовом регулировании предпринимательской деятельности», Черные дыры в российском законодательстве, №1, 2001;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Материалы всероссийской конференции «</w:t>
      </w:r>
      <w:r>
        <w:rPr>
          <w:rStyle w:val="WW8Num4z0"/>
          <w:rFonts w:ascii="Verdana" w:hAnsi="Verdana"/>
          <w:color w:val="4682B4"/>
          <w:sz w:val="18"/>
          <w:szCs w:val="18"/>
        </w:rPr>
        <w:t>Государство и право на рубеже веков</w:t>
      </w:r>
      <w:r>
        <w:rPr>
          <w:rFonts w:ascii="Verdana" w:hAnsi="Verdana"/>
          <w:color w:val="000000"/>
          <w:sz w:val="18"/>
          <w:szCs w:val="18"/>
        </w:rPr>
        <w:t>», М., 2001;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«Гносеологический аспект. О праве в объективном и субъективном смысле», Правоведение, № 4,1999;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Мороз J1.H. "Недра Республики Беларусь", Минск, 1995;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советского права", Москва, 1962;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"Горные правоотношения и их классификация на основе нового законодательства о недрах", Известия АН Казахской ССР, №6, 1975;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"Объекты права государственной собственности на недра", Советское государство и право, 1971, № 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w:t>
      </w:r>
      <w:r>
        <w:rPr>
          <w:rStyle w:val="WW8Num4z0"/>
          <w:rFonts w:ascii="Verdana" w:hAnsi="Verdana"/>
          <w:color w:val="4682B4"/>
          <w:sz w:val="18"/>
          <w:szCs w:val="18"/>
        </w:rPr>
        <w:t>Основы горного права</w:t>
      </w:r>
      <w:r>
        <w:rPr>
          <w:rFonts w:ascii="Verdana" w:hAnsi="Verdana"/>
          <w:color w:val="000000"/>
          <w:sz w:val="18"/>
          <w:szCs w:val="18"/>
        </w:rPr>
        <w:t>», Алма-Ата, 1983;</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"Правовые проблемы пользования недрами", Алма-Ата, 1972;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"Теоретические проблемы советского горного права". Автореферат на соискание ученой степени доктора юридических наук, Алма-Ата, 1980;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Навроцкая</w:t>
      </w:r>
      <w:r>
        <w:rPr>
          <w:rStyle w:val="WW8Num3z0"/>
          <w:rFonts w:ascii="Verdana" w:hAnsi="Verdana"/>
          <w:color w:val="000000"/>
          <w:sz w:val="18"/>
          <w:szCs w:val="18"/>
        </w:rPr>
        <w:t> </w:t>
      </w:r>
      <w:r>
        <w:rPr>
          <w:rFonts w:ascii="Verdana" w:hAnsi="Verdana"/>
          <w:color w:val="000000"/>
          <w:sz w:val="18"/>
          <w:szCs w:val="18"/>
        </w:rPr>
        <w:t>Л.Г. "Теоретические вопросы правового регулирования горных отношений в СССР", автореферат кандидатской диссертации, Москва, 1976;</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Рецензия на работу Г. А.</w:t>
      </w:r>
      <w:r>
        <w:rPr>
          <w:rStyle w:val="WW8Num3z0"/>
          <w:rFonts w:ascii="Verdana" w:hAnsi="Verdana"/>
          <w:color w:val="000000"/>
          <w:sz w:val="18"/>
          <w:szCs w:val="18"/>
        </w:rPr>
        <w:t> </w:t>
      </w:r>
      <w:r>
        <w:rPr>
          <w:rStyle w:val="WW8Num4z0"/>
          <w:rFonts w:ascii="Verdana" w:hAnsi="Verdana"/>
          <w:color w:val="4682B4"/>
          <w:sz w:val="18"/>
          <w:szCs w:val="18"/>
        </w:rPr>
        <w:t>Аксененка</w:t>
      </w:r>
      <w:r>
        <w:rPr>
          <w:rStyle w:val="WW8Num3z0"/>
          <w:rFonts w:ascii="Verdana" w:hAnsi="Verdana"/>
          <w:color w:val="000000"/>
          <w:sz w:val="18"/>
          <w:szCs w:val="18"/>
        </w:rPr>
        <w:t> </w:t>
      </w:r>
      <w:r>
        <w:rPr>
          <w:rFonts w:ascii="Verdana" w:hAnsi="Verdana"/>
          <w:color w:val="000000"/>
          <w:sz w:val="18"/>
          <w:szCs w:val="18"/>
        </w:rPr>
        <w:t>"Право государственной собственности на землю в СССР", "Советское государство и право", № 8, 1951;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w:t>
      </w:r>
      <w:r>
        <w:rPr>
          <w:rStyle w:val="WW8Num4z0"/>
          <w:rFonts w:ascii="Verdana" w:hAnsi="Verdana"/>
          <w:color w:val="4682B4"/>
          <w:sz w:val="18"/>
          <w:szCs w:val="18"/>
        </w:rPr>
        <w:t>Основные направления совершенствования горного законодательства России</w:t>
      </w:r>
      <w:r>
        <w:rPr>
          <w:rFonts w:ascii="Verdana" w:hAnsi="Verdana"/>
          <w:color w:val="000000"/>
          <w:sz w:val="18"/>
          <w:szCs w:val="18"/>
        </w:rPr>
        <w:t>», сборник «</w:t>
      </w:r>
      <w:r>
        <w:rPr>
          <w:rStyle w:val="WW8Num4z0"/>
          <w:rFonts w:ascii="Verdana" w:hAnsi="Verdana"/>
          <w:color w:val="4682B4"/>
          <w:sz w:val="18"/>
          <w:szCs w:val="18"/>
        </w:rPr>
        <w:t>Государство и право на рубеже веков</w:t>
      </w:r>
      <w:r>
        <w:rPr>
          <w:rFonts w:ascii="Verdana" w:hAnsi="Verdana"/>
          <w:color w:val="000000"/>
          <w:sz w:val="18"/>
          <w:szCs w:val="18"/>
        </w:rPr>
        <w:t>», Москва, 2001;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"Правовое обеспечение рационального и комплексного использования недр земли в СССР", автореферат канд. диссертации, Свердловск, 1966;</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"Некоторые вопросы правового регулирования поисков и разведок месторождений полезных ископаемых", Сборник аспирантских работ</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выпуск 4, Свердловск, 1964;</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w:t>
      </w:r>
      <w:r>
        <w:rPr>
          <w:rStyle w:val="WW8Num4z0"/>
          <w:rFonts w:ascii="Verdana" w:hAnsi="Verdana"/>
          <w:color w:val="4682B4"/>
          <w:sz w:val="18"/>
          <w:szCs w:val="18"/>
        </w:rPr>
        <w:t>Земельное право</w:t>
      </w:r>
      <w:r>
        <w:rPr>
          <w:rFonts w:ascii="Verdana" w:hAnsi="Verdana"/>
          <w:color w:val="000000"/>
          <w:sz w:val="18"/>
          <w:szCs w:val="18"/>
        </w:rPr>
        <w:t>», Москва, 1947;</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Популярный финансово-экономический словарь, Москва, 1925;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 К. "Абсолютные и относительные права", Известия экономического факультета Ленинградского политехнического института, выпуск XXV, 1928;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Москва, 1948;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"Теоретические основы кодификации горного законодательства Союза ССР и союзных республик", Тезисы докладов и сообщений на конференции по научным основам</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горного законодательства Союза ССР и союзных республик, Москва, 1962;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«Некоторые проблемы владения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Вестник ВАС, № 4, 2002;</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Советское государство и право, 1971, № 3;</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Советское гражданское право, учебник под ред. проф.</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Москва, 1950;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Советское</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особенная часть, Харьков, 1987;</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Лекции о праве собственности. Москва, 1991;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Научные основы кодификации горного законодательства. Советское государство и право, 1969, № 4;</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понятии недр и классификации полезных ископаемых", Известия высших учебных заведений, Ленинград, 1966;</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А. "Правовой режим недр", Москва, 1969;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Теория государства и права, учебник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 Д. Перевалова, Москва, 1998;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"Институт лицензирования пользования недрами", автореферат канд. диссертации, Москва, 1995;</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w:t>
      </w:r>
      <w:r>
        <w:rPr>
          <w:rStyle w:val="WW8Num4z0"/>
          <w:rFonts w:ascii="Verdana" w:hAnsi="Verdana"/>
          <w:color w:val="4682B4"/>
          <w:sz w:val="18"/>
          <w:szCs w:val="18"/>
        </w:rPr>
        <w:t>Концепция развития горного законодательства</w:t>
      </w:r>
      <w:r>
        <w:rPr>
          <w:rFonts w:ascii="Verdana" w:hAnsi="Verdana"/>
          <w:color w:val="000000"/>
          <w:sz w:val="18"/>
          <w:szCs w:val="18"/>
        </w:rPr>
        <w:t>», Сб. «</w:t>
      </w:r>
      <w:r>
        <w:rPr>
          <w:rStyle w:val="WW8Num4z0"/>
          <w:rFonts w:ascii="Verdana" w:hAnsi="Verdana"/>
          <w:color w:val="4682B4"/>
          <w:sz w:val="18"/>
          <w:szCs w:val="18"/>
        </w:rPr>
        <w:t>Концепция развития российского законодательства</w:t>
      </w:r>
      <w:r>
        <w:rPr>
          <w:rFonts w:ascii="Verdana" w:hAnsi="Verdana"/>
          <w:color w:val="000000"/>
          <w:sz w:val="18"/>
          <w:szCs w:val="18"/>
        </w:rPr>
        <w:t>», Москва, 1988;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"Теория правоотношения", Ленинград, 1978;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К.Н., Краснянский Г.Л., Курский А.Н.,</w:t>
      </w:r>
      <w:r>
        <w:rPr>
          <w:rStyle w:val="WW8Num3z0"/>
          <w:rFonts w:ascii="Verdana" w:hAnsi="Verdana"/>
          <w:color w:val="000000"/>
          <w:sz w:val="18"/>
          <w:szCs w:val="18"/>
        </w:rPr>
        <w:t> </w:t>
      </w:r>
      <w:r>
        <w:rPr>
          <w:rStyle w:val="WW8Num4z0"/>
          <w:rFonts w:ascii="Verdana" w:hAnsi="Verdana"/>
          <w:color w:val="4682B4"/>
          <w:sz w:val="18"/>
          <w:szCs w:val="18"/>
        </w:rPr>
        <w:t>Панфилов</w:t>
      </w:r>
      <w:r>
        <w:rPr>
          <w:rStyle w:val="WW8Num3z0"/>
          <w:rFonts w:ascii="Verdana" w:hAnsi="Verdana"/>
          <w:color w:val="000000"/>
          <w:sz w:val="18"/>
          <w:szCs w:val="18"/>
        </w:rPr>
        <w:t> </w:t>
      </w:r>
      <w:r>
        <w:rPr>
          <w:rFonts w:ascii="Verdana" w:hAnsi="Verdana"/>
          <w:color w:val="000000"/>
          <w:sz w:val="18"/>
          <w:szCs w:val="18"/>
        </w:rPr>
        <w:t>Е.И. «</w:t>
      </w:r>
      <w:r>
        <w:rPr>
          <w:rStyle w:val="WW8Num4z0"/>
          <w:rFonts w:ascii="Verdana" w:hAnsi="Verdana"/>
          <w:color w:val="4682B4"/>
          <w:sz w:val="18"/>
          <w:szCs w:val="18"/>
        </w:rPr>
        <w:t>Горное законодательство России: вчера, сегодня, завтра</w:t>
      </w:r>
      <w:r>
        <w:rPr>
          <w:rFonts w:ascii="Verdana" w:hAnsi="Verdana"/>
          <w:color w:val="000000"/>
          <w:sz w:val="18"/>
          <w:szCs w:val="18"/>
        </w:rPr>
        <w:t>», Москва, 2000;</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А. М.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Москва, 1958;</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Удинцев</w:t>
      </w:r>
      <w:r>
        <w:rPr>
          <w:rStyle w:val="WW8Num3z0"/>
          <w:rFonts w:ascii="Verdana" w:hAnsi="Verdana"/>
          <w:color w:val="000000"/>
          <w:sz w:val="18"/>
          <w:szCs w:val="18"/>
        </w:rPr>
        <w:t> </w:t>
      </w:r>
      <w:r>
        <w:rPr>
          <w:rFonts w:ascii="Verdana" w:hAnsi="Verdana"/>
          <w:color w:val="000000"/>
          <w:sz w:val="18"/>
          <w:szCs w:val="18"/>
        </w:rPr>
        <w:t>В. А. Русское горноземельное право, Киев, 1909;</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Москва, 1974; 78.Черепахин Б.Б. "Первоначальные способы приобретения правасобственности по действующему праву", Москва, 2001;</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Учебник русского гражданского права, Москва, 1907;</w:t>
      </w:r>
    </w:p>
    <w:p w:rsidR="007679E7" w:rsidRDefault="007679E7" w:rsidP="007679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Штоф</w:t>
      </w:r>
      <w:r>
        <w:rPr>
          <w:rStyle w:val="WW8Num3z0"/>
          <w:rFonts w:ascii="Verdana" w:hAnsi="Verdana"/>
          <w:color w:val="000000"/>
          <w:sz w:val="18"/>
          <w:szCs w:val="18"/>
        </w:rPr>
        <w:t> </w:t>
      </w:r>
      <w:r>
        <w:rPr>
          <w:rFonts w:ascii="Verdana" w:hAnsi="Verdana"/>
          <w:color w:val="000000"/>
          <w:sz w:val="18"/>
          <w:szCs w:val="18"/>
        </w:rPr>
        <w:t>А. А. Горное право. С-Петербург, 1896.</w:t>
      </w:r>
    </w:p>
    <w:p w:rsidR="0068362D" w:rsidRPr="00031E5A" w:rsidRDefault="007679E7" w:rsidP="007679E7">
      <w:r>
        <w:rPr>
          <w:rFonts w:ascii="Verdana" w:hAnsi="Verdana"/>
          <w:color w:val="000000"/>
          <w:sz w:val="18"/>
          <w:szCs w:val="18"/>
        </w:rPr>
        <w:br/>
      </w:r>
      <w:r>
        <w:rPr>
          <w:rFonts w:ascii="Verdana" w:hAnsi="Verdana"/>
          <w:color w:val="000000"/>
          <w:sz w:val="18"/>
          <w:szCs w:val="18"/>
        </w:rPr>
        <w:br/>
      </w:r>
      <w:bookmarkStart w:id="0" w:name="_GoBack"/>
      <w:bookmarkEnd w:id="0"/>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4C" w:rsidRDefault="00F9144C">
      <w:r>
        <w:separator/>
      </w:r>
    </w:p>
  </w:endnote>
  <w:endnote w:type="continuationSeparator" w:id="0">
    <w:p w:rsidR="00F9144C" w:rsidRDefault="00F9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4C" w:rsidRDefault="00F9144C">
      <w:r>
        <w:separator/>
      </w:r>
    </w:p>
  </w:footnote>
  <w:footnote w:type="continuationSeparator" w:id="0">
    <w:p w:rsidR="00F9144C" w:rsidRDefault="00F9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44C"/>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6F33-716D-4894-A1C0-82AF774C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7715</TotalTime>
  <Pages>12</Pages>
  <Words>6451</Words>
  <Characters>36771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1871</cp:revision>
  <cp:lastPrinted>2009-02-06T08:36:00Z</cp:lastPrinted>
  <dcterms:created xsi:type="dcterms:W3CDTF">2015-03-22T11:10:00Z</dcterms:created>
  <dcterms:modified xsi:type="dcterms:W3CDTF">2015-09-18T06:06:00Z</dcterms:modified>
</cp:coreProperties>
</file>