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AFD4" w14:textId="2C8C8141" w:rsidR="00BA5738" w:rsidRDefault="0094038E" w:rsidP="0094038E">
      <w:pPr>
        <w:rPr>
          <w:rFonts w:ascii="Verdana" w:hAnsi="Verdana"/>
          <w:b/>
          <w:bCs/>
          <w:color w:val="000000"/>
          <w:shd w:val="clear" w:color="auto" w:fill="FFFFFF"/>
        </w:rPr>
      </w:pPr>
      <w:r>
        <w:rPr>
          <w:rFonts w:ascii="Verdana" w:hAnsi="Verdana"/>
          <w:b/>
          <w:bCs/>
          <w:color w:val="000000"/>
          <w:shd w:val="clear" w:color="auto" w:fill="FFFFFF"/>
        </w:rPr>
        <w:t>Любченко Олексій Миколайович. Конкурентоспроможність продукції на регіональному продовольчому ринку та напрями її підвищення (на прикладі Кіровоградського регіону) : дис... канд. екон. наук: 08.10.01 / НАН України; Рада по вивченню продуктивних сил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038E" w:rsidRPr="0094038E" w14:paraId="3A1626C1" w14:textId="77777777" w:rsidTr="009403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38E" w:rsidRPr="0094038E" w14:paraId="0253EC02" w14:textId="77777777">
              <w:trPr>
                <w:tblCellSpacing w:w="0" w:type="dxa"/>
              </w:trPr>
              <w:tc>
                <w:tcPr>
                  <w:tcW w:w="0" w:type="auto"/>
                  <w:vAlign w:val="center"/>
                  <w:hideMark/>
                </w:tcPr>
                <w:p w14:paraId="26171120"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lastRenderedPageBreak/>
                    <w:t>Любченко О.М. Конкурентоспроможність продукції на регіональному продовольчому ринку та напрями її підвищення (на прикладі Кіровоградського регіону). – Рукопис.</w:t>
                  </w:r>
                </w:p>
                <w:p w14:paraId="5DF8C5A6"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2006.</w:t>
                  </w:r>
                </w:p>
                <w:p w14:paraId="2BC36705"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У дисертаційній роботі поглиблено теорію та методологію конкурентоспроможності продовольчої продукції на внутрішньому та зовнішньому ринках продовольства; розкрита сутність поняття конкурентоспроможності; визначено характер процесів економічного розвитку регіону з погляду інтересів конкуренції; виявлено фактори формування систем розвитку продовольчого ринку регіону на основі підвищення його конкурентоспроможності. Поглиблено науково-методичні підходи до оцінки конкурентоспроможності продовольчої продукції на регіональному продовольчому ринку; здійснено аналіз сучасного стану та виявлено тенденції розвитку регіонального продовольчого ринку; визначено передумови формування сучасного потенціалу управлінської структури продовольчого ринку; визначено роль держави в оптимізації діяльності продовольчих потоків регіону на основі підвищення їх конкурентоспроможності. Здійснено оцінку впливу цінового фактора на сучасний продовольчий ринок; оцінку ефективності маркетингового механізму підвищення конкурентоспроможності продовольчої продукції; розроблено стратегію підтримки виробників-експортерів продовольства на основі нарощення експортного потенціалу регіону.</w:t>
                  </w:r>
                </w:p>
              </w:tc>
            </w:tr>
          </w:tbl>
          <w:p w14:paraId="6891BD40" w14:textId="77777777" w:rsidR="0094038E" w:rsidRPr="0094038E" w:rsidRDefault="0094038E" w:rsidP="0094038E">
            <w:pPr>
              <w:spacing w:after="0" w:line="240" w:lineRule="auto"/>
              <w:rPr>
                <w:rFonts w:ascii="Times New Roman" w:eastAsia="Times New Roman" w:hAnsi="Times New Roman" w:cs="Times New Roman"/>
                <w:sz w:val="24"/>
                <w:szCs w:val="24"/>
              </w:rPr>
            </w:pPr>
          </w:p>
        </w:tc>
      </w:tr>
      <w:tr w:rsidR="0094038E" w:rsidRPr="0094038E" w14:paraId="2D4B8F77" w14:textId="77777777" w:rsidTr="009403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38E" w:rsidRPr="0094038E" w14:paraId="4EC12C88" w14:textId="77777777">
              <w:trPr>
                <w:tblCellSpacing w:w="0" w:type="dxa"/>
              </w:trPr>
              <w:tc>
                <w:tcPr>
                  <w:tcW w:w="0" w:type="auto"/>
                  <w:vAlign w:val="center"/>
                  <w:hideMark/>
                </w:tcPr>
                <w:p w14:paraId="7ED9972C"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У результаті розв’язання всього комплексу задач, що стали предметом дисертаційного дослідження, автором розроблено теоретико-методологічні засади і практичні рекомендації щодо підвищення конкурентоспроможності продовольчої продукції на внутрішньому і зовнішньому продовольчих ринках.</w:t>
                  </w:r>
                </w:p>
                <w:p w14:paraId="7C8963C0"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В дослідженні були використані розробки вітчизняних та зарубіжних вчених, що дало змогу узагальнити досвід різних країн та адаптувати його до використання в нашій країні для подальшого підвищення конкурентоспроможності продукції. Отримані в роботі результати були втілені в практичну діяльність Кіровоградського регіону, що дозволило вдосконалити розвиток його регіонального продовольчого ринку та підвищити конкурентоспроможність продовольчих товарів.</w:t>
                  </w:r>
                </w:p>
                <w:p w14:paraId="3DC4A4D3"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Головна сутність цих результатів полягає в наступному:</w:t>
                  </w:r>
                </w:p>
                <w:p w14:paraId="3BF41808"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1. Визначено економічну сутність конкурентоспроможності як комплексу вартісних та якісних характеристик, реалізованих у товарах і послугах, що більш привабливі для споживачів, ніж товари та послуги їх конкурентів, і можуть бути успішно реалізовані як на внутрішньому, так і на зовнішньому ринках при врахуванні інтересів галузей, регіонів і країни в цілому.</w:t>
                  </w:r>
                </w:p>
                <w:p w14:paraId="1E4ABB88"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2. Доведено, що визначення характеру процесів економічного розвитку регіону з погляду інтересів конкуренції потребує розгляду ступеня впливу конкурентних факторів, що визначають успішність його виходу на світовий ринок. У запропонованому підході передбачається врахування багатьох, найчастіше різнобічних факторів, за допомогою яких визначається стійкість конкурентних позицій регіону при виході на світовий ринок.</w:t>
                  </w:r>
                </w:p>
                <w:p w14:paraId="340914F7"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lastRenderedPageBreak/>
                    <w:t>3. Установлено, що виробники харчової продукції досліджуваного регіону за обсягами виробництва до 2003 р. вийшли на рівень 1991 р. і продовжують збільшувати свої обсяги виробництва. Разом з тим, проведений аналіз виявив, що в найближчі роки не прогнозується різкого зростання місткості внутрішнього ринку та значного збільшення обсягів реалізації вітчизняних продовольчих товарів за рахунок заміщення імпортних продуктів харчування. Це обумовлює необхідність активізації виробництва продовольчих товарів експортної орієнтації як складової їх економічної стратегії.</w:t>
                  </w:r>
                </w:p>
                <w:p w14:paraId="5B762949"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4. Запропоновано використовувати комплексний підхід для корекції системи державної підтримки внутрішніх і зовнішніх регіональних продовольчих ринків із включенням у цю систему трьох основних складових: фінансової, маркетингової та логістичної. Всебічний розвиток усіх трьох складових державної підтримки є ключовим моментом, на якому держава має зосередити свої зусилля по підтримці українських експортерів продовольчих товарів. Доведено, що одним з інструментів формування політики зовнішньої торгівлі має стати Союз експортерів українського продовольства, який може стати партнером Міністерства сільського господарства України і поділяти з державою витрати щодо розвитку експорту продовольчих товарів.</w:t>
                  </w:r>
                </w:p>
                <w:p w14:paraId="5F1AC264"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5. Обґрунтовано методику виявлення ключових факторів, що визначають підвищення експортного потенціалу товаровиробників продовольчих товарів. В основі даної моделі лежить модифікована модель SWOT-аналізу, у якій установлення сильних і слабких сторін, а також можливостей і загроз не встановлюється, а виявляється в ході конкурентного порівняльного аналізу. Проведений на основі розробленої моделі аналіз дозволив виявити ключові фактори, що визначають шляхи підвищення експортного потенціалу товаровиробників продовольчих товарів. Цими факторами є: недостатня державна підтримка і низька конкурентоспроможність українських продуктів харчування порівняно з зарубіжними, в основному, за рахунок невисокої довіри закордонного споживача до українських продуктів.</w:t>
                  </w:r>
                </w:p>
                <w:p w14:paraId="20A04D3F"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6. Розроблено методику розрахунку інтегральних коефіцієнтів споживчої якості та конкурентоспроможності, що дозволяє виявляти фактори, що знижують конкурентоспроможність вітчизняних продовольчих товарів на світовому ринку, і розробляти рекомендації щодо підвищення конкурентоспроможності продовольчих товарів конкретних товаровиробників на конкретних закордонних ринках. Ефективність даного методу була апробована на прикладі оцінки конкурентоспроможності масла і шоколадних цукерок українських виробників на ринку Німеччини.</w:t>
                  </w:r>
                </w:p>
                <w:p w14:paraId="40C03856"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7. Запропоновано „Програму стимулювання продовольчого експорту Кіровоградського регіону”, що передбачає створення ефективної системи кредитування, страхування й інших заходів підтримки вітчизняних підприємств-експортерів, а також нові підходи до структури, програми управління, контролю за виконанням тощо. Програма, в порівнянні з існуючими, містить конкретні заходи щодо розвитку зовнішньоекономічної діяльності в регіоні: виділення пріоритетних задач модернізації виробництва, підвищення конкуренто-спроможності продукції як на вітчизняному ринку, зокрема продовольчому, так і на світовому ринку.</w:t>
                  </w:r>
                </w:p>
                <w:p w14:paraId="293E1BE7" w14:textId="77777777" w:rsidR="0094038E" w:rsidRPr="0094038E" w:rsidRDefault="0094038E" w:rsidP="009403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38E">
                    <w:rPr>
                      <w:rFonts w:ascii="Times New Roman" w:eastAsia="Times New Roman" w:hAnsi="Times New Roman" w:cs="Times New Roman"/>
                      <w:sz w:val="24"/>
                      <w:szCs w:val="24"/>
                    </w:rPr>
                    <w:t xml:space="preserve">8. Зовнішня торгівля продовольчими товарами завжди стимулювала активний розвиток всього економічного потенціалу країни. У дисертаційній роботі виявлено, що в даний час експортний потенціал українських виробників продовольчих товарів використовується недостатньо, хоча є </w:t>
                  </w:r>
                  <w:r w:rsidRPr="0094038E">
                    <w:rPr>
                      <w:rFonts w:ascii="Times New Roman" w:eastAsia="Times New Roman" w:hAnsi="Times New Roman" w:cs="Times New Roman"/>
                      <w:sz w:val="24"/>
                      <w:szCs w:val="24"/>
                    </w:rPr>
                    <w:lastRenderedPageBreak/>
                    <w:t>великі резерви його збільшення. Експорт продовольства як дуже важлива стаття стратегічного доходу країни потребує підвищення конкурентоспроможності продукції вітчизняного виробництва, зокрема продовольчої, з метою розширення її використання не лише на внутрішньому, але й на зовнішньому ринках.</w:t>
                  </w:r>
                </w:p>
              </w:tc>
            </w:tr>
          </w:tbl>
          <w:p w14:paraId="63D63F69" w14:textId="77777777" w:rsidR="0094038E" w:rsidRPr="0094038E" w:rsidRDefault="0094038E" w:rsidP="0094038E">
            <w:pPr>
              <w:spacing w:after="0" w:line="240" w:lineRule="auto"/>
              <w:rPr>
                <w:rFonts w:ascii="Times New Roman" w:eastAsia="Times New Roman" w:hAnsi="Times New Roman" w:cs="Times New Roman"/>
                <w:sz w:val="24"/>
                <w:szCs w:val="24"/>
              </w:rPr>
            </w:pPr>
          </w:p>
        </w:tc>
      </w:tr>
    </w:tbl>
    <w:p w14:paraId="25475390" w14:textId="77777777" w:rsidR="0094038E" w:rsidRPr="0094038E" w:rsidRDefault="0094038E" w:rsidP="0094038E"/>
    <w:sectPr w:rsidR="0094038E" w:rsidRPr="009403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4458" w14:textId="77777777" w:rsidR="00A751FD" w:rsidRDefault="00A751FD">
      <w:pPr>
        <w:spacing w:after="0" w:line="240" w:lineRule="auto"/>
      </w:pPr>
      <w:r>
        <w:separator/>
      </w:r>
    </w:p>
  </w:endnote>
  <w:endnote w:type="continuationSeparator" w:id="0">
    <w:p w14:paraId="022DCB75" w14:textId="77777777" w:rsidR="00A751FD" w:rsidRDefault="00A7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3D7B" w14:textId="77777777" w:rsidR="00A751FD" w:rsidRDefault="00A751FD">
      <w:pPr>
        <w:spacing w:after="0" w:line="240" w:lineRule="auto"/>
      </w:pPr>
      <w:r>
        <w:separator/>
      </w:r>
    </w:p>
  </w:footnote>
  <w:footnote w:type="continuationSeparator" w:id="0">
    <w:p w14:paraId="47EBC5A9" w14:textId="77777777" w:rsidR="00A751FD" w:rsidRDefault="00A75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51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4"/>
  </w:num>
  <w:num w:numId="4">
    <w:abstractNumId w:val="15"/>
  </w:num>
  <w:num w:numId="5">
    <w:abstractNumId w:val="6"/>
  </w:num>
  <w:num w:numId="6">
    <w:abstractNumId w:val="9"/>
  </w:num>
  <w:num w:numId="7">
    <w:abstractNumId w:val="12"/>
  </w:num>
  <w:num w:numId="8">
    <w:abstractNumId w:val="3"/>
  </w:num>
  <w:num w:numId="9">
    <w:abstractNumId w:val="17"/>
  </w:num>
  <w:num w:numId="10">
    <w:abstractNumId w:val="16"/>
  </w:num>
  <w:num w:numId="11">
    <w:abstractNumId w:val="13"/>
  </w:num>
  <w:num w:numId="12">
    <w:abstractNumId w:val="14"/>
  </w:num>
  <w:num w:numId="13">
    <w:abstractNumId w:val="2"/>
  </w:num>
  <w:num w:numId="14">
    <w:abstractNumId w:val="5"/>
  </w:num>
  <w:num w:numId="15">
    <w:abstractNumId w:val="1"/>
  </w:num>
  <w:num w:numId="16">
    <w:abstractNumId w:val="11"/>
  </w:num>
  <w:num w:numId="17">
    <w:abstractNumId w:val="8"/>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1FD"/>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93727</TotalTime>
  <Pages>4</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4938</cp:revision>
  <dcterms:created xsi:type="dcterms:W3CDTF">2024-06-20T08:51:00Z</dcterms:created>
  <dcterms:modified xsi:type="dcterms:W3CDTF">2024-09-30T16:47:00Z</dcterms:modified>
  <cp:category/>
</cp:coreProperties>
</file>