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E9" w:rsidRPr="00A91FE9" w:rsidRDefault="00A91FE9" w:rsidP="00A91FE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A91FE9">
        <w:rPr>
          <w:rFonts w:ascii="Arial" w:hAnsi="Arial" w:cs="Arial"/>
          <w:b/>
          <w:bCs/>
          <w:color w:val="000000"/>
          <w:kern w:val="0"/>
          <w:sz w:val="28"/>
          <w:szCs w:val="28"/>
          <w:lang w:eastAsia="ru-RU"/>
        </w:rPr>
        <w:t>Митрофанов Олександр Вячеславович</w:t>
      </w:r>
      <w:r w:rsidRPr="00A91FE9">
        <w:rPr>
          <w:rFonts w:ascii="Arial" w:hAnsi="Arial" w:cs="Arial"/>
          <w:color w:val="000000"/>
          <w:kern w:val="0"/>
          <w:sz w:val="28"/>
          <w:szCs w:val="28"/>
          <w:lang w:eastAsia="ru-RU"/>
        </w:rPr>
        <w:t>, аспірант Криворізького національного університету, тема дисертації: «Автоматизація процесу керування термічним обробленням окатишів на конвеєрній машині на основі методології нечіткої логіки</w:t>
      </w:r>
      <w:r w:rsidRPr="00A91FE9">
        <w:rPr>
          <w:rFonts w:ascii="Arial" w:hAnsi="Arial" w:cs="Arial"/>
          <w:b/>
          <w:bCs/>
          <w:color w:val="000000"/>
          <w:kern w:val="0"/>
          <w:sz w:val="28"/>
          <w:szCs w:val="28"/>
          <w:lang w:eastAsia="ru-RU"/>
        </w:rPr>
        <w:t>»</w:t>
      </w:r>
      <w:r w:rsidRPr="00A91FE9">
        <w:rPr>
          <w:rFonts w:ascii="Arial" w:hAnsi="Arial" w:cs="Arial"/>
          <w:color w:val="000000"/>
          <w:kern w:val="0"/>
          <w:sz w:val="28"/>
          <w:szCs w:val="28"/>
          <w:lang w:eastAsia="ru-RU"/>
        </w:rPr>
        <w:t xml:space="preserve">, (151 Автоматизація та комп’ютерно-інтегровані технології). Спеціалізована вчена рада ДФ 09.052.01 у Криворізькому національному університеті </w:t>
      </w:r>
    </w:p>
    <w:p w:rsidR="008625C9" w:rsidRPr="00A91FE9" w:rsidRDefault="008625C9" w:rsidP="00A91FE9"/>
    <w:sectPr w:rsidR="008625C9" w:rsidRPr="00A91FE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A91FE9" w:rsidRPr="00A91F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22312-93BC-473C-A2E9-831D8883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cp:revision>
  <cp:lastPrinted>2009-02-06T05:36:00Z</cp:lastPrinted>
  <dcterms:created xsi:type="dcterms:W3CDTF">2022-02-03T08:05:00Z</dcterms:created>
  <dcterms:modified xsi:type="dcterms:W3CDTF">2022-02-09T14:51:00Z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