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DC54" w14:textId="77777777" w:rsidR="00A242C6" w:rsidRPr="00A242C6" w:rsidRDefault="00A242C6" w:rsidP="00A242C6">
      <w:pPr>
        <w:rPr>
          <w:rFonts w:ascii="Times New Roman" w:eastAsia="Arial Unicode MS" w:hAnsi="Times New Roman" w:cs="Times New Roman"/>
          <w:b/>
          <w:bCs/>
          <w:color w:val="000000"/>
          <w:kern w:val="0"/>
          <w:sz w:val="28"/>
          <w:szCs w:val="28"/>
          <w:lang w:eastAsia="ru-RU" w:bidi="uk-UA"/>
        </w:rPr>
      </w:pPr>
      <w:r w:rsidRPr="00A242C6">
        <w:rPr>
          <w:rFonts w:ascii="Times New Roman" w:eastAsia="Arial Unicode MS" w:hAnsi="Times New Roman" w:cs="Times New Roman" w:hint="eastAsia"/>
          <w:b/>
          <w:bCs/>
          <w:color w:val="000000"/>
          <w:kern w:val="0"/>
          <w:sz w:val="28"/>
          <w:szCs w:val="28"/>
          <w:lang w:eastAsia="ru-RU" w:bidi="uk-UA"/>
        </w:rPr>
        <w:t>Таряник</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Катерина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Анатоліївна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доцент</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кафедри</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нервових</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хвороб</w:t>
      </w:r>
    </w:p>
    <w:p w14:paraId="459B6473" w14:textId="77777777" w:rsidR="00A242C6" w:rsidRPr="00A242C6" w:rsidRDefault="00A242C6" w:rsidP="00A242C6">
      <w:pPr>
        <w:rPr>
          <w:rFonts w:ascii="Times New Roman" w:eastAsia="Arial Unicode MS" w:hAnsi="Times New Roman" w:cs="Times New Roman"/>
          <w:b/>
          <w:bCs/>
          <w:color w:val="000000"/>
          <w:kern w:val="0"/>
          <w:sz w:val="28"/>
          <w:szCs w:val="28"/>
          <w:lang w:eastAsia="ru-RU" w:bidi="uk-UA"/>
        </w:rPr>
      </w:pPr>
      <w:r w:rsidRPr="00A242C6">
        <w:rPr>
          <w:rFonts w:ascii="Times New Roman" w:eastAsia="Arial Unicode MS" w:hAnsi="Times New Roman" w:cs="Times New Roman" w:hint="eastAsia"/>
          <w:b/>
          <w:bCs/>
          <w:color w:val="000000"/>
          <w:kern w:val="0"/>
          <w:sz w:val="28"/>
          <w:szCs w:val="28"/>
          <w:lang w:eastAsia="ru-RU" w:bidi="uk-UA"/>
        </w:rPr>
        <w:t>Полтавського</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державного</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медичного</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університету</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Назва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дисертації</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w:t>
      </w:r>
      <w:r w:rsidRPr="00A242C6">
        <w:rPr>
          <w:rFonts w:ascii="Times New Roman" w:eastAsia="Arial Unicode MS" w:hAnsi="Times New Roman" w:cs="Times New Roman" w:hint="eastAsia"/>
          <w:b/>
          <w:bCs/>
          <w:color w:val="000000"/>
          <w:kern w:val="0"/>
          <w:sz w:val="28"/>
          <w:szCs w:val="28"/>
          <w:lang w:eastAsia="ru-RU" w:bidi="uk-UA"/>
        </w:rPr>
        <w:t>Оптимізація</w:t>
      </w:r>
    </w:p>
    <w:p w14:paraId="756969C3" w14:textId="77777777" w:rsidR="00A242C6" w:rsidRPr="00A242C6" w:rsidRDefault="00A242C6" w:rsidP="00A242C6">
      <w:pPr>
        <w:rPr>
          <w:rFonts w:ascii="Times New Roman" w:eastAsia="Arial Unicode MS" w:hAnsi="Times New Roman" w:cs="Times New Roman"/>
          <w:b/>
          <w:bCs/>
          <w:color w:val="000000"/>
          <w:kern w:val="0"/>
          <w:sz w:val="28"/>
          <w:szCs w:val="28"/>
          <w:lang w:eastAsia="ru-RU" w:bidi="uk-UA"/>
        </w:rPr>
      </w:pPr>
      <w:r w:rsidRPr="00A242C6">
        <w:rPr>
          <w:rFonts w:ascii="Times New Roman" w:eastAsia="Arial Unicode MS" w:hAnsi="Times New Roman" w:cs="Times New Roman" w:hint="eastAsia"/>
          <w:b/>
          <w:bCs/>
          <w:color w:val="000000"/>
          <w:kern w:val="0"/>
          <w:sz w:val="28"/>
          <w:szCs w:val="28"/>
          <w:lang w:eastAsia="ru-RU" w:bidi="uk-UA"/>
        </w:rPr>
        <w:t>діагностичних</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та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лікувальних</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підходів</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різних</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форм</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хвороби</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Паркінсона</w:t>
      </w:r>
      <w:r w:rsidRPr="00A242C6">
        <w:rPr>
          <w:rFonts w:ascii="Times New Roman" w:eastAsia="Arial Unicode MS" w:hAnsi="Times New Roman" w:cs="Times New Roman" w:hint="eastAsia"/>
          <w:b/>
          <w:bCs/>
          <w:color w:val="000000"/>
          <w:kern w:val="0"/>
          <w:sz w:val="28"/>
          <w:szCs w:val="28"/>
          <w:lang w:eastAsia="ru-RU" w:bidi="uk-UA"/>
        </w:rPr>
        <w:t>»</w:t>
      </w:r>
      <w:r w:rsidRPr="00A242C6">
        <w:rPr>
          <w:rFonts w:ascii="Times New Roman" w:eastAsia="Arial Unicode MS" w:hAnsi="Times New Roman" w:cs="Times New Roman"/>
          <w:b/>
          <w:bCs/>
          <w:color w:val="000000"/>
          <w:kern w:val="0"/>
          <w:sz w:val="28"/>
          <w:szCs w:val="28"/>
          <w:lang w:eastAsia="ru-RU" w:bidi="uk-UA"/>
        </w:rPr>
        <w:t>.</w:t>
      </w:r>
    </w:p>
    <w:p w14:paraId="680B63CF" w14:textId="77777777" w:rsidR="00A242C6" w:rsidRPr="00A242C6" w:rsidRDefault="00A242C6" w:rsidP="00A242C6">
      <w:pPr>
        <w:rPr>
          <w:rFonts w:ascii="Times New Roman" w:eastAsia="Arial Unicode MS" w:hAnsi="Times New Roman" w:cs="Times New Roman"/>
          <w:b/>
          <w:bCs/>
          <w:color w:val="000000"/>
          <w:kern w:val="0"/>
          <w:sz w:val="28"/>
          <w:szCs w:val="28"/>
          <w:lang w:eastAsia="ru-RU" w:bidi="uk-UA"/>
        </w:rPr>
      </w:pPr>
      <w:r w:rsidRPr="00A242C6">
        <w:rPr>
          <w:rFonts w:ascii="Times New Roman" w:eastAsia="Arial Unicode MS" w:hAnsi="Times New Roman" w:cs="Times New Roman" w:hint="eastAsia"/>
          <w:b/>
          <w:bCs/>
          <w:color w:val="000000"/>
          <w:kern w:val="0"/>
          <w:sz w:val="28"/>
          <w:szCs w:val="28"/>
          <w:lang w:eastAsia="ru-RU" w:bidi="uk-UA"/>
        </w:rPr>
        <w:t>Шифр</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та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назва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спеціальності</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w:t>
      </w:r>
      <w:r w:rsidRPr="00A242C6">
        <w:rPr>
          <w:rFonts w:ascii="Times New Roman" w:eastAsia="Arial Unicode MS" w:hAnsi="Times New Roman" w:cs="Times New Roman"/>
          <w:b/>
          <w:bCs/>
          <w:color w:val="000000"/>
          <w:kern w:val="0"/>
          <w:sz w:val="28"/>
          <w:szCs w:val="28"/>
          <w:lang w:eastAsia="ru-RU" w:bidi="uk-UA"/>
        </w:rPr>
        <w:t xml:space="preserve"> 14.01.15 </w:t>
      </w:r>
      <w:r w:rsidRPr="00A242C6">
        <w:rPr>
          <w:rFonts w:ascii="Times New Roman" w:eastAsia="Arial Unicode MS" w:hAnsi="Times New Roman" w:cs="Times New Roman" w:hint="eastAsia"/>
          <w:b/>
          <w:bCs/>
          <w:color w:val="000000"/>
          <w:kern w:val="0"/>
          <w:sz w:val="28"/>
          <w:szCs w:val="28"/>
          <w:lang w:eastAsia="ru-RU" w:bidi="uk-UA"/>
        </w:rPr>
        <w:t>–</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неврологія</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Спецрада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Д</w:t>
      </w:r>
      <w:r w:rsidRPr="00A242C6">
        <w:rPr>
          <w:rFonts w:ascii="Times New Roman" w:eastAsia="Arial Unicode MS" w:hAnsi="Times New Roman" w:cs="Times New Roman"/>
          <w:b/>
          <w:bCs/>
          <w:color w:val="000000"/>
          <w:kern w:val="0"/>
          <w:sz w:val="28"/>
          <w:szCs w:val="28"/>
          <w:lang w:eastAsia="ru-RU" w:bidi="uk-UA"/>
        </w:rPr>
        <w:t xml:space="preserve"> 64.566.01 </w:t>
      </w:r>
      <w:r w:rsidRPr="00A242C6">
        <w:rPr>
          <w:rFonts w:ascii="Times New Roman" w:eastAsia="Arial Unicode MS" w:hAnsi="Times New Roman" w:cs="Times New Roman" w:hint="eastAsia"/>
          <w:b/>
          <w:bCs/>
          <w:color w:val="000000"/>
          <w:kern w:val="0"/>
          <w:sz w:val="28"/>
          <w:szCs w:val="28"/>
          <w:lang w:eastAsia="ru-RU" w:bidi="uk-UA"/>
        </w:rPr>
        <w:t>ДУ</w:t>
      </w:r>
    </w:p>
    <w:p w14:paraId="771A1484" w14:textId="1800F3B6" w:rsidR="00181884" w:rsidRPr="00A242C6" w:rsidRDefault="00A242C6" w:rsidP="00A242C6">
      <w:r w:rsidRPr="00A242C6">
        <w:rPr>
          <w:rFonts w:ascii="Times New Roman" w:eastAsia="Arial Unicode MS" w:hAnsi="Times New Roman" w:cs="Times New Roman" w:hint="eastAsia"/>
          <w:b/>
          <w:bCs/>
          <w:color w:val="000000"/>
          <w:kern w:val="0"/>
          <w:sz w:val="28"/>
          <w:szCs w:val="28"/>
          <w:lang w:eastAsia="ru-RU" w:bidi="uk-UA"/>
        </w:rPr>
        <w:t>«</w:t>
      </w:r>
      <w:r w:rsidRPr="00A242C6">
        <w:rPr>
          <w:rFonts w:ascii="Times New Roman" w:eastAsia="Arial Unicode MS" w:hAnsi="Times New Roman" w:cs="Times New Roman" w:hint="eastAsia"/>
          <w:b/>
          <w:bCs/>
          <w:color w:val="000000"/>
          <w:kern w:val="0"/>
          <w:sz w:val="28"/>
          <w:szCs w:val="28"/>
          <w:lang w:eastAsia="ru-RU" w:bidi="uk-UA"/>
        </w:rPr>
        <w:t>Інститут</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неврології</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психіатрії</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та</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наркології</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НАМН</w:t>
      </w:r>
      <w:r w:rsidRPr="00A242C6">
        <w:rPr>
          <w:rFonts w:ascii="Times New Roman" w:eastAsia="Arial Unicode MS" w:hAnsi="Times New Roman" w:cs="Times New Roman"/>
          <w:b/>
          <w:bCs/>
          <w:color w:val="000000"/>
          <w:kern w:val="0"/>
          <w:sz w:val="28"/>
          <w:szCs w:val="28"/>
          <w:lang w:eastAsia="ru-RU" w:bidi="uk-UA"/>
        </w:rPr>
        <w:t xml:space="preserve"> </w:t>
      </w:r>
      <w:r w:rsidRPr="00A242C6">
        <w:rPr>
          <w:rFonts w:ascii="Times New Roman" w:eastAsia="Arial Unicode MS" w:hAnsi="Times New Roman" w:cs="Times New Roman" w:hint="eastAsia"/>
          <w:b/>
          <w:bCs/>
          <w:color w:val="000000"/>
          <w:kern w:val="0"/>
          <w:sz w:val="28"/>
          <w:szCs w:val="28"/>
          <w:lang w:eastAsia="ru-RU" w:bidi="uk-UA"/>
        </w:rPr>
        <w:t>України</w:t>
      </w:r>
      <w:r w:rsidRPr="00A242C6">
        <w:rPr>
          <w:rFonts w:ascii="Times New Roman" w:eastAsia="Arial Unicode MS" w:hAnsi="Times New Roman" w:cs="Times New Roman" w:hint="eastAsia"/>
          <w:b/>
          <w:bCs/>
          <w:color w:val="000000"/>
          <w:kern w:val="0"/>
          <w:sz w:val="28"/>
          <w:szCs w:val="28"/>
          <w:lang w:eastAsia="ru-RU" w:bidi="uk-UA"/>
        </w:rPr>
        <w:t>»</w:t>
      </w:r>
    </w:p>
    <w:sectPr w:rsidR="00181884" w:rsidRPr="00A242C6" w:rsidSect="00DE11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B5E3" w14:textId="77777777" w:rsidR="00DE113D" w:rsidRDefault="00DE113D">
      <w:pPr>
        <w:spacing w:after="0" w:line="240" w:lineRule="auto"/>
      </w:pPr>
      <w:r>
        <w:separator/>
      </w:r>
    </w:p>
  </w:endnote>
  <w:endnote w:type="continuationSeparator" w:id="0">
    <w:p w14:paraId="0F0A0AE7" w14:textId="77777777" w:rsidR="00DE113D" w:rsidRDefault="00DE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CAD7" w14:textId="77777777" w:rsidR="00DE113D" w:rsidRDefault="00DE113D"/>
    <w:p w14:paraId="14BB8422" w14:textId="77777777" w:rsidR="00DE113D" w:rsidRDefault="00DE113D"/>
    <w:p w14:paraId="78C8C0A6" w14:textId="77777777" w:rsidR="00DE113D" w:rsidRDefault="00DE113D"/>
    <w:p w14:paraId="48939844" w14:textId="77777777" w:rsidR="00DE113D" w:rsidRDefault="00DE113D"/>
    <w:p w14:paraId="61453B33" w14:textId="77777777" w:rsidR="00DE113D" w:rsidRDefault="00DE113D"/>
    <w:p w14:paraId="37FCECD8" w14:textId="77777777" w:rsidR="00DE113D" w:rsidRDefault="00DE113D"/>
    <w:p w14:paraId="7D16E1B9" w14:textId="77777777" w:rsidR="00DE113D" w:rsidRDefault="00DE11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48EEB4" wp14:editId="3FFA38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89A4" w14:textId="77777777" w:rsidR="00DE113D" w:rsidRDefault="00DE1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8EE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0A89A4" w14:textId="77777777" w:rsidR="00DE113D" w:rsidRDefault="00DE1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E6C71" w14:textId="77777777" w:rsidR="00DE113D" w:rsidRDefault="00DE113D"/>
    <w:p w14:paraId="7CF31D2A" w14:textId="77777777" w:rsidR="00DE113D" w:rsidRDefault="00DE113D"/>
    <w:p w14:paraId="15B2C6AD" w14:textId="77777777" w:rsidR="00DE113D" w:rsidRDefault="00DE11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8CB97" wp14:editId="6CB74C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4D23" w14:textId="77777777" w:rsidR="00DE113D" w:rsidRDefault="00DE113D"/>
                          <w:p w14:paraId="59DA0018" w14:textId="77777777" w:rsidR="00DE113D" w:rsidRDefault="00DE1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8CB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564D23" w14:textId="77777777" w:rsidR="00DE113D" w:rsidRDefault="00DE113D"/>
                    <w:p w14:paraId="59DA0018" w14:textId="77777777" w:rsidR="00DE113D" w:rsidRDefault="00DE1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7C9C6A" w14:textId="77777777" w:rsidR="00DE113D" w:rsidRDefault="00DE113D"/>
    <w:p w14:paraId="75893F82" w14:textId="77777777" w:rsidR="00DE113D" w:rsidRDefault="00DE113D">
      <w:pPr>
        <w:rPr>
          <w:sz w:val="2"/>
          <w:szCs w:val="2"/>
        </w:rPr>
      </w:pPr>
    </w:p>
    <w:p w14:paraId="2D56567D" w14:textId="77777777" w:rsidR="00DE113D" w:rsidRDefault="00DE113D"/>
    <w:p w14:paraId="6440C16A" w14:textId="77777777" w:rsidR="00DE113D" w:rsidRDefault="00DE113D">
      <w:pPr>
        <w:spacing w:after="0" w:line="240" w:lineRule="auto"/>
      </w:pPr>
    </w:p>
  </w:footnote>
  <w:footnote w:type="continuationSeparator" w:id="0">
    <w:p w14:paraId="74C3E4AD" w14:textId="77777777" w:rsidR="00DE113D" w:rsidRDefault="00DE1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3D"/>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17116</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2053</cp:revision>
  <cp:lastPrinted>2009-02-06T05:36:00Z</cp:lastPrinted>
  <dcterms:created xsi:type="dcterms:W3CDTF">2024-01-07T13:43:00Z</dcterms:created>
  <dcterms:modified xsi:type="dcterms:W3CDTF">2024-02-06T10:49:00Z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