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8ED4" w14:textId="77777777" w:rsidR="00851DE6" w:rsidRDefault="00851DE6" w:rsidP="00851DE6">
      <w:pPr>
        <w:pStyle w:val="afffffffffffffffffffffffffff5"/>
        <w:rPr>
          <w:rFonts w:ascii="Verdana" w:hAnsi="Verdana"/>
          <w:color w:val="000000"/>
          <w:sz w:val="21"/>
          <w:szCs w:val="21"/>
        </w:rPr>
      </w:pPr>
      <w:r>
        <w:rPr>
          <w:rFonts w:ascii="Helvetica" w:hAnsi="Helvetica" w:cs="Helvetica"/>
          <w:b/>
          <w:bCs w:val="0"/>
          <w:color w:val="222222"/>
          <w:sz w:val="21"/>
          <w:szCs w:val="21"/>
        </w:rPr>
        <w:t>Безруких, Алексей Ипполитович.</w:t>
      </w:r>
    </w:p>
    <w:p w14:paraId="112712FE" w14:textId="77777777" w:rsidR="00851DE6" w:rsidRDefault="00851DE6" w:rsidP="00851DE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военно-авиационного образования в военной политике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Эволюция и приоритеты современного развития : диссертация ... кандидата политических наук : 23.00.02. - Москва, 2002. - 196 с.</w:t>
      </w:r>
    </w:p>
    <w:p w14:paraId="231041B0" w14:textId="77777777" w:rsidR="00851DE6" w:rsidRDefault="00851DE6" w:rsidP="00851D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Безруких, Алексей Ипполитович</w:t>
      </w:r>
    </w:p>
    <w:p w14:paraId="41B4C53E"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EFFC03A"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анализа системы военно-авиационного образования как фактора военной политики государства. 15</w:t>
      </w:r>
    </w:p>
    <w:p w14:paraId="447E4FB4"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1.Система</w:t>
      </w:r>
      <w:proofErr w:type="gramEnd"/>
      <w:r>
        <w:rPr>
          <w:rFonts w:ascii="Arial" w:hAnsi="Arial" w:cs="Arial"/>
          <w:color w:val="333333"/>
          <w:sz w:val="21"/>
          <w:szCs w:val="21"/>
        </w:rPr>
        <w:t xml:space="preserve"> военно-авиационного образования: политическая природа, сущность, структура и функции.17</w:t>
      </w:r>
    </w:p>
    <w:p w14:paraId="3CC4960A"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Эволюция и политические уроки развития системы военно-авиационного образования в России.53</w:t>
      </w:r>
    </w:p>
    <w:p w14:paraId="5CBCDBD1"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Современное состояние и государственные приоритеты совершенствования системы военно-авиационного образования в России.83</w:t>
      </w:r>
    </w:p>
    <w:p w14:paraId="5449C721"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Роль авиации в современной военной политике </w:t>
      </w:r>
      <w:proofErr w:type="gramStart"/>
      <w:r>
        <w:rPr>
          <w:rFonts w:ascii="Arial" w:hAnsi="Arial" w:cs="Arial"/>
          <w:color w:val="333333"/>
          <w:sz w:val="21"/>
          <w:szCs w:val="21"/>
        </w:rPr>
        <w:t>государства.Л</w:t>
      </w:r>
      <w:proofErr w:type="gramEnd"/>
      <w:r>
        <w:rPr>
          <w:rFonts w:ascii="Arial" w:hAnsi="Arial" w:cs="Arial"/>
          <w:color w:val="333333"/>
          <w:sz w:val="21"/>
          <w:szCs w:val="21"/>
        </w:rPr>
        <w:t>&amp;л^и^.84</w:t>
      </w:r>
    </w:p>
    <w:p w14:paraId="2D690D8A"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Противоречия системы российского военно-авиационного образования.95</w:t>
      </w:r>
    </w:p>
    <w:p w14:paraId="323924BA" w14:textId="77777777" w:rsidR="00851DE6" w:rsidRDefault="00851DE6" w:rsidP="00851D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Государственные приоритеты развития современной системы военно-авиационного образования.113</w:t>
      </w:r>
    </w:p>
    <w:p w14:paraId="7823CDB0" w14:textId="72BD7067" w:rsidR="00F37380" w:rsidRPr="00851DE6" w:rsidRDefault="00F37380" w:rsidP="00851DE6"/>
    <w:sectPr w:rsidR="00F37380" w:rsidRPr="00851D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5D40" w14:textId="77777777" w:rsidR="00630F97" w:rsidRDefault="00630F97">
      <w:pPr>
        <w:spacing w:after="0" w:line="240" w:lineRule="auto"/>
      </w:pPr>
      <w:r>
        <w:separator/>
      </w:r>
    </w:p>
  </w:endnote>
  <w:endnote w:type="continuationSeparator" w:id="0">
    <w:p w14:paraId="4A0D87BF" w14:textId="77777777" w:rsidR="00630F97" w:rsidRDefault="0063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E873" w14:textId="77777777" w:rsidR="00630F97" w:rsidRDefault="00630F97"/>
    <w:p w14:paraId="4AA28328" w14:textId="77777777" w:rsidR="00630F97" w:rsidRDefault="00630F97"/>
    <w:p w14:paraId="578E6747" w14:textId="77777777" w:rsidR="00630F97" w:rsidRDefault="00630F97"/>
    <w:p w14:paraId="0D1CEF27" w14:textId="77777777" w:rsidR="00630F97" w:rsidRDefault="00630F97"/>
    <w:p w14:paraId="2A0F7546" w14:textId="77777777" w:rsidR="00630F97" w:rsidRDefault="00630F97"/>
    <w:p w14:paraId="2E12CA8F" w14:textId="77777777" w:rsidR="00630F97" w:rsidRDefault="00630F97"/>
    <w:p w14:paraId="21F19868" w14:textId="77777777" w:rsidR="00630F97" w:rsidRDefault="00630F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2BB5F" wp14:editId="5BEAD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5730" w14:textId="77777777" w:rsidR="00630F97" w:rsidRDefault="00630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2BB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D15730" w14:textId="77777777" w:rsidR="00630F97" w:rsidRDefault="00630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709A0F" w14:textId="77777777" w:rsidR="00630F97" w:rsidRDefault="00630F97"/>
    <w:p w14:paraId="16D307D8" w14:textId="77777777" w:rsidR="00630F97" w:rsidRDefault="00630F97"/>
    <w:p w14:paraId="38E0AD81" w14:textId="77777777" w:rsidR="00630F97" w:rsidRDefault="00630F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56E322" wp14:editId="0C5473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0F1C" w14:textId="77777777" w:rsidR="00630F97" w:rsidRDefault="00630F97"/>
                          <w:p w14:paraId="1A2B4B76" w14:textId="77777777" w:rsidR="00630F97" w:rsidRDefault="00630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56E3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970F1C" w14:textId="77777777" w:rsidR="00630F97" w:rsidRDefault="00630F97"/>
                    <w:p w14:paraId="1A2B4B76" w14:textId="77777777" w:rsidR="00630F97" w:rsidRDefault="00630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6D0502" w14:textId="77777777" w:rsidR="00630F97" w:rsidRDefault="00630F97"/>
    <w:p w14:paraId="5765DAB8" w14:textId="77777777" w:rsidR="00630F97" w:rsidRDefault="00630F97">
      <w:pPr>
        <w:rPr>
          <w:sz w:val="2"/>
          <w:szCs w:val="2"/>
        </w:rPr>
      </w:pPr>
    </w:p>
    <w:p w14:paraId="79849923" w14:textId="77777777" w:rsidR="00630F97" w:rsidRDefault="00630F97"/>
    <w:p w14:paraId="6EF3BAD0" w14:textId="77777777" w:rsidR="00630F97" w:rsidRDefault="00630F97">
      <w:pPr>
        <w:spacing w:after="0" w:line="240" w:lineRule="auto"/>
      </w:pPr>
    </w:p>
  </w:footnote>
  <w:footnote w:type="continuationSeparator" w:id="0">
    <w:p w14:paraId="71620DD1" w14:textId="77777777" w:rsidR="00630F97" w:rsidRDefault="0063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97"/>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76528</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2082</cp:revision>
  <cp:lastPrinted>2009-02-06T05:36:00Z</cp:lastPrinted>
  <dcterms:created xsi:type="dcterms:W3CDTF">2024-01-07T13:43:00Z</dcterms:created>
  <dcterms:modified xsi:type="dcterms:W3CDTF">2025-04-20T13:34:00Z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