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4E" w:rsidRPr="00CB044E" w:rsidRDefault="00CB044E" w:rsidP="00CB044E">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CB044E">
        <w:rPr>
          <w:rFonts w:ascii="Times New Roman" w:eastAsia="Arial Narrow" w:hAnsi="Times New Roman" w:cs="Times New Roman"/>
          <w:b/>
          <w:bCs/>
          <w:color w:val="000000"/>
          <w:kern w:val="0"/>
          <w:sz w:val="24"/>
          <w:lang w:val="uk-UA" w:eastAsia="uk-UA" w:bidi="uk-UA"/>
        </w:rPr>
        <w:t>Самойленко Тетяна Федорівна</w:t>
      </w:r>
      <w:r w:rsidRPr="00CB044E">
        <w:rPr>
          <w:rFonts w:ascii="Times New Roman" w:eastAsia="Arial Narrow" w:hAnsi="Times New Roman" w:cs="Times New Roman"/>
          <w:color w:val="000000"/>
          <w:kern w:val="0"/>
          <w:sz w:val="24"/>
          <w:szCs w:val="24"/>
          <w:lang w:val="uk-UA" w:eastAsia="uk-UA" w:bidi="uk-UA"/>
        </w:rPr>
        <w:t>, молодший науковий співробітник відділу фізикохімії полімерів Інституту хімії ви- сокомолекулярних сполук НАН України: «УФ-отверднені од</w:t>
      </w:r>
      <w:r w:rsidRPr="00CB044E">
        <w:rPr>
          <w:rFonts w:ascii="Times New Roman" w:eastAsia="Arial Narrow" w:hAnsi="Times New Roman" w:cs="Times New Roman"/>
          <w:color w:val="000000"/>
          <w:kern w:val="0"/>
          <w:sz w:val="24"/>
          <w:szCs w:val="24"/>
          <w:lang w:val="uk-UA" w:eastAsia="uk-UA" w:bidi="uk-UA"/>
        </w:rPr>
        <w:softHyphen/>
        <w:t>ночасні епокси-акрилатні взаємопроникні полімерні сітки» (02.00.06 - хімія високомолекулярних сполук). Спецрада Д</w:t>
      </w:r>
    </w:p>
    <w:p w:rsidR="007771D5" w:rsidRPr="00CB044E" w:rsidRDefault="00CB044E" w:rsidP="00CB044E">
      <w:r w:rsidRPr="00CB044E">
        <w:rPr>
          <w:rFonts w:ascii="Times New Roman" w:hAnsi="Times New Roman" w:cs="Times New Roman"/>
          <w:color w:val="000000"/>
          <w:kern w:val="0"/>
          <w:sz w:val="24"/>
          <w:szCs w:val="24"/>
          <w:lang w:val="uk-UA" w:eastAsia="uk-UA" w:bidi="uk-UA"/>
        </w:rPr>
        <w:t>в Інституті хімії високомолекулярних сполук</w:t>
      </w:r>
    </w:p>
    <w:sectPr w:rsidR="007771D5" w:rsidRPr="00CB044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47F4C-8ABC-4600-BFC3-A7AC8498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2020-04-03T05:59:00Z</dcterms:created>
  <dcterms:modified xsi:type="dcterms:W3CDTF">2020-04-12T09:09:00Z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