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3049" w14:textId="5BA22CFA" w:rsidR="00221891" w:rsidRPr="000B4EB7" w:rsidRDefault="000B4EB7" w:rsidP="000B4EB7">
      <w:r>
        <w:rPr>
          <w:rFonts w:ascii="Verdana" w:hAnsi="Verdana"/>
          <w:b/>
          <w:bCs/>
          <w:color w:val="000000"/>
          <w:shd w:val="clear" w:color="auto" w:fill="FFFFFF"/>
        </w:rPr>
        <w:t>Швабюк Володимир Васильович. Зниження витрати палива і шкідливих викидів легковим автомобілем з бензиновим двигуном в експлуатаційних умовах шляхом оптимізації управління: дис... канд. техн. наук: 05.22.20 / Національний транспортний ун-т. - К., 2004</w:t>
      </w:r>
    </w:p>
    <w:sectPr w:rsidR="00221891" w:rsidRPr="000B4E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302D" w14:textId="77777777" w:rsidR="00D86068" w:rsidRDefault="00D86068">
      <w:pPr>
        <w:spacing w:after="0" w:line="240" w:lineRule="auto"/>
      </w:pPr>
      <w:r>
        <w:separator/>
      </w:r>
    </w:p>
  </w:endnote>
  <w:endnote w:type="continuationSeparator" w:id="0">
    <w:p w14:paraId="150C54B3" w14:textId="77777777" w:rsidR="00D86068" w:rsidRDefault="00D8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4575" w14:textId="77777777" w:rsidR="00D86068" w:rsidRDefault="00D86068">
      <w:pPr>
        <w:spacing w:after="0" w:line="240" w:lineRule="auto"/>
      </w:pPr>
      <w:r>
        <w:separator/>
      </w:r>
    </w:p>
  </w:footnote>
  <w:footnote w:type="continuationSeparator" w:id="0">
    <w:p w14:paraId="3396662F" w14:textId="77777777" w:rsidR="00D86068" w:rsidRDefault="00D8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60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068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72257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1386</cp:revision>
  <dcterms:created xsi:type="dcterms:W3CDTF">2024-06-20T08:51:00Z</dcterms:created>
  <dcterms:modified xsi:type="dcterms:W3CDTF">2024-11-17T16:21:00Z</dcterms:modified>
  <cp:category/>
</cp:coreProperties>
</file>