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EB1AF" w14:textId="77777777" w:rsidR="00997D8B" w:rsidRPr="00997D8B" w:rsidRDefault="00997D8B" w:rsidP="00997D8B">
      <w:pPr>
        <w:rPr>
          <w:rFonts w:ascii="Helvetica" w:hAnsi="Helvetica" w:cs="Helvetica"/>
          <w:b/>
          <w:bCs/>
          <w:color w:val="222222"/>
          <w:sz w:val="21"/>
          <w:szCs w:val="21"/>
        </w:rPr>
      </w:pPr>
      <w:r w:rsidRPr="00997D8B">
        <w:rPr>
          <w:rFonts w:ascii="Helvetica" w:hAnsi="Helvetica" w:cs="Helvetica" w:hint="eastAsia"/>
          <w:b/>
          <w:bCs/>
          <w:color w:val="222222"/>
          <w:sz w:val="21"/>
          <w:szCs w:val="21"/>
        </w:rPr>
        <w:t>Кошевая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Ольга</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Николаевна</w:t>
      </w:r>
      <w:r w:rsidRPr="00997D8B">
        <w:rPr>
          <w:rFonts w:ascii="Helvetica" w:hAnsi="Helvetica" w:cs="Helvetica"/>
          <w:b/>
          <w:bCs/>
          <w:color w:val="222222"/>
          <w:sz w:val="21"/>
          <w:szCs w:val="21"/>
        </w:rPr>
        <w:t>.</w:t>
      </w:r>
    </w:p>
    <w:p w14:paraId="35A37698" w14:textId="77777777" w:rsidR="00997D8B" w:rsidRPr="00997D8B" w:rsidRDefault="00997D8B" w:rsidP="00997D8B">
      <w:pPr>
        <w:rPr>
          <w:rFonts w:ascii="Helvetica" w:hAnsi="Helvetica" w:cs="Helvetica"/>
          <w:b/>
          <w:bCs/>
          <w:color w:val="222222"/>
          <w:sz w:val="21"/>
          <w:szCs w:val="21"/>
        </w:rPr>
      </w:pPr>
      <w:r w:rsidRPr="00997D8B">
        <w:rPr>
          <w:rFonts w:ascii="Helvetica" w:hAnsi="Helvetica" w:cs="Helvetica" w:hint="eastAsia"/>
          <w:b/>
          <w:bCs/>
          <w:color w:val="222222"/>
          <w:sz w:val="21"/>
          <w:szCs w:val="21"/>
        </w:rPr>
        <w:t>Особенности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формирования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новой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модели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пенсионного</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обеспечения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в</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России</w:t>
      </w:r>
      <w:r w:rsidRPr="00997D8B">
        <w:rPr>
          <w:rFonts w:ascii="Helvetica" w:hAnsi="Helvetica" w:cs="Helvetica"/>
          <w:b/>
          <w:bCs/>
          <w:color w:val="222222"/>
          <w:sz w:val="21"/>
          <w:szCs w:val="21"/>
        </w:rPr>
        <w:t xml:space="preserve"> : </w:t>
      </w:r>
      <w:r w:rsidRPr="00997D8B">
        <w:rPr>
          <w:rFonts w:ascii="Helvetica" w:hAnsi="Helvetica" w:cs="Helvetica" w:hint="eastAsia"/>
          <w:b/>
          <w:bCs/>
          <w:color w:val="222222"/>
          <w:sz w:val="21"/>
          <w:szCs w:val="21"/>
        </w:rPr>
        <w:t>Социологический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анализ</w:t>
      </w:r>
      <w:r w:rsidRPr="00997D8B">
        <w:rPr>
          <w:rFonts w:ascii="Helvetica" w:hAnsi="Helvetica" w:cs="Helvetica"/>
          <w:b/>
          <w:bCs/>
          <w:color w:val="222222"/>
          <w:sz w:val="21"/>
          <w:szCs w:val="21"/>
        </w:rPr>
        <w:t xml:space="preserve"> : </w:t>
      </w:r>
      <w:r w:rsidRPr="00997D8B">
        <w:rPr>
          <w:rFonts w:ascii="Helvetica" w:hAnsi="Helvetica" w:cs="Helvetica" w:hint="eastAsia"/>
          <w:b/>
          <w:bCs/>
          <w:color w:val="222222"/>
          <w:sz w:val="21"/>
          <w:szCs w:val="21"/>
        </w:rPr>
        <w:t>диссертация</w:t>
      </w:r>
      <w:r w:rsidRPr="00997D8B">
        <w:rPr>
          <w:rFonts w:ascii="Helvetica" w:hAnsi="Helvetica" w:cs="Helvetica"/>
          <w:b/>
          <w:bCs/>
          <w:color w:val="222222"/>
          <w:sz w:val="21"/>
          <w:szCs w:val="21"/>
        </w:rPr>
        <w:t xml:space="preserve"> ... </w:t>
      </w:r>
      <w:r w:rsidRPr="00997D8B">
        <w:rPr>
          <w:rFonts w:ascii="Helvetica" w:hAnsi="Helvetica" w:cs="Helvetica" w:hint="eastAsia"/>
          <w:b/>
          <w:bCs/>
          <w:color w:val="222222"/>
          <w:sz w:val="21"/>
          <w:szCs w:val="21"/>
        </w:rPr>
        <w:t>кандидата</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социологических</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наук</w:t>
      </w:r>
      <w:r w:rsidRPr="00997D8B">
        <w:rPr>
          <w:rFonts w:ascii="Helvetica" w:hAnsi="Helvetica" w:cs="Helvetica"/>
          <w:b/>
          <w:bCs/>
          <w:color w:val="222222"/>
          <w:sz w:val="21"/>
          <w:szCs w:val="21"/>
        </w:rPr>
        <w:t xml:space="preserve"> : 22.00.04. - </w:t>
      </w:r>
      <w:r w:rsidRPr="00997D8B">
        <w:rPr>
          <w:rFonts w:ascii="Helvetica" w:hAnsi="Helvetica" w:cs="Helvetica" w:hint="eastAsia"/>
          <w:b/>
          <w:bCs/>
          <w:color w:val="222222"/>
          <w:sz w:val="21"/>
          <w:szCs w:val="21"/>
        </w:rPr>
        <w:t>Владивосток</w:t>
      </w:r>
      <w:r w:rsidRPr="00997D8B">
        <w:rPr>
          <w:rFonts w:ascii="Helvetica" w:hAnsi="Helvetica" w:cs="Helvetica"/>
          <w:b/>
          <w:bCs/>
          <w:color w:val="222222"/>
          <w:sz w:val="21"/>
          <w:szCs w:val="21"/>
        </w:rPr>
        <w:t xml:space="preserve">, 2004. - 213 </w:t>
      </w:r>
      <w:r w:rsidRPr="00997D8B">
        <w:rPr>
          <w:rFonts w:ascii="Helvetica" w:hAnsi="Helvetica" w:cs="Helvetica" w:hint="eastAsia"/>
          <w:b/>
          <w:bCs/>
          <w:color w:val="222222"/>
          <w:sz w:val="21"/>
          <w:szCs w:val="21"/>
        </w:rPr>
        <w:t>с</w:t>
      </w:r>
      <w:r w:rsidRPr="00997D8B">
        <w:rPr>
          <w:rFonts w:ascii="Helvetica" w:hAnsi="Helvetica" w:cs="Helvetica"/>
          <w:b/>
          <w:bCs/>
          <w:color w:val="222222"/>
          <w:sz w:val="21"/>
          <w:szCs w:val="21"/>
        </w:rPr>
        <w:t xml:space="preserve">. : </w:t>
      </w:r>
      <w:r w:rsidRPr="00997D8B">
        <w:rPr>
          <w:rFonts w:ascii="Helvetica" w:hAnsi="Helvetica" w:cs="Helvetica" w:hint="eastAsia"/>
          <w:b/>
          <w:bCs/>
          <w:color w:val="222222"/>
          <w:sz w:val="21"/>
          <w:szCs w:val="21"/>
        </w:rPr>
        <w:t>ил</w:t>
      </w:r>
      <w:r w:rsidRPr="00997D8B">
        <w:rPr>
          <w:rFonts w:ascii="Helvetica" w:hAnsi="Helvetica" w:cs="Helvetica"/>
          <w:b/>
          <w:bCs/>
          <w:color w:val="222222"/>
          <w:sz w:val="21"/>
          <w:szCs w:val="21"/>
        </w:rPr>
        <w:t>.</w:t>
      </w:r>
    </w:p>
    <w:p w14:paraId="5B096DE6" w14:textId="77777777" w:rsidR="00997D8B" w:rsidRPr="00997D8B" w:rsidRDefault="00997D8B" w:rsidP="00997D8B">
      <w:pPr>
        <w:rPr>
          <w:rFonts w:ascii="Helvetica" w:hAnsi="Helvetica" w:cs="Helvetica"/>
          <w:b/>
          <w:bCs/>
          <w:color w:val="222222"/>
          <w:sz w:val="21"/>
          <w:szCs w:val="21"/>
        </w:rPr>
      </w:pPr>
      <w:r w:rsidRPr="00997D8B">
        <w:rPr>
          <w:rFonts w:ascii="Helvetica" w:hAnsi="Helvetica" w:cs="Helvetica" w:hint="eastAsia"/>
          <w:b/>
          <w:bCs/>
          <w:color w:val="222222"/>
          <w:sz w:val="21"/>
          <w:szCs w:val="21"/>
        </w:rPr>
        <w:t>больше</w:t>
      </w:r>
    </w:p>
    <w:p w14:paraId="13C9F1BD" w14:textId="77777777" w:rsidR="00997D8B" w:rsidRPr="00997D8B" w:rsidRDefault="00997D8B" w:rsidP="00997D8B">
      <w:pPr>
        <w:rPr>
          <w:rFonts w:ascii="Helvetica" w:hAnsi="Helvetica" w:cs="Helvetica"/>
          <w:b/>
          <w:bCs/>
          <w:color w:val="222222"/>
          <w:sz w:val="21"/>
          <w:szCs w:val="21"/>
        </w:rPr>
      </w:pPr>
      <w:r w:rsidRPr="00997D8B">
        <w:rPr>
          <w:rFonts w:ascii="Helvetica" w:hAnsi="Helvetica" w:cs="Helvetica" w:hint="eastAsia"/>
          <w:b/>
          <w:bCs/>
          <w:color w:val="222222"/>
          <w:sz w:val="21"/>
          <w:szCs w:val="21"/>
        </w:rPr>
        <w:t>Цитаты</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из</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текста</w:t>
      </w:r>
      <w:r w:rsidRPr="00997D8B">
        <w:rPr>
          <w:rFonts w:ascii="Helvetica" w:hAnsi="Helvetica" w:cs="Helvetica"/>
          <w:b/>
          <w:bCs/>
          <w:color w:val="222222"/>
          <w:sz w:val="21"/>
          <w:szCs w:val="21"/>
        </w:rPr>
        <w:t>:</w:t>
      </w:r>
    </w:p>
    <w:p w14:paraId="454BA9B0" w14:textId="77777777" w:rsidR="00997D8B" w:rsidRPr="00997D8B" w:rsidRDefault="00997D8B" w:rsidP="00997D8B">
      <w:pPr>
        <w:rPr>
          <w:rFonts w:ascii="Helvetica" w:hAnsi="Helvetica" w:cs="Helvetica"/>
          <w:b/>
          <w:bCs/>
          <w:color w:val="222222"/>
          <w:sz w:val="21"/>
          <w:szCs w:val="21"/>
        </w:rPr>
      </w:pPr>
      <w:r w:rsidRPr="00997D8B">
        <w:rPr>
          <w:rFonts w:ascii="Helvetica" w:hAnsi="Helvetica" w:cs="Helvetica" w:hint="eastAsia"/>
          <w:b/>
          <w:bCs/>
          <w:color w:val="222222"/>
          <w:sz w:val="21"/>
          <w:szCs w:val="21"/>
        </w:rPr>
        <w:t>стр</w:t>
      </w:r>
      <w:r w:rsidRPr="00997D8B">
        <w:rPr>
          <w:rFonts w:ascii="Helvetica" w:hAnsi="Helvetica" w:cs="Helvetica"/>
          <w:b/>
          <w:bCs/>
          <w:color w:val="222222"/>
          <w:sz w:val="21"/>
          <w:szCs w:val="21"/>
        </w:rPr>
        <w:t>. 1</w:t>
      </w:r>
    </w:p>
    <w:p w14:paraId="02B9B077" w14:textId="77777777" w:rsidR="00997D8B" w:rsidRPr="00997D8B" w:rsidRDefault="00997D8B" w:rsidP="00997D8B">
      <w:pPr>
        <w:rPr>
          <w:rFonts w:ascii="Helvetica" w:hAnsi="Helvetica" w:cs="Helvetica"/>
          <w:b/>
          <w:bCs/>
          <w:color w:val="222222"/>
          <w:sz w:val="21"/>
          <w:szCs w:val="21"/>
        </w:rPr>
      </w:pPr>
      <w:r w:rsidRPr="00997D8B">
        <w:rPr>
          <w:rFonts w:ascii="Helvetica" w:hAnsi="Helvetica" w:cs="Helvetica"/>
          <w:b/>
          <w:bCs/>
          <w:color w:val="222222"/>
          <w:sz w:val="21"/>
          <w:szCs w:val="21"/>
        </w:rPr>
        <w:t>^/'</w:t>
      </w:r>
      <w:r w:rsidRPr="00997D8B">
        <w:rPr>
          <w:rFonts w:ascii="Helvetica" w:hAnsi="Helvetica" w:cs="Helvetica" w:hint="eastAsia"/>
          <w:b/>
          <w:bCs/>
          <w:color w:val="222222"/>
          <w:sz w:val="21"/>
          <w:szCs w:val="21"/>
        </w:rPr>
        <w:t>•</w:t>
      </w:r>
      <w:r w:rsidRPr="00997D8B">
        <w:rPr>
          <w:rFonts w:ascii="Helvetica" w:hAnsi="Helvetica" w:cs="Helvetica"/>
          <w:b/>
          <w:bCs/>
          <w:color w:val="222222"/>
          <w:sz w:val="21"/>
          <w:szCs w:val="21"/>
        </w:rPr>
        <w:t>^^'^</w:t>
      </w:r>
      <w:r w:rsidRPr="00997D8B">
        <w:rPr>
          <w:rFonts w:ascii="Helvetica" w:hAnsi="Helvetica" w:cs="Helvetica" w:hint="eastAsia"/>
          <w:b/>
          <w:bCs/>
          <w:color w:val="222222"/>
          <w:sz w:val="21"/>
          <w:szCs w:val="21"/>
        </w:rPr>
        <w:t>аш</w:t>
      </w:r>
      <w:r w:rsidRPr="00997D8B">
        <w:rPr>
          <w:rFonts w:ascii="Helvetica" w:hAnsi="Helvetica" w:cs="Helvetica"/>
          <w:b/>
          <w:bCs/>
          <w:color w:val="222222"/>
          <w:sz w:val="21"/>
          <w:szCs w:val="21"/>
        </w:rPr>
        <w:t>^</w:t>
      </w:r>
      <w:r w:rsidRPr="00997D8B">
        <w:rPr>
          <w:rFonts w:ascii="Helvetica" w:hAnsi="Helvetica" w:cs="Helvetica" w:hint="eastAsia"/>
          <w:b/>
          <w:bCs/>
          <w:color w:val="222222"/>
          <w:sz w:val="21"/>
          <w:szCs w:val="21"/>
        </w:rPr>
        <w:t>р</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ВЛАДИВОСТОКСКИЙ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ГОСУДАРСТВЕННЫЙ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УНИВЕРСИТЕТ</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ЭКОНОМИКИ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СЕРВИСА</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р</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На</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правах</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рукописи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Кошевая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Ольга</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Николаевна</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ОСОБЕННОСТИ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ФОРМИРОВАНИЯ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НОВОЙ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МОДЕЛИ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ПЕНСИОННОГО</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ОБЕСПЕЧЕНИЯ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В</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РОССИИ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СОЦИОЛОГИЧЕСКИЙ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АНАЛИЗ</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Специальность</w:t>
      </w:r>
      <w:r w:rsidRPr="00997D8B">
        <w:rPr>
          <w:rFonts w:ascii="Helvetica" w:hAnsi="Helvetica" w:cs="Helvetica"/>
          <w:b/>
          <w:bCs/>
          <w:color w:val="222222"/>
          <w:sz w:val="21"/>
          <w:szCs w:val="21"/>
        </w:rPr>
        <w:t xml:space="preserve"> 22.00.04 </w:t>
      </w:r>
      <w:r w:rsidRPr="00997D8B">
        <w:rPr>
          <w:rFonts w:ascii="Helvetica" w:hAnsi="Helvetica" w:cs="Helvetica" w:hint="eastAsia"/>
          <w:b/>
          <w:bCs/>
          <w:color w:val="222222"/>
          <w:sz w:val="21"/>
          <w:szCs w:val="21"/>
        </w:rPr>
        <w:t>«</w:t>
      </w:r>
      <w:r w:rsidRPr="00997D8B">
        <w:rPr>
          <w:rFonts w:ascii="Helvetica" w:hAnsi="Helvetica" w:cs="Helvetica" w:hint="eastAsia"/>
          <w:b/>
          <w:bCs/>
          <w:color w:val="222222"/>
          <w:sz w:val="21"/>
          <w:szCs w:val="21"/>
        </w:rPr>
        <w:t>Социальная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структура</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социальные</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институты</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процессы</w:t>
      </w:r>
      <w:r w:rsidRPr="00997D8B">
        <w:rPr>
          <w:rFonts w:ascii="Helvetica" w:hAnsi="Helvetica" w:cs="Helvetica" w:hint="eastAsia"/>
          <w:b/>
          <w:bCs/>
          <w:color w:val="222222"/>
          <w:sz w:val="21"/>
          <w:szCs w:val="21"/>
        </w:rPr>
        <w:t>»</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Диссертация</w:t>
      </w:r>
    </w:p>
    <w:p w14:paraId="28B36B72" w14:textId="77777777" w:rsidR="00997D8B" w:rsidRPr="00997D8B" w:rsidRDefault="00997D8B" w:rsidP="00997D8B">
      <w:pPr>
        <w:rPr>
          <w:rFonts w:ascii="Helvetica" w:hAnsi="Helvetica" w:cs="Helvetica"/>
          <w:b/>
          <w:bCs/>
          <w:color w:val="222222"/>
          <w:sz w:val="21"/>
          <w:szCs w:val="21"/>
        </w:rPr>
      </w:pPr>
      <w:r w:rsidRPr="00997D8B">
        <w:rPr>
          <w:rFonts w:ascii="Helvetica" w:hAnsi="Helvetica" w:cs="Helvetica" w:hint="eastAsia"/>
          <w:b/>
          <w:bCs/>
          <w:color w:val="222222"/>
          <w:sz w:val="21"/>
          <w:szCs w:val="21"/>
        </w:rPr>
        <w:t>стр</w:t>
      </w:r>
      <w:r w:rsidRPr="00997D8B">
        <w:rPr>
          <w:rFonts w:ascii="Helvetica" w:hAnsi="Helvetica" w:cs="Helvetica"/>
          <w:b/>
          <w:bCs/>
          <w:color w:val="222222"/>
          <w:sz w:val="21"/>
          <w:szCs w:val="21"/>
        </w:rPr>
        <w:t>. 2</w:t>
      </w:r>
    </w:p>
    <w:p w14:paraId="062DC053" w14:textId="77777777" w:rsidR="00997D8B" w:rsidRPr="00997D8B" w:rsidRDefault="00997D8B" w:rsidP="00997D8B">
      <w:pPr>
        <w:rPr>
          <w:rFonts w:ascii="Helvetica" w:hAnsi="Helvetica" w:cs="Helvetica"/>
          <w:b/>
          <w:bCs/>
          <w:color w:val="222222"/>
          <w:sz w:val="21"/>
          <w:szCs w:val="21"/>
        </w:rPr>
      </w:pPr>
      <w:r w:rsidRPr="00997D8B">
        <w:rPr>
          <w:rFonts w:ascii="Helvetica" w:hAnsi="Helvetica" w:cs="Helvetica" w:hint="eastAsia"/>
          <w:b/>
          <w:bCs/>
          <w:color w:val="222222"/>
          <w:sz w:val="21"/>
          <w:szCs w:val="21"/>
        </w:rPr>
        <w:t>основных</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моделей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пенсионного</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обеспечения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в</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странах</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рыночной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экономикой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Глава</w:t>
      </w:r>
      <w:r w:rsidRPr="00997D8B">
        <w:rPr>
          <w:rFonts w:ascii="Helvetica" w:hAnsi="Helvetica" w:cs="Helvetica"/>
          <w:b/>
          <w:bCs/>
          <w:color w:val="222222"/>
          <w:sz w:val="21"/>
          <w:szCs w:val="21"/>
        </w:rPr>
        <w:t xml:space="preserve"> 2. </w:t>
      </w:r>
      <w:r w:rsidRPr="00997D8B">
        <w:rPr>
          <w:rFonts w:ascii="Helvetica" w:hAnsi="Helvetica" w:cs="Helvetica" w:hint="eastAsia"/>
          <w:b/>
          <w:bCs/>
          <w:color w:val="222222"/>
          <w:sz w:val="21"/>
          <w:szCs w:val="21"/>
        </w:rPr>
        <w:t>Особенности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современной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отечественной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модели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пенсионного</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обеспечения</w:t>
      </w:r>
      <w:r w:rsidRPr="00997D8B">
        <w:rPr>
          <w:rFonts w:ascii="Helvetica" w:hAnsi="Helvetica" w:cs="Helvetica"/>
          <w:b/>
          <w:bCs/>
          <w:color w:val="222222"/>
          <w:sz w:val="21"/>
          <w:szCs w:val="21"/>
        </w:rPr>
        <w:t xml:space="preserve"> 2.1. </w:t>
      </w:r>
      <w:r w:rsidRPr="00997D8B">
        <w:rPr>
          <w:rFonts w:ascii="Helvetica" w:hAnsi="Helvetica" w:cs="Helvetica" w:hint="eastAsia"/>
          <w:b/>
          <w:bCs/>
          <w:color w:val="222222"/>
          <w:sz w:val="21"/>
          <w:szCs w:val="21"/>
        </w:rPr>
        <w:t>Формирование</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системы</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пенсионного</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обеспечения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в</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России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момента</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принятия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правительственной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концепции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реформы</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пенсионной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системы</w:t>
      </w:r>
      <w:r w:rsidRPr="00997D8B">
        <w:rPr>
          <w:rFonts w:ascii="Helvetica" w:hAnsi="Helvetica" w:cs="Helvetica"/>
          <w:b/>
          <w:bCs/>
          <w:color w:val="222222"/>
          <w:sz w:val="21"/>
          <w:szCs w:val="21"/>
        </w:rPr>
        <w:t xml:space="preserve"> 2.2. </w:t>
      </w:r>
      <w:r w:rsidRPr="00997D8B">
        <w:rPr>
          <w:rFonts w:ascii="Helvetica" w:hAnsi="Helvetica" w:cs="Helvetica" w:hint="eastAsia"/>
          <w:b/>
          <w:bCs/>
          <w:color w:val="222222"/>
          <w:sz w:val="21"/>
          <w:szCs w:val="21"/>
        </w:rPr>
        <w:t>Современное</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состояние</w:t>
      </w:r>
    </w:p>
    <w:p w14:paraId="2437D458" w14:textId="77777777" w:rsidR="00997D8B" w:rsidRPr="00997D8B" w:rsidRDefault="00997D8B" w:rsidP="00997D8B">
      <w:pPr>
        <w:rPr>
          <w:rFonts w:ascii="Helvetica" w:hAnsi="Helvetica" w:cs="Helvetica"/>
          <w:b/>
          <w:bCs/>
          <w:color w:val="222222"/>
          <w:sz w:val="21"/>
          <w:szCs w:val="21"/>
        </w:rPr>
      </w:pPr>
      <w:r w:rsidRPr="00997D8B">
        <w:rPr>
          <w:rFonts w:ascii="Helvetica" w:hAnsi="Helvetica" w:cs="Helvetica" w:hint="eastAsia"/>
          <w:b/>
          <w:bCs/>
          <w:color w:val="222222"/>
          <w:sz w:val="21"/>
          <w:szCs w:val="21"/>
        </w:rPr>
        <w:t>стр</w:t>
      </w:r>
      <w:r w:rsidRPr="00997D8B">
        <w:rPr>
          <w:rFonts w:ascii="Helvetica" w:hAnsi="Helvetica" w:cs="Helvetica"/>
          <w:b/>
          <w:bCs/>
          <w:color w:val="222222"/>
          <w:sz w:val="21"/>
          <w:szCs w:val="21"/>
        </w:rPr>
        <w:t>. 8</w:t>
      </w:r>
    </w:p>
    <w:p w14:paraId="4A7ADEAA" w14:textId="0CDA038C" w:rsidR="00967B66" w:rsidRPr="00997D8B" w:rsidRDefault="00997D8B" w:rsidP="00997D8B">
      <w:r w:rsidRPr="00997D8B">
        <w:rPr>
          <w:rFonts w:ascii="Helvetica" w:hAnsi="Helvetica" w:cs="Helvetica" w:hint="eastAsia"/>
          <w:b/>
          <w:bCs/>
          <w:color w:val="222222"/>
          <w:sz w:val="21"/>
          <w:szCs w:val="21"/>
        </w:rPr>
        <w:t>Объект</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данного</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исследования</w:t>
      </w:r>
      <w:r w:rsidRPr="00997D8B">
        <w:rPr>
          <w:rFonts w:ascii="Helvetica" w:hAnsi="Helvetica" w:cs="Helvetica"/>
          <w:b/>
          <w:bCs/>
          <w:color w:val="222222"/>
          <w:sz w:val="21"/>
          <w:szCs w:val="21"/>
        </w:rPr>
        <w:t xml:space="preserve"> - </w:t>
      </w:r>
      <w:r w:rsidRPr="00997D8B">
        <w:rPr>
          <w:rFonts w:ascii="Helvetica" w:hAnsi="Helvetica" w:cs="Helvetica" w:hint="eastAsia"/>
          <w:b/>
          <w:bCs/>
          <w:color w:val="222222"/>
          <w:sz w:val="21"/>
          <w:szCs w:val="21"/>
        </w:rPr>
        <w:t>отечественная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модель</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пенсионного</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обес­</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печения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Предметом</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исследования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являются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проблемы</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формирования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новой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стра­</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ховой</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модели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пенсионного</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обеспечения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в</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России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Гипотеза</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исследования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чем</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выше</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уровень</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институционализации</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системы</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пенсионного</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обеспечения</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тем</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успешнее</w:t>
      </w:r>
      <w:r w:rsidRPr="00997D8B">
        <w:rPr>
          <w:rFonts w:ascii="Helvetica" w:hAnsi="Helvetica" w:cs="Helvetica"/>
          <w:b/>
          <w:bCs/>
          <w:color w:val="222222"/>
          <w:sz w:val="21"/>
          <w:szCs w:val="21"/>
        </w:rPr>
        <w:t xml:space="preserve"> </w:t>
      </w:r>
      <w:r w:rsidRPr="00997D8B">
        <w:rPr>
          <w:rFonts w:ascii="Helvetica" w:hAnsi="Helvetica" w:cs="Helvetica" w:hint="eastAsia"/>
          <w:b/>
          <w:bCs/>
          <w:color w:val="222222"/>
          <w:sz w:val="21"/>
          <w:szCs w:val="21"/>
        </w:rPr>
        <w:t>она</w:t>
      </w:r>
    </w:p>
    <w:sectPr w:rsidR="00967B66" w:rsidRPr="00997D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3642" w14:textId="77777777" w:rsidR="0097573C" w:rsidRDefault="0097573C">
      <w:pPr>
        <w:spacing w:after="0" w:line="240" w:lineRule="auto"/>
      </w:pPr>
      <w:r>
        <w:separator/>
      </w:r>
    </w:p>
  </w:endnote>
  <w:endnote w:type="continuationSeparator" w:id="0">
    <w:p w14:paraId="6DC30802" w14:textId="77777777" w:rsidR="0097573C" w:rsidRDefault="00975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3753" w14:textId="77777777" w:rsidR="0097573C" w:rsidRDefault="0097573C"/>
    <w:p w14:paraId="1FAF7399" w14:textId="77777777" w:rsidR="0097573C" w:rsidRDefault="0097573C"/>
    <w:p w14:paraId="28F28595" w14:textId="77777777" w:rsidR="0097573C" w:rsidRDefault="0097573C"/>
    <w:p w14:paraId="7AFB662A" w14:textId="77777777" w:rsidR="0097573C" w:rsidRDefault="0097573C"/>
    <w:p w14:paraId="198B4C93" w14:textId="77777777" w:rsidR="0097573C" w:rsidRDefault="0097573C"/>
    <w:p w14:paraId="10056BDC" w14:textId="77777777" w:rsidR="0097573C" w:rsidRDefault="0097573C"/>
    <w:p w14:paraId="3B07A333" w14:textId="77777777" w:rsidR="0097573C" w:rsidRDefault="009757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0107F3" wp14:editId="5D9AD8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F0B56" w14:textId="77777777" w:rsidR="0097573C" w:rsidRDefault="009757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0107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0F0B56" w14:textId="77777777" w:rsidR="0097573C" w:rsidRDefault="009757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0CB1EC" w14:textId="77777777" w:rsidR="0097573C" w:rsidRDefault="0097573C"/>
    <w:p w14:paraId="15126EC6" w14:textId="77777777" w:rsidR="0097573C" w:rsidRDefault="0097573C"/>
    <w:p w14:paraId="7F3052B4" w14:textId="77777777" w:rsidR="0097573C" w:rsidRDefault="009757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7E32C3" wp14:editId="3C6E17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2437E" w14:textId="77777777" w:rsidR="0097573C" w:rsidRDefault="0097573C"/>
                          <w:p w14:paraId="5D13F038" w14:textId="77777777" w:rsidR="0097573C" w:rsidRDefault="009757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7E32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F2437E" w14:textId="77777777" w:rsidR="0097573C" w:rsidRDefault="0097573C"/>
                    <w:p w14:paraId="5D13F038" w14:textId="77777777" w:rsidR="0097573C" w:rsidRDefault="009757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E1CD1B" w14:textId="77777777" w:rsidR="0097573C" w:rsidRDefault="0097573C"/>
    <w:p w14:paraId="20867F9E" w14:textId="77777777" w:rsidR="0097573C" w:rsidRDefault="0097573C">
      <w:pPr>
        <w:rPr>
          <w:sz w:val="2"/>
          <w:szCs w:val="2"/>
        </w:rPr>
      </w:pPr>
    </w:p>
    <w:p w14:paraId="62DA9F25" w14:textId="77777777" w:rsidR="0097573C" w:rsidRDefault="0097573C"/>
    <w:p w14:paraId="78184AF8" w14:textId="77777777" w:rsidR="0097573C" w:rsidRDefault="0097573C">
      <w:pPr>
        <w:spacing w:after="0" w:line="240" w:lineRule="auto"/>
      </w:pPr>
    </w:p>
  </w:footnote>
  <w:footnote w:type="continuationSeparator" w:id="0">
    <w:p w14:paraId="7579D628" w14:textId="77777777" w:rsidR="0097573C" w:rsidRDefault="00975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3C"/>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54352</TotalTime>
  <Pages>1</Pages>
  <Words>177</Words>
  <Characters>1014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2400</cp:revision>
  <cp:lastPrinted>2009-02-06T05:36:00Z</cp:lastPrinted>
  <dcterms:created xsi:type="dcterms:W3CDTF">2025-11-25T20:19:00Z</dcterms:created>
  <dcterms:modified xsi:type="dcterms:W3CDTF">2026-01-28T11:15:00Z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