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8F4F0" w14:textId="77777777" w:rsidR="000731F4" w:rsidRDefault="000731F4" w:rsidP="000731F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активизации учебной деятельности у будущих юристов в процессе профессиональной подготовки в вузе</w:t>
      </w:r>
    </w:p>
    <w:bookmarkEnd w:id="0"/>
    <w:p w14:paraId="114D434D" w14:textId="2619807E" w:rsidR="000731F4" w:rsidRDefault="000731F4" w:rsidP="000731F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Разина, Елена Владимировна</w:t>
      </w:r>
      <w:r>
        <w:rPr>
          <w:rFonts w:ascii="Verdana" w:hAnsi="Verdana"/>
          <w:color w:val="000000"/>
          <w:sz w:val="18"/>
          <w:szCs w:val="18"/>
        </w:rPr>
        <w:br/>
      </w:r>
      <w:r>
        <w:rPr>
          <w:rFonts w:ascii="Verdana" w:hAnsi="Verdana"/>
          <w:color w:val="000000"/>
          <w:sz w:val="18"/>
          <w:szCs w:val="18"/>
        </w:rPr>
        <w:br/>
      </w:r>
    </w:p>
    <w:p w14:paraId="1A6136EC" w14:textId="77777777" w:rsidR="000731F4" w:rsidRDefault="000731F4" w:rsidP="000731F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E84C88A" w14:textId="77777777" w:rsidR="000731F4" w:rsidRDefault="000731F4" w:rsidP="000731F4">
      <w:pPr>
        <w:rPr>
          <w:rFonts w:ascii="Verdana" w:hAnsi="Verdana"/>
          <w:color w:val="000000"/>
          <w:sz w:val="18"/>
          <w:szCs w:val="18"/>
        </w:rPr>
      </w:pPr>
      <w:r>
        <w:rPr>
          <w:rFonts w:ascii="Verdana" w:hAnsi="Verdana"/>
          <w:color w:val="000000"/>
          <w:sz w:val="18"/>
          <w:szCs w:val="18"/>
        </w:rPr>
        <w:t>2012</w:t>
      </w:r>
    </w:p>
    <w:p w14:paraId="670E1093" w14:textId="77777777" w:rsidR="000731F4" w:rsidRDefault="000731F4" w:rsidP="000731F4">
      <w:pPr>
        <w:rPr>
          <w:rFonts w:ascii="Verdana" w:hAnsi="Verdana"/>
          <w:b/>
          <w:bCs/>
          <w:color w:val="000000"/>
          <w:sz w:val="18"/>
          <w:szCs w:val="18"/>
        </w:rPr>
      </w:pPr>
      <w:r>
        <w:rPr>
          <w:rFonts w:ascii="Verdana" w:hAnsi="Verdana"/>
          <w:b/>
          <w:bCs/>
          <w:color w:val="000000"/>
          <w:sz w:val="18"/>
          <w:szCs w:val="18"/>
        </w:rPr>
        <w:t>Автор научной работы: </w:t>
      </w:r>
    </w:p>
    <w:p w14:paraId="219ECB52" w14:textId="77777777" w:rsidR="000731F4" w:rsidRDefault="000731F4" w:rsidP="000731F4">
      <w:pPr>
        <w:rPr>
          <w:rFonts w:ascii="Verdana" w:hAnsi="Verdana"/>
          <w:color w:val="000000"/>
          <w:sz w:val="18"/>
          <w:szCs w:val="18"/>
        </w:rPr>
      </w:pPr>
      <w:r>
        <w:rPr>
          <w:rFonts w:ascii="Verdana" w:hAnsi="Verdana"/>
          <w:color w:val="000000"/>
          <w:sz w:val="18"/>
          <w:szCs w:val="18"/>
        </w:rPr>
        <w:t>Разина, Елена Владимировна</w:t>
      </w:r>
    </w:p>
    <w:p w14:paraId="63EABC30" w14:textId="77777777" w:rsidR="000731F4" w:rsidRDefault="000731F4" w:rsidP="000731F4">
      <w:pPr>
        <w:rPr>
          <w:rFonts w:ascii="Verdana" w:hAnsi="Verdana"/>
          <w:b/>
          <w:bCs/>
          <w:color w:val="000000"/>
          <w:sz w:val="18"/>
          <w:szCs w:val="18"/>
        </w:rPr>
      </w:pPr>
      <w:r>
        <w:rPr>
          <w:rFonts w:ascii="Verdana" w:hAnsi="Verdana"/>
          <w:b/>
          <w:bCs/>
          <w:color w:val="000000"/>
          <w:sz w:val="18"/>
          <w:szCs w:val="18"/>
        </w:rPr>
        <w:t>Ученая cтепень: </w:t>
      </w:r>
    </w:p>
    <w:p w14:paraId="3F426E81" w14:textId="77777777" w:rsidR="000731F4" w:rsidRDefault="000731F4" w:rsidP="000731F4">
      <w:pPr>
        <w:rPr>
          <w:rFonts w:ascii="Verdana" w:hAnsi="Verdana"/>
          <w:color w:val="000000"/>
          <w:sz w:val="18"/>
          <w:szCs w:val="18"/>
        </w:rPr>
      </w:pPr>
      <w:r>
        <w:rPr>
          <w:rFonts w:ascii="Verdana" w:hAnsi="Verdana"/>
          <w:color w:val="000000"/>
          <w:sz w:val="18"/>
          <w:szCs w:val="18"/>
        </w:rPr>
        <w:t>кандидат педагогических наук</w:t>
      </w:r>
    </w:p>
    <w:p w14:paraId="7296285F" w14:textId="77777777" w:rsidR="000731F4" w:rsidRDefault="000731F4" w:rsidP="000731F4">
      <w:pPr>
        <w:rPr>
          <w:rFonts w:ascii="Verdana" w:hAnsi="Verdana"/>
          <w:b/>
          <w:bCs/>
          <w:color w:val="000000"/>
          <w:sz w:val="18"/>
          <w:szCs w:val="18"/>
        </w:rPr>
      </w:pPr>
      <w:r>
        <w:rPr>
          <w:rFonts w:ascii="Verdana" w:hAnsi="Verdana"/>
          <w:b/>
          <w:bCs/>
          <w:color w:val="000000"/>
          <w:sz w:val="18"/>
          <w:szCs w:val="18"/>
        </w:rPr>
        <w:t>Место защиты диссертации: </w:t>
      </w:r>
    </w:p>
    <w:p w14:paraId="0597B8BB" w14:textId="77777777" w:rsidR="000731F4" w:rsidRDefault="000731F4" w:rsidP="000731F4">
      <w:pPr>
        <w:rPr>
          <w:rFonts w:ascii="Verdana" w:hAnsi="Verdana"/>
          <w:color w:val="000000"/>
          <w:sz w:val="18"/>
          <w:szCs w:val="18"/>
        </w:rPr>
      </w:pPr>
      <w:r>
        <w:rPr>
          <w:rFonts w:ascii="Verdana" w:hAnsi="Verdana"/>
          <w:color w:val="000000"/>
          <w:sz w:val="18"/>
          <w:szCs w:val="18"/>
        </w:rPr>
        <w:t>Сочи</w:t>
      </w:r>
    </w:p>
    <w:p w14:paraId="289686EC" w14:textId="77777777" w:rsidR="000731F4" w:rsidRDefault="000731F4" w:rsidP="000731F4">
      <w:pPr>
        <w:rPr>
          <w:rFonts w:ascii="Verdana" w:hAnsi="Verdana"/>
          <w:b/>
          <w:bCs/>
          <w:color w:val="000000"/>
          <w:sz w:val="18"/>
          <w:szCs w:val="18"/>
        </w:rPr>
      </w:pPr>
      <w:r>
        <w:rPr>
          <w:rFonts w:ascii="Verdana" w:hAnsi="Verdana"/>
          <w:b/>
          <w:bCs/>
          <w:color w:val="000000"/>
          <w:sz w:val="18"/>
          <w:szCs w:val="18"/>
        </w:rPr>
        <w:t>Код cпециальности ВАК: </w:t>
      </w:r>
    </w:p>
    <w:p w14:paraId="31C2CCEC" w14:textId="77777777" w:rsidR="000731F4" w:rsidRDefault="000731F4" w:rsidP="000731F4">
      <w:pPr>
        <w:rPr>
          <w:rFonts w:ascii="Verdana" w:hAnsi="Verdana"/>
          <w:color w:val="000000"/>
          <w:sz w:val="18"/>
          <w:szCs w:val="18"/>
        </w:rPr>
      </w:pPr>
      <w:r>
        <w:rPr>
          <w:rFonts w:ascii="Verdana" w:hAnsi="Verdana"/>
          <w:color w:val="000000"/>
          <w:sz w:val="18"/>
          <w:szCs w:val="18"/>
        </w:rPr>
        <w:t>13.00.01</w:t>
      </w:r>
    </w:p>
    <w:p w14:paraId="193C54A0" w14:textId="77777777" w:rsidR="000731F4" w:rsidRDefault="000731F4" w:rsidP="000731F4">
      <w:pPr>
        <w:rPr>
          <w:rFonts w:ascii="Verdana" w:hAnsi="Verdana"/>
          <w:b/>
          <w:bCs/>
          <w:color w:val="000000"/>
          <w:sz w:val="18"/>
          <w:szCs w:val="18"/>
        </w:rPr>
      </w:pPr>
      <w:r>
        <w:rPr>
          <w:rFonts w:ascii="Verdana" w:hAnsi="Verdana"/>
          <w:b/>
          <w:bCs/>
          <w:color w:val="000000"/>
          <w:sz w:val="18"/>
          <w:szCs w:val="18"/>
        </w:rPr>
        <w:t>Специальность: </w:t>
      </w:r>
    </w:p>
    <w:p w14:paraId="3A873E44" w14:textId="77777777" w:rsidR="000731F4" w:rsidRDefault="000731F4" w:rsidP="000731F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16C7CC2" w14:textId="77777777" w:rsidR="000731F4" w:rsidRDefault="000731F4" w:rsidP="000731F4">
      <w:pPr>
        <w:rPr>
          <w:rFonts w:ascii="Verdana" w:hAnsi="Verdana"/>
          <w:b/>
          <w:bCs/>
          <w:color w:val="000000"/>
          <w:sz w:val="18"/>
          <w:szCs w:val="18"/>
        </w:rPr>
      </w:pPr>
      <w:r>
        <w:rPr>
          <w:rFonts w:ascii="Verdana" w:hAnsi="Verdana"/>
          <w:b/>
          <w:bCs/>
          <w:color w:val="000000"/>
          <w:sz w:val="18"/>
          <w:szCs w:val="18"/>
        </w:rPr>
        <w:t>Количество cтраниц: </w:t>
      </w:r>
    </w:p>
    <w:p w14:paraId="69FB184F" w14:textId="77777777" w:rsidR="000731F4" w:rsidRDefault="000731F4" w:rsidP="000731F4">
      <w:pPr>
        <w:rPr>
          <w:rFonts w:ascii="Verdana" w:hAnsi="Verdana"/>
          <w:color w:val="000000"/>
          <w:sz w:val="18"/>
          <w:szCs w:val="18"/>
        </w:rPr>
      </w:pPr>
      <w:r>
        <w:rPr>
          <w:rFonts w:ascii="Verdana" w:hAnsi="Verdana"/>
          <w:color w:val="000000"/>
          <w:sz w:val="18"/>
          <w:szCs w:val="18"/>
        </w:rPr>
        <w:t>233</w:t>
      </w:r>
    </w:p>
    <w:p w14:paraId="60E07606" w14:textId="77777777" w:rsidR="000731F4" w:rsidRDefault="000731F4" w:rsidP="000731F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Разина, Елена Владимировна</w:t>
      </w:r>
    </w:p>
    <w:p w14:paraId="1E1CB08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DACF78B"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предпосылки выявления педагогических условий</w:t>
      </w:r>
      <w:r>
        <w:rPr>
          <w:rStyle w:val="WW8Num2z0"/>
          <w:rFonts w:ascii="Verdana" w:hAnsi="Verdana"/>
          <w:color w:val="000000"/>
          <w:sz w:val="18"/>
          <w:szCs w:val="18"/>
        </w:rPr>
        <w:t> </w:t>
      </w:r>
      <w:r>
        <w:rPr>
          <w:rStyle w:val="WW8Num3z0"/>
          <w:rFonts w:ascii="Verdana" w:hAnsi="Verdana"/>
          <w:color w:val="4682B4"/>
          <w:sz w:val="18"/>
          <w:szCs w:val="18"/>
        </w:rPr>
        <w:t>активизации</w:t>
      </w:r>
      <w:r>
        <w:rPr>
          <w:rStyle w:val="WW8Num2z0"/>
          <w:rFonts w:ascii="Verdana" w:hAnsi="Verdana"/>
          <w:color w:val="000000"/>
          <w:sz w:val="18"/>
          <w:szCs w:val="18"/>
        </w:rPr>
        <w:t> </w:t>
      </w:r>
      <w:r>
        <w:rPr>
          <w:rFonts w:ascii="Verdana" w:hAnsi="Verdana"/>
          <w:color w:val="000000"/>
          <w:sz w:val="18"/>
          <w:szCs w:val="18"/>
        </w:rPr>
        <w:t>личности будущих юристов в</w:t>
      </w:r>
      <w:r>
        <w:rPr>
          <w:rStyle w:val="WW8Num2z0"/>
          <w:rFonts w:ascii="Verdana" w:hAnsi="Verdana"/>
          <w:color w:val="000000"/>
          <w:sz w:val="18"/>
          <w:szCs w:val="18"/>
        </w:rPr>
        <w:t> </w:t>
      </w:r>
      <w:r>
        <w:rPr>
          <w:rStyle w:val="WW8Num3z0"/>
          <w:rFonts w:ascii="Verdana" w:hAnsi="Verdana"/>
          <w:color w:val="4682B4"/>
          <w:sz w:val="18"/>
          <w:szCs w:val="18"/>
        </w:rPr>
        <w:t>процессе</w:t>
      </w:r>
      <w:r>
        <w:rPr>
          <w:rStyle w:val="WW8Num2z0"/>
          <w:rFonts w:ascii="Verdana" w:hAnsi="Verdana"/>
          <w:color w:val="000000"/>
          <w:sz w:val="18"/>
          <w:szCs w:val="18"/>
        </w:rPr>
        <w:t> </w:t>
      </w:r>
      <w:r>
        <w:rPr>
          <w:rFonts w:ascii="Verdana" w:hAnsi="Verdana"/>
          <w:color w:val="000000"/>
          <w:sz w:val="18"/>
          <w:szCs w:val="18"/>
        </w:rPr>
        <w:t>профессиональной подготовки в вузе</w:t>
      </w:r>
    </w:p>
    <w:p w14:paraId="7FA17ACA"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1.1. Структурно-содержательный анализ феномена активности 21 личности</w:t>
      </w:r>
    </w:p>
    <w:p w14:paraId="70F09BC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1.2. Активизация личности студента в процессе</w:t>
      </w:r>
      <w:r>
        <w:rPr>
          <w:rStyle w:val="WW8Num2z0"/>
          <w:rFonts w:ascii="Verdana" w:hAnsi="Verdana"/>
          <w:color w:val="000000"/>
          <w:sz w:val="18"/>
          <w:szCs w:val="18"/>
        </w:rPr>
        <w:t> </w:t>
      </w:r>
      <w:r>
        <w:rPr>
          <w:rStyle w:val="WW8Num3z0"/>
          <w:rFonts w:ascii="Verdana" w:hAnsi="Verdana"/>
          <w:color w:val="4682B4"/>
          <w:sz w:val="18"/>
          <w:szCs w:val="18"/>
        </w:rPr>
        <w:t>профессиональной</w:t>
      </w:r>
      <w:r>
        <w:rPr>
          <w:rStyle w:val="WW8Num2z0"/>
          <w:rFonts w:ascii="Verdana" w:hAnsi="Verdana"/>
          <w:color w:val="000000"/>
          <w:sz w:val="18"/>
          <w:szCs w:val="18"/>
        </w:rPr>
        <w:t> </w:t>
      </w:r>
      <w:r>
        <w:rPr>
          <w:rFonts w:ascii="Verdana" w:hAnsi="Verdana"/>
          <w:color w:val="000000"/>
          <w:sz w:val="18"/>
          <w:szCs w:val="18"/>
        </w:rPr>
        <w:t>44 подготовки</w:t>
      </w:r>
    </w:p>
    <w:p w14:paraId="59951FF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1.3. Активизации</w:t>
      </w:r>
      <w:r>
        <w:rPr>
          <w:rStyle w:val="WW8Num2z0"/>
          <w:rFonts w:ascii="Verdana" w:hAnsi="Verdana"/>
          <w:color w:val="000000"/>
          <w:sz w:val="18"/>
          <w:szCs w:val="18"/>
        </w:rPr>
        <w:t> </w:t>
      </w:r>
      <w:r>
        <w:rPr>
          <w:rStyle w:val="WW8Num3z0"/>
          <w:rFonts w:ascii="Verdana" w:hAnsi="Verdana"/>
          <w:color w:val="4682B4"/>
          <w:sz w:val="18"/>
          <w:szCs w:val="18"/>
        </w:rPr>
        <w:t>учебной</w:t>
      </w:r>
      <w:r>
        <w:rPr>
          <w:rStyle w:val="WW8Num2z0"/>
          <w:rFonts w:ascii="Verdana" w:hAnsi="Verdana"/>
          <w:color w:val="000000"/>
          <w:sz w:val="18"/>
          <w:szCs w:val="18"/>
        </w:rPr>
        <w:t> </w:t>
      </w:r>
      <w:r>
        <w:rPr>
          <w:rFonts w:ascii="Verdana" w:hAnsi="Verdana"/>
          <w:color w:val="000000"/>
          <w:sz w:val="18"/>
          <w:szCs w:val="18"/>
        </w:rPr>
        <w:t>деятельности у будущих юристов в 64 процессе профессиональной</w:t>
      </w:r>
      <w:r>
        <w:rPr>
          <w:rStyle w:val="WW8Num2z0"/>
          <w:rFonts w:ascii="Verdana" w:hAnsi="Verdana"/>
          <w:color w:val="000000"/>
          <w:sz w:val="18"/>
          <w:szCs w:val="18"/>
        </w:rPr>
        <w:t> </w:t>
      </w:r>
      <w:r>
        <w:rPr>
          <w:rStyle w:val="WW8Num3z0"/>
          <w:rFonts w:ascii="Verdana" w:hAnsi="Verdana"/>
          <w:color w:val="4682B4"/>
          <w:sz w:val="18"/>
          <w:szCs w:val="18"/>
        </w:rPr>
        <w:t>подготовки</w:t>
      </w:r>
      <w:r>
        <w:rPr>
          <w:rStyle w:val="WW8Num2z0"/>
          <w:rFonts w:ascii="Verdana" w:hAnsi="Verdana"/>
          <w:color w:val="000000"/>
          <w:sz w:val="18"/>
          <w:szCs w:val="18"/>
        </w:rPr>
        <w:t> </w:t>
      </w:r>
      <w:r>
        <w:rPr>
          <w:rFonts w:ascii="Verdana" w:hAnsi="Verdana"/>
          <w:color w:val="000000"/>
          <w:sz w:val="18"/>
          <w:szCs w:val="18"/>
        </w:rPr>
        <w:t>в вузе</w:t>
      </w:r>
    </w:p>
    <w:p w14:paraId="48F9597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20EA36A6"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Экспериментальное обоснование педагогических условий активизации учебной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у будущих юристов в процессе 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вузе</w:t>
      </w:r>
    </w:p>
    <w:p w14:paraId="543F40EA"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 активизации учебной деятельности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юристов в 86 процессе профессиональной подготовки в вузе</w:t>
      </w:r>
    </w:p>
    <w:p w14:paraId="19AA3D35"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2.2. Реализация модели активизации учебной деятельности будущих 105</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в процессе профессиональной подготовки в вузе</w:t>
      </w:r>
    </w:p>
    <w:p w14:paraId="32FAD8D2"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и обобщение результатов опытно-экспериментальной 129 работы по реализации педагогических условий активизации учебной деятельности у будущих юристов в процессе обучения в вузе</w:t>
      </w:r>
    </w:p>
    <w:p w14:paraId="5C5CBD7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6CDD5B84" w14:textId="77777777" w:rsidR="000731F4" w:rsidRDefault="000731F4" w:rsidP="000731F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"Педагогические условия активизации </w:t>
      </w:r>
      <w:r>
        <w:rPr>
          <w:rStyle w:val="WW8Num1z0"/>
          <w:rFonts w:ascii="Verdana" w:hAnsi="Verdana"/>
          <w:b w:val="0"/>
          <w:bCs w:val="0"/>
          <w:color w:val="535353"/>
          <w:sz w:val="15"/>
          <w:szCs w:val="15"/>
        </w:rPr>
        <w:lastRenderedPageBreak/>
        <w:t>учебной деятельности у будущих юристов в процессе профессиональной подготовки в вузе"</w:t>
      </w:r>
    </w:p>
    <w:p w14:paraId="030CB644"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 постановка проблемы исследования. В настоящее время российское общество и система отечественного образования переживают достаточно сложный этап, который характеризуется глубокими изменениями социально-экономического характера практически во всех областях жизни страны. Новые социально-экономические условия предъявляют и новые требования к системе отечественного образования в плане воспитания нового типа личности российского гражданина и специалиста.</w:t>
      </w:r>
      <w:r>
        <w:rPr>
          <w:rStyle w:val="WW8Num2z0"/>
          <w:rFonts w:ascii="Verdana" w:hAnsi="Verdana"/>
          <w:color w:val="000000"/>
          <w:sz w:val="18"/>
          <w:szCs w:val="18"/>
        </w:rPr>
        <w:t> </w:t>
      </w:r>
      <w:r>
        <w:rPr>
          <w:rStyle w:val="WW8Num3z0"/>
          <w:rFonts w:ascii="Verdana" w:hAnsi="Verdana"/>
          <w:color w:val="4682B4"/>
          <w:sz w:val="18"/>
          <w:szCs w:val="18"/>
        </w:rPr>
        <w:t>Выпускники</w:t>
      </w:r>
      <w:r>
        <w:rPr>
          <w:rStyle w:val="WW8Num2z0"/>
          <w:rFonts w:ascii="Verdana" w:hAnsi="Verdana"/>
          <w:color w:val="000000"/>
          <w:sz w:val="18"/>
          <w:szCs w:val="18"/>
        </w:rPr>
        <w:t> </w:t>
      </w:r>
      <w:r>
        <w:rPr>
          <w:rFonts w:ascii="Verdana" w:hAnsi="Verdana"/>
          <w:color w:val="000000"/>
          <w:sz w:val="18"/>
          <w:szCs w:val="18"/>
        </w:rPr>
        <w:t>вузов наряду с профессиональными качествами должны обладать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противостоять сложным явлениям социальной динамики в современной России. Данная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предполагает наличие у личности молодого специалиста физического и психического здоровья, способности</w:t>
      </w:r>
      <w:r>
        <w:rPr>
          <w:rStyle w:val="WW8Num2z0"/>
          <w:rFonts w:ascii="Verdana" w:hAnsi="Verdana"/>
          <w:color w:val="000000"/>
          <w:sz w:val="18"/>
          <w:szCs w:val="18"/>
        </w:rPr>
        <w:t> </w:t>
      </w:r>
      <w:r>
        <w:rPr>
          <w:rStyle w:val="WW8Num3z0"/>
          <w:rFonts w:ascii="Verdana" w:hAnsi="Verdana"/>
          <w:color w:val="4682B4"/>
          <w:sz w:val="18"/>
          <w:szCs w:val="18"/>
        </w:rPr>
        <w:t>самосовершенствоваться</w:t>
      </w:r>
      <w:r>
        <w:rPr>
          <w:rFonts w:ascii="Verdana" w:hAnsi="Verdana"/>
          <w:color w:val="000000"/>
          <w:sz w:val="18"/>
          <w:szCs w:val="18"/>
        </w:rPr>
        <w:t>. Исходя из этого, значение подготовки студентов к реализации активной жизненной и профессиональной позиции личности в высшем профессиональном образовании трудно переоценить.</w:t>
      </w:r>
    </w:p>
    <w:p w14:paraId="19B903FB"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образование юристов остается в рамках «</w:t>
      </w:r>
      <w:r>
        <w:rPr>
          <w:rStyle w:val="WW8Num3z0"/>
          <w:rFonts w:ascii="Verdana" w:hAnsi="Verdana"/>
          <w:color w:val="4682B4"/>
          <w:sz w:val="18"/>
          <w:szCs w:val="18"/>
        </w:rPr>
        <w:t>знаниевой</w:t>
      </w:r>
      <w:r>
        <w:rPr>
          <w:rFonts w:ascii="Verdana" w:hAnsi="Verdana"/>
          <w:color w:val="000000"/>
          <w:sz w:val="18"/>
          <w:szCs w:val="18"/>
        </w:rPr>
        <w:t>» парадигмы и не располагает современными концепциями, интегрирующими достижения педагогической науки. Налицо противоречие между требованиями к современному</w:t>
      </w:r>
      <w:r>
        <w:rPr>
          <w:rStyle w:val="WW8Num2z0"/>
          <w:rFonts w:ascii="Verdana" w:hAnsi="Verdana"/>
          <w:color w:val="000000"/>
          <w:sz w:val="18"/>
          <w:szCs w:val="18"/>
        </w:rPr>
        <w:t> </w:t>
      </w:r>
      <w:r>
        <w:rPr>
          <w:rStyle w:val="WW8Num3z0"/>
          <w:rFonts w:ascii="Verdana" w:hAnsi="Verdana"/>
          <w:color w:val="4682B4"/>
          <w:sz w:val="18"/>
          <w:szCs w:val="18"/>
        </w:rPr>
        <w:t>выпускнику</w:t>
      </w:r>
      <w:r>
        <w:rPr>
          <w:rStyle w:val="WW8Num2z0"/>
          <w:rFonts w:ascii="Verdana" w:hAnsi="Verdana"/>
          <w:color w:val="000000"/>
          <w:sz w:val="18"/>
          <w:szCs w:val="18"/>
        </w:rPr>
        <w:t> </w:t>
      </w:r>
      <w:r>
        <w:rPr>
          <w:rFonts w:ascii="Verdana" w:hAnsi="Verdana"/>
          <w:color w:val="000000"/>
          <w:sz w:val="18"/>
          <w:szCs w:val="18"/>
        </w:rPr>
        <w:t>высшей юридической школы и существующей системой его профессиональной подготовки. Это противоречие определяет научную правомерность и практическую необходимость построения модели активизации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юристов в процессе 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и поиска наиболее эффективных педагогических условий, обеспечивающих данных процесс.</w:t>
      </w:r>
    </w:p>
    <w:p w14:paraId="69DA6D47"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еще недостаточно полно изучены факторы, условия и механизмы активизации учебной деятельности будущих юристов в условиях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располагает теоретическими работами и значительным фактическим материалом, позволяющим дать характеристику подготовке юристов в вузе к активной деятельности и обозначить наиболее эффективные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студентов. С другой стороны, для современного состояния педагогической науки характерно снижение уровня декларативности и увеличение банка активных 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технологий и методов, адекватных задаче активизации учебно-профессиональной деятельности студентов образовательных учреждений различного типа.</w:t>
      </w:r>
    </w:p>
    <w:p w14:paraId="7B9F3D5E"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к настоящему времени назрела необходимость и созданы предпосылки для качественных изменений в структуре профессиональной подготовки будущих юристов в направлении активизации из личностного потенциала в учебно-профессиональной деятельности. Решение этой проблемы будет способствовать выработке у будущих юристов практических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по овладению способами саморазвития и</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Fonts w:ascii="Verdana" w:hAnsi="Verdana"/>
          <w:color w:val="000000"/>
          <w:sz w:val="18"/>
          <w:szCs w:val="18"/>
        </w:rPr>
        <w:t>, рефлексии и развитию необходимых для</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деятельности психологических качеств, расширит диапазон возможностей личностно-профессионального развития.</w:t>
      </w:r>
    </w:p>
    <w:p w14:paraId="270233AA"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1A84C59F"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активности актуализируется в психофизиологических концепциях И.М.</w:t>
      </w:r>
      <w:r>
        <w:rPr>
          <w:rStyle w:val="WW8Num2z0"/>
          <w:rFonts w:ascii="Verdana" w:hAnsi="Verdana"/>
          <w:color w:val="000000"/>
          <w:sz w:val="18"/>
          <w:szCs w:val="18"/>
        </w:rPr>
        <w:t> </w:t>
      </w:r>
      <w:r>
        <w:rPr>
          <w:rStyle w:val="WW8Num3z0"/>
          <w:rFonts w:ascii="Verdana" w:hAnsi="Verdana"/>
          <w:color w:val="4682B4"/>
          <w:sz w:val="18"/>
          <w:szCs w:val="18"/>
        </w:rPr>
        <w:t>Сеченова</w:t>
      </w:r>
      <w:r>
        <w:rPr>
          <w:rFonts w:ascii="Verdana" w:hAnsi="Verdana"/>
          <w:color w:val="000000"/>
          <w:sz w:val="18"/>
          <w:szCs w:val="18"/>
        </w:rPr>
        <w:t>, И.П. Павлова, В.М. Бехтерева, A.A.</w:t>
      </w:r>
      <w:r>
        <w:rPr>
          <w:rStyle w:val="WW8Num2z0"/>
          <w:rFonts w:ascii="Verdana" w:hAnsi="Verdana"/>
          <w:color w:val="000000"/>
          <w:sz w:val="18"/>
          <w:szCs w:val="18"/>
        </w:rPr>
        <w:t> </w:t>
      </w:r>
      <w:r>
        <w:rPr>
          <w:rStyle w:val="WW8Num3z0"/>
          <w:rFonts w:ascii="Verdana" w:hAnsi="Verdana"/>
          <w:color w:val="4682B4"/>
          <w:sz w:val="18"/>
          <w:szCs w:val="18"/>
        </w:rPr>
        <w:t>Ухтомского</w:t>
      </w:r>
      <w:r>
        <w:rPr>
          <w:rFonts w:ascii="Verdana" w:hAnsi="Verdana"/>
          <w:color w:val="000000"/>
          <w:sz w:val="18"/>
          <w:szCs w:val="18"/>
        </w:rPr>
        <w:t>, H.A. Бернштейна, П.К. Анохина и др., психологических теориях отечественных исследователей К.А. Абульхановой-Славской, В.Г.</w:t>
      </w:r>
      <w:r>
        <w:rPr>
          <w:rStyle w:val="WW8Num2z0"/>
          <w:rFonts w:ascii="Verdana" w:hAnsi="Verdana"/>
          <w:color w:val="000000"/>
          <w:sz w:val="18"/>
          <w:szCs w:val="18"/>
        </w:rPr>
        <w:t> </w:t>
      </w:r>
      <w:r>
        <w:rPr>
          <w:rStyle w:val="WW8Num3z0"/>
          <w:rFonts w:ascii="Verdana" w:hAnsi="Verdana"/>
          <w:color w:val="4682B4"/>
          <w:sz w:val="18"/>
          <w:szCs w:val="18"/>
        </w:rPr>
        <w:t>Асеева</w:t>
      </w:r>
      <w:r>
        <w:rPr>
          <w:rFonts w:ascii="Verdana" w:hAnsi="Verdana"/>
          <w:color w:val="000000"/>
          <w:sz w:val="18"/>
          <w:szCs w:val="18"/>
        </w:rPr>
        <w:t>, А.Г. Асмолова, К.В. Бардина, М.Я.</w:t>
      </w:r>
      <w:r>
        <w:rPr>
          <w:rStyle w:val="WW8Num2z0"/>
          <w:rFonts w:ascii="Verdana" w:hAnsi="Verdana"/>
          <w:color w:val="000000"/>
          <w:sz w:val="18"/>
          <w:szCs w:val="18"/>
        </w:rPr>
        <w:t> </w:t>
      </w:r>
      <w:r>
        <w:rPr>
          <w:rStyle w:val="WW8Num3z0"/>
          <w:rFonts w:ascii="Verdana" w:hAnsi="Verdana"/>
          <w:color w:val="4682B4"/>
          <w:sz w:val="18"/>
          <w:szCs w:val="18"/>
        </w:rPr>
        <w:t>Басова</w:t>
      </w:r>
      <w:r>
        <w:rPr>
          <w:rFonts w:ascii="Verdana" w:hAnsi="Verdana"/>
          <w:color w:val="000000"/>
          <w:sz w:val="18"/>
          <w:szCs w:val="18"/>
        </w:rPr>
        <w:t>, JI.C. Выготского, С.Л. Рубинштейна,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А.И. Крупнова, В.Г. Леонтьева, М.И.</w:t>
      </w:r>
      <w:r>
        <w:rPr>
          <w:rStyle w:val="WW8Num2z0"/>
          <w:rFonts w:ascii="Verdana" w:hAnsi="Verdana"/>
          <w:color w:val="000000"/>
          <w:sz w:val="18"/>
          <w:szCs w:val="18"/>
        </w:rPr>
        <w:t> </w:t>
      </w:r>
      <w:r>
        <w:rPr>
          <w:rStyle w:val="WW8Num3z0"/>
          <w:rFonts w:ascii="Verdana" w:hAnsi="Verdana"/>
          <w:color w:val="4682B4"/>
          <w:sz w:val="18"/>
          <w:szCs w:val="18"/>
        </w:rPr>
        <w:t>Лисиной</w:t>
      </w:r>
      <w:r>
        <w:rPr>
          <w:rFonts w:ascii="Verdana" w:hAnsi="Verdana"/>
          <w:color w:val="000000"/>
          <w:sz w:val="18"/>
          <w:szCs w:val="18"/>
        </w:rPr>
        <w:t>, Б.Ф. Ломова, A.M. Матюшкина,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В.А. Петровского, Д.Н. Узнадзе, Ю.В.</w:t>
      </w:r>
      <w:r>
        <w:rPr>
          <w:rStyle w:val="WW8Num2z0"/>
          <w:rFonts w:ascii="Verdana" w:hAnsi="Verdana"/>
          <w:color w:val="000000"/>
          <w:sz w:val="18"/>
          <w:szCs w:val="18"/>
        </w:rPr>
        <w:t> </w:t>
      </w:r>
      <w:r>
        <w:rPr>
          <w:rStyle w:val="WW8Num3z0"/>
          <w:rFonts w:ascii="Verdana" w:hAnsi="Verdana"/>
          <w:color w:val="4682B4"/>
          <w:sz w:val="18"/>
          <w:szCs w:val="18"/>
        </w:rPr>
        <w:t>Шарова</w:t>
      </w:r>
      <w:r>
        <w:rPr>
          <w:rFonts w:ascii="Verdana" w:hAnsi="Verdana"/>
          <w:color w:val="000000"/>
          <w:sz w:val="18"/>
          <w:szCs w:val="18"/>
        </w:rPr>
        <w:t>, Е.В. Шороховой и др., в зарубежных психологических теориях А. Адлера, Г. Айзенка, Р. Кеттелла, Г. Олпорта, Б.Ф.</w:t>
      </w:r>
      <w:r>
        <w:rPr>
          <w:rStyle w:val="WW8Num2z0"/>
          <w:rFonts w:ascii="Verdana" w:hAnsi="Verdana"/>
          <w:color w:val="000000"/>
          <w:sz w:val="18"/>
          <w:szCs w:val="18"/>
        </w:rPr>
        <w:t> </w:t>
      </w:r>
      <w:r>
        <w:rPr>
          <w:rStyle w:val="WW8Num3z0"/>
          <w:rFonts w:ascii="Verdana" w:hAnsi="Verdana"/>
          <w:color w:val="4682B4"/>
          <w:sz w:val="18"/>
          <w:szCs w:val="18"/>
        </w:rPr>
        <w:t>Скиннера</w:t>
      </w:r>
      <w:r>
        <w:rPr>
          <w:rFonts w:ascii="Verdana" w:hAnsi="Verdana"/>
          <w:color w:val="000000"/>
          <w:sz w:val="18"/>
          <w:szCs w:val="18"/>
        </w:rPr>
        <w:t>, Л. Фестингера, 3. Фрейда, Э. Фромма, К. Хорни и др.</w:t>
      </w:r>
    </w:p>
    <w:p w14:paraId="729E1576"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исследований видов активности показал также многообразие авторских решений в зависимости от критерия классификации: по форме взаимодействия человека с окружающей действительностью выделяют социальную,</w:t>
      </w:r>
      <w:r>
        <w:rPr>
          <w:rStyle w:val="WW8Num2z0"/>
          <w:rFonts w:ascii="Verdana" w:hAnsi="Verdana"/>
          <w:color w:val="000000"/>
          <w:sz w:val="18"/>
          <w:szCs w:val="18"/>
        </w:rPr>
        <w:t> </w:t>
      </w:r>
      <w:r>
        <w:rPr>
          <w:rStyle w:val="WW8Num3z0"/>
          <w:rFonts w:ascii="Verdana" w:hAnsi="Verdana"/>
          <w:color w:val="4682B4"/>
          <w:sz w:val="18"/>
          <w:szCs w:val="18"/>
        </w:rPr>
        <w:t>коммуникативную</w:t>
      </w:r>
      <w:r>
        <w:rPr>
          <w:rFonts w:ascii="Verdana" w:hAnsi="Verdana"/>
          <w:color w:val="000000"/>
          <w:sz w:val="18"/>
          <w:szCs w:val="18"/>
        </w:rPr>
        <w:t>, общественно-политическую активности (К.А. Абульханова-Славская, Б.А.</w:t>
      </w:r>
      <w:r>
        <w:rPr>
          <w:rStyle w:val="WW8Num2z0"/>
          <w:rFonts w:ascii="Verdana" w:hAnsi="Verdana"/>
          <w:color w:val="000000"/>
          <w:sz w:val="18"/>
          <w:szCs w:val="18"/>
        </w:rPr>
        <w:t> </w:t>
      </w:r>
      <w:r>
        <w:rPr>
          <w:rStyle w:val="WW8Num3z0"/>
          <w:rFonts w:ascii="Verdana" w:hAnsi="Verdana"/>
          <w:color w:val="4682B4"/>
          <w:sz w:val="18"/>
          <w:szCs w:val="18"/>
        </w:rPr>
        <w:t>Вяткин</w:t>
      </w:r>
      <w:r>
        <w:rPr>
          <w:rStyle w:val="WW8Num2z0"/>
          <w:rFonts w:ascii="Verdana" w:hAnsi="Verdana"/>
          <w:color w:val="000000"/>
          <w:sz w:val="18"/>
          <w:szCs w:val="18"/>
        </w:rPr>
        <w:t> </w:t>
      </w:r>
      <w:r>
        <w:rPr>
          <w:rFonts w:ascii="Verdana" w:hAnsi="Verdana"/>
          <w:color w:val="000000"/>
          <w:sz w:val="18"/>
          <w:szCs w:val="18"/>
        </w:rPr>
        <w:t>и др.); по видам деятельности -практическую активность, учебную активность,</w:t>
      </w:r>
      <w:r>
        <w:rPr>
          <w:rStyle w:val="WW8Num2z0"/>
          <w:rFonts w:ascii="Verdana" w:hAnsi="Verdana"/>
          <w:color w:val="000000"/>
          <w:sz w:val="18"/>
          <w:szCs w:val="18"/>
        </w:rPr>
        <w:t> </w:t>
      </w:r>
      <w:r>
        <w:rPr>
          <w:rStyle w:val="WW8Num3z0"/>
          <w:rFonts w:ascii="Verdana" w:hAnsi="Verdana"/>
          <w:color w:val="4682B4"/>
          <w:sz w:val="18"/>
          <w:szCs w:val="18"/>
        </w:rPr>
        <w:t>игровую</w:t>
      </w:r>
      <w:r>
        <w:rPr>
          <w:rStyle w:val="WW8Num2z0"/>
          <w:rFonts w:ascii="Verdana" w:hAnsi="Verdana"/>
          <w:color w:val="000000"/>
          <w:sz w:val="18"/>
          <w:szCs w:val="18"/>
        </w:rPr>
        <w:t> </w:t>
      </w:r>
      <w:r>
        <w:rPr>
          <w:rFonts w:ascii="Verdana" w:hAnsi="Verdana"/>
          <w:color w:val="000000"/>
          <w:sz w:val="18"/>
          <w:szCs w:val="18"/>
        </w:rPr>
        <w:t>активность, творческую активность, спортивную активность (С.А.</w:t>
      </w:r>
      <w:r>
        <w:rPr>
          <w:rStyle w:val="WW8Num2z0"/>
          <w:rFonts w:ascii="Verdana" w:hAnsi="Verdana"/>
          <w:color w:val="000000"/>
          <w:sz w:val="18"/>
          <w:szCs w:val="18"/>
        </w:rPr>
        <w:t> </w:t>
      </w:r>
      <w:r>
        <w:rPr>
          <w:rStyle w:val="WW8Num3z0"/>
          <w:rFonts w:ascii="Verdana" w:hAnsi="Verdana"/>
          <w:color w:val="4682B4"/>
          <w:sz w:val="18"/>
          <w:szCs w:val="18"/>
        </w:rPr>
        <w:t>Васюра</w:t>
      </w:r>
      <w:r>
        <w:rPr>
          <w:rFonts w:ascii="Verdana" w:hAnsi="Verdana"/>
          <w:color w:val="000000"/>
          <w:sz w:val="18"/>
          <w:szCs w:val="18"/>
        </w:rPr>
        <w:t>, A.A. Волочков, Б.А. Вяткин, Ю.Я.</w:t>
      </w:r>
      <w:r>
        <w:rPr>
          <w:rStyle w:val="WW8Num2z0"/>
          <w:rFonts w:ascii="Verdana" w:hAnsi="Verdana"/>
          <w:color w:val="000000"/>
          <w:sz w:val="18"/>
          <w:szCs w:val="18"/>
        </w:rPr>
        <w:t> </w:t>
      </w:r>
      <w:r>
        <w:rPr>
          <w:rStyle w:val="WW8Num3z0"/>
          <w:rFonts w:ascii="Verdana" w:hAnsi="Verdana"/>
          <w:color w:val="4682B4"/>
          <w:sz w:val="18"/>
          <w:szCs w:val="18"/>
        </w:rPr>
        <w:t>Горбунов</w:t>
      </w:r>
      <w:r>
        <w:rPr>
          <w:rFonts w:ascii="Verdana" w:hAnsi="Verdana"/>
          <w:color w:val="000000"/>
          <w:sz w:val="18"/>
          <w:szCs w:val="18"/>
        </w:rPr>
        <w:t xml:space="preserve">, М.К. Дуванская, И.Е. </w:t>
      </w:r>
      <w:r>
        <w:rPr>
          <w:rFonts w:ascii="Verdana" w:hAnsi="Verdana"/>
          <w:color w:val="000000"/>
          <w:sz w:val="18"/>
          <w:szCs w:val="18"/>
        </w:rPr>
        <w:lastRenderedPageBreak/>
        <w:t>Праведникова, П.В.</w:t>
      </w:r>
      <w:r>
        <w:rPr>
          <w:rStyle w:val="WW8Num2z0"/>
          <w:rFonts w:ascii="Verdana" w:hAnsi="Verdana"/>
          <w:color w:val="000000"/>
          <w:sz w:val="18"/>
          <w:szCs w:val="18"/>
        </w:rPr>
        <w:t> </w:t>
      </w:r>
      <w:r>
        <w:rPr>
          <w:rStyle w:val="WW8Num3z0"/>
          <w:rFonts w:ascii="Verdana" w:hAnsi="Verdana"/>
          <w:color w:val="4682B4"/>
          <w:sz w:val="18"/>
          <w:szCs w:val="18"/>
        </w:rPr>
        <w:t>Токарев</w:t>
      </w:r>
      <w:r>
        <w:rPr>
          <w:rFonts w:ascii="Verdana" w:hAnsi="Verdana"/>
          <w:color w:val="000000"/>
          <w:sz w:val="18"/>
          <w:szCs w:val="18"/>
        </w:rPr>
        <w:t>, В.Г. Третьяк, и др.), при этом по специфике когнитивной деятельности -</w:t>
      </w:r>
      <w:r>
        <w:rPr>
          <w:rStyle w:val="WW8Num3z0"/>
          <w:rFonts w:ascii="Verdana" w:hAnsi="Verdana"/>
          <w:color w:val="4682B4"/>
          <w:sz w:val="18"/>
          <w:szCs w:val="18"/>
        </w:rPr>
        <w:t>умственную</w:t>
      </w:r>
      <w:r>
        <w:rPr>
          <w:rFonts w:ascii="Verdana" w:hAnsi="Verdana"/>
          <w:color w:val="000000"/>
          <w:sz w:val="18"/>
          <w:szCs w:val="18"/>
        </w:rPr>
        <w:t>, интеллектуальную, творческую, и, наконец,</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(Д.Б. Богоявленская, C.B. Герасимов, Д.С.</w:t>
      </w:r>
      <w:r>
        <w:rPr>
          <w:rStyle w:val="WW8Num2z0"/>
          <w:rFonts w:ascii="Verdana" w:hAnsi="Verdana"/>
          <w:color w:val="000000"/>
          <w:sz w:val="18"/>
          <w:szCs w:val="18"/>
        </w:rPr>
        <w:t> </w:t>
      </w:r>
      <w:r>
        <w:rPr>
          <w:rStyle w:val="WW8Num3z0"/>
          <w:rFonts w:ascii="Verdana" w:hAnsi="Verdana"/>
          <w:color w:val="4682B4"/>
          <w:sz w:val="18"/>
          <w:szCs w:val="18"/>
        </w:rPr>
        <w:t>Годовикова</w:t>
      </w:r>
      <w:r>
        <w:rPr>
          <w:rFonts w:ascii="Verdana" w:hAnsi="Verdana"/>
          <w:color w:val="000000"/>
          <w:sz w:val="18"/>
          <w:szCs w:val="18"/>
        </w:rPr>
        <w:t>, Э.А. Голубева, E.JI. Григоренко, Б.Р.</w:t>
      </w:r>
      <w:r>
        <w:rPr>
          <w:rStyle w:val="WW8Num2z0"/>
          <w:rFonts w:ascii="Verdana" w:hAnsi="Verdana"/>
          <w:color w:val="000000"/>
          <w:sz w:val="18"/>
          <w:szCs w:val="18"/>
        </w:rPr>
        <w:t> </w:t>
      </w:r>
      <w:r>
        <w:rPr>
          <w:rStyle w:val="WW8Num3z0"/>
          <w:rFonts w:ascii="Verdana" w:hAnsi="Verdana"/>
          <w:color w:val="4682B4"/>
          <w:sz w:val="18"/>
          <w:szCs w:val="18"/>
        </w:rPr>
        <w:t>Кадыров</w:t>
      </w:r>
      <w:r>
        <w:rPr>
          <w:rFonts w:ascii="Verdana" w:hAnsi="Verdana"/>
          <w:color w:val="000000"/>
          <w:sz w:val="18"/>
          <w:szCs w:val="18"/>
        </w:rPr>
        <w:t>, Т.В. Корнилова, О.Г. Кузнецова, Н.С.</w:t>
      </w:r>
      <w:r>
        <w:rPr>
          <w:rStyle w:val="WW8Num2z0"/>
          <w:rFonts w:ascii="Verdana" w:hAnsi="Verdana"/>
          <w:color w:val="000000"/>
          <w:sz w:val="18"/>
          <w:szCs w:val="18"/>
        </w:rPr>
        <w:t> </w:t>
      </w:r>
      <w:r>
        <w:rPr>
          <w:rStyle w:val="WW8Num3z0"/>
          <w:rFonts w:ascii="Verdana" w:hAnsi="Verdana"/>
          <w:color w:val="4682B4"/>
          <w:sz w:val="18"/>
          <w:szCs w:val="18"/>
        </w:rPr>
        <w:t>Лейтес</w:t>
      </w:r>
      <w:r>
        <w:rPr>
          <w:rFonts w:ascii="Verdana" w:hAnsi="Verdana"/>
          <w:color w:val="000000"/>
          <w:sz w:val="18"/>
          <w:szCs w:val="18"/>
        </w:rPr>
        <w:t>, М.И. Лисина, О.И. Ложечка, A.M.</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В.Н. Пушкин, Т.Я. Решетова, Н.Ф.</w:t>
      </w:r>
      <w:r>
        <w:rPr>
          <w:rStyle w:val="WW8Num2z0"/>
          <w:rFonts w:ascii="Verdana" w:hAnsi="Verdana"/>
          <w:color w:val="000000"/>
          <w:sz w:val="18"/>
          <w:szCs w:val="18"/>
        </w:rPr>
        <w:t> </w:t>
      </w:r>
      <w:r>
        <w:rPr>
          <w:rStyle w:val="WW8Num3z0"/>
          <w:rFonts w:ascii="Verdana" w:hAnsi="Verdana"/>
          <w:color w:val="4682B4"/>
          <w:sz w:val="18"/>
          <w:szCs w:val="18"/>
        </w:rPr>
        <w:t>Шляхта</w:t>
      </w:r>
      <w:r>
        <w:rPr>
          <w:rStyle w:val="WW8Num2z0"/>
          <w:rFonts w:ascii="Verdana" w:hAnsi="Verdana"/>
          <w:color w:val="000000"/>
          <w:sz w:val="18"/>
          <w:szCs w:val="18"/>
        </w:rPr>
        <w:t> </w:t>
      </w:r>
      <w:r>
        <w:rPr>
          <w:rFonts w:ascii="Verdana" w:hAnsi="Verdana"/>
          <w:color w:val="000000"/>
          <w:sz w:val="18"/>
          <w:szCs w:val="18"/>
        </w:rPr>
        <w:t>и др.).</w:t>
      </w:r>
    </w:p>
    <w:p w14:paraId="35AA529E"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Активность личности как психологический феномен и научная категория в рамках нашего исследования актуализируется и обосновывается в научно-теоретическом плане в рамках методологического значения личностно-деятельностного подхода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Кон И.С., Леонтьев А.Н.,</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М.Н., Рубинштейн С.Л. и др.) и теории психической активности личности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Г.А., Берулава М.М., Салилян Э.М.,</w:t>
      </w:r>
      <w:r>
        <w:rPr>
          <w:rStyle w:val="WW8Num2z0"/>
          <w:rFonts w:ascii="Verdana" w:hAnsi="Verdana"/>
          <w:color w:val="000000"/>
          <w:sz w:val="18"/>
          <w:szCs w:val="18"/>
        </w:rPr>
        <w:t> </w:t>
      </w:r>
      <w:r>
        <w:rPr>
          <w:rStyle w:val="WW8Num3z0"/>
          <w:rFonts w:ascii="Verdana" w:hAnsi="Verdana"/>
          <w:color w:val="4682B4"/>
          <w:sz w:val="18"/>
          <w:szCs w:val="18"/>
        </w:rPr>
        <w:t>Непша</w:t>
      </w:r>
      <w:r>
        <w:rPr>
          <w:rStyle w:val="WW8Num2z0"/>
          <w:rFonts w:ascii="Verdana" w:hAnsi="Verdana"/>
          <w:color w:val="000000"/>
          <w:sz w:val="18"/>
          <w:szCs w:val="18"/>
        </w:rPr>
        <w:t> </w:t>
      </w:r>
      <w:r>
        <w:rPr>
          <w:rFonts w:ascii="Verdana" w:hAnsi="Verdana"/>
          <w:color w:val="000000"/>
          <w:sz w:val="18"/>
          <w:szCs w:val="18"/>
        </w:rPr>
        <w:t>О.В. и др.).</w:t>
      </w:r>
    </w:p>
    <w:p w14:paraId="62304FE3"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выявления сущностных характеристик такого вида деятельности как учебная мы обращались к трудам И.А. Зимней,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Д.Б. Эльконина, В.В. Давыдова, В.И.</w:t>
      </w:r>
      <w:r>
        <w:rPr>
          <w:rStyle w:val="WW8Num2z0"/>
          <w:rFonts w:ascii="Verdana" w:hAnsi="Verdana"/>
          <w:color w:val="000000"/>
          <w:sz w:val="18"/>
          <w:szCs w:val="18"/>
        </w:rPr>
        <w:t> </w:t>
      </w:r>
      <w:r>
        <w:rPr>
          <w:rStyle w:val="WW8Num3z0"/>
          <w:rFonts w:ascii="Verdana" w:hAnsi="Verdana"/>
          <w:color w:val="4682B4"/>
          <w:sz w:val="18"/>
          <w:szCs w:val="18"/>
        </w:rPr>
        <w:t>Чиркова</w:t>
      </w:r>
      <w:r>
        <w:rPr>
          <w:rStyle w:val="WW8Num2z0"/>
          <w:rFonts w:ascii="Verdana" w:hAnsi="Verdana"/>
          <w:color w:val="000000"/>
          <w:sz w:val="18"/>
          <w:szCs w:val="18"/>
        </w:rPr>
        <w:t> </w:t>
      </w:r>
      <w:r>
        <w:rPr>
          <w:rFonts w:ascii="Verdana" w:hAnsi="Verdana"/>
          <w:color w:val="000000"/>
          <w:sz w:val="18"/>
          <w:szCs w:val="18"/>
        </w:rPr>
        <w:t>и др. В исследованиях учёных (Г.С.</w:t>
      </w:r>
      <w:r>
        <w:rPr>
          <w:rStyle w:val="WW8Num2z0"/>
          <w:rFonts w:ascii="Verdana" w:hAnsi="Verdana"/>
          <w:color w:val="000000"/>
          <w:sz w:val="18"/>
          <w:szCs w:val="18"/>
        </w:rPr>
        <w:t> </w:t>
      </w:r>
      <w:r>
        <w:rPr>
          <w:rStyle w:val="WW8Num3z0"/>
          <w:rFonts w:ascii="Verdana" w:hAnsi="Verdana"/>
          <w:color w:val="4682B4"/>
          <w:sz w:val="18"/>
          <w:szCs w:val="18"/>
        </w:rPr>
        <w:t>Костюк</w:t>
      </w:r>
      <w:r>
        <w:rPr>
          <w:rFonts w:ascii="Verdana" w:hAnsi="Verdana"/>
          <w:color w:val="000000"/>
          <w:sz w:val="18"/>
          <w:szCs w:val="18"/>
        </w:rPr>
        <w:t>, Г.А. Балл, Е.И. Машбиц и др.) показано, что учебная деятельность как и любая другая, имеет заданную структуру, и осуществляет решение специфических для нее (учебных) задач. Учебная задача как</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проблема исследуется многими педагогами и психологами (Г.М.</w:t>
      </w:r>
      <w:r>
        <w:rPr>
          <w:rStyle w:val="WW8Num2z0"/>
          <w:rFonts w:ascii="Verdana" w:hAnsi="Verdana"/>
          <w:color w:val="000000"/>
          <w:sz w:val="18"/>
          <w:szCs w:val="18"/>
        </w:rPr>
        <w:t> </w:t>
      </w:r>
      <w:r>
        <w:rPr>
          <w:rStyle w:val="WW8Num3z0"/>
          <w:rFonts w:ascii="Verdana" w:hAnsi="Verdana"/>
          <w:color w:val="4682B4"/>
          <w:sz w:val="18"/>
          <w:szCs w:val="18"/>
        </w:rPr>
        <w:t>Афонина</w:t>
      </w:r>
      <w:r>
        <w:rPr>
          <w:rFonts w:ascii="Verdana" w:hAnsi="Verdana"/>
          <w:color w:val="000000"/>
          <w:sz w:val="18"/>
          <w:szCs w:val="18"/>
        </w:rPr>
        <w:t>, Г.А. Балл, В.В. Давыдов, М.А.</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С.Ф. Жуйков, Л.В. Занков,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И.Я. Лернер, A.M. Матюшкин, H.A.</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М.И. Махмутов, Е.И. Перовский,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Л.М. Фридман, Д.Б. Эльконин и другие). Она рассматривается как один из важных факторов повышения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студентов.</w:t>
      </w:r>
    </w:p>
    <w:p w14:paraId="7275A528"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отечественной педагогической науке создан общетеоретический фундамент подготовки кадров в системе высшего профессионального образования, который представлен в трудах таких ученых, как: М. Н.</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С. Г. Вершловский, Ю. П.</w:t>
      </w:r>
      <w:r>
        <w:rPr>
          <w:rStyle w:val="WW8Num2z0"/>
          <w:rFonts w:ascii="Verdana" w:hAnsi="Verdana"/>
          <w:color w:val="000000"/>
          <w:sz w:val="18"/>
          <w:szCs w:val="18"/>
        </w:rPr>
        <w:t> </w:t>
      </w:r>
      <w:r>
        <w:rPr>
          <w:rStyle w:val="WW8Num3z0"/>
          <w:rFonts w:ascii="Verdana" w:hAnsi="Verdana"/>
          <w:color w:val="4682B4"/>
          <w:sz w:val="18"/>
          <w:szCs w:val="18"/>
        </w:rPr>
        <w:t>Ветров</w:t>
      </w:r>
      <w:r>
        <w:rPr>
          <w:rFonts w:ascii="Verdana" w:hAnsi="Verdana"/>
          <w:color w:val="000000"/>
          <w:sz w:val="18"/>
          <w:szCs w:val="18"/>
        </w:rPr>
        <w:t>, В. И. Генецинский, Б. 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А. К. Маркова, Л. М.</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 А. М. Новиков,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Общие закономерности развития личности в образовательном процессе рассмотрены в трудах О. А.</w:t>
      </w:r>
      <w:r>
        <w:rPr>
          <w:rStyle w:val="WW8Num2z0"/>
          <w:rFonts w:ascii="Verdana" w:hAnsi="Verdana"/>
          <w:color w:val="000000"/>
          <w:sz w:val="18"/>
          <w:szCs w:val="18"/>
        </w:rPr>
        <w:t> </w:t>
      </w:r>
      <w:r>
        <w:rPr>
          <w:rStyle w:val="WW8Num3z0"/>
          <w:rFonts w:ascii="Verdana" w:hAnsi="Verdana"/>
          <w:color w:val="4682B4"/>
          <w:sz w:val="18"/>
          <w:szCs w:val="18"/>
        </w:rPr>
        <w:t>Абдулиной</w:t>
      </w:r>
      <w:r>
        <w:rPr>
          <w:rFonts w:ascii="Verdana" w:hAnsi="Verdana"/>
          <w:color w:val="000000"/>
          <w:sz w:val="18"/>
          <w:szCs w:val="18"/>
        </w:rPr>
        <w:t>, С. И. Архангельского, Н. В.</w:t>
      </w:r>
      <w:r>
        <w:rPr>
          <w:rStyle w:val="WW8Num2z0"/>
          <w:rFonts w:ascii="Verdana" w:hAnsi="Verdana"/>
          <w:color w:val="000000"/>
          <w:sz w:val="18"/>
          <w:szCs w:val="18"/>
        </w:rPr>
        <w:t> </w:t>
      </w:r>
      <w:r>
        <w:rPr>
          <w:rStyle w:val="WW8Num3z0"/>
          <w:rFonts w:ascii="Verdana" w:hAnsi="Verdana"/>
          <w:color w:val="4682B4"/>
          <w:sz w:val="18"/>
          <w:szCs w:val="18"/>
        </w:rPr>
        <w:t>Кузьминовой</w:t>
      </w:r>
      <w:r>
        <w:rPr>
          <w:rFonts w:ascii="Verdana" w:hAnsi="Verdana"/>
          <w:color w:val="000000"/>
          <w:sz w:val="18"/>
          <w:szCs w:val="18"/>
        </w:rPr>
        <w:t>, В. В. Серикова и др. Особый интерес вызывает изучение детерминирующих</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профессиональной подготовки личностных свойств представителей юридической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(В.П. Васильев, A.B. Дулов, М.И.</w:t>
      </w:r>
      <w:r>
        <w:rPr>
          <w:rStyle w:val="WW8Num2z0"/>
          <w:rFonts w:ascii="Verdana" w:hAnsi="Verdana"/>
          <w:color w:val="000000"/>
          <w:sz w:val="18"/>
          <w:szCs w:val="18"/>
        </w:rPr>
        <w:t> </w:t>
      </w:r>
      <w:r>
        <w:rPr>
          <w:rStyle w:val="WW8Num3z0"/>
          <w:rFonts w:ascii="Verdana" w:hAnsi="Verdana"/>
          <w:color w:val="4682B4"/>
          <w:sz w:val="18"/>
          <w:szCs w:val="18"/>
        </w:rPr>
        <w:t>Еникеев</w:t>
      </w:r>
      <w:r>
        <w:rPr>
          <w:rFonts w:ascii="Verdana" w:hAnsi="Verdana"/>
          <w:color w:val="000000"/>
          <w:sz w:val="18"/>
          <w:szCs w:val="18"/>
        </w:rPr>
        <w:t>, А.Р. Ратинов, В.В. Романов, A.M.</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Ю.В. Чуфаровский и др.).</w:t>
      </w:r>
    </w:p>
    <w:p w14:paraId="264DECB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анализ психолого-педагогической литературы и эмпирического педагогического опыта показал, что, несмотря на многочисленные публикации, проблема выявления педагогических условий активизации учебной деятельности у будущих юристов в процессе профессиональной подготовки остается малоизученной.</w:t>
      </w:r>
    </w:p>
    <w:p w14:paraId="167FD638"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актуальность исследования обусловливается наличием общего противоречия: между современными требованиями к уровню</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готовности будущих юристов к активной учебно-профессиональной деятельности и недостаточной теоретической обоснованностью педагогических условий активизации учебной деятельности студентов юридического профиля в процессе профессиональной подготовки в вузе. Наряду с данным противоречием существуют частные противоречия:</w:t>
      </w:r>
    </w:p>
    <w:p w14:paraId="4149E7BA"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имеющимися социально-психологическими детерминантами активизации учебной деятельности студентов и существующими</w:t>
      </w:r>
      <w:r>
        <w:rPr>
          <w:rStyle w:val="WW8Num2z0"/>
          <w:rFonts w:ascii="Verdana" w:hAnsi="Verdana"/>
          <w:color w:val="000000"/>
          <w:sz w:val="18"/>
          <w:szCs w:val="18"/>
        </w:rPr>
        <w:t> </w:t>
      </w:r>
      <w:r>
        <w:rPr>
          <w:rStyle w:val="WW8Num3z0"/>
          <w:rFonts w:ascii="Verdana" w:hAnsi="Verdana"/>
          <w:color w:val="4682B4"/>
          <w:sz w:val="18"/>
          <w:szCs w:val="18"/>
        </w:rPr>
        <w:t>знаниевыми</w:t>
      </w:r>
      <w:r>
        <w:rPr>
          <w:rStyle w:val="WW8Num2z0"/>
          <w:rFonts w:ascii="Verdana" w:hAnsi="Verdana"/>
          <w:color w:val="000000"/>
          <w:sz w:val="18"/>
          <w:szCs w:val="18"/>
        </w:rPr>
        <w:t> </w:t>
      </w:r>
      <w:r>
        <w:rPr>
          <w:rFonts w:ascii="Verdana" w:hAnsi="Verdana"/>
          <w:color w:val="000000"/>
          <w:sz w:val="18"/>
          <w:szCs w:val="18"/>
        </w:rPr>
        <w:t>приоритетами в отборе содержания их профессиональной подготовки;</w:t>
      </w:r>
    </w:p>
    <w:p w14:paraId="4B4BAC0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потребностью системы профессионального юридического образования в активных методах обучения студентов и недостаточной разработанностью обозначенной проблемы в педагогической науке и образовательной практике;</w:t>
      </w:r>
    </w:p>
    <w:p w14:paraId="311454A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современными требованиями к личности</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юридического профиля и не разработанностью форм и методов вовлечения будущих юристов в активную учебно-профессиональную деятельность;</w:t>
      </w:r>
    </w:p>
    <w:p w14:paraId="73FF592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уровнем теоретического осмысления психологической составляющей профессиональной подготовки будущих юристов и ее практической реализацией в подготовке студентов.</w:t>
      </w:r>
    </w:p>
    <w:p w14:paraId="260C6E56"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Наличие выдвинутых противоречий указывает на существование проблемы исследования, заключающейся в недостаточном теоретическом обосновании необходимости активизации учебной деятельности у будущих юристов в процессе профессиональной подготовки в вузе, определении педагогических условий, а также соответствующих методов и средств, обеспечивающих данный процесс.</w:t>
      </w:r>
    </w:p>
    <w:p w14:paraId="45F1973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теоретически обосновать и практически апробировать педагогические условия активизации учебной деятельности у будущих юристов в процессе профессиональной подготовки в вузе.</w:t>
      </w:r>
    </w:p>
    <w:p w14:paraId="6042AE6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особенности обучения будущих юристов в вузе.</w:t>
      </w:r>
    </w:p>
    <w:p w14:paraId="7929CA08"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педагогические условия активизации учебной деятельности у будущих юристов в процессе профессиональной подготовки в вузе.</w:t>
      </w:r>
    </w:p>
    <w:p w14:paraId="5338979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работы была выдвинута гипотеза, основанная на предположении о том, что процесс активизации учебной деятельности у будущих юристов в процессе профессиональной подготовки в вузе будет успешным, если:</w:t>
      </w:r>
    </w:p>
    <w:p w14:paraId="3D1C0094"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 обоснована готовность студентов быть активным субъектом учебно-профессиональной деятельности в профессиональном 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будущих юристов;</w:t>
      </w:r>
    </w:p>
    <w:p w14:paraId="764EF23F"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представлена модель активизации учебной деятельности у будущих юристов в процессе профессиональной подготовки в вузе;</w:t>
      </w:r>
    </w:p>
    <w:p w14:paraId="4DB05BD6"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и реализованы педагогические условия активизации учебной деятельности у будущих юристов в процессе профессиональной подготовки в вузе;</w:t>
      </w:r>
    </w:p>
    <w:p w14:paraId="01C011D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критериально-диагностическая база сформированности компонентов</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быть активным субъектом учебно-профессиональной деятельности, позволяющая определить эффективность образовательного процесса;</w:t>
      </w:r>
    </w:p>
    <w:p w14:paraId="40780FB6"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подобран комплекс активных методов обучения и соотвествующих им средств и реализован в процессе профессионально-психологической подготовки будущих юристов.</w:t>
      </w:r>
    </w:p>
    <w:p w14:paraId="58FF86F8"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предметом и гипотезами исследования были поставлены следующие задачи:</w:t>
      </w:r>
    </w:p>
    <w:p w14:paraId="5DE9BE5F"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Изучить феноменологические и категориальные характеристики активизации учебной деятельности и обосновать потенциал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для ее оптимизации.</w:t>
      </w:r>
    </w:p>
    <w:p w14:paraId="6B391A07"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особенности готовности студентов быть активным субъектом учебно-профессиональной деятельности, обосновать ее содержание и структурные компоненты.</w:t>
      </w:r>
    </w:p>
    <w:p w14:paraId="08A85E6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активизации учебной деятельности у будущих юристов в процессе профессиональной подготовки в вузе.</w:t>
      </w:r>
    </w:p>
    <w:p w14:paraId="3E396F0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Опытно-экспериментальным путем выявить педагогические условия активизации учебной деятельности у будущих юристов в процессе профессиональной подготовки в вузе.</w:t>
      </w:r>
    </w:p>
    <w:p w14:paraId="3C6442F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Осуществить экспериментальный этап исследования и разработать практические рекомендации по активизации учебной деятельности у юристов в процессе профессиональной подготовки в вузе.</w:t>
      </w:r>
    </w:p>
    <w:p w14:paraId="6D68FFA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концепция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процесса развития личности в деятельности (Б. 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П. Я. Гальперин, А. 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 Л. Рубинштейн, Э. Г.</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и др.); идеи поведенческого подхода в психологии (Г.А.Берулава, О.В.</w:t>
      </w:r>
      <w:r>
        <w:rPr>
          <w:rStyle w:val="WW8Num2z0"/>
          <w:rFonts w:ascii="Verdana" w:hAnsi="Verdana"/>
          <w:color w:val="000000"/>
          <w:sz w:val="18"/>
          <w:szCs w:val="18"/>
        </w:rPr>
        <w:t> </w:t>
      </w:r>
      <w:r>
        <w:rPr>
          <w:rStyle w:val="WW8Num3z0"/>
          <w:rFonts w:ascii="Verdana" w:hAnsi="Verdana"/>
          <w:color w:val="4682B4"/>
          <w:sz w:val="18"/>
          <w:szCs w:val="18"/>
        </w:rPr>
        <w:t>Непша</w:t>
      </w:r>
      <w:r>
        <w:rPr>
          <w:rFonts w:ascii="Verdana" w:hAnsi="Verdana"/>
          <w:color w:val="000000"/>
          <w:sz w:val="18"/>
          <w:szCs w:val="18"/>
        </w:rPr>
        <w:t>, С.А. Печерская, М.Э. Прудникова, Т.Я.</w:t>
      </w:r>
      <w:r>
        <w:rPr>
          <w:rStyle w:val="WW8Num2z0"/>
          <w:rFonts w:ascii="Verdana" w:hAnsi="Verdana"/>
          <w:color w:val="000000"/>
          <w:sz w:val="18"/>
          <w:szCs w:val="18"/>
        </w:rPr>
        <w:t> </w:t>
      </w:r>
      <w:r>
        <w:rPr>
          <w:rStyle w:val="WW8Num3z0"/>
          <w:rFonts w:ascii="Verdana" w:hAnsi="Verdana"/>
          <w:color w:val="4682B4"/>
          <w:sz w:val="18"/>
          <w:szCs w:val="18"/>
        </w:rPr>
        <w:t>Решетова</w:t>
      </w:r>
      <w:r>
        <w:rPr>
          <w:rFonts w:ascii="Verdana" w:hAnsi="Verdana"/>
          <w:color w:val="000000"/>
          <w:sz w:val="18"/>
          <w:szCs w:val="18"/>
        </w:rPr>
        <w:t>, Э.М. Сагилян, М.А. Салюков, T.JI. Сафонова, Ю.В.</w:t>
      </w:r>
      <w:r>
        <w:rPr>
          <w:rStyle w:val="WW8Num2z0"/>
          <w:rFonts w:ascii="Verdana" w:hAnsi="Verdana"/>
          <w:color w:val="000000"/>
          <w:sz w:val="18"/>
          <w:szCs w:val="18"/>
        </w:rPr>
        <w:t> </w:t>
      </w:r>
      <w:r>
        <w:rPr>
          <w:rStyle w:val="WW8Num3z0"/>
          <w:rFonts w:ascii="Verdana" w:hAnsi="Verdana"/>
          <w:color w:val="4682B4"/>
          <w:sz w:val="18"/>
          <w:szCs w:val="18"/>
        </w:rPr>
        <w:t>Старшиков</w:t>
      </w:r>
      <w:r>
        <w:rPr>
          <w:rFonts w:ascii="Verdana" w:hAnsi="Verdana"/>
          <w:color w:val="000000"/>
          <w:sz w:val="18"/>
          <w:szCs w:val="18"/>
        </w:rPr>
        <w:t>, Е.И. Татьянина, Н.В.Фролова и др.), идеи системного подхода к анализу педагогических явлений и процессов (В. 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И. В. Блауберг,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Э. Г. Юдин); идеи</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гуманитаризации образования, обусловливающие</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ориентированный подход в образовании (М. Н.</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Ю.П. Ветров, Б. 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Н. С. Розов, В. 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 А. Сластенин и др.).</w:t>
      </w:r>
    </w:p>
    <w:p w14:paraId="7023826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Теоретическую основу исследования составили:</w:t>
      </w:r>
    </w:p>
    <w:p w14:paraId="1D4F7F9E"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 философском уровне - основные принципы научного познания: принцип детерминизма, обусловливающий необходимость объяснения изучаемых феноменов человеческой психики исходя из закономерного взаимодействия доступных эмпирическому контролю внешних и внутренних факторов; принцип системности, в соответствии с которым исследуемые явления познаются в зависимости от образуемого ими внутренне связанного целого с приобретением новых свойств, присущих целому; принцип развития, позволяющий изучать изменения психологических явлений во взаимосвязи с порождающими их причинами;</w:t>
      </w:r>
    </w:p>
    <w:p w14:paraId="0DDF9928"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общенаучном уровне - основные подходы современной науки: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изучению психики человека (J1.C.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А.Н. Леонтьев, С.Л. Рубинштейн и др.); системный подход (И.В.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В.Н. Садовский, Б.Г. Юдин и др.), в том числе к изучению индивидуальных различий (К.А.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Г.А. Берулава, A.A. Бодалев,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B.C. Мерлин и др.); личностно-ориентированный подход к развитию личности (А. Маслоу, Дж. Олпорт, К. Хорни и др.); научные исследования в области специфики труда и профессиональной подготовки юристов (Н.В.</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В.Л. Васильев, Н.В. Гулидова, А.Р.</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Н.В. Радутная, Г.Г. Шиханцов, Ю.В.</w:t>
      </w:r>
      <w:r>
        <w:rPr>
          <w:rStyle w:val="WW8Num2z0"/>
          <w:rFonts w:ascii="Verdana" w:hAnsi="Verdana"/>
          <w:color w:val="000000"/>
          <w:sz w:val="18"/>
          <w:szCs w:val="18"/>
        </w:rPr>
        <w:t> </w:t>
      </w:r>
      <w:r>
        <w:rPr>
          <w:rStyle w:val="WW8Num3z0"/>
          <w:rFonts w:ascii="Verdana" w:hAnsi="Verdana"/>
          <w:color w:val="4682B4"/>
          <w:sz w:val="18"/>
          <w:szCs w:val="18"/>
        </w:rPr>
        <w:t>Чуфаровский</w:t>
      </w:r>
      <w:r>
        <w:rPr>
          <w:rStyle w:val="WW8Num2z0"/>
          <w:rFonts w:ascii="Verdana" w:hAnsi="Verdana"/>
          <w:color w:val="000000"/>
          <w:sz w:val="18"/>
          <w:szCs w:val="18"/>
        </w:rPr>
        <w:t> </w:t>
      </w:r>
      <w:r>
        <w:rPr>
          <w:rFonts w:ascii="Verdana" w:hAnsi="Verdana"/>
          <w:color w:val="000000"/>
          <w:sz w:val="18"/>
          <w:szCs w:val="18"/>
        </w:rPr>
        <w:t>и др.),</w:t>
      </w:r>
    </w:p>
    <w:p w14:paraId="56035551"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конкретно-научном уровне - теория психической активности человека (В.Д.</w:t>
      </w:r>
      <w:r>
        <w:rPr>
          <w:rStyle w:val="WW8Num2z0"/>
          <w:rFonts w:ascii="Verdana" w:hAnsi="Verdana"/>
          <w:color w:val="000000"/>
          <w:sz w:val="18"/>
          <w:szCs w:val="18"/>
        </w:rPr>
        <w:t> </w:t>
      </w:r>
      <w:r>
        <w:rPr>
          <w:rStyle w:val="WW8Num3z0"/>
          <w:rFonts w:ascii="Verdana" w:hAnsi="Verdana"/>
          <w:color w:val="4682B4"/>
          <w:sz w:val="18"/>
          <w:szCs w:val="18"/>
        </w:rPr>
        <w:t>Небылицын</w:t>
      </w:r>
      <w:r>
        <w:rPr>
          <w:rFonts w:ascii="Verdana" w:hAnsi="Verdana"/>
          <w:color w:val="000000"/>
          <w:sz w:val="18"/>
          <w:szCs w:val="18"/>
        </w:rPr>
        <w:t>, Д.Б. Богоявленская, В.А. Петровский, A.M.</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А.И. Крупнов и др.), теория функциональных систем П.К.</w:t>
      </w:r>
      <w:r>
        <w:rPr>
          <w:rStyle w:val="WW8Num2z0"/>
          <w:rFonts w:ascii="Verdana" w:hAnsi="Verdana"/>
          <w:color w:val="000000"/>
          <w:sz w:val="18"/>
          <w:szCs w:val="18"/>
        </w:rPr>
        <w:t> </w:t>
      </w:r>
      <w:r>
        <w:rPr>
          <w:rStyle w:val="WW8Num3z0"/>
          <w:rFonts w:ascii="Verdana" w:hAnsi="Verdana"/>
          <w:color w:val="4682B4"/>
          <w:sz w:val="18"/>
          <w:szCs w:val="18"/>
        </w:rPr>
        <w:t>Анохина</w:t>
      </w:r>
      <w:r>
        <w:rPr>
          <w:rFonts w:ascii="Verdana" w:hAnsi="Verdana"/>
          <w:color w:val="000000"/>
          <w:sz w:val="18"/>
          <w:szCs w:val="18"/>
        </w:rPr>
        <w:t>, концепция системно-функциональной организации свойств личности 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А.И. Крупнова, теория индивидуального стиля деятельности Е.А.</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B.C. Мерлина, М.Р. Щукина, теория стиля индивидуальности Г.А.</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концепция стиля ведущей активности Б.А.</w:t>
      </w:r>
      <w:r>
        <w:rPr>
          <w:rStyle w:val="WW8Num2z0"/>
          <w:rFonts w:ascii="Verdana" w:hAnsi="Verdana"/>
          <w:color w:val="000000"/>
          <w:sz w:val="18"/>
          <w:szCs w:val="18"/>
        </w:rPr>
        <w:t> </w:t>
      </w:r>
      <w:r>
        <w:rPr>
          <w:rStyle w:val="WW8Num3z0"/>
          <w:rFonts w:ascii="Verdana" w:hAnsi="Verdana"/>
          <w:color w:val="4682B4"/>
          <w:sz w:val="18"/>
          <w:szCs w:val="18"/>
        </w:rPr>
        <w:t>Вяткина</w:t>
      </w:r>
      <w:r>
        <w:rPr>
          <w:rFonts w:ascii="Verdana" w:hAnsi="Verdana"/>
          <w:color w:val="000000"/>
          <w:sz w:val="18"/>
          <w:szCs w:val="18"/>
        </w:rPr>
        <w:t>, концепция стиля учебной активности A.A.</w:t>
      </w:r>
      <w:r>
        <w:rPr>
          <w:rStyle w:val="WW8Num2z0"/>
          <w:rFonts w:ascii="Verdana" w:hAnsi="Verdana"/>
          <w:color w:val="000000"/>
          <w:sz w:val="18"/>
          <w:szCs w:val="18"/>
        </w:rPr>
        <w:t> </w:t>
      </w:r>
      <w:r>
        <w:rPr>
          <w:rStyle w:val="WW8Num3z0"/>
          <w:rFonts w:ascii="Verdana" w:hAnsi="Verdana"/>
          <w:color w:val="4682B4"/>
          <w:sz w:val="18"/>
          <w:szCs w:val="18"/>
        </w:rPr>
        <w:t>Волочкова</w:t>
      </w:r>
      <w:r>
        <w:rPr>
          <w:rFonts w:ascii="Verdana" w:hAnsi="Verdana"/>
          <w:color w:val="000000"/>
          <w:sz w:val="18"/>
          <w:szCs w:val="18"/>
        </w:rPr>
        <w:t>, концепция когнитивных стилей как</w:t>
      </w:r>
      <w:r>
        <w:rPr>
          <w:rStyle w:val="WW8Num2z0"/>
          <w:rFonts w:ascii="Verdana" w:hAnsi="Verdana"/>
          <w:color w:val="000000"/>
          <w:sz w:val="18"/>
          <w:szCs w:val="18"/>
        </w:rPr>
        <w:t> </w:t>
      </w:r>
      <w:r>
        <w:rPr>
          <w:rStyle w:val="WW8Num3z0"/>
          <w:rFonts w:ascii="Verdana" w:hAnsi="Verdana"/>
          <w:color w:val="4682B4"/>
          <w:sz w:val="18"/>
          <w:szCs w:val="18"/>
        </w:rPr>
        <w:t>метакогнитивных</w:t>
      </w:r>
      <w:r>
        <w:rPr>
          <w:rStyle w:val="WW8Num2z0"/>
          <w:rFonts w:ascii="Verdana" w:hAnsi="Verdana"/>
          <w:color w:val="000000"/>
          <w:sz w:val="18"/>
          <w:szCs w:val="18"/>
        </w:rPr>
        <w:t> </w:t>
      </w:r>
      <w:r>
        <w:rPr>
          <w:rFonts w:ascii="Verdana" w:hAnsi="Verdana"/>
          <w:color w:val="000000"/>
          <w:sz w:val="18"/>
          <w:szCs w:val="18"/>
        </w:rPr>
        <w:t>способностей М.А. Холодной.</w:t>
      </w:r>
    </w:p>
    <w:p w14:paraId="58ECF0B2"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подтверждения выдвинутой гипотезы использовалась совокупность общенаучных и педагогических методов исследования, взаимодополняющих друг друга. При этом на каждом этапе исследования определялся адекватный изучаемому вопросу метод. Так, на первом этапе исследования применялись методы теоретического анализа психолого-педагогической и учебно-методической литературы по проблеме исследования, сравнительно-сопоставительный метод, метод обобщения накопленного опыта в области изучаемой проблемы. На эмпирическом этапе исследования использовались опросно-диагностические методы (</w:t>
      </w:r>
      <w:r>
        <w:rPr>
          <w:rStyle w:val="WW8Num3z0"/>
          <w:rFonts w:ascii="Verdana" w:hAnsi="Verdana"/>
          <w:color w:val="4682B4"/>
          <w:sz w:val="18"/>
          <w:szCs w:val="18"/>
        </w:rPr>
        <w:t>анкетирование</w:t>
      </w:r>
      <w:r>
        <w:rPr>
          <w:rFonts w:ascii="Verdana" w:hAnsi="Verdana"/>
          <w:color w:val="000000"/>
          <w:sz w:val="18"/>
          <w:szCs w:val="18"/>
        </w:rPr>
        <w:t>, беседа, тестирование), обсервационные методы (прямые и косвенные наблюдения,</w:t>
      </w:r>
      <w:r>
        <w:rPr>
          <w:rStyle w:val="WW8Num2z0"/>
          <w:rFonts w:ascii="Verdana" w:hAnsi="Verdana"/>
          <w:color w:val="000000"/>
          <w:sz w:val="18"/>
          <w:szCs w:val="18"/>
        </w:rPr>
        <w:t> </w:t>
      </w:r>
      <w:r>
        <w:rPr>
          <w:rStyle w:val="WW8Num3z0"/>
          <w:rFonts w:ascii="Verdana" w:hAnsi="Verdana"/>
          <w:color w:val="4682B4"/>
          <w:sz w:val="18"/>
          <w:szCs w:val="18"/>
        </w:rPr>
        <w:t>самоанализ</w:t>
      </w:r>
      <w:r>
        <w:rPr>
          <w:rFonts w:ascii="Verdana" w:hAnsi="Verdana"/>
          <w:color w:val="000000"/>
          <w:sz w:val="18"/>
          <w:szCs w:val="18"/>
        </w:rPr>
        <w:t>, самооценка), прогностические методы (моделирование, прогнозирование), метод педагогического эксперимента.</w:t>
      </w:r>
    </w:p>
    <w:p w14:paraId="14DAC890"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экспериментальные данные в ходе исследования подвергались количественному и качественному анализу, а также статистической обработке.</w:t>
      </w:r>
    </w:p>
    <w:p w14:paraId="284D055F"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Базу исследования составили студенты</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Международный инновационный университет</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обучающиеся</w:t>
      </w:r>
      <w:r>
        <w:rPr>
          <w:rStyle w:val="WW8Num2z0"/>
          <w:rFonts w:ascii="Verdana" w:hAnsi="Verdana"/>
          <w:color w:val="000000"/>
          <w:sz w:val="18"/>
          <w:szCs w:val="18"/>
        </w:rPr>
        <w:t> </w:t>
      </w:r>
      <w:r>
        <w:rPr>
          <w:rFonts w:ascii="Verdana" w:hAnsi="Verdana"/>
          <w:color w:val="000000"/>
          <w:sz w:val="18"/>
          <w:szCs w:val="18"/>
        </w:rPr>
        <w:t>по направлению «</w:t>
      </w:r>
      <w:r>
        <w:rPr>
          <w:rStyle w:val="WW8Num3z0"/>
          <w:rFonts w:ascii="Verdana" w:hAnsi="Verdana"/>
          <w:color w:val="4682B4"/>
          <w:sz w:val="18"/>
          <w:szCs w:val="18"/>
        </w:rPr>
        <w:t>Юриспруденция</w:t>
      </w:r>
      <w:r>
        <w:rPr>
          <w:rFonts w:ascii="Verdana" w:hAnsi="Verdana"/>
          <w:color w:val="000000"/>
          <w:sz w:val="18"/>
          <w:szCs w:val="18"/>
        </w:rPr>
        <w:t>» - 40 человек (две группы по 20 человек). Его длительность составляла 3 года.</w:t>
      </w:r>
    </w:p>
    <w:p w14:paraId="2DD3C4CF"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осуществлялось на протяжении 2006 - 2011 гг. и проходило в три этапа:</w:t>
      </w:r>
    </w:p>
    <w:p w14:paraId="303214FD"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Style w:val="WW8Num2z0"/>
          <w:rFonts w:ascii="Verdana" w:hAnsi="Verdana"/>
          <w:color w:val="000000"/>
          <w:sz w:val="18"/>
          <w:szCs w:val="18"/>
        </w:rPr>
        <w:t> </w:t>
      </w:r>
      <w:r>
        <w:rPr>
          <w:rFonts w:ascii="Verdana" w:hAnsi="Verdana"/>
          <w:color w:val="000000"/>
          <w:sz w:val="18"/>
          <w:szCs w:val="18"/>
        </w:rPr>
        <w:t>и теоретический этап (2006 - 2007гг.):</w:t>
      </w:r>
    </w:p>
    <w:p w14:paraId="0C5BF4F2"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 общий</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замысел, сформулирована проблема и основная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цель;</w:t>
      </w:r>
    </w:p>
    <w:p w14:paraId="3ED0A2E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база исследования, сформулирован его объект и предмет;</w:t>
      </w:r>
    </w:p>
    <w:p w14:paraId="65059011"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продумана</w:t>
      </w:r>
      <w:r>
        <w:rPr>
          <w:rStyle w:val="WW8Num2z0"/>
          <w:rFonts w:ascii="Verdana" w:hAnsi="Verdana"/>
          <w:color w:val="000000"/>
          <w:sz w:val="18"/>
          <w:szCs w:val="18"/>
        </w:rPr>
        <w:t> </w:t>
      </w:r>
      <w:r>
        <w:rPr>
          <w:rFonts w:ascii="Verdana" w:hAnsi="Verdana"/>
          <w:color w:val="000000"/>
          <w:sz w:val="18"/>
          <w:szCs w:val="18"/>
        </w:rPr>
        <w:t>и сформулирована гипотетическая часть исследования, поставлены наиболее общие</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задачи;</w:t>
      </w:r>
    </w:p>
    <w:p w14:paraId="2174BF7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и научно обоснованы методологические основы исследования проблемы активизации учебной деятельности у студентов в процессе обучения в вузе;</w:t>
      </w:r>
    </w:p>
    <w:p w14:paraId="16E1B8D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раскрыты особенности профессиональной подготовки юристов;</w:t>
      </w:r>
    </w:p>
    <w:p w14:paraId="6C7C883C"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 качестве целевого ориентира экспериментального этапа исследования разработана модель </w:t>
      </w:r>
      <w:r>
        <w:rPr>
          <w:rFonts w:ascii="Verdana" w:hAnsi="Verdana"/>
          <w:color w:val="000000"/>
          <w:sz w:val="18"/>
          <w:szCs w:val="18"/>
        </w:rPr>
        <w:lastRenderedPageBreak/>
        <w:t>активизации учебной деятельности у будущих юристов в процессе профессиональной подготовки в вузе.</w:t>
      </w:r>
    </w:p>
    <w:p w14:paraId="0083633B"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Экспериментально-подготовительный этап (2007- 2008 гг.):</w:t>
      </w:r>
    </w:p>
    <w:p w14:paraId="4B82849B"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результатов теоретического анализа определены и обоснованы критерии и показатели сформированности готовности студентов быть активным субъектом учебно-профессиональной деятельности;</w:t>
      </w:r>
    </w:p>
    <w:p w14:paraId="692614A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контексте обоснованных критериев и показателей подобран и разработан комплекс методов и методик по изучению динамики сформированности компонентов данной готовности в ходе осуществления формирующего эксперимента.</w:t>
      </w:r>
    </w:p>
    <w:p w14:paraId="74F38157"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Опытно-экспериментальный этап (2008 - 2011 гг.):</w:t>
      </w:r>
    </w:p>
    <w:p w14:paraId="3CB5E0AA"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исследования первоначального состояния готовности студентов быть активным субъектом учебно-профессиональной деятельности;</w:t>
      </w:r>
    </w:p>
    <w:p w14:paraId="2878AF8D"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полученных первоначальных</w:t>
      </w:r>
      <w:r>
        <w:rPr>
          <w:rStyle w:val="WW8Num2z0"/>
          <w:rFonts w:ascii="Verdana" w:hAnsi="Verdana"/>
          <w:color w:val="000000"/>
          <w:sz w:val="18"/>
          <w:szCs w:val="18"/>
        </w:rPr>
        <w:t> </w:t>
      </w:r>
      <w:r>
        <w:rPr>
          <w:rStyle w:val="WW8Num3z0"/>
          <w:rFonts w:ascii="Verdana" w:hAnsi="Verdana"/>
          <w:color w:val="4682B4"/>
          <w:sz w:val="18"/>
          <w:szCs w:val="18"/>
        </w:rPr>
        <w:t>констатирующих</w:t>
      </w:r>
      <w:r>
        <w:rPr>
          <w:rStyle w:val="WW8Num2z0"/>
          <w:rFonts w:ascii="Verdana" w:hAnsi="Verdana"/>
          <w:color w:val="000000"/>
          <w:sz w:val="18"/>
          <w:szCs w:val="18"/>
        </w:rPr>
        <w:t> </w:t>
      </w:r>
      <w:r>
        <w:rPr>
          <w:rFonts w:ascii="Verdana" w:hAnsi="Verdana"/>
          <w:color w:val="000000"/>
          <w:sz w:val="18"/>
          <w:szCs w:val="18"/>
        </w:rPr>
        <w:t>данных разработана программа активизации учебной деятельности у будущих юристов в рамках «</w:t>
      </w:r>
      <w:r>
        <w:rPr>
          <w:rStyle w:val="WW8Num3z0"/>
          <w:rFonts w:ascii="Verdana" w:hAnsi="Verdana"/>
          <w:color w:val="4682B4"/>
          <w:sz w:val="18"/>
          <w:szCs w:val="18"/>
        </w:rPr>
        <w:t>психологизации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учебного плана;</w:t>
      </w:r>
    </w:p>
    <w:p w14:paraId="38F38D3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осуществлена опытно-экспериментальная работа и выявлены наиболее значимые педагогические условия активизации учебной деятельности у будущих юристов в процессе профессиональной подготовки в вузе, научно интерпретированы полученные результаты.</w:t>
      </w:r>
    </w:p>
    <w:p w14:paraId="727E2EE7"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6DDA5AA3"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значимость активизации учебной деятельности студентов в профессионально-личностном становлении будущих юристов в контексте современных тенденций развития профессионального образования;</w:t>
      </w:r>
    </w:p>
    <w:p w14:paraId="6CD40FD4"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представлена готовность студентов быть активным субъектом учебно-профессиональной деятельности как</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образование, определяющее внутреннюю предрасположенность студента к поведенческому действию в ее соотношении с внешними условиями учебной деятельности и учебными задачами по достижению поставленных перед студентами целей профессиональной подготовки;</w:t>
      </w:r>
    </w:p>
    <w:p w14:paraId="1E703885"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научно обоснована, разработана и апробирована модель активизации учебной деятельности у будущих юристов в процессе профессиональной подготовки в вузе, включающая в себя блоки: активизации личности студента, активизации учебной деятельности студентов,</w:t>
      </w:r>
      <w:r>
        <w:rPr>
          <w:rStyle w:val="WW8Num2z0"/>
          <w:rFonts w:ascii="Verdana" w:hAnsi="Verdana"/>
          <w:color w:val="000000"/>
          <w:sz w:val="18"/>
          <w:szCs w:val="18"/>
        </w:rPr>
        <w:t> </w:t>
      </w:r>
      <w:r>
        <w:rPr>
          <w:rStyle w:val="WW8Num3z0"/>
          <w:rFonts w:ascii="Verdana" w:hAnsi="Verdana"/>
          <w:color w:val="4682B4"/>
          <w:sz w:val="18"/>
          <w:szCs w:val="18"/>
        </w:rPr>
        <w:t>коррекционный</w:t>
      </w:r>
      <w:r>
        <w:rPr>
          <w:rStyle w:val="WW8Num2z0"/>
          <w:rFonts w:ascii="Verdana" w:hAnsi="Verdana"/>
          <w:color w:val="000000"/>
          <w:sz w:val="18"/>
          <w:szCs w:val="18"/>
        </w:rPr>
        <w:t> </w:t>
      </w:r>
      <w:r>
        <w:rPr>
          <w:rFonts w:ascii="Verdana" w:hAnsi="Verdana"/>
          <w:color w:val="000000"/>
          <w:sz w:val="18"/>
          <w:szCs w:val="18"/>
        </w:rPr>
        <w:t>и результирующий, - и выступающая теоретико-технологическим основанием проектирования целостного образовательного процесса, способствующего эффективному формированию готовности студентов быть активными субъектами учебно-профессиональной деятельности;</w:t>
      </w:r>
    </w:p>
    <w:p w14:paraId="52350D93"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теоретически обоснована и верифицирована система педагогических условий активизации учебной деятельности у будущих юристов в процессе профессиональной подготовки в вузе: целевых (педагогическое руководство процессом активизации учебной деятельности у будущих юристов</w:t>
      </w:r>
    </w:p>
    <w:p w14:paraId="58569046"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в процессе обучения в вузе), функциональных (информационная, оценочная, коррекционно-развивающая, образовательная, контрольная, регулирующая (функции),</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(инвариантное и вариативное содержание образовательного процесса), результативных;</w:t>
      </w:r>
    </w:p>
    <w:p w14:paraId="0BE9BF66"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значимость психологической составляющей в профессиональной подготовке юристов, которая имеет высокое активизирующее значение для их личностно-профессионального развития и является естественным условием</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их будущей профессиональной деятельности.</w:t>
      </w:r>
    </w:p>
    <w:p w14:paraId="21606A1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Существенность отличий в новизне научных положений от результатов, полученных другими авторами, заключается в следующем:</w:t>
      </w:r>
    </w:p>
    <w:p w14:paraId="0AD303D9"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определена методологическая основа активизации учебной деятельности у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xml:space="preserve">в </w:t>
      </w:r>
      <w:r>
        <w:rPr>
          <w:rFonts w:ascii="Verdana" w:hAnsi="Verdana"/>
          <w:color w:val="000000"/>
          <w:sz w:val="18"/>
          <w:szCs w:val="18"/>
        </w:rPr>
        <w:lastRenderedPageBreak/>
        <w:t>виде ряда принципов;</w:t>
      </w:r>
    </w:p>
    <w:p w14:paraId="5C47493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раскрыто содержание и компонентный состав готовности студентов быть активным субъектом учебно-профессиональной деятельности;</w:t>
      </w:r>
    </w:p>
    <w:p w14:paraId="35D185D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необходимость использования в образовательном процессе юридических специальностей потенциала психологических дисциплин, активных форм и методов обучения;</w:t>
      </w:r>
    </w:p>
    <w:p w14:paraId="4208A3C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модель активизации учебной деятельности у будущих юристов в процессе профессиональной подготовки в вузе разработана как теоретико-технологическое основание проектирования целостного педагогического процесса;</w:t>
      </w:r>
    </w:p>
    <w:p w14:paraId="607F1FB8"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компоненты, цели и задачи каждого компонента блока модели «</w:t>
      </w:r>
      <w:r>
        <w:rPr>
          <w:rStyle w:val="WW8Num3z0"/>
          <w:rFonts w:ascii="Verdana" w:hAnsi="Verdana"/>
          <w:color w:val="4682B4"/>
          <w:sz w:val="18"/>
          <w:szCs w:val="18"/>
        </w:rPr>
        <w:t>активизация учебной деятельности студентов</w:t>
      </w:r>
      <w:r>
        <w:rPr>
          <w:rFonts w:ascii="Verdana" w:hAnsi="Verdana"/>
          <w:color w:val="000000"/>
          <w:sz w:val="18"/>
          <w:szCs w:val="18"/>
        </w:rPr>
        <w:t>»;</w:t>
      </w:r>
    </w:p>
    <w:p w14:paraId="07F0B24F"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формы, методы и средства учебной деятельности студентов для активизации учебной деятельности в процессе профессиональной подготовки;</w:t>
      </w:r>
    </w:p>
    <w:p w14:paraId="37F539B8"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и описаны наиболее значимые педагогические условия, обеспечивающие эффективность активизации учебной деятельности у будущих юристов в процессе профессиональной подготовки в вузе;</w:t>
      </w:r>
    </w:p>
    <w:p w14:paraId="55B42A73"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эффективность педагогических условий доказана на основе количественных и качественных показателей динамики уровней сформированности компонентов готовности студентов быть активным субъектом учебно-профессиональной деятельности.</w:t>
      </w:r>
    </w:p>
    <w:p w14:paraId="7BCD591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следующем:</w:t>
      </w:r>
    </w:p>
    <w:p w14:paraId="0FE0977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дефиниция «готовность студентов быть активным субъектом учебно-профессиональной деятельности», что обогащает понятийный аппарат педагогической науки;</w:t>
      </w:r>
    </w:p>
    <w:p w14:paraId="362043E4"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дополнено педагогическое знание о научных принципах активизации учебной деятельности в вузе (прообраза будущей профессиональной деятельности студентов, равновесия</w:t>
      </w:r>
      <w:r>
        <w:rPr>
          <w:rStyle w:val="WW8Num2z0"/>
          <w:rFonts w:ascii="Verdana" w:hAnsi="Verdana"/>
          <w:color w:val="000000"/>
          <w:sz w:val="18"/>
          <w:szCs w:val="18"/>
        </w:rPr>
        <w:t> </w:t>
      </w:r>
      <w:r>
        <w:rPr>
          <w:rStyle w:val="WW8Num3z0"/>
          <w:rFonts w:ascii="Verdana" w:hAnsi="Verdana"/>
          <w:color w:val="4682B4"/>
          <w:sz w:val="18"/>
          <w:szCs w:val="18"/>
        </w:rPr>
        <w:t>ролевого</w:t>
      </w:r>
      <w:r>
        <w:rPr>
          <w:rStyle w:val="WW8Num2z0"/>
          <w:rFonts w:ascii="Verdana" w:hAnsi="Verdana"/>
          <w:color w:val="000000"/>
          <w:sz w:val="18"/>
          <w:szCs w:val="18"/>
        </w:rPr>
        <w:t> </w:t>
      </w:r>
      <w:r>
        <w:rPr>
          <w:rFonts w:ascii="Verdana" w:hAnsi="Verdana"/>
          <w:color w:val="000000"/>
          <w:sz w:val="18"/>
          <w:szCs w:val="18"/>
        </w:rPr>
        <w:t>и автономного поведения обучающихся,</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Fonts w:ascii="Verdana" w:hAnsi="Verdana"/>
          <w:color w:val="000000"/>
          <w:sz w:val="18"/>
          <w:szCs w:val="18"/>
        </w:rPr>
        <w:t>);</w:t>
      </w:r>
    </w:p>
    <w:p w14:paraId="0ED9657C"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модель активизации учебной деятельности у будущих юристов в процессе профессиональной подготовки в вузе, что может служить основанием для модернизации программ подготовки студентов по направлению «</w:t>
      </w:r>
      <w:r>
        <w:rPr>
          <w:rStyle w:val="WW8Num3z0"/>
          <w:rFonts w:ascii="Verdana" w:hAnsi="Verdana"/>
          <w:color w:val="4682B4"/>
          <w:sz w:val="18"/>
          <w:szCs w:val="18"/>
        </w:rPr>
        <w:t>Юриспруденция</w:t>
      </w:r>
      <w:r>
        <w:rPr>
          <w:rFonts w:ascii="Verdana" w:hAnsi="Verdana"/>
          <w:color w:val="000000"/>
          <w:sz w:val="18"/>
          <w:szCs w:val="18"/>
        </w:rPr>
        <w:t>»;</w:t>
      </w:r>
    </w:p>
    <w:p w14:paraId="45170FDA"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научно обосновано содержание педагогических условий активизации учебной деятельности у будущих юристов в процессе профессиональной подготовки в вузе;</w:t>
      </w:r>
    </w:p>
    <w:p w14:paraId="20C7F4D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результаты исследования могут служить теоретической базой для исследования качества подготовки студентов в направлении оценки их активности в учебно-профессиональной деятельности;</w:t>
      </w:r>
    </w:p>
    <w:p w14:paraId="3207A88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полученные в исследовании выводы существенно дополняют общепринятые научные представления о педагогических условиях, влияющих на развитие личности студентов за счет активизации их учебнопрофессиональной деятельности, что составляет основу для новых научных</w:t>
      </w:r>
    </w:p>
    <w:p w14:paraId="6AD827A4"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J представлений о проектировании и моделировании образовательного процесса вуза;</w:t>
      </w:r>
    </w:p>
    <w:p w14:paraId="0175A31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обоснованные содержание, методы и средства активизации учебной деятельности студентов существенно расширяют представления о педагогическом сопровождении в образовании, а созданные экспериментально-диагностическая и развивающие методики обогащают</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аппарат педагогической науки.</w:t>
      </w:r>
    </w:p>
    <w:p w14:paraId="18FD404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4696D43B"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Содержащиеся в исследовании теоретические положения использованы в оптимизации образовательного процесса, в различных формах учебно-профессиональной деятельности, включая</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работу, рефлексивную оценку и пр., что существенно повлияло на профессиональное и личностное становление будущих юристов.</w:t>
      </w:r>
    </w:p>
    <w:p w14:paraId="2358BFE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Разработанная в исследовании концепция создает реальные предпосылки для научного обеспечения подготовки профессорско-преподавательского состава к активизации учебной </w:t>
      </w:r>
      <w:r>
        <w:rPr>
          <w:rFonts w:ascii="Verdana" w:hAnsi="Verdana"/>
          <w:color w:val="000000"/>
          <w:sz w:val="18"/>
          <w:szCs w:val="18"/>
        </w:rPr>
        <w:lastRenderedPageBreak/>
        <w:t>деятельности студентов вуза.</w:t>
      </w:r>
    </w:p>
    <w:p w14:paraId="1EC5CDD7"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могут быть использованы для разработки учебных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для активизации личности студентов, их учебно-профессиональной деятельности в системе профессионального образования.</w:t>
      </w:r>
    </w:p>
    <w:p w14:paraId="2576864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Предложенная автором модель, а также педагогические условия активизации учебной деятельности у будущих юристов в процессе профессиональной подготовки в вузе позволяют существенно повысить педагогическую эффективность деятельности вуза, достичь выхода на качественно новый уровень образовательных результатов.</w:t>
      </w:r>
    </w:p>
    <w:p w14:paraId="4F0AFF9A"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Соответствие темы исследования, а также результатов работы требованиям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(по педагогическим 1 1 наукам): тема диссертационного исследования, а также результаты работы соответствуют требованиям паспорта специальности 13.00.01 - «Общая педагогика,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образования» в пунктах: 3. Педагогическая антропология (концепции воспитания, обучения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средствами образования; педагогические системы (условия) развития личности в процессе обучения, воспитания, образования); 4. Теории и концепции обучения (закономерности, принципы обучения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на разных этапах его</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индивидуализация и дифференциация образования; типы и модели обучения, границы их применимости', образовательные технологии; концепции развития учебно-методического обеспечения процесса обучения и средств обучения; специфика обучения на разных уровнях образования).</w:t>
      </w:r>
    </w:p>
    <w:p w14:paraId="73FCA9A8"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в исследовании результатов обеспечиваются использованием комплекса методов, адекватных предмету и задачам исследования, репрезентативностью объема выборок, использованием математических методов при анализе полученных результатов и статистической значимостью экспериментальных данных.</w:t>
      </w:r>
    </w:p>
    <w:p w14:paraId="3F0595C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544EF38A"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Решающее значение в процессе</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обучения должно принадлежать формированию готовности студентов быть активным субъектом учебно-профессионалъной деятельности, которая представляет собой внутреннюю предрасположенность студента к поведенческому действию в ее соотношении с внешними условиями учебной деятельности и учебными задачами по достижению поставленных перед студентами целей профессиональной подготовки.</w:t>
      </w:r>
    </w:p>
    <w:p w14:paraId="73E1DA9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Модель активизации учебной деятельности у будущих юристов в процессе профессиональной подготовки в вузе состоит из нескольких взаимосвязанных блоков:</w:t>
      </w:r>
    </w:p>
    <w:p w14:paraId="3A8B8416"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блок активизации личности студента (включает в себя компоненты активности личности и факторы активизации личности студентов);</w:t>
      </w:r>
    </w:p>
    <w:p w14:paraId="1557008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блок активизации учебной деятельности студентов (состоит из аналитико-целевого, проектно-содержательного, процессуально-деятельностного и оценочно-рефлексивного компонентов);</w:t>
      </w:r>
    </w:p>
    <w:p w14:paraId="45BB3DC3"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блок коррекции (внесение частичных исправлений, дополнений в ход образовательного процесса);</w:t>
      </w:r>
    </w:p>
    <w:p w14:paraId="3B3D471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результирующий блок (готовность студентов быть активным субъектом учебно-профессиональной деятельности).</w:t>
      </w:r>
    </w:p>
    <w:p w14:paraId="38DC403A"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Педагогические условия активизации учебной деятельности у будущих юристов в процессе обучения в вузе включают в себя:</w:t>
      </w:r>
    </w:p>
    <w:p w14:paraId="7498BDDE"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цель (педагогическое руководство процессом активизации учебной деятельности у будущих юристов в процессе обучения в вузе);</w:t>
      </w:r>
    </w:p>
    <w:p w14:paraId="22B8F4D2"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функции (информационная (сбор сведений о студентах); оценочная (выявление уровня готовности студента быть активным субъектом учебно-профессиональной деятельности); коррекционно-развивающая (внесение корректив в образовательный процесс по результатам мониторига); образовательная (преобразование личного опыта студента с позиции </w:t>
      </w:r>
      <w:r>
        <w:rPr>
          <w:rFonts w:ascii="Verdana" w:hAnsi="Verdana"/>
          <w:color w:val="000000"/>
          <w:sz w:val="18"/>
          <w:szCs w:val="18"/>
        </w:rPr>
        <w:lastRenderedPageBreak/>
        <w:t>психологического знания); контрольная (направлена на выявление несоответствия новых результатов действующему поведенческому стилю студента); регулирующая (направлена на взаимоотношения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студента);</w:t>
      </w:r>
    </w:p>
    <w:p w14:paraId="2C94E9D7"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содержание (две части: инвариантная (наличие познавательной активности,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студента, создание ситуации успеха в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Style w:val="WW8Num2z0"/>
          <w:rFonts w:ascii="Verdana" w:hAnsi="Verdana"/>
          <w:color w:val="000000"/>
          <w:sz w:val="18"/>
          <w:szCs w:val="18"/>
        </w:rPr>
        <w:t> </w:t>
      </w:r>
      <w:r>
        <w:rPr>
          <w:rFonts w:ascii="Verdana" w:hAnsi="Verdana"/>
          <w:color w:val="000000"/>
          <w:sz w:val="18"/>
          <w:szCs w:val="18"/>
        </w:rPr>
        <w:t>деятельность субъектов образовательного процесса, диагностика готовности студента быть активным субъектом учебно-профессиональной деятельности) и</w:t>
      </w:r>
      <w:r>
        <w:rPr>
          <w:rStyle w:val="WW8Num2z0"/>
          <w:rFonts w:ascii="Verdana" w:hAnsi="Verdana"/>
          <w:color w:val="000000"/>
          <w:sz w:val="18"/>
          <w:szCs w:val="18"/>
        </w:rPr>
        <w:t> </w:t>
      </w:r>
      <w:r>
        <w:rPr>
          <w:rStyle w:val="WW8Num3z0"/>
          <w:rFonts w:ascii="Verdana" w:hAnsi="Verdana"/>
          <w:color w:val="4682B4"/>
          <w:sz w:val="18"/>
          <w:szCs w:val="18"/>
        </w:rPr>
        <w:t>вариативная</w:t>
      </w:r>
      <w:r>
        <w:rPr>
          <w:rStyle w:val="WW8Num2z0"/>
          <w:rFonts w:ascii="Verdana" w:hAnsi="Verdana"/>
          <w:color w:val="000000"/>
          <w:sz w:val="18"/>
          <w:szCs w:val="18"/>
        </w:rPr>
        <w:t> </w:t>
      </w:r>
      <w:r>
        <w:rPr>
          <w:rFonts w:ascii="Verdana" w:hAnsi="Verdana"/>
          <w:color w:val="000000"/>
          <w:sz w:val="18"/>
          <w:szCs w:val="18"/>
        </w:rPr>
        <w:t>(вариативность дидактического материала, подбор методов и форм обучения, отбор</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Fonts w:ascii="Verdana" w:hAnsi="Verdana"/>
          <w:color w:val="000000"/>
          <w:sz w:val="18"/>
          <w:szCs w:val="18"/>
        </w:rPr>
        <w:t>содержания));</w:t>
      </w:r>
    </w:p>
    <w:p w14:paraId="67DBB6DE"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результат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компонентов готовности студента быть активным субъектом учебно-профессиональной деятельности в вузе).</w:t>
      </w:r>
    </w:p>
    <w:p w14:paraId="730353B6"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Проектно-содержательный компонент модели связан с совершенствованием учебного процесса на юридическом</w:t>
      </w:r>
      <w:r>
        <w:rPr>
          <w:rStyle w:val="WW8Num2z0"/>
          <w:rFonts w:ascii="Verdana" w:hAnsi="Verdana"/>
          <w:color w:val="000000"/>
          <w:sz w:val="18"/>
          <w:szCs w:val="18"/>
        </w:rPr>
        <w:t> </w:t>
      </w:r>
      <w:r>
        <w:rPr>
          <w:rStyle w:val="WW8Num3z0"/>
          <w:rFonts w:ascii="Verdana" w:hAnsi="Verdana"/>
          <w:color w:val="4682B4"/>
          <w:sz w:val="18"/>
          <w:szCs w:val="18"/>
        </w:rPr>
        <w:t>факультете</w:t>
      </w:r>
      <w:r>
        <w:rPr>
          <w:rStyle w:val="WW8Num2z0"/>
          <w:rFonts w:ascii="Verdana" w:hAnsi="Verdana"/>
          <w:color w:val="000000"/>
          <w:sz w:val="18"/>
          <w:szCs w:val="18"/>
        </w:rPr>
        <w:t> </w:t>
      </w:r>
      <w:r>
        <w:rPr>
          <w:rFonts w:ascii="Verdana" w:hAnsi="Verdana"/>
          <w:color w:val="000000"/>
          <w:sz w:val="18"/>
          <w:szCs w:val="18"/>
        </w:rPr>
        <w:t>посредством его психологизации, поскольку психологическое знание имеет высокое активизирующее значение для профессионального развития юристов и является естественным условием успешности их профессиональной деятельности. С помощью создания особой атмосферы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и использования грамотно подобранных учебных задач,</w:t>
      </w:r>
      <w:r>
        <w:rPr>
          <w:rStyle w:val="WW8Num2z0"/>
          <w:rFonts w:ascii="Verdana" w:hAnsi="Verdana"/>
          <w:color w:val="000000"/>
          <w:sz w:val="18"/>
          <w:szCs w:val="18"/>
        </w:rPr>
        <w:t> </w:t>
      </w:r>
      <w:r>
        <w:rPr>
          <w:rStyle w:val="WW8Num3z0"/>
          <w:rFonts w:ascii="Verdana" w:hAnsi="Verdana"/>
          <w:color w:val="4682B4"/>
          <w:sz w:val="18"/>
          <w:szCs w:val="18"/>
        </w:rPr>
        <w:t>будущие</w:t>
      </w:r>
      <w:r>
        <w:rPr>
          <w:rStyle w:val="WW8Num2z0"/>
          <w:rFonts w:ascii="Verdana" w:hAnsi="Verdana"/>
          <w:color w:val="000000"/>
          <w:sz w:val="18"/>
          <w:szCs w:val="18"/>
        </w:rPr>
        <w:t> </w:t>
      </w:r>
      <w:r>
        <w:rPr>
          <w:rFonts w:ascii="Verdana" w:hAnsi="Verdana"/>
          <w:color w:val="000000"/>
          <w:sz w:val="18"/>
          <w:szCs w:val="18"/>
        </w:rPr>
        <w:t>юристы оказываются в социально-психологических ситуациях развития, требующих проявления значимых для успешного их решения психологических умений и навыков, что активизирует учебную деятельность в целом.</w:t>
      </w:r>
    </w:p>
    <w:p w14:paraId="61AF70F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в моделирование теоретической и реализацию экспериментальной частей исследования заключается в следующем:</w:t>
      </w:r>
    </w:p>
    <w:p w14:paraId="228E8E20"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сформулированы теоретико-методологические аспекты активизации учебной деятельности студентов в процессе профессиональной подготовки;</w:t>
      </w:r>
    </w:p>
    <w:p w14:paraId="51EF30E6"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обоснована роль и место готовности студентов быть активным субъектом учебно-профессиональной деятельности в процессе активизации их учебной деятельности;</w:t>
      </w:r>
    </w:p>
    <w:p w14:paraId="6033C823"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дано структурно-содержательное данного вида готовности;</w:t>
      </w:r>
    </w:p>
    <w:p w14:paraId="3D91C5B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комплекс методов исследования, адекватный поставленным задачам;</w:t>
      </w:r>
    </w:p>
    <w:p w14:paraId="1C5B3056"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этапы и база исследования, последовательность</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процедур;</w:t>
      </w:r>
    </w:p>
    <w:p w14:paraId="715A1CD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активизации учебной деятельности у будущих юристов в процессе профессиональной подготовки в вузе;</w:t>
      </w:r>
    </w:p>
    <w:p w14:paraId="29108C5E"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педагогические условия активизации учебной деятельности у будущих юристов в процессе профессиональной подготовки в вузе, доказана их результативность на основе количественного и качественного анализа результатов исследования;</w:t>
      </w:r>
    </w:p>
    <w:p w14:paraId="7AE5B12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дана научная интерпретация полученным экспериментальным результатам, сформулированы ключевые выводы исследования.</w:t>
      </w:r>
    </w:p>
    <w:p w14:paraId="58CA68E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по теме исследования опубликовано 8 работ, в том числе: 3 статьи в научных журналах, утвержденных ВАК в Перечне ведущих рецензируемых журналов РФ, 1 монография (общий объем - 11,0 п.л.).</w:t>
      </w:r>
    </w:p>
    <w:p w14:paraId="68266AA9"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исследования докладывались и обсуждались на конференциях различного уровня: XVIII Международной научно-практической конференции «</w:t>
      </w:r>
      <w:r>
        <w:rPr>
          <w:rStyle w:val="WW8Num3z0"/>
          <w:rFonts w:ascii="Verdana" w:hAnsi="Verdana"/>
          <w:color w:val="4682B4"/>
          <w:sz w:val="18"/>
          <w:szCs w:val="18"/>
        </w:rPr>
        <w:t>Психология и педагогика: методика и проблемы практического применения</w:t>
      </w:r>
      <w:r>
        <w:rPr>
          <w:rFonts w:ascii="Verdana" w:hAnsi="Verdana"/>
          <w:color w:val="000000"/>
          <w:sz w:val="18"/>
          <w:szCs w:val="18"/>
        </w:rPr>
        <w:t>» (Новосибирск, 2011), I Международной научно-практической конференции «Социально-гуманитарные и юридические науки: современные тренды в изменяющемся мире» (Краснодар, 2011), VI Международной научно-практической конференции «</w:t>
      </w:r>
      <w:r>
        <w:rPr>
          <w:rStyle w:val="WW8Num3z0"/>
          <w:rFonts w:ascii="Verdana" w:hAnsi="Verdana"/>
          <w:color w:val="4682B4"/>
          <w:sz w:val="18"/>
          <w:szCs w:val="18"/>
        </w:rPr>
        <w:t>Альянс наук: вчений вченому</w:t>
      </w:r>
      <w:r>
        <w:rPr>
          <w:rFonts w:ascii="Verdana" w:hAnsi="Verdana"/>
          <w:color w:val="000000"/>
          <w:sz w:val="18"/>
          <w:szCs w:val="18"/>
        </w:rPr>
        <w:t>» (Днепропетровск, 2011), III Международной научно-практической конференции «</w:t>
      </w:r>
      <w:r>
        <w:rPr>
          <w:rStyle w:val="WW8Num3z0"/>
          <w:rFonts w:ascii="Verdana" w:hAnsi="Verdana"/>
          <w:color w:val="4682B4"/>
          <w:sz w:val="18"/>
          <w:szCs w:val="18"/>
        </w:rPr>
        <w:t>Модернизация системы непрерывного образования</w:t>
      </w:r>
      <w:r>
        <w:rPr>
          <w:rFonts w:ascii="Verdana" w:hAnsi="Verdana"/>
          <w:color w:val="000000"/>
          <w:sz w:val="18"/>
          <w:szCs w:val="18"/>
        </w:rPr>
        <w:t>» (Дербент, 2011).</w:t>
      </w:r>
    </w:p>
    <w:p w14:paraId="24D6B6F4"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внедрены в образовательный процесс НОУ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Международный инновационный университет</w:t>
      </w:r>
      <w:r>
        <w:rPr>
          <w:rFonts w:ascii="Verdana" w:hAnsi="Verdana"/>
          <w:color w:val="000000"/>
          <w:sz w:val="18"/>
          <w:szCs w:val="18"/>
        </w:rPr>
        <w:t>».</w:t>
      </w:r>
    </w:p>
    <w:p w14:paraId="5C357526"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Структура и объем диссертации. Работа состоит из введения, двух глав, заключения, списка литературы, приложения.</w:t>
      </w:r>
    </w:p>
    <w:p w14:paraId="09DC09BA" w14:textId="77777777" w:rsidR="000731F4" w:rsidRDefault="000731F4" w:rsidP="000731F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Разина, Елена Владимировна</w:t>
      </w:r>
    </w:p>
    <w:p w14:paraId="596DCCA8"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2 главе.</w:t>
      </w:r>
    </w:p>
    <w:p w14:paraId="645129B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Экспериментальное изучение педагогических условий активизации учебной деятельности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юристов в процессе 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позволило достичь следующих результатов.</w:t>
      </w:r>
    </w:p>
    <w:p w14:paraId="18B92AEB"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Разработана модель активизации учебной деятельности у будущих юристов в процессе профессиональной подготовки в вузе, которая состоит состоит из нескольких взаимосвязанных блоков:</w:t>
      </w:r>
    </w:p>
    <w:p w14:paraId="12B03504"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блок активизации личности студента (компоненты активности личности (мотивационно-потреблностный, эмоционально-волевой, инструментальный, результативный, рефлективно-оценочный), факторы активизации личности студентов (</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факторы (сформированность компонентов активности личности),</w:t>
      </w:r>
      <w:r>
        <w:rPr>
          <w:rStyle w:val="WW8Num2z0"/>
          <w:rFonts w:ascii="Verdana" w:hAnsi="Verdana"/>
          <w:color w:val="000000"/>
          <w:sz w:val="18"/>
          <w:szCs w:val="18"/>
        </w:rPr>
        <w:t>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факторы (принципы построения образовательного процесса: принцип прообраза</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равновесие ролевого и автономного поведения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индивидуализации), организационно-педагогические факторы (регламентация форм и методов обучения, способствующих активизации учебной деятельности), психолого-педагогические факторы (оптимизация личностно-профессионального развития юристов посредством усиления психологической составляющей профессиональной подготовки);</w:t>
      </w:r>
    </w:p>
    <w:p w14:paraId="0CEEA469"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блок активизации учебной деятельности студентов (аналитико-целевой компонент (включает цель, сформированную с учетом с учетом анализа сложившейся ситуации в сфере юридического образования, потребности общества в конкурентоспособных профессионалах в сфере юриспруденции, потребности в инновационных преобразованиях в процессе подготовки юристов, потребности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в реализации личностного потенциала, на нормативно-правовой базе высшего профессионального образования), проектно-содержательный компонент проектирование содержание процесса обучения и воспитания: психологическая</w:t>
      </w:r>
    </w:p>
    <w:p w14:paraId="3A260E56"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образовательных программ дисциплин ФГОС</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 создание условий для активного участия студентов в решении учебно-профессиональных задач, насыщения психологическим содержанием научно-исследовательских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процессуально-деятельностный компонент (реализация педагогических условий, активизирующих учебную деятельность студентов, при этом сформирован комплекс активных методов обучения, подобраны соответствующие им средства обучения при формировании каждого из компонентов</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быть активным субъектом учебно-профессиональной деятельности: для мотивационно-ценностного компонента готовности: моделирование ситуаций успеха, имитационное моделирование</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Fonts w:ascii="Verdana" w:hAnsi="Verdana"/>
          <w:color w:val="000000"/>
          <w:sz w:val="18"/>
          <w:szCs w:val="18"/>
        </w:rPr>
        <w:t>, социального, психологического содержания юридической деятельности и пр.; для</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компонента готовности: реализация проблемных методов обучения, проектных технологий, кейс-стади и пр.; для конструктивно-деятельностного компонента готовности: организация групповой творческой деятельности (мозговой штурм,</w:t>
      </w:r>
      <w:r>
        <w:rPr>
          <w:rStyle w:val="WW8Num2z0"/>
          <w:rFonts w:ascii="Verdana" w:hAnsi="Verdana"/>
          <w:color w:val="000000"/>
          <w:sz w:val="18"/>
          <w:szCs w:val="18"/>
        </w:rPr>
        <w:t> </w:t>
      </w:r>
      <w:r>
        <w:rPr>
          <w:rStyle w:val="WW8Num3z0"/>
          <w:rFonts w:ascii="Verdana" w:hAnsi="Verdana"/>
          <w:color w:val="4682B4"/>
          <w:sz w:val="18"/>
          <w:szCs w:val="18"/>
        </w:rPr>
        <w:t>синектика</w:t>
      </w:r>
      <w:r>
        <w:rPr>
          <w:rFonts w:ascii="Verdana" w:hAnsi="Verdana"/>
          <w:color w:val="000000"/>
          <w:sz w:val="18"/>
          <w:szCs w:val="18"/>
        </w:rPr>
        <w:t>), деловые игры, ролевые игры и пр.), оценочно-рефлексивный компонент (включает в себя перманентный мониторинг</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готовности студентов быть активным субъектом учебно-профессиональной деятельности, ориентированный на выделенные показатели и уровни сформированности компонентов готовности);</w:t>
      </w:r>
    </w:p>
    <w:p w14:paraId="6100C9F0"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блок коррекции (является обязательным при слабой динамике готовности студентов быть активными субъектами учебно-профессиональной деятельности и предполагает внесение частичных исправлений, дополнений в ход педагогического процесса);</w:t>
      </w:r>
    </w:p>
    <w:p w14:paraId="764FEE13"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результирующий блок -</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 xml:space="preserve">студентов быть активным субъектом учебно-профессиональной деятельности (внутренняя предрасположенность студента к поведенческому действию в ее соотношении с внешними условиями учебной деятельности и учебными задачами по </w:t>
      </w:r>
      <w:r>
        <w:rPr>
          <w:rFonts w:ascii="Verdana" w:hAnsi="Verdana"/>
          <w:color w:val="000000"/>
          <w:sz w:val="18"/>
          <w:szCs w:val="18"/>
        </w:rPr>
        <w:lastRenderedPageBreak/>
        <w:t>достижению поставленных перед студентами целей профессиональной подготовки).</w:t>
      </w:r>
    </w:p>
    <w:p w14:paraId="736D52B3"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Обосновано, что проектно-содержательный компонент модели связан с совершенствованием учебного процесса на юридическом</w:t>
      </w:r>
      <w:r>
        <w:rPr>
          <w:rStyle w:val="WW8Num2z0"/>
          <w:rFonts w:ascii="Verdana" w:hAnsi="Verdana"/>
          <w:color w:val="000000"/>
          <w:sz w:val="18"/>
          <w:szCs w:val="18"/>
        </w:rPr>
        <w:t> </w:t>
      </w:r>
      <w:r>
        <w:rPr>
          <w:rStyle w:val="WW8Num3z0"/>
          <w:rFonts w:ascii="Verdana" w:hAnsi="Verdana"/>
          <w:color w:val="4682B4"/>
          <w:sz w:val="18"/>
          <w:szCs w:val="18"/>
        </w:rPr>
        <w:t>факультете</w:t>
      </w:r>
      <w:r>
        <w:rPr>
          <w:rStyle w:val="WW8Num2z0"/>
          <w:rFonts w:ascii="Verdana" w:hAnsi="Verdana"/>
          <w:color w:val="000000"/>
          <w:sz w:val="18"/>
          <w:szCs w:val="18"/>
        </w:rPr>
        <w:t> </w:t>
      </w:r>
      <w:r>
        <w:rPr>
          <w:rFonts w:ascii="Verdana" w:hAnsi="Verdana"/>
          <w:color w:val="000000"/>
          <w:sz w:val="18"/>
          <w:szCs w:val="18"/>
        </w:rPr>
        <w:t>посредством его психологизации. Данный компонент модели, связанный с психологически образованием будущих юристов, разработан в соответствии с учебным планом и этапами профессиональной подготовки юристов в вузе и в рамках курсов повышения квалификации. Психологическое знание, имеющее высокое активизирующее значение для профессионального развития, является естественным приобретением для успешных юристов. В связи с этим интеграция психологических компонентов в отдельные непсихологические</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не нарушает целостности последних. В этом компоненте куммулируются учебные «</w:t>
      </w:r>
      <w:r>
        <w:rPr>
          <w:rStyle w:val="WW8Num3z0"/>
          <w:rFonts w:ascii="Verdana" w:hAnsi="Verdana"/>
          <w:color w:val="4682B4"/>
          <w:sz w:val="18"/>
          <w:szCs w:val="18"/>
        </w:rPr>
        <w:t>задачи, приближенные к жизни</w:t>
      </w:r>
      <w:r>
        <w:rPr>
          <w:rFonts w:ascii="Verdana" w:hAnsi="Verdana"/>
          <w:color w:val="000000"/>
          <w:sz w:val="18"/>
          <w:szCs w:val="18"/>
        </w:rPr>
        <w:t>» (по Фейгенбергу И.М.): задачи с недостаточностью исходных данных, задачи с неопределенностью в постановке вопроса, задачи с избыточными или ненужными для решения исходными данными, задачи с противоречивыми (частично неверными) сведениями в условии, задачи, допускающие лишь вероятностные решения, задачи с ограниченным временем решения, задачи на обнаружение возможной ошибки в решении и пр. С помощью создания особой атмосферы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и использования грамотно подобранных учебных задач, студенты каждый раз ставятся в социально-психологическую ситуацию развития, требующую проявления значимых для успешного ее решения психологических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что поможет активизировать процесс учебной деятельности в целом.</w:t>
      </w:r>
    </w:p>
    <w:p w14:paraId="440A8A59"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Данные средства и методы были применены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специального Психологического практикума для студентов юридических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вузов, который состоит из трех разделов: первый из них содержит</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выполнение которых способствует развитию</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будущего юриста, второй - важнейших свойств его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а третий — субъектной позиции, профессионально-психологической устойчивости.</w:t>
      </w:r>
    </w:p>
    <w:p w14:paraId="636A52C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Предложен алгоритм действий по апробации модели активизации учебной деятельности у будущих юристов в процессе профессиональной подготовки:</w:t>
      </w:r>
    </w:p>
    <w:p w14:paraId="00F632A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актуализация значимости активизации учебной деятельности как</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задачи;</w:t>
      </w:r>
    </w:p>
    <w:p w14:paraId="0000DC8D"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обоснование принципов проектирования содержания</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учебного плана;</w:t>
      </w:r>
    </w:p>
    <w:p w14:paraId="3C19B815"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структуры учебного материала, его информационной емкости, системы смысловых связей между его элементами, обладающими высоким активизирующим потенциалом;</w:t>
      </w:r>
    </w:p>
    <w:p w14:paraId="41B7DF12"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процессуальной стороны обучения студентов: представление профессионального опыта, подлежащего</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в виде системы познавательных задач различного уровня сложности;</w:t>
      </w:r>
    </w:p>
    <w:p w14:paraId="45F5966C"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поиск специальных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процедур усвоения учебного материала, выбор организационных форм и методов учебной деятельности, обеспечивающих активную позицию студентов в освоении и присвоении профессиональных компетенций;</w:t>
      </w:r>
    </w:p>
    <w:p w14:paraId="799881C0"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логики организации педагогического взаимодействия на уровне субъект-субъектных отношений с целью переноса осваиваемого учебного опыта на новые сферы профессиональной деятельности;</w:t>
      </w:r>
    </w:p>
    <w:p w14:paraId="6AB69EC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выбор оптимальных процедур контроля и коррекции процесса обучения студентов.</w:t>
      </w:r>
    </w:p>
    <w:p w14:paraId="7AF543A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Процесс реализации педагогических условий активизации учебной деятельности у будущих юристов в процессе обучения в вузе охарактеризован через: цель (педагогическое руководство процессом активизации учебной деятельности у будущих юристов в процессе обучения в вузе), функциональные характеристики (информационная (сбор сведений о студентах), оценочная выявление уровня готовности студента быть активным субъектом учебно-профессиональной деятельности), коррекционно-развивающая (внесение частичных исправлений, дополнений в ход образовательного процесса), образовательная (преобразование личного опыта студента с позиции психологического знания), контрольная (направлена на выявление несоответствия новых результатов действующему поведенческому стилю студента), регулирующая (направлена на взаимоотношения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студента) функции), содержание (инвариантное (наличие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 xml:space="preserve">активности, самостоятельности студента, создание ситуации успеха в </w:t>
      </w:r>
      <w:r>
        <w:rPr>
          <w:rFonts w:ascii="Verdana" w:hAnsi="Verdana"/>
          <w:color w:val="000000"/>
          <w:sz w:val="18"/>
          <w:szCs w:val="18"/>
        </w:rPr>
        <w:lastRenderedPageBreak/>
        <w:t>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Style w:val="WW8Num2z0"/>
          <w:rFonts w:ascii="Verdana" w:hAnsi="Verdana"/>
          <w:color w:val="000000"/>
          <w:sz w:val="18"/>
          <w:szCs w:val="18"/>
        </w:rPr>
        <w:t> </w:t>
      </w:r>
      <w:r>
        <w:rPr>
          <w:rFonts w:ascii="Verdana" w:hAnsi="Verdana"/>
          <w:color w:val="000000"/>
          <w:sz w:val="18"/>
          <w:szCs w:val="18"/>
        </w:rPr>
        <w:t>деятельность субъектов образовательного процесса, диагностика готовности студента быть активным субъектом учебно-профессиональной деятельности) и</w:t>
      </w:r>
      <w:r>
        <w:rPr>
          <w:rStyle w:val="WW8Num2z0"/>
          <w:rFonts w:ascii="Verdana" w:hAnsi="Verdana"/>
          <w:color w:val="000000"/>
          <w:sz w:val="18"/>
          <w:szCs w:val="18"/>
        </w:rPr>
        <w:t> </w:t>
      </w:r>
      <w:r>
        <w:rPr>
          <w:rStyle w:val="WW8Num3z0"/>
          <w:rFonts w:ascii="Verdana" w:hAnsi="Verdana"/>
          <w:color w:val="4682B4"/>
          <w:sz w:val="18"/>
          <w:szCs w:val="18"/>
        </w:rPr>
        <w:t>вариативное</w:t>
      </w:r>
      <w:r>
        <w:rPr>
          <w:rStyle w:val="WW8Num2z0"/>
          <w:rFonts w:ascii="Verdana" w:hAnsi="Verdana"/>
          <w:color w:val="000000"/>
          <w:sz w:val="18"/>
          <w:szCs w:val="18"/>
        </w:rPr>
        <w:t> </w:t>
      </w:r>
      <w:r>
        <w:rPr>
          <w:rFonts w:ascii="Verdana" w:hAnsi="Verdana"/>
          <w:color w:val="000000"/>
          <w:sz w:val="18"/>
          <w:szCs w:val="18"/>
        </w:rPr>
        <w:t>(вариативность дидактического материала, подбор методов и форм обучения, отбор предметного содержания) содержание образовательного процесса), результат:</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компонентов готовности студента быть активным субъектом учебно-профессиональной деятельности в вузе.</w:t>
      </w:r>
    </w:p>
    <w:p w14:paraId="2E305872"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Результаты формирующего эксперимента подтвердили положительные сдвиги в развитии целого ряда исследуемых переменных у студентов экспериментальной группы. В контрольной группе, в основном, наблюдаются отрицательные сдвиги или отсутствие каких-либо изменений. Положительные сдвиги в контрольной группе единичны. Такие результаты свидетельствуют о влиянии реализуемых педагогических условий в экспериментальной группе на активизацию их учебно-профессиональной деятельности.</w:t>
      </w:r>
    </w:p>
    <w:p w14:paraId="0FBDE90E"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3A2772F"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Активность психики не сводится только к</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деятельности. По мнению ряда исследователей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Г.А., Берулава М.М., Непша О.В.,</w:t>
      </w:r>
      <w:r>
        <w:rPr>
          <w:rStyle w:val="WW8Num2z0"/>
          <w:rFonts w:ascii="Verdana" w:hAnsi="Verdana"/>
          <w:color w:val="000000"/>
          <w:sz w:val="18"/>
          <w:szCs w:val="18"/>
        </w:rPr>
        <w:t> </w:t>
      </w:r>
      <w:r>
        <w:rPr>
          <w:rStyle w:val="WW8Num3z0"/>
          <w:rFonts w:ascii="Verdana" w:hAnsi="Verdana"/>
          <w:color w:val="4682B4"/>
          <w:sz w:val="18"/>
          <w:szCs w:val="18"/>
        </w:rPr>
        <w:t>Сагилян</w:t>
      </w:r>
      <w:r>
        <w:rPr>
          <w:rStyle w:val="WW8Num2z0"/>
          <w:rFonts w:ascii="Verdana" w:hAnsi="Verdana"/>
          <w:color w:val="000000"/>
          <w:sz w:val="18"/>
          <w:szCs w:val="18"/>
        </w:rPr>
        <w:t> </w:t>
      </w:r>
      <w:r>
        <w:rPr>
          <w:rFonts w:ascii="Verdana" w:hAnsi="Verdana"/>
          <w:color w:val="000000"/>
          <w:sz w:val="18"/>
          <w:szCs w:val="18"/>
        </w:rPr>
        <w:t>Э.М. и др.) поведение человека не подчинено предварительно поставленной цели: здесь нет предварительного</w:t>
      </w:r>
      <w:r>
        <w:rPr>
          <w:rStyle w:val="WW8Num2z0"/>
          <w:rFonts w:ascii="Verdana" w:hAnsi="Verdana"/>
          <w:color w:val="000000"/>
          <w:sz w:val="18"/>
          <w:szCs w:val="18"/>
        </w:rPr>
        <w:t> </w:t>
      </w:r>
      <w:r>
        <w:rPr>
          <w:rStyle w:val="WW8Num3z0"/>
          <w:rFonts w:ascii="Verdana" w:hAnsi="Verdana"/>
          <w:color w:val="4682B4"/>
          <w:sz w:val="18"/>
          <w:szCs w:val="18"/>
        </w:rPr>
        <w:t>обдумывания</w:t>
      </w:r>
      <w:r>
        <w:rPr>
          <w:rFonts w:ascii="Verdana" w:hAnsi="Verdana"/>
          <w:color w:val="000000"/>
          <w:sz w:val="18"/>
          <w:szCs w:val="18"/>
        </w:rPr>
        <w:t>, плана действий, предвидения. В этом смысле поведение ситуативно и является определенной реакцией на ситуацию. Важнейшей особенностью поведения, по сравнению с деятельностью, является то, что оно носит</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характер. Однако в любом акте человеческой активности деятельность и поведение неразрывны. И активность может выступать не только в форме деятельности (носить произвольный характер), но и характеризоваться спонтанностью и надситуативностью в форме поведения.</w:t>
      </w:r>
    </w:p>
    <w:p w14:paraId="0AC3094A"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учебной деятельности человек впервые открывается себе как субъект, и впервые перед ним возникает задача изменения себя как субъекта. Этот процесс развития, становления человека как субъекта приобретает осознанный и</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характер. Учебная деятельность в этом смысле - очень существенный момент становления человека и как личности. В исследованиях учёных (Г.С.</w:t>
      </w:r>
      <w:r>
        <w:rPr>
          <w:rStyle w:val="WW8Num2z0"/>
          <w:rFonts w:ascii="Verdana" w:hAnsi="Verdana"/>
          <w:color w:val="000000"/>
          <w:sz w:val="18"/>
          <w:szCs w:val="18"/>
        </w:rPr>
        <w:t> </w:t>
      </w:r>
      <w:r>
        <w:rPr>
          <w:rStyle w:val="WW8Num3z0"/>
          <w:rFonts w:ascii="Verdana" w:hAnsi="Verdana"/>
          <w:color w:val="4682B4"/>
          <w:sz w:val="18"/>
          <w:szCs w:val="18"/>
        </w:rPr>
        <w:t>Костюк</w:t>
      </w:r>
      <w:r>
        <w:rPr>
          <w:rFonts w:ascii="Verdana" w:hAnsi="Verdana"/>
          <w:color w:val="000000"/>
          <w:sz w:val="18"/>
          <w:szCs w:val="18"/>
        </w:rPr>
        <w:t>, Г.А. Балл, Е.И. Машбиц и др.) показано, что учебная деятельность как и любая другая, имеет заданную структуру, и осуществляет решение специфических для нее (учебных) задач.</w:t>
      </w:r>
    </w:p>
    <w:p w14:paraId="77480CBC"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Подбор</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Style w:val="WW8Num2z0"/>
          <w:rFonts w:ascii="Verdana" w:hAnsi="Verdana"/>
          <w:color w:val="000000"/>
          <w:sz w:val="18"/>
          <w:szCs w:val="18"/>
        </w:rPr>
        <w:t> </w:t>
      </w:r>
      <w:r>
        <w:rPr>
          <w:rFonts w:ascii="Verdana" w:hAnsi="Verdana"/>
          <w:color w:val="000000"/>
          <w:sz w:val="18"/>
          <w:szCs w:val="18"/>
        </w:rPr>
        <w:t>соответствующих задач во многом определяет активность учебной деятельности студентов, которая в значительной степени обусловлена также их индивидуальными особенностями и направлена на</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развитие их индивидуальных свойств. В аспекте нашего исследования следует подчеркнуть, что критерии выбора методов обучения должны носить направляющий характер, т. е. неприемлемо одностороннее предпочтение каких-либо одних методов, так как это может не только не повысить, но и существенно снизить ожидаемый результат. Поэтому основным критерием научно обоснованного выбора методов обучения, способствующих активизации учебной деятельности студентов, является оптимальность их сочетания с учетом каждой рассматриваемой образовательной ситуации.</w:t>
      </w:r>
    </w:p>
    <w:p w14:paraId="221D729F"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Современный</w:t>
      </w:r>
      <w:r>
        <w:rPr>
          <w:rStyle w:val="WW8Num2z0"/>
          <w:rFonts w:ascii="Verdana" w:hAnsi="Verdana"/>
          <w:color w:val="000000"/>
          <w:sz w:val="18"/>
          <w:szCs w:val="18"/>
        </w:rPr>
        <w:t> </w:t>
      </w:r>
      <w:r>
        <w:rPr>
          <w:rStyle w:val="WW8Num3z0"/>
          <w:rFonts w:ascii="Verdana" w:hAnsi="Verdana"/>
          <w:color w:val="4682B4"/>
          <w:sz w:val="18"/>
          <w:szCs w:val="18"/>
        </w:rPr>
        <w:t>вуз</w:t>
      </w:r>
      <w:r>
        <w:rPr>
          <w:rStyle w:val="WW8Num2z0"/>
          <w:rFonts w:ascii="Verdana" w:hAnsi="Verdana"/>
          <w:color w:val="000000"/>
          <w:sz w:val="18"/>
          <w:szCs w:val="18"/>
        </w:rPr>
        <w:t> </w:t>
      </w:r>
      <w:r>
        <w:rPr>
          <w:rFonts w:ascii="Verdana" w:hAnsi="Verdana"/>
          <w:color w:val="000000"/>
          <w:sz w:val="18"/>
          <w:szCs w:val="18"/>
        </w:rPr>
        <w:t>должен представлять собой систему обучения, ориентированную не на репродуктивные методы обучения, а на продуктивные, направленные на развитие творческого потенциала студента. Однако в процессе продуктивной деятельности репродуктивная не исключается, но является вспомогательной. В рамках продуктивной деятельности</w:t>
      </w:r>
      <w:r>
        <w:rPr>
          <w:rStyle w:val="WW8Num2z0"/>
          <w:rFonts w:ascii="Verdana" w:hAnsi="Verdana"/>
          <w:color w:val="000000"/>
          <w:sz w:val="18"/>
          <w:szCs w:val="18"/>
        </w:rPr>
        <w:t> </w:t>
      </w:r>
      <w:r>
        <w:rPr>
          <w:rStyle w:val="WW8Num3z0"/>
          <w:rFonts w:ascii="Verdana" w:hAnsi="Verdana"/>
          <w:color w:val="4682B4"/>
          <w:sz w:val="18"/>
          <w:szCs w:val="18"/>
        </w:rPr>
        <w:t>усвоенный</w:t>
      </w:r>
      <w:r>
        <w:rPr>
          <w:rStyle w:val="WW8Num2z0"/>
          <w:rFonts w:ascii="Verdana" w:hAnsi="Verdana"/>
          <w:color w:val="000000"/>
          <w:sz w:val="18"/>
          <w:szCs w:val="18"/>
        </w:rPr>
        <w:t> </w:t>
      </w:r>
      <w:r>
        <w:rPr>
          <w:rFonts w:ascii="Verdana" w:hAnsi="Verdana"/>
          <w:color w:val="000000"/>
          <w:sz w:val="18"/>
          <w:szCs w:val="18"/>
        </w:rPr>
        <w:t>ранее алгоритм позволяет находить в</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ситуациях новые для себя знания, новые правила действий, индивидуальный алгоритм познания. При этом студенты самостоятельно ищут способы</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 xml:space="preserve">действий. Тот или иной вид познавательной деятельности возникает не изолированно от предшествующей и последующей деятельности, а находится в органическом единстве с ней. Продуктивная деятельность - основа активизации учебного процесса в вузе. При этом основные факторы успешной учебной деятельности в высшей школе все больше перемещаются из сферы репродуктивного обучения в сферу психических состояний и активного сознания, недоступных ни прямому, ни опосредованному внешнему контролю. В соответствии с этим </w:t>
      </w:r>
      <w:r>
        <w:rPr>
          <w:rFonts w:ascii="Verdana" w:hAnsi="Verdana"/>
          <w:color w:val="000000"/>
          <w:sz w:val="18"/>
          <w:szCs w:val="18"/>
        </w:rPr>
        <w:lastRenderedPageBreak/>
        <w:t>решающее значение в процессе обучения должно принадлежать</w:t>
      </w:r>
      <w:r>
        <w:rPr>
          <w:rStyle w:val="WW8Num2z0"/>
          <w:rFonts w:ascii="Verdana" w:hAnsi="Verdana"/>
          <w:color w:val="000000"/>
          <w:sz w:val="18"/>
          <w:szCs w:val="18"/>
        </w:rPr>
        <w:t> </w:t>
      </w:r>
      <w:r>
        <w:rPr>
          <w:rStyle w:val="WW8Num3z0"/>
          <w:rFonts w:ascii="Verdana" w:hAnsi="Verdana"/>
          <w:color w:val="4682B4"/>
          <w:sz w:val="18"/>
          <w:szCs w:val="18"/>
        </w:rPr>
        <w:t>самоконтролю</w:t>
      </w:r>
      <w:r>
        <w:rPr>
          <w:rStyle w:val="WW8Num2z0"/>
          <w:rFonts w:ascii="Verdana" w:hAnsi="Verdana"/>
          <w:color w:val="000000"/>
          <w:sz w:val="18"/>
          <w:szCs w:val="18"/>
        </w:rPr>
        <w:t> </w:t>
      </w:r>
      <w:r>
        <w:rPr>
          <w:rFonts w:ascii="Verdana" w:hAnsi="Verdana"/>
          <w:color w:val="000000"/>
          <w:sz w:val="18"/>
          <w:szCs w:val="18"/>
        </w:rPr>
        <w:t>за собственными действиями, полному</w:t>
      </w:r>
      <w:r>
        <w:rPr>
          <w:rStyle w:val="WW8Num2z0"/>
          <w:rFonts w:ascii="Verdana" w:hAnsi="Verdana"/>
          <w:color w:val="000000"/>
          <w:sz w:val="18"/>
          <w:szCs w:val="18"/>
        </w:rPr>
        <w:t> </w:t>
      </w:r>
      <w:r>
        <w:rPr>
          <w:rStyle w:val="WW8Num3z0"/>
          <w:rFonts w:ascii="Verdana" w:hAnsi="Verdana"/>
          <w:color w:val="4682B4"/>
          <w:sz w:val="18"/>
          <w:szCs w:val="18"/>
        </w:rPr>
        <w:t>осознанию</w:t>
      </w:r>
      <w:r>
        <w:rPr>
          <w:rStyle w:val="WW8Num2z0"/>
          <w:rFonts w:ascii="Verdana" w:hAnsi="Verdana"/>
          <w:color w:val="000000"/>
          <w:sz w:val="18"/>
          <w:szCs w:val="18"/>
        </w:rPr>
        <w:t> </w:t>
      </w:r>
      <w:r>
        <w:rPr>
          <w:rFonts w:ascii="Verdana" w:hAnsi="Verdana"/>
          <w:color w:val="000000"/>
          <w:sz w:val="18"/>
          <w:szCs w:val="18"/>
        </w:rPr>
        <w:t>им целей и следствий своей деятельности.</w:t>
      </w:r>
    </w:p>
    <w:p w14:paraId="5EC30E02"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основу активизации учебной деятельности в вузе положены принципы: прообраза будущей профессиональной деятельности студентов (обеспечивает воспитание высокого профессионализма, начиная с 1-го года обучения); равновесия</w:t>
      </w:r>
      <w:r>
        <w:rPr>
          <w:rStyle w:val="WW8Num2z0"/>
          <w:rFonts w:ascii="Verdana" w:hAnsi="Verdana"/>
          <w:color w:val="000000"/>
          <w:sz w:val="18"/>
          <w:szCs w:val="18"/>
        </w:rPr>
        <w:t> </w:t>
      </w:r>
      <w:r>
        <w:rPr>
          <w:rStyle w:val="WW8Num3z0"/>
          <w:rFonts w:ascii="Verdana" w:hAnsi="Verdana"/>
          <w:color w:val="4682B4"/>
          <w:sz w:val="18"/>
          <w:szCs w:val="18"/>
        </w:rPr>
        <w:t>ролевого</w:t>
      </w:r>
      <w:r>
        <w:rPr>
          <w:rStyle w:val="WW8Num2z0"/>
          <w:rFonts w:ascii="Verdana" w:hAnsi="Verdana"/>
          <w:color w:val="000000"/>
          <w:sz w:val="18"/>
          <w:szCs w:val="18"/>
        </w:rPr>
        <w:t> </w:t>
      </w:r>
      <w:r>
        <w:rPr>
          <w:rFonts w:ascii="Verdana" w:hAnsi="Verdana"/>
          <w:color w:val="000000"/>
          <w:sz w:val="18"/>
          <w:szCs w:val="18"/>
        </w:rPr>
        <w:t>и автономного поведения обучающихся (создает эффект взаимокомпенсаторной активности студентов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(Пучкова O.A., Солопова Н.С.);</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(отражает диалектику самореализации личности студента).</w:t>
      </w:r>
    </w:p>
    <w:p w14:paraId="7BFD512B"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специфики профессиональной подготовки юристов в вузе позволило придти к выводу о том, что активизация учебно-профессиональной деятельности будущих юристов возможна в рамках профессионально-психологической подготовки, которая представляет собой индивидуально-совместную деятельность студентов и преподавателей, характеризующаяся их познавательной активностью в области психологии и ее применения в юридической деятельности, внутренней мотивацией развития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своей личности и практическими действиями по активизации учебно-профессиональной деятельности.</w:t>
      </w:r>
    </w:p>
    <w:p w14:paraId="401FD4C9"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этого, активность студентов в рамках данной подготовки детерминирована эффективностью двух взаимосвязанных процессов:</w:t>
      </w:r>
    </w:p>
    <w:p w14:paraId="2032E7BB"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процесса успешной адаптации личности студента к специфическим требованиям учебно-профессиональной деятельности;</w:t>
      </w:r>
    </w:p>
    <w:p w14:paraId="5BF0BA1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процесса успешной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своей личности в условиях учебно-профессиональной деятельности, в ходе которой происходит творческое преобразование самой юридической деятельности и творческое</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личности студента в контексте</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формирования своей профессионально-психологической подготовленности.</w:t>
      </w:r>
    </w:p>
    <w:p w14:paraId="3D1EDC71"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обоснование активизации учебной деятельности студента в рамках специально созданных педагогических условий профессиональной подготовки потребовало создания модели. Данная модель состоит из нескольких взаимосвязанных блоков: блока активизации личности студента, блок активизации учебной деятельности студентов, блока коррекции и результирующего блока.</w:t>
      </w:r>
    </w:p>
    <w:p w14:paraId="63FBB2B7"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Причем проектно-содержательный компонент модели связан с совершенствованием учебного процесса на юридическом факультете посредством его психологизации. При этом приоритет в активизации будущих юристов в процессе их обучения в вузе принадлежит активным методам обучения, которые подразумевают: организацию активной включенности будущего специалиста в личностно-коллективные отношения и нацеленность на реализацию организационных форм и соответствующих им методов, регламентирующих учебную деятельность студента, в которой образовательное пространство призвано развивать</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важные паттерны поведения, создавать ориентировки для профессиональной деятельности.</w:t>
      </w:r>
    </w:p>
    <w:p w14:paraId="4A040440"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помощью создания особой атмосферы на занятиях и использования</w:t>
      </w:r>
      <w:r>
        <w:rPr>
          <w:rStyle w:val="WW8Num2z0"/>
          <w:rFonts w:ascii="Verdana" w:hAnsi="Verdana"/>
          <w:color w:val="000000"/>
          <w:sz w:val="18"/>
          <w:szCs w:val="18"/>
        </w:rPr>
        <w:t> </w:t>
      </w:r>
      <w:r>
        <w:rPr>
          <w:rStyle w:val="WW8Num3z0"/>
          <w:rFonts w:ascii="Verdana" w:hAnsi="Verdana"/>
          <w:color w:val="4682B4"/>
          <w:sz w:val="18"/>
          <w:szCs w:val="18"/>
        </w:rPr>
        <w:t>грамотно</w:t>
      </w:r>
      <w:r>
        <w:rPr>
          <w:rStyle w:val="WW8Num2z0"/>
          <w:rFonts w:ascii="Verdana" w:hAnsi="Verdana"/>
          <w:color w:val="000000"/>
          <w:sz w:val="18"/>
          <w:szCs w:val="18"/>
        </w:rPr>
        <w:t> </w:t>
      </w:r>
      <w:r>
        <w:rPr>
          <w:rFonts w:ascii="Verdana" w:hAnsi="Verdana"/>
          <w:color w:val="000000"/>
          <w:sz w:val="18"/>
          <w:szCs w:val="18"/>
        </w:rPr>
        <w:t>подобранных учебных задач, студенты каждый раз ставятся в социально-психологическую ситуацию развития, требующую проявления значимых для успешного ее решения психологических умений и навыков, что поможет активизировать учебную деятельность в целом.</w:t>
      </w:r>
    </w:p>
    <w:p w14:paraId="1723E910" w14:textId="77777777" w:rsidR="000731F4" w:rsidRDefault="000731F4" w:rsidP="000731F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Преподавателям</w:t>
      </w:r>
      <w:r>
        <w:rPr>
          <w:rStyle w:val="WW8Num2z0"/>
          <w:rFonts w:ascii="Verdana" w:hAnsi="Verdana"/>
          <w:color w:val="000000"/>
          <w:sz w:val="18"/>
          <w:szCs w:val="18"/>
        </w:rPr>
        <w:t> </w:t>
      </w:r>
      <w:r>
        <w:rPr>
          <w:rFonts w:ascii="Verdana" w:hAnsi="Verdana"/>
          <w:color w:val="000000"/>
          <w:sz w:val="18"/>
          <w:szCs w:val="18"/>
        </w:rPr>
        <w:t>вуза в соответствии с общим концептуальным замыслом исследования предложен алгоритм действий по апробации модели активизации учебной деятельности у будущих юристов в процессе профессиональной подготовки.</w:t>
      </w:r>
    </w:p>
    <w:p w14:paraId="57B0CE2C"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апробации модели выделены наиболее значимые педагогические условия активизации учебной деятельности у будущих юристов в процессе обучения в вузе:</w:t>
      </w:r>
    </w:p>
    <w:p w14:paraId="34E25323"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целевые (педагогическое руководство процессом активизации учебной деятельности у будущих юристов в процессе обучения в вузе);</w:t>
      </w:r>
    </w:p>
    <w:p w14:paraId="699C47CB"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функциональные (информационная (сбор сведений о студентах); оценочная (выявление уровня готовности студента быть активным субъектом учебно-профессиональной деятельности); коррекционно-развивающая (внесение частичных исправлений, дополнений в ход </w:t>
      </w:r>
      <w:r>
        <w:rPr>
          <w:rFonts w:ascii="Verdana" w:hAnsi="Verdana"/>
          <w:color w:val="000000"/>
          <w:sz w:val="18"/>
          <w:szCs w:val="18"/>
        </w:rPr>
        <w:lastRenderedPageBreak/>
        <w:t>образовательного процесса); образовательная (преобразование личного опыта студента с позиции психологического знания); контрольная (выявление несоответствия новых результатов действующему поведенческому стилю студента); регулирующая (оптимизация взаимоотношений преподавателя и студента);</w:t>
      </w:r>
    </w:p>
    <w:p w14:paraId="2B7B2E09" w14:textId="77777777" w:rsidR="000731F4" w:rsidRDefault="000731F4" w:rsidP="000731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(две части: инвариантная (наличие познавательной активности,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студента, создание ситуации успеха в учебной деятельности, рефлексивная деятельность субъектов образовательного процесса, диагностика готовности студента быть активным субъектом учебнопрофессиональной деятельности) и</w:t>
      </w:r>
      <w:r>
        <w:rPr>
          <w:rStyle w:val="WW8Num2z0"/>
          <w:rFonts w:ascii="Verdana" w:hAnsi="Verdana"/>
          <w:color w:val="000000"/>
          <w:sz w:val="18"/>
          <w:szCs w:val="18"/>
        </w:rPr>
        <w:t> </w:t>
      </w:r>
      <w:r>
        <w:rPr>
          <w:rStyle w:val="WW8Num3z0"/>
          <w:rFonts w:ascii="Verdana" w:hAnsi="Verdana"/>
          <w:color w:val="4682B4"/>
          <w:sz w:val="18"/>
          <w:szCs w:val="18"/>
        </w:rPr>
        <w:t>вариативная</w:t>
      </w:r>
      <w:r>
        <w:rPr>
          <w:rStyle w:val="WW8Num2z0"/>
          <w:rFonts w:ascii="Verdana" w:hAnsi="Verdana"/>
          <w:color w:val="000000"/>
          <w:sz w:val="18"/>
          <w:szCs w:val="18"/>
        </w:rPr>
        <w:t> </w:t>
      </w:r>
      <w:r>
        <w:rPr>
          <w:rFonts w:ascii="Verdana" w:hAnsi="Verdana"/>
          <w:color w:val="000000"/>
          <w:sz w:val="18"/>
          <w:szCs w:val="18"/>
        </w:rPr>
        <w:t>(вариативность дидактического материала, подбор методов и форм обучения, отбор предметного содержания));</w:t>
      </w:r>
    </w:p>
    <w:p w14:paraId="2FA1C957"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результативные (сформированность готовности студента быть активным субъектом учебно-профессиональной деятельности в вузе).</w:t>
      </w:r>
    </w:p>
    <w:p w14:paraId="6CB5DFAD"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ЭГ наблюдаются положительные сдвиги по значительному количеству переменных, чего нельзя сказать о результатах в КГ (рис. 4, 5). Такие результаты свидетельствуют о влиянии используемых материалов в ЭГ на активизацию их учебно-профессиональной деятельности.</w:t>
      </w:r>
    </w:p>
    <w:p w14:paraId="1852DE38" w14:textId="77777777" w:rsidR="000731F4" w:rsidRDefault="000731F4" w:rsidP="000731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исследование не претендует на полное решение данной научной проблемы. Перспективными направлениями дальнейшего исследования могут выступить: теоретико-методическое обеспечение активизации учебной деятельности студентов иных специальностей, взаимосвязь готовности быть активным субъектом учебно-профессиональной деятельности юристов с карьерным ростом.</w:t>
      </w:r>
    </w:p>
    <w:p w14:paraId="3E23D340" w14:textId="77777777" w:rsidR="000731F4" w:rsidRDefault="000731F4" w:rsidP="000731F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Разина, Елена Владимировна, 2012 год</w:t>
      </w:r>
    </w:p>
    <w:p w14:paraId="7F6C0DF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Style w:val="WW8Num2z0"/>
          <w:rFonts w:ascii="Verdana" w:hAnsi="Verdana"/>
          <w:color w:val="000000"/>
          <w:sz w:val="18"/>
          <w:szCs w:val="18"/>
        </w:rPr>
        <w:t> </w:t>
      </w:r>
      <w:r>
        <w:rPr>
          <w:rFonts w:ascii="Verdana" w:hAnsi="Verdana"/>
          <w:color w:val="000000"/>
          <w:sz w:val="18"/>
          <w:szCs w:val="18"/>
        </w:rPr>
        <w:t>К.А. Васина Н.В. и др.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М.: Совершенство. 1998. 320 с.</w:t>
      </w:r>
    </w:p>
    <w:p w14:paraId="6F60ED7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Style w:val="WW8Num2z0"/>
          <w:rFonts w:ascii="Verdana" w:hAnsi="Verdana"/>
          <w:color w:val="000000"/>
          <w:sz w:val="18"/>
          <w:szCs w:val="18"/>
        </w:rPr>
        <w:t> </w:t>
      </w:r>
      <w:r>
        <w:rPr>
          <w:rFonts w:ascii="Verdana" w:hAnsi="Verdana"/>
          <w:color w:val="000000"/>
          <w:sz w:val="18"/>
          <w:szCs w:val="18"/>
        </w:rPr>
        <w:t>К.А. Деятельность и психология личности. М.: Просвещение. 1980. 192 с.</w:t>
      </w:r>
    </w:p>
    <w:p w14:paraId="74839AC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Аверин</w:t>
      </w:r>
      <w:r>
        <w:rPr>
          <w:rStyle w:val="WW8Num2z0"/>
          <w:rFonts w:ascii="Verdana" w:hAnsi="Verdana"/>
          <w:color w:val="000000"/>
          <w:sz w:val="18"/>
          <w:szCs w:val="18"/>
        </w:rPr>
        <w:t> </w:t>
      </w:r>
      <w:r>
        <w:rPr>
          <w:rFonts w:ascii="Verdana" w:hAnsi="Verdana"/>
          <w:color w:val="000000"/>
          <w:sz w:val="18"/>
          <w:szCs w:val="18"/>
        </w:rPr>
        <w:t>В.А. Психология личности: Учебное пособие.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1999. 89 с.</w:t>
      </w:r>
    </w:p>
    <w:p w14:paraId="77D5409E"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 Акмеология: Учебное пособие / A.A.</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В.Г. Зазыкин. СПб.: Питер. 2003. 256 с.</w:t>
      </w:r>
    </w:p>
    <w:p w14:paraId="4B1CF17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И.О. Структура индивидуального знания: закономерности организации и становления. Дисс. . д-ра психол. наук. М. 2007. 392 с.</w:t>
      </w:r>
    </w:p>
    <w:p w14:paraId="306977F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Аминов</w:t>
      </w:r>
      <w:r>
        <w:rPr>
          <w:rStyle w:val="WW8Num2z0"/>
          <w:rFonts w:ascii="Verdana" w:hAnsi="Verdana"/>
          <w:color w:val="000000"/>
          <w:sz w:val="18"/>
          <w:szCs w:val="18"/>
        </w:rPr>
        <w:t> </w:t>
      </w:r>
      <w:r>
        <w:rPr>
          <w:rFonts w:ascii="Verdana" w:hAnsi="Verdana"/>
          <w:color w:val="000000"/>
          <w:sz w:val="18"/>
          <w:szCs w:val="18"/>
        </w:rPr>
        <w:t>И.И. Психологический практикум для юристов. Учебное пособие. М.: Издательство «</w:t>
      </w:r>
      <w:r>
        <w:rPr>
          <w:rStyle w:val="WW8Num3z0"/>
          <w:rFonts w:ascii="Verdana" w:hAnsi="Verdana"/>
          <w:color w:val="4682B4"/>
          <w:sz w:val="18"/>
          <w:szCs w:val="18"/>
        </w:rPr>
        <w:t>Эксмо</w:t>
      </w:r>
      <w:r>
        <w:rPr>
          <w:rFonts w:ascii="Verdana" w:hAnsi="Verdana"/>
          <w:color w:val="000000"/>
          <w:sz w:val="18"/>
          <w:szCs w:val="18"/>
        </w:rPr>
        <w:t>». 2001 г. 144 с.</w:t>
      </w:r>
    </w:p>
    <w:p w14:paraId="592C2EF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 Г. Избранные психологические труды: В 2-х тт. Т. 2 / Б. Г. Ананьев; под ред. А. А.</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 Педагогика. 1980. 287 с.</w:t>
      </w:r>
    </w:p>
    <w:p w14:paraId="0F12E40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 Г. Человек как предмет познания / Б. Г. Ананьев. М.: Изд-во</w:t>
      </w:r>
      <w:r>
        <w:rPr>
          <w:rStyle w:val="WW8Num2z0"/>
          <w:rFonts w:ascii="Verdana" w:hAnsi="Verdana"/>
          <w:color w:val="000000"/>
          <w:sz w:val="18"/>
          <w:szCs w:val="18"/>
        </w:rPr>
        <w:t> </w:t>
      </w:r>
      <w:r>
        <w:rPr>
          <w:rStyle w:val="WW8Num3z0"/>
          <w:rFonts w:ascii="Verdana" w:hAnsi="Verdana"/>
          <w:color w:val="4682B4"/>
          <w:sz w:val="18"/>
          <w:szCs w:val="18"/>
        </w:rPr>
        <w:t>ЛГУ</w:t>
      </w:r>
      <w:r>
        <w:rPr>
          <w:rStyle w:val="WW8Num2z0"/>
          <w:rFonts w:ascii="Verdana" w:hAnsi="Verdana"/>
          <w:color w:val="000000"/>
          <w:sz w:val="18"/>
          <w:szCs w:val="18"/>
        </w:rPr>
        <w:t> </w:t>
      </w:r>
      <w:r>
        <w:rPr>
          <w:rFonts w:ascii="Verdana" w:hAnsi="Verdana"/>
          <w:color w:val="000000"/>
          <w:sz w:val="18"/>
          <w:szCs w:val="18"/>
        </w:rPr>
        <w:t>1968.340 с.</w:t>
      </w:r>
    </w:p>
    <w:p w14:paraId="62C34ED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Андреас С.</w:t>
      </w:r>
      <w:r>
        <w:rPr>
          <w:rStyle w:val="WW8Num2z0"/>
          <w:rFonts w:ascii="Verdana" w:hAnsi="Verdana"/>
          <w:color w:val="000000"/>
          <w:sz w:val="18"/>
          <w:szCs w:val="18"/>
        </w:rPr>
        <w:t> </w:t>
      </w:r>
      <w:r>
        <w:rPr>
          <w:rStyle w:val="WW8Num3z0"/>
          <w:rFonts w:ascii="Verdana" w:hAnsi="Verdana"/>
          <w:color w:val="4682B4"/>
          <w:sz w:val="18"/>
          <w:szCs w:val="18"/>
        </w:rPr>
        <w:t>НЛП</w:t>
      </w:r>
      <w:r>
        <w:rPr>
          <w:rFonts w:ascii="Verdana" w:hAnsi="Verdana"/>
          <w:color w:val="000000"/>
          <w:sz w:val="18"/>
          <w:szCs w:val="18"/>
        </w:rPr>
        <w:t>: Новые технологии достижения успеха / С. Андреас, Ч. Фолкнер. М. 2001. 448 с.</w:t>
      </w:r>
    </w:p>
    <w:p w14:paraId="79B37313"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И. С. Формирование учебной ответственности у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процессе занятий по физической культуре: учебное пособие/ И. С. Андреев. Ставрополь: СевКавГТУ. 2005. 53 с.</w:t>
      </w:r>
    </w:p>
    <w:p w14:paraId="7452A73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Н.В. Формирование профессионального самосознания юриста. Дисс . к. психол. н. СПб. 2001.</w:t>
      </w:r>
    </w:p>
    <w:p w14:paraId="21E6115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12. Андреева, Г. М. Социальная психология / Г. М. Андреева.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1988. 429 с.</w:t>
      </w:r>
    </w:p>
    <w:p w14:paraId="12343C8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 М. Психология социального познания: учеб. пособие. Текст. /Г.М. Андреева. М.: Аспект-пресс. 1997. 239 с.</w:t>
      </w:r>
    </w:p>
    <w:p w14:paraId="7901EB0A"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Анненкова</w:t>
      </w:r>
      <w:r>
        <w:rPr>
          <w:rStyle w:val="WW8Num2z0"/>
          <w:rFonts w:ascii="Verdana" w:hAnsi="Verdana"/>
          <w:color w:val="000000"/>
          <w:sz w:val="18"/>
          <w:szCs w:val="18"/>
        </w:rPr>
        <w:t> </w:t>
      </w:r>
      <w:r>
        <w:rPr>
          <w:rFonts w:ascii="Verdana" w:hAnsi="Verdana"/>
          <w:color w:val="000000"/>
          <w:sz w:val="18"/>
          <w:szCs w:val="18"/>
        </w:rPr>
        <w:t>Э. Р. Формирование позитивных отношений подростков с агрессивным поведением со сверстниками в учебной группе: дис. . кандидата психологических наук / Э. Р. Анненкова. Ставрополь. 2003. 181 с.</w:t>
      </w:r>
    </w:p>
    <w:p w14:paraId="59A2D81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 И. Учебный процесс в высшей школе, его закономерная основа и методы. Текст. / С. И. Архангельский. М. 1980.</w:t>
      </w:r>
    </w:p>
    <w:p w14:paraId="5748D52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 Г. Общество: системность, познание и управление Текст. / В. Г. Афанасьев. М.: Политиздат. 1981.</w:t>
      </w:r>
    </w:p>
    <w:p w14:paraId="2025269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w:t>
      </w:r>
      <w:r>
        <w:rPr>
          <w:rStyle w:val="WW8Num2z0"/>
          <w:rFonts w:ascii="Verdana" w:hAnsi="Verdana"/>
          <w:color w:val="000000"/>
          <w:sz w:val="18"/>
          <w:szCs w:val="18"/>
        </w:rPr>
        <w:t> </w:t>
      </w:r>
      <w:r>
        <w:rPr>
          <w:rStyle w:val="WW8Num3z0"/>
          <w:rFonts w:ascii="Verdana" w:hAnsi="Verdana"/>
          <w:color w:val="4682B4"/>
          <w:sz w:val="18"/>
          <w:szCs w:val="18"/>
        </w:rPr>
        <w:t>Афонина</w:t>
      </w:r>
      <w:r>
        <w:rPr>
          <w:rStyle w:val="WW8Num2z0"/>
          <w:rFonts w:ascii="Verdana" w:hAnsi="Verdana"/>
          <w:color w:val="000000"/>
          <w:sz w:val="18"/>
          <w:szCs w:val="18"/>
        </w:rPr>
        <w:t> </w:t>
      </w:r>
      <w:r>
        <w:rPr>
          <w:rFonts w:ascii="Verdana" w:hAnsi="Verdana"/>
          <w:color w:val="000000"/>
          <w:sz w:val="18"/>
          <w:szCs w:val="18"/>
        </w:rPr>
        <w:t>Г.М. Проверка знаний учащихся с помощью системы задач: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1976. 175 с.</w:t>
      </w:r>
    </w:p>
    <w:p w14:paraId="4C46FD6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 К. Избранные педагогические труды Текст. / Ю. 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М.: Педагогика. 1989.</w:t>
      </w:r>
    </w:p>
    <w:p w14:paraId="5A74EE6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Бабаян</w:t>
      </w:r>
      <w:r>
        <w:rPr>
          <w:rStyle w:val="WW8Num2z0"/>
          <w:rFonts w:ascii="Verdana" w:hAnsi="Verdana"/>
          <w:color w:val="000000"/>
          <w:sz w:val="18"/>
          <w:szCs w:val="18"/>
        </w:rPr>
        <w:t> </w:t>
      </w:r>
      <w:r>
        <w:rPr>
          <w:rFonts w:ascii="Verdana" w:hAnsi="Verdana"/>
          <w:color w:val="000000"/>
          <w:sz w:val="18"/>
          <w:szCs w:val="18"/>
        </w:rPr>
        <w:t>Г.М. Некоторые основополагающие принципы современного юридического образования // Развивающаяся личность в системе высшего образования России. 4.4. Ростов н/Д. 2002. С. 12-17.</w:t>
      </w:r>
    </w:p>
    <w:p w14:paraId="52EABAE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20. Балл Г.А. Теория учебных задач: Психолого-педагогический аспект. М.: Педагогика. 1990. 184 с.</w:t>
      </w:r>
    </w:p>
    <w:p w14:paraId="1211602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Беднягина</w:t>
      </w:r>
      <w:r>
        <w:rPr>
          <w:rStyle w:val="WW8Num2z0"/>
          <w:rFonts w:ascii="Verdana" w:hAnsi="Verdana"/>
          <w:color w:val="000000"/>
          <w:sz w:val="18"/>
          <w:szCs w:val="18"/>
        </w:rPr>
        <w:t> </w:t>
      </w:r>
      <w:r>
        <w:rPr>
          <w:rFonts w:ascii="Verdana" w:hAnsi="Verdana"/>
          <w:color w:val="000000"/>
          <w:sz w:val="18"/>
          <w:szCs w:val="18"/>
        </w:rPr>
        <w:t>Г.В. Опора на жизненный</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опыт учащихся в процессе изучения нового материала: Дисс. канд. пед. наук. М. 1973. 156 с.</w:t>
      </w:r>
    </w:p>
    <w:p w14:paraId="3FA2740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Белицкая</w:t>
      </w:r>
      <w:r>
        <w:rPr>
          <w:rStyle w:val="WW8Num2z0"/>
          <w:rFonts w:ascii="Verdana" w:hAnsi="Verdana"/>
          <w:color w:val="000000"/>
          <w:sz w:val="18"/>
          <w:szCs w:val="18"/>
        </w:rPr>
        <w:t> </w:t>
      </w:r>
      <w:r>
        <w:rPr>
          <w:rFonts w:ascii="Verdana" w:hAnsi="Verdana"/>
          <w:color w:val="000000"/>
          <w:sz w:val="18"/>
          <w:szCs w:val="18"/>
        </w:rPr>
        <w:t>Г. Э. Типы проблемности социального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Психология личности в условиях социальных изменений. М. 1993. С. 75-80.</w:t>
      </w:r>
    </w:p>
    <w:p w14:paraId="564A5C2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Г.А., Берулава М.М., Боташева З.С.,</w:t>
      </w:r>
      <w:r>
        <w:rPr>
          <w:rStyle w:val="WW8Num2z0"/>
          <w:rFonts w:ascii="Verdana" w:hAnsi="Verdana"/>
          <w:color w:val="000000"/>
          <w:sz w:val="18"/>
          <w:szCs w:val="18"/>
        </w:rPr>
        <w:t> </w:t>
      </w:r>
      <w:r>
        <w:rPr>
          <w:rStyle w:val="WW8Num3z0"/>
          <w:rFonts w:ascii="Verdana" w:hAnsi="Verdana"/>
          <w:color w:val="4682B4"/>
          <w:sz w:val="18"/>
          <w:szCs w:val="18"/>
        </w:rPr>
        <w:t>Непша</w:t>
      </w:r>
      <w:r>
        <w:rPr>
          <w:rStyle w:val="WW8Num2z0"/>
          <w:rFonts w:ascii="Verdana" w:hAnsi="Verdana"/>
          <w:color w:val="000000"/>
          <w:sz w:val="18"/>
          <w:szCs w:val="18"/>
        </w:rPr>
        <w:t> </w:t>
      </w:r>
      <w:r>
        <w:rPr>
          <w:rFonts w:ascii="Verdana" w:hAnsi="Verdana"/>
          <w:color w:val="000000"/>
          <w:sz w:val="18"/>
          <w:szCs w:val="18"/>
        </w:rPr>
        <w:t>О.В., Сагилян Э.М., Сплавская Н.В. Роль стереотипов психической активности в развитии личности / Под общей редакцией Г.А.</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Москва. Изд-во «</w:t>
      </w:r>
      <w:r>
        <w:rPr>
          <w:rStyle w:val="WW8Num3z0"/>
          <w:rFonts w:ascii="Verdana" w:hAnsi="Verdana"/>
          <w:color w:val="4682B4"/>
          <w:sz w:val="18"/>
          <w:szCs w:val="18"/>
        </w:rPr>
        <w:t>Гуманитарная наука</w:t>
      </w:r>
      <w:r>
        <w:rPr>
          <w:rFonts w:ascii="Verdana" w:hAnsi="Verdana"/>
          <w:color w:val="000000"/>
          <w:sz w:val="18"/>
          <w:szCs w:val="18"/>
        </w:rPr>
        <w:t>». 2010. 157 с.</w:t>
      </w:r>
    </w:p>
    <w:p w14:paraId="7DBD362D"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Педагогика и прогрессивные технологии обучения. М.: Педагогика. 1995. 336 с.</w:t>
      </w:r>
    </w:p>
    <w:p w14:paraId="5ED4548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 В. Становление и сущность системного подхода Текст. / И. В. Блауберг, Э. 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271 с.</w:t>
      </w:r>
    </w:p>
    <w:p w14:paraId="12BBCCB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Личность и общение. М. 1982.</w:t>
      </w:r>
    </w:p>
    <w:p w14:paraId="49AA0E4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 И. Проблема развития</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ребенка / Л. И.</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 Изучение мотивации поведения детей и подростков. М. 1972. 334 с.</w:t>
      </w:r>
    </w:p>
    <w:p w14:paraId="1BF2ACA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В.Ю. Психотренинг. Социодинамика. Игры.</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СПб.: изд. «Социально-психологический центр». 1996. 379 с.</w:t>
      </w:r>
    </w:p>
    <w:p w14:paraId="47D6945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29. Большой психологический словарь / сост. и общ. ред. Б. Мещеряков, В. Зинченко. СПб. 2004. 872 с.</w:t>
      </w:r>
    </w:p>
    <w:p w14:paraId="0E05388E"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В.Н. Социально-психологический тренинг межличностного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Учебно-методическое пособие. Домодедово. 1995.</w:t>
      </w:r>
    </w:p>
    <w:p w14:paraId="7957517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Проблемы психологии субъекта. М. 1994.</w:t>
      </w:r>
    </w:p>
    <w:p w14:paraId="25DE013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А. В. Субъект: мышление, учение,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 А. В. Брушлинский. М. Воронеж. 1996. 392 с.</w:t>
      </w:r>
    </w:p>
    <w:p w14:paraId="50E0E4CE"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Будинайте</w:t>
      </w:r>
      <w:r>
        <w:rPr>
          <w:rStyle w:val="WW8Num2z0"/>
          <w:rFonts w:ascii="Verdana" w:hAnsi="Verdana"/>
          <w:color w:val="000000"/>
          <w:sz w:val="18"/>
          <w:szCs w:val="18"/>
        </w:rPr>
        <w:t> </w:t>
      </w:r>
      <w:r>
        <w:rPr>
          <w:rFonts w:ascii="Verdana" w:hAnsi="Verdana"/>
          <w:color w:val="000000"/>
          <w:sz w:val="18"/>
          <w:szCs w:val="18"/>
        </w:rPr>
        <w:t>Г. Л. Личностные ценности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предпочтения субъекта / Г. Л. Будинайте, Т. В.</w:t>
      </w:r>
      <w:r>
        <w:rPr>
          <w:rStyle w:val="WW8Num2z0"/>
          <w:rFonts w:ascii="Verdana" w:hAnsi="Verdana"/>
          <w:color w:val="000000"/>
          <w:sz w:val="18"/>
          <w:szCs w:val="18"/>
        </w:rPr>
        <w:t> </w:t>
      </w:r>
      <w:r>
        <w:rPr>
          <w:rStyle w:val="WW8Num3z0"/>
          <w:rFonts w:ascii="Verdana" w:hAnsi="Verdana"/>
          <w:color w:val="4682B4"/>
          <w:sz w:val="18"/>
          <w:szCs w:val="18"/>
        </w:rPr>
        <w:t>Корнилова</w:t>
      </w:r>
      <w:r>
        <w:rPr>
          <w:rStyle w:val="WW8Num2z0"/>
          <w:rFonts w:ascii="Verdana" w:hAnsi="Verdana"/>
          <w:color w:val="000000"/>
          <w:sz w:val="18"/>
          <w:szCs w:val="18"/>
        </w:rPr>
        <w:t> </w:t>
      </w:r>
      <w:r>
        <w:rPr>
          <w:rFonts w:ascii="Verdana" w:hAnsi="Verdana"/>
          <w:color w:val="000000"/>
          <w:sz w:val="18"/>
          <w:szCs w:val="18"/>
        </w:rPr>
        <w:t>// Вопросы психологии. 1993. №5. С. 99- 105.</w:t>
      </w:r>
    </w:p>
    <w:p w14:paraId="5EB6A686"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Бурлачук</w:t>
      </w:r>
      <w:r>
        <w:rPr>
          <w:rStyle w:val="WW8Num2z0"/>
          <w:rFonts w:ascii="Verdana" w:hAnsi="Verdana"/>
          <w:color w:val="000000"/>
          <w:sz w:val="18"/>
          <w:szCs w:val="18"/>
        </w:rPr>
        <w:t> </w:t>
      </w:r>
      <w:r>
        <w:rPr>
          <w:rFonts w:ascii="Verdana" w:hAnsi="Verdana"/>
          <w:color w:val="000000"/>
          <w:sz w:val="18"/>
          <w:szCs w:val="18"/>
        </w:rPr>
        <w:t>Л.Ф., Морозов С.М. Словарь-справочник по психодиагностике. СПб. 1999.</w:t>
      </w:r>
    </w:p>
    <w:p w14:paraId="201F4DE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Бурляева</w:t>
      </w:r>
      <w:r>
        <w:rPr>
          <w:rStyle w:val="WW8Num2z0"/>
          <w:rFonts w:ascii="Verdana" w:hAnsi="Verdana"/>
          <w:color w:val="000000"/>
          <w:sz w:val="18"/>
          <w:szCs w:val="18"/>
        </w:rPr>
        <w:t> </w:t>
      </w:r>
      <w:r>
        <w:rPr>
          <w:rFonts w:ascii="Verdana" w:hAnsi="Verdana"/>
          <w:color w:val="000000"/>
          <w:sz w:val="18"/>
          <w:szCs w:val="18"/>
        </w:rPr>
        <w:t>О. В. Формирование профессионально-познавательных интересов у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 процессе подготовки специалистов</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воспитания: дис. . канд. пед. наук / О. В. Бурляева. М. 1998. 172 с.</w:t>
      </w:r>
    </w:p>
    <w:p w14:paraId="6BFC6DFB"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Бьюзен</w:t>
      </w:r>
      <w:r>
        <w:rPr>
          <w:rStyle w:val="WW8Num2z0"/>
          <w:rFonts w:ascii="Verdana" w:hAnsi="Verdana"/>
          <w:color w:val="000000"/>
          <w:sz w:val="18"/>
          <w:szCs w:val="18"/>
        </w:rPr>
        <w:t> </w:t>
      </w:r>
      <w:r>
        <w:rPr>
          <w:rFonts w:ascii="Verdana" w:hAnsi="Verdana"/>
          <w:color w:val="000000"/>
          <w:sz w:val="18"/>
          <w:szCs w:val="18"/>
        </w:rPr>
        <w:t>Т. 10 способов как стать гением. Москва:</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ACT»: ООО «</w:t>
      </w:r>
      <w:r>
        <w:rPr>
          <w:rStyle w:val="WW8Num3z0"/>
          <w:rFonts w:ascii="Verdana" w:hAnsi="Verdana"/>
          <w:color w:val="4682B4"/>
          <w:sz w:val="18"/>
          <w:szCs w:val="18"/>
        </w:rPr>
        <w:t>Издательство Астрель</w:t>
      </w:r>
      <w:r>
        <w:rPr>
          <w:rFonts w:ascii="Verdana" w:hAnsi="Verdana"/>
          <w:color w:val="000000"/>
          <w:sz w:val="18"/>
          <w:szCs w:val="18"/>
        </w:rPr>
        <w:t>». 2002. 253 с.</w:t>
      </w:r>
    </w:p>
    <w:p w14:paraId="4E1438E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37. Введение в психологию / под ред. А. В. Петровского. М. 1995. 370 с.</w:t>
      </w:r>
    </w:p>
    <w:p w14:paraId="78D9015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38. Веккер JI.M. Психика и реальность: единая теория психических процессов. М.: Смысл. 1998. 685 с.</w:t>
      </w:r>
    </w:p>
    <w:p w14:paraId="381447C2"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А. А.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Текст. / А. А. Вербицкий. М.: Высшая школа. 1991. 207 с.</w:t>
      </w:r>
    </w:p>
    <w:p w14:paraId="7D11B45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40. Ветров, Ю. П. Психологические основания моделирования педагогических систем Текст. / Ю. П. Ветров // Вестник</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2008. № 11.</w:t>
      </w:r>
    </w:p>
    <w:p w14:paraId="2B3F7546"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О.Г. Психоанализ. Программа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студентов специальности 020400 «</w:t>
      </w:r>
      <w:r>
        <w:rPr>
          <w:rStyle w:val="WW8Num3z0"/>
          <w:rFonts w:ascii="Verdana" w:hAnsi="Verdana"/>
          <w:color w:val="4682B4"/>
          <w:sz w:val="18"/>
          <w:szCs w:val="18"/>
        </w:rPr>
        <w:t>Психология</w:t>
      </w:r>
      <w:r>
        <w:rPr>
          <w:rFonts w:ascii="Verdana" w:hAnsi="Verdana"/>
          <w:color w:val="000000"/>
          <w:sz w:val="18"/>
          <w:szCs w:val="18"/>
        </w:rPr>
        <w:t>». Ставрополь. 1999. 53 с.</w:t>
      </w:r>
    </w:p>
    <w:p w14:paraId="3C82BCF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Волочков</w:t>
      </w:r>
      <w:r>
        <w:rPr>
          <w:rStyle w:val="WW8Num2z0"/>
          <w:rFonts w:ascii="Verdana" w:hAnsi="Verdana"/>
          <w:color w:val="000000"/>
          <w:sz w:val="18"/>
          <w:szCs w:val="18"/>
        </w:rPr>
        <w:t> </w:t>
      </w:r>
      <w:r>
        <w:rPr>
          <w:rFonts w:ascii="Verdana" w:hAnsi="Verdana"/>
          <w:color w:val="000000"/>
          <w:sz w:val="18"/>
          <w:szCs w:val="18"/>
        </w:rPr>
        <w:t>A.A. Активность субъекта бытия:</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 xml:space="preserve">подход / A.A. Волочков; </w:t>
      </w:r>
      <w:r>
        <w:rPr>
          <w:rFonts w:ascii="Verdana" w:hAnsi="Verdana"/>
          <w:color w:val="000000"/>
          <w:sz w:val="18"/>
          <w:szCs w:val="18"/>
        </w:rPr>
        <w:lastRenderedPageBreak/>
        <w:t>Перм.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Пермь. 2007. 376 с.</w:t>
      </w:r>
    </w:p>
    <w:p w14:paraId="7E994FC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Л.И., Снегирева Т.В. Психологический опыт личности: к обоснованию подхода // Вопросы психологии. 1990. №1. С. 5-13.</w:t>
      </w:r>
    </w:p>
    <w:p w14:paraId="5A97BBD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44. Вульфов, Б. 3. Педагогика</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Текст. / Б. 3. Вульфов, В. Н.</w:t>
      </w:r>
      <w:r>
        <w:rPr>
          <w:rStyle w:val="WW8Num2z0"/>
          <w:rFonts w:ascii="Verdana" w:hAnsi="Verdana"/>
          <w:color w:val="000000"/>
          <w:sz w:val="18"/>
          <w:szCs w:val="18"/>
        </w:rPr>
        <w:t> </w:t>
      </w:r>
      <w:r>
        <w:rPr>
          <w:rStyle w:val="WW8Num3z0"/>
          <w:rFonts w:ascii="Verdana" w:hAnsi="Verdana"/>
          <w:color w:val="4682B4"/>
          <w:sz w:val="18"/>
          <w:szCs w:val="18"/>
        </w:rPr>
        <w:t>Харькин</w:t>
      </w:r>
      <w:r>
        <w:rPr>
          <w:rFonts w:ascii="Verdana" w:hAnsi="Verdana"/>
          <w:color w:val="000000"/>
          <w:sz w:val="18"/>
          <w:szCs w:val="18"/>
        </w:rPr>
        <w:t>. М. 1996.</w:t>
      </w:r>
    </w:p>
    <w:p w14:paraId="0A0E533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/Под ред. В. В. Давыдова. М.: Педагогика. 1991. 300 с.</w:t>
      </w:r>
    </w:p>
    <w:p w14:paraId="629B4796"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Гомезо</w:t>
      </w:r>
      <w:r>
        <w:rPr>
          <w:rStyle w:val="WW8Num2z0"/>
          <w:rFonts w:ascii="Verdana" w:hAnsi="Verdana"/>
          <w:color w:val="000000"/>
          <w:sz w:val="18"/>
          <w:szCs w:val="18"/>
        </w:rPr>
        <w:t> </w:t>
      </w:r>
      <w:r>
        <w:rPr>
          <w:rFonts w:ascii="Verdana" w:hAnsi="Verdana"/>
          <w:color w:val="000000"/>
          <w:sz w:val="18"/>
          <w:szCs w:val="18"/>
        </w:rPr>
        <w:t>М. В. Атлас по психологии : информ. метод, пособие к курсу «</w:t>
      </w:r>
      <w:r>
        <w:rPr>
          <w:rStyle w:val="WW8Num3z0"/>
          <w:rFonts w:ascii="Verdana" w:hAnsi="Verdana"/>
          <w:color w:val="4682B4"/>
          <w:sz w:val="18"/>
          <w:szCs w:val="18"/>
        </w:rPr>
        <w:t>Психология человека</w:t>
      </w:r>
      <w:r>
        <w:rPr>
          <w:rFonts w:ascii="Verdana" w:hAnsi="Verdana"/>
          <w:color w:val="000000"/>
          <w:sz w:val="18"/>
          <w:szCs w:val="18"/>
        </w:rPr>
        <w:t>» / М. В. Гомезо, И. А.</w:t>
      </w:r>
      <w:r>
        <w:rPr>
          <w:rStyle w:val="WW8Num2z0"/>
          <w:rFonts w:ascii="Verdana" w:hAnsi="Verdana"/>
          <w:color w:val="000000"/>
          <w:sz w:val="18"/>
          <w:szCs w:val="18"/>
        </w:rPr>
        <w:t> </w:t>
      </w:r>
      <w:r>
        <w:rPr>
          <w:rStyle w:val="WW8Num3z0"/>
          <w:rFonts w:ascii="Verdana" w:hAnsi="Verdana"/>
          <w:color w:val="4682B4"/>
          <w:sz w:val="18"/>
          <w:szCs w:val="18"/>
        </w:rPr>
        <w:t>Домашенко</w:t>
      </w:r>
      <w:r>
        <w:rPr>
          <w:rFonts w:ascii="Verdana" w:hAnsi="Verdana"/>
          <w:color w:val="000000"/>
          <w:sz w:val="18"/>
          <w:szCs w:val="18"/>
        </w:rPr>
        <w:t>. М. 2001. 276 с.</w:t>
      </w:r>
    </w:p>
    <w:p w14:paraId="7A1620D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Гребенюк</w:t>
      </w:r>
      <w:r>
        <w:rPr>
          <w:rStyle w:val="WW8Num2z0"/>
          <w:rFonts w:ascii="Verdana" w:hAnsi="Verdana"/>
          <w:color w:val="000000"/>
          <w:sz w:val="18"/>
          <w:szCs w:val="18"/>
        </w:rPr>
        <w:t> </w:t>
      </w:r>
      <w:r>
        <w:rPr>
          <w:rFonts w:ascii="Verdana" w:hAnsi="Verdana"/>
          <w:color w:val="000000"/>
          <w:sz w:val="18"/>
          <w:szCs w:val="18"/>
        </w:rPr>
        <w:t>Т.Б. Проблемы психологизации процесса профессиональной подготовки специалиста в вузе // Вестник Калининградского государственного университета. Вып. 2: Сер. Социально-педагогические проблемы образования. Калининград: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2004. С.15-25.</w:t>
      </w:r>
    </w:p>
    <w:p w14:paraId="3DF64EF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Л.И. Теория и практика обучения: интегративный подход: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М.: Академия. 2008. 240 с.</w:t>
      </w:r>
    </w:p>
    <w:p w14:paraId="2D402D9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Л.И. Теория и практика обучения: интегративный подход: учеб. Пособие для студ.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Академия. 2008. 240 с.50.</w:t>
      </w:r>
    </w:p>
    <w:p w14:paraId="1221440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Гулидова</w:t>
      </w:r>
      <w:r>
        <w:rPr>
          <w:rStyle w:val="WW8Num2z0"/>
          <w:rFonts w:ascii="Verdana" w:hAnsi="Verdana"/>
          <w:color w:val="000000"/>
          <w:sz w:val="18"/>
          <w:szCs w:val="18"/>
        </w:rPr>
        <w:t> </w:t>
      </w:r>
      <w:r>
        <w:rPr>
          <w:rFonts w:ascii="Verdana" w:hAnsi="Verdana"/>
          <w:color w:val="000000"/>
          <w:sz w:val="18"/>
          <w:szCs w:val="18"/>
        </w:rPr>
        <w:t>Н.В. Психологическая составляющая в системе подготовки студентов к деятельности в сфере правосудия: Авторефр.дисс.канд.психол.н. Ставрополь. 2006. 23 с.</w:t>
      </w:r>
    </w:p>
    <w:p w14:paraId="213CBD4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Т.А. Стили познавательной активности личности студентов: Автореф.дисс.д-рапсихол.н. Новосибирск. 2009. 47 с.</w:t>
      </w:r>
    </w:p>
    <w:p w14:paraId="32353D3B"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Основные проблемы методологии и методики педагогических исследований // Советская педагогика. 1969. №5. С. 73 -74.</w:t>
      </w:r>
    </w:p>
    <w:p w14:paraId="3F7AD96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А. А. Акмеология личности и профессиональное развитие человека / А. А. Деркач. М. :</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2000.</w:t>
      </w:r>
    </w:p>
    <w:p w14:paraId="66F202A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В.Н. Когнитивные способности. Структура. Диагностика. Развитие. М. СПб: Per Se, Иматон. 2001.</w:t>
      </w:r>
    </w:p>
    <w:p w14:paraId="6D5CA525"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В.Н. Психология общих способностей. СПб: Питер. 2000. 368 с.</w:t>
      </w:r>
    </w:p>
    <w:p w14:paraId="16386C8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Дружинина</w:t>
      </w:r>
      <w:r>
        <w:rPr>
          <w:rStyle w:val="WW8Num2z0"/>
          <w:rFonts w:ascii="Verdana" w:hAnsi="Verdana"/>
          <w:color w:val="000000"/>
          <w:sz w:val="18"/>
          <w:szCs w:val="18"/>
        </w:rPr>
        <w:t> </w:t>
      </w:r>
      <w:r>
        <w:rPr>
          <w:rFonts w:ascii="Verdana" w:hAnsi="Verdana"/>
          <w:color w:val="000000"/>
          <w:sz w:val="18"/>
          <w:szCs w:val="18"/>
        </w:rPr>
        <w:t>О.М. Дифференцированный подход при проведении лабораторных работ по</w:t>
      </w:r>
      <w:r>
        <w:rPr>
          <w:rStyle w:val="WW8Num2z0"/>
          <w:rFonts w:ascii="Verdana" w:hAnsi="Verdana"/>
          <w:color w:val="000000"/>
          <w:sz w:val="18"/>
          <w:szCs w:val="18"/>
        </w:rPr>
        <w:t> </w:t>
      </w:r>
      <w:r>
        <w:rPr>
          <w:rStyle w:val="WW8Num3z0"/>
          <w:rFonts w:ascii="Verdana" w:hAnsi="Verdana"/>
          <w:color w:val="4682B4"/>
          <w:sz w:val="18"/>
          <w:szCs w:val="18"/>
        </w:rPr>
        <w:t>физике</w:t>
      </w:r>
      <w:r>
        <w:rPr>
          <w:rFonts w:ascii="Verdana" w:hAnsi="Verdana"/>
          <w:color w:val="000000"/>
          <w:sz w:val="18"/>
          <w:szCs w:val="18"/>
        </w:rPr>
        <w:t>: Автореф. дисс. канд. пед. наук. Челябинск. 1997. 21 с.</w:t>
      </w:r>
    </w:p>
    <w:p w14:paraId="0DA8936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Еникеев</w:t>
      </w:r>
      <w:r>
        <w:rPr>
          <w:rStyle w:val="WW8Num2z0"/>
          <w:rFonts w:ascii="Verdana" w:hAnsi="Verdana"/>
          <w:color w:val="000000"/>
          <w:sz w:val="18"/>
          <w:szCs w:val="18"/>
        </w:rPr>
        <w:t> </w:t>
      </w:r>
      <w:r>
        <w:rPr>
          <w:rFonts w:ascii="Verdana" w:hAnsi="Verdana"/>
          <w:color w:val="000000"/>
          <w:sz w:val="18"/>
          <w:szCs w:val="18"/>
        </w:rPr>
        <w:t>М.И. Практикум по юридической психологии: Учебное = пособие для юридических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факультетов. М. : НОРМА1. ИНФРА-М. 2001. 592 с.</w:t>
      </w:r>
    </w:p>
    <w:p w14:paraId="172C4CE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Завалишина</w:t>
      </w:r>
      <w:r>
        <w:rPr>
          <w:rStyle w:val="WW8Num2z0"/>
          <w:rFonts w:ascii="Verdana" w:hAnsi="Verdana"/>
          <w:color w:val="000000"/>
          <w:sz w:val="18"/>
          <w:szCs w:val="18"/>
        </w:rPr>
        <w:t> </w:t>
      </w:r>
      <w:r>
        <w:rPr>
          <w:rFonts w:ascii="Verdana" w:hAnsi="Verdana"/>
          <w:color w:val="000000"/>
          <w:sz w:val="18"/>
          <w:szCs w:val="18"/>
        </w:rPr>
        <w:t>Д.Н. О типологизирующей активности опытного специа-; листа // Ярославский психологический вестник. Выпуск 3. М.</w:t>
      </w:r>
    </w:p>
    <w:p w14:paraId="1990373B"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59. Ярославль: Изд-во "Российское психологическое общество". 2000. С.8-18.</w:t>
      </w:r>
    </w:p>
    <w:p w14:paraId="4CA39412"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 И. Теория обучения: Современная интерпретация: Учеб.пособие. Текст. / В. 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192 с.</w:t>
      </w:r>
    </w:p>
    <w:p w14:paraId="3A7454E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Психология профессий: Учебное пособие для студентов ®'&lt;\ вузов. 2-е изд., перераб., доп. М.: Академический Проект;</w:t>
      </w:r>
    </w:p>
    <w:p w14:paraId="1BE8E327"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62. Екатеринбург: Деловая книга. 2003. 336 с. f 63. Зимняя И. А. Педагогическая психология: учеб. пособие /</w:t>
      </w:r>
    </w:p>
    <w:p w14:paraId="505F177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63. И. А. Зимняя. Ростов н/Д. 1997. 480 с.s ^</w:t>
      </w:r>
    </w:p>
    <w:p w14:paraId="6B1461A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Гордон В.М. Методологические проблемы психоi логического анализа деятельности // Системные исследования:1. Ежегодник. М. 1975.</w:t>
      </w:r>
    </w:p>
    <w:p w14:paraId="07F36F0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Знаков</w:t>
      </w:r>
      <w:r>
        <w:rPr>
          <w:rStyle w:val="WW8Num2z0"/>
          <w:rFonts w:ascii="Verdana" w:hAnsi="Verdana"/>
          <w:color w:val="000000"/>
          <w:sz w:val="18"/>
          <w:szCs w:val="18"/>
        </w:rPr>
        <w:t> </w:t>
      </w:r>
      <w:r>
        <w:rPr>
          <w:rFonts w:ascii="Verdana" w:hAnsi="Verdana"/>
          <w:color w:val="000000"/>
          <w:sz w:val="18"/>
          <w:szCs w:val="18"/>
        </w:rPr>
        <w:t>В.В. Психология понимания: Проблемы и перспективы. М.:</w:t>
      </w:r>
    </w:p>
    <w:p w14:paraId="20F74945"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66. Изд-во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2005. 448 с.</w:t>
      </w:r>
    </w:p>
    <w:p w14:paraId="49C29ADB"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Зотова</w:t>
      </w:r>
      <w:r>
        <w:rPr>
          <w:rStyle w:val="WW8Num2z0"/>
          <w:rFonts w:ascii="Verdana" w:hAnsi="Verdana"/>
          <w:color w:val="000000"/>
          <w:sz w:val="18"/>
          <w:szCs w:val="18"/>
        </w:rPr>
        <w:t> </w:t>
      </w:r>
      <w:r>
        <w:rPr>
          <w:rFonts w:ascii="Verdana" w:hAnsi="Verdana"/>
          <w:color w:val="000000"/>
          <w:sz w:val="18"/>
          <w:szCs w:val="18"/>
        </w:rPr>
        <w:t>О.Ю. Социально-психологическая безопасность личности:</w:t>
      </w:r>
    </w:p>
    <w:p w14:paraId="49BBA5A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68. Автореферат дисс.д-ра психол.н. М. 2011. 43 с.</w:t>
      </w:r>
    </w:p>
    <w:p w14:paraId="3ECE558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69. Ильенков, Э. В. Философская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Текст. / Э. В. Ильенков. М.1976.</w:t>
      </w:r>
    </w:p>
    <w:p w14:paraId="0CB2EFF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70. Ильин, Е. П. Мотивация и мотивы. Мастера психологии / Е. П. Ильин.</w:t>
      </w:r>
    </w:p>
    <w:p w14:paraId="47AB74E6"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71. М.Харьков. Минск. 2000. С. 157 169.</w:t>
      </w:r>
    </w:p>
    <w:p w14:paraId="17B0639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72. И. Каган, И. А.</w:t>
      </w:r>
      <w:r>
        <w:rPr>
          <w:rStyle w:val="WW8Num2z0"/>
          <w:rFonts w:ascii="Verdana" w:hAnsi="Verdana"/>
          <w:color w:val="000000"/>
          <w:sz w:val="18"/>
          <w:szCs w:val="18"/>
        </w:rPr>
        <w:t> </w:t>
      </w:r>
      <w:r>
        <w:rPr>
          <w:rStyle w:val="WW8Num3z0"/>
          <w:rFonts w:ascii="Verdana" w:hAnsi="Verdana"/>
          <w:color w:val="4682B4"/>
          <w:sz w:val="18"/>
          <w:szCs w:val="18"/>
        </w:rPr>
        <w:t>Сычеников</w:t>
      </w:r>
      <w:r>
        <w:rPr>
          <w:rFonts w:ascii="Verdana" w:hAnsi="Verdana"/>
          <w:color w:val="000000"/>
          <w:sz w:val="18"/>
          <w:szCs w:val="18"/>
        </w:rPr>
        <w:t>. М.: Высшая школа. 1987. 143 с.</w:t>
      </w:r>
    </w:p>
    <w:p w14:paraId="64E8542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73.</w:t>
      </w:r>
      <w:r>
        <w:rPr>
          <w:rStyle w:val="WW8Num2z0"/>
          <w:rFonts w:ascii="Verdana" w:hAnsi="Verdana"/>
          <w:color w:val="000000"/>
          <w:sz w:val="18"/>
          <w:szCs w:val="18"/>
        </w:rPr>
        <w:t> </w:t>
      </w:r>
      <w:r>
        <w:rPr>
          <w:rStyle w:val="WW8Num3z0"/>
          <w:rFonts w:ascii="Verdana" w:hAnsi="Verdana"/>
          <w:color w:val="4682B4"/>
          <w:sz w:val="18"/>
          <w:szCs w:val="18"/>
        </w:rPr>
        <w:t>Калашникова</w:t>
      </w:r>
      <w:r>
        <w:rPr>
          <w:rStyle w:val="WW8Num2z0"/>
          <w:rFonts w:ascii="Verdana" w:hAnsi="Verdana"/>
          <w:color w:val="000000"/>
          <w:sz w:val="18"/>
          <w:szCs w:val="18"/>
        </w:rPr>
        <w:t> </w:t>
      </w:r>
      <w:r>
        <w:rPr>
          <w:rFonts w:ascii="Verdana" w:hAnsi="Verdana"/>
          <w:color w:val="000000"/>
          <w:sz w:val="18"/>
          <w:szCs w:val="18"/>
        </w:rPr>
        <w:t>Т. А. Дидактические основания дифференцированного обучения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младшего подросткового возраста: Дисс. . канд. пед. наук. М. 1994. 120 с.</w:t>
      </w:r>
    </w:p>
    <w:p w14:paraId="3FF0D832"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Уровни применения знаний к решению учебных задач // Психология применения знаний к решению учебных задач.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1958. С. 130-183.</w:t>
      </w:r>
    </w:p>
    <w:p w14:paraId="15A2DE5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Капица</w:t>
      </w:r>
      <w:r>
        <w:rPr>
          <w:rStyle w:val="WW8Num2z0"/>
          <w:rFonts w:ascii="Verdana" w:hAnsi="Verdana"/>
          <w:color w:val="000000"/>
          <w:sz w:val="18"/>
          <w:szCs w:val="18"/>
        </w:rPr>
        <w:t> </w:t>
      </w:r>
      <w:r>
        <w:rPr>
          <w:rFonts w:ascii="Verdana" w:hAnsi="Verdana"/>
          <w:color w:val="000000"/>
          <w:sz w:val="18"/>
          <w:szCs w:val="18"/>
        </w:rPr>
        <w:t>С.П., Курдюмов С.П., Малинецкий Г.Г. Синергетика и прогнозы</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М. Наука. 1997. 295 с.</w:t>
      </w:r>
    </w:p>
    <w:p w14:paraId="24378F56"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Капустин</w:t>
      </w:r>
      <w:r>
        <w:rPr>
          <w:rStyle w:val="WW8Num2z0"/>
          <w:rFonts w:ascii="Verdana" w:hAnsi="Verdana"/>
          <w:color w:val="000000"/>
          <w:sz w:val="18"/>
          <w:szCs w:val="18"/>
        </w:rPr>
        <w:t> </w:t>
      </w:r>
      <w:r>
        <w:rPr>
          <w:rFonts w:ascii="Verdana" w:hAnsi="Verdana"/>
          <w:color w:val="000000"/>
          <w:sz w:val="18"/>
          <w:szCs w:val="18"/>
        </w:rPr>
        <w:t>B.C. Синергетика социальных процессов: Учебное пособие. М.: Изд.</w:t>
      </w:r>
      <w:r>
        <w:rPr>
          <w:rStyle w:val="WW8Num2z0"/>
          <w:rFonts w:ascii="Verdana" w:hAnsi="Verdana"/>
          <w:color w:val="000000"/>
          <w:sz w:val="18"/>
          <w:szCs w:val="18"/>
        </w:rPr>
        <w:t> </w:t>
      </w:r>
      <w:r>
        <w:rPr>
          <w:rStyle w:val="WW8Num3z0"/>
          <w:rFonts w:ascii="Verdana" w:hAnsi="Verdana"/>
          <w:color w:val="4682B4"/>
          <w:sz w:val="18"/>
          <w:szCs w:val="18"/>
        </w:rPr>
        <w:t>МЭИ</w:t>
      </w:r>
      <w:r>
        <w:rPr>
          <w:rFonts w:ascii="Verdana" w:hAnsi="Verdana"/>
          <w:color w:val="000000"/>
          <w:sz w:val="18"/>
          <w:szCs w:val="18"/>
        </w:rPr>
        <w:t>. 1998.</w:t>
      </w:r>
    </w:p>
    <w:p w14:paraId="02829BC8"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Кибальченко</w:t>
      </w:r>
      <w:r>
        <w:rPr>
          <w:rStyle w:val="WW8Num2z0"/>
          <w:rFonts w:ascii="Verdana" w:hAnsi="Verdana"/>
          <w:color w:val="000000"/>
          <w:sz w:val="18"/>
          <w:szCs w:val="18"/>
        </w:rPr>
        <w:t> </w:t>
      </w:r>
      <w:r>
        <w:rPr>
          <w:rFonts w:ascii="Verdana" w:hAnsi="Verdana"/>
          <w:color w:val="000000"/>
          <w:sz w:val="18"/>
          <w:szCs w:val="18"/>
        </w:rPr>
        <w:t>И.А. Психологические основы организации учебно-познавательного опыта</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Монография/ Под ред. A.B. Непомнящего. М.: Изд-во КРЕДО. 2010. 414 с.</w:t>
      </w:r>
    </w:p>
    <w:p w14:paraId="679EEA59"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 В. Инновации в обучении: метафоры и модели: анализ зарубежного опыта Текст. / М. В.</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 Наука. 1997. 223 с.</w:t>
      </w:r>
    </w:p>
    <w:p w14:paraId="569135FE"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79. Кларин, М. В.</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r>
        <w:rPr>
          <w:rFonts w:ascii="Verdana" w:hAnsi="Verdana"/>
          <w:color w:val="000000"/>
          <w:sz w:val="18"/>
          <w:szCs w:val="18"/>
        </w:rPr>
        <w:t>обучение инструмент освоения нового опыта Текст. / М. В. Кларин // Педагогика. 2000. № 7. С. 12 - 19.</w:t>
      </w:r>
    </w:p>
    <w:p w14:paraId="1BD14411"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Кобликов</w:t>
      </w:r>
      <w:r>
        <w:rPr>
          <w:rStyle w:val="WW8Num2z0"/>
          <w:rFonts w:ascii="Verdana" w:hAnsi="Verdana"/>
          <w:color w:val="000000"/>
          <w:sz w:val="18"/>
          <w:szCs w:val="18"/>
        </w:rPr>
        <w:t> </w:t>
      </w:r>
      <w:r>
        <w:rPr>
          <w:rFonts w:ascii="Verdana" w:hAnsi="Verdana"/>
          <w:color w:val="000000"/>
          <w:sz w:val="18"/>
          <w:szCs w:val="18"/>
        </w:rPr>
        <w:t>A.C. Юридическая этика. Учебник для вузов. М. 2000. 168 с.</w:t>
      </w:r>
    </w:p>
    <w:p w14:paraId="462CFE24"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81. Койчуева, Ф. X. Психологическое сопровождение личностно-профессионального развития студентов юридического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Fonts w:ascii="Verdana" w:hAnsi="Verdana"/>
          <w:color w:val="000000"/>
          <w:sz w:val="18"/>
          <w:szCs w:val="18"/>
        </w:rPr>
        <w:t>. Текст. : Дисс. . к. психол. наук. Ставрополь. 2005. 195 с</w:t>
      </w:r>
    </w:p>
    <w:p w14:paraId="471E8D3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И. А. Педагогическая праксеология Текст. / И. А. Колесникова, Е. В.</w:t>
      </w:r>
      <w:r>
        <w:rPr>
          <w:rStyle w:val="WW8Num2z0"/>
          <w:rFonts w:ascii="Verdana" w:hAnsi="Verdana"/>
          <w:color w:val="000000"/>
          <w:sz w:val="18"/>
          <w:szCs w:val="18"/>
        </w:rPr>
        <w:t> </w:t>
      </w:r>
      <w:r>
        <w:rPr>
          <w:rStyle w:val="WW8Num3z0"/>
          <w:rFonts w:ascii="Verdana" w:hAnsi="Verdana"/>
          <w:color w:val="4682B4"/>
          <w:sz w:val="18"/>
          <w:szCs w:val="18"/>
        </w:rPr>
        <w:t>Титова</w:t>
      </w:r>
      <w:r>
        <w:rPr>
          <w:rFonts w:ascii="Verdana" w:hAnsi="Verdana"/>
          <w:color w:val="000000"/>
          <w:sz w:val="18"/>
          <w:szCs w:val="18"/>
        </w:rPr>
        <w:t>. М.: Изд. Центр «</w:t>
      </w:r>
      <w:r>
        <w:rPr>
          <w:rStyle w:val="WW8Num3z0"/>
          <w:rFonts w:ascii="Verdana" w:hAnsi="Verdana"/>
          <w:color w:val="4682B4"/>
          <w:sz w:val="18"/>
          <w:szCs w:val="18"/>
        </w:rPr>
        <w:t>Академия</w:t>
      </w:r>
      <w:r>
        <w:rPr>
          <w:rFonts w:ascii="Verdana" w:hAnsi="Verdana"/>
          <w:color w:val="000000"/>
          <w:sz w:val="18"/>
          <w:szCs w:val="18"/>
        </w:rPr>
        <w:t>». 2005. 256 с.</w:t>
      </w:r>
    </w:p>
    <w:p w14:paraId="7A1D0EA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Коломиец</w:t>
      </w:r>
      <w:r>
        <w:rPr>
          <w:rStyle w:val="WW8Num2z0"/>
          <w:rFonts w:ascii="Verdana" w:hAnsi="Verdana"/>
          <w:color w:val="000000"/>
          <w:sz w:val="18"/>
          <w:szCs w:val="18"/>
        </w:rPr>
        <w:t> </w:t>
      </w:r>
      <w:r>
        <w:rPr>
          <w:rFonts w:ascii="Verdana" w:hAnsi="Verdana"/>
          <w:color w:val="000000"/>
          <w:sz w:val="18"/>
          <w:szCs w:val="18"/>
        </w:rPr>
        <w:t>И.В. Методика проведения ролевой</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с учетом индивидуально-психологических особенностей студентов при обучении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направленному диалогическому общению: Дис. канд.</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наук. Киев. 1992.</w:t>
      </w:r>
    </w:p>
    <w:p w14:paraId="47C95240"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 С. Социология личности / И. С. Кон. М.: Политиздат. 1967.</w:t>
      </w:r>
    </w:p>
    <w:p w14:paraId="116532B3"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Кондратенко</w:t>
      </w:r>
      <w:r>
        <w:rPr>
          <w:rStyle w:val="WW8Num2z0"/>
          <w:rFonts w:ascii="Verdana" w:hAnsi="Verdana"/>
          <w:color w:val="000000"/>
          <w:sz w:val="18"/>
          <w:szCs w:val="18"/>
        </w:rPr>
        <w:t> </w:t>
      </w:r>
      <w:r>
        <w:rPr>
          <w:rFonts w:ascii="Verdana" w:hAnsi="Verdana"/>
          <w:color w:val="000000"/>
          <w:sz w:val="18"/>
          <w:szCs w:val="18"/>
        </w:rPr>
        <w:t>В.Т., Донской Д.И. Общая психотерапия: Учеб. Пособие. 2-е изд. Минск: Выш. шк. 1997. 464 с.</w:t>
      </w:r>
    </w:p>
    <w:p w14:paraId="7256C182"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86. Коршунов, А. М. Отражение, деятельность, познание /</w:t>
      </w:r>
    </w:p>
    <w:p w14:paraId="054A992F"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87. А. М. Коршунов. М.: Политиздат. 1979. 216 с.</w:t>
      </w:r>
    </w:p>
    <w:p w14:paraId="19E3446B"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Д.П., Шиханцов Г.Г. Психология следователя. Воронеж. 1976.</w:t>
      </w:r>
    </w:p>
    <w:p w14:paraId="3EC47405"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Педагогика и ее методологи я вчера и сегодня//</w:t>
      </w:r>
    </w:p>
    <w:p w14:paraId="11A3B1AC"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90. Интернет-журнал "Эйдос". 2003.http://www.eidos.ru/iournal/2003/0711 -03 .htm f 87.</w:t>
      </w:r>
      <w:r>
        <w:rPr>
          <w:rStyle w:val="WW8Num2z0"/>
          <w:rFonts w:ascii="Verdana" w:hAnsi="Verdana"/>
          <w:color w:val="000000"/>
          <w:sz w:val="18"/>
          <w:szCs w:val="18"/>
        </w:rPr>
        <w:t> </w:t>
      </w:r>
      <w:r>
        <w:rPr>
          <w:rStyle w:val="WW8Num3z0"/>
          <w:rFonts w:ascii="Verdana" w:hAnsi="Verdana"/>
          <w:color w:val="4682B4"/>
          <w:sz w:val="18"/>
          <w:szCs w:val="18"/>
        </w:rPr>
        <w:t>Красавин</w:t>
      </w:r>
      <w:r>
        <w:rPr>
          <w:rStyle w:val="WW8Num2z0"/>
          <w:rFonts w:ascii="Verdana" w:hAnsi="Verdana"/>
          <w:color w:val="000000"/>
          <w:sz w:val="18"/>
          <w:szCs w:val="18"/>
        </w:rPr>
        <w:t> </w:t>
      </w:r>
      <w:r>
        <w:rPr>
          <w:rFonts w:ascii="Verdana" w:hAnsi="Verdana"/>
          <w:color w:val="000000"/>
          <w:sz w:val="18"/>
          <w:szCs w:val="18"/>
        </w:rPr>
        <w:t>И.Т. Деятельность и рациональность// Деятельность: теория,методология, проблемы. 19901. А5 88.</w:t>
      </w:r>
      <w:r>
        <w:rPr>
          <w:rStyle w:val="WW8Num2z0"/>
          <w:rFonts w:ascii="Verdana" w:hAnsi="Verdana"/>
          <w:color w:val="000000"/>
          <w:sz w:val="18"/>
          <w:szCs w:val="18"/>
        </w:rPr>
        <w:t> </w:t>
      </w:r>
      <w:r>
        <w:rPr>
          <w:rStyle w:val="WW8Num3z0"/>
          <w:rFonts w:ascii="Verdana" w:hAnsi="Verdana"/>
          <w:color w:val="4682B4"/>
          <w:sz w:val="18"/>
          <w:szCs w:val="18"/>
        </w:rPr>
        <w:t>Кропачев</w:t>
      </w:r>
      <w:r>
        <w:rPr>
          <w:rStyle w:val="WW8Num2z0"/>
          <w:rFonts w:ascii="Verdana" w:hAnsi="Verdana"/>
          <w:color w:val="000000"/>
          <w:sz w:val="18"/>
          <w:szCs w:val="18"/>
        </w:rPr>
        <w:t> </w:t>
      </w:r>
      <w:r>
        <w:rPr>
          <w:rFonts w:ascii="Verdana" w:hAnsi="Verdana"/>
          <w:color w:val="000000"/>
          <w:sz w:val="18"/>
          <w:szCs w:val="18"/>
        </w:rPr>
        <w:t>Н.М., Попондопуло В.Ф., Филиппова М.В.,</w:t>
      </w:r>
      <w:r>
        <w:rPr>
          <w:rStyle w:val="WW8Num2z0"/>
          <w:rFonts w:ascii="Verdana" w:hAnsi="Verdana"/>
          <w:color w:val="000000"/>
          <w:sz w:val="18"/>
          <w:szCs w:val="18"/>
        </w:rPr>
        <w:t> </w:t>
      </w:r>
      <w:r>
        <w:rPr>
          <w:rStyle w:val="WW8Num3z0"/>
          <w:rFonts w:ascii="Verdana" w:hAnsi="Verdana"/>
          <w:color w:val="4682B4"/>
          <w:sz w:val="18"/>
          <w:szCs w:val="18"/>
        </w:rPr>
        <w:t>Шевелева</w:t>
      </w:r>
      <w:r>
        <w:rPr>
          <w:rStyle w:val="WW8Num2z0"/>
          <w:rFonts w:ascii="Verdana" w:hAnsi="Verdana"/>
          <w:color w:val="000000"/>
          <w:sz w:val="18"/>
          <w:szCs w:val="18"/>
        </w:rPr>
        <w:t> </w:t>
      </w:r>
      <w:r>
        <w:rPr>
          <w:rFonts w:ascii="Verdana" w:hAnsi="Verdana"/>
          <w:color w:val="000000"/>
          <w:sz w:val="18"/>
          <w:szCs w:val="18"/>
        </w:rPr>
        <w:t>H.A.</w:t>
      </w:r>
    </w:p>
    <w:p w14:paraId="4FE3BC65" w14:textId="77777777" w:rsidR="000731F4" w:rsidRDefault="000731F4" w:rsidP="000731F4">
      <w:pPr>
        <w:pStyle w:val="WW8Num1z2"/>
        <w:shd w:val="clear" w:color="auto" w:fill="F7F7F7"/>
        <w:spacing w:after="0"/>
        <w:rPr>
          <w:rFonts w:ascii="Verdana" w:hAnsi="Verdana"/>
          <w:color w:val="000000"/>
          <w:sz w:val="18"/>
          <w:szCs w:val="18"/>
        </w:rPr>
      </w:pPr>
      <w:r>
        <w:rPr>
          <w:rFonts w:ascii="Verdana" w:hAnsi="Verdana"/>
          <w:color w:val="000000"/>
          <w:sz w:val="18"/>
          <w:szCs w:val="18"/>
        </w:rPr>
        <w:t>91. Система высшего юридического образования в России: Состояние иперспективы развития // Правоведение. 2004. № 5. С. 4-20. 89.</w:t>
      </w:r>
      <w:r>
        <w:rPr>
          <w:rStyle w:val="WW8Num2z0"/>
          <w:rFonts w:ascii="Verdana" w:hAnsi="Verdana"/>
          <w:color w:val="000000"/>
          <w:sz w:val="18"/>
          <w:szCs w:val="18"/>
        </w:rPr>
        <w:t> </w:t>
      </w:r>
      <w:r>
        <w:rPr>
          <w:rStyle w:val="WW8Num3z0"/>
          <w:rFonts w:ascii="Verdana" w:hAnsi="Verdana"/>
          <w:color w:val="4682B4"/>
          <w:sz w:val="18"/>
          <w:szCs w:val="18"/>
        </w:rPr>
        <w:t>Крупнов</w:t>
      </w:r>
      <w:r>
        <w:rPr>
          <w:rStyle w:val="WW8Num2z0"/>
          <w:rFonts w:ascii="Verdana" w:hAnsi="Verdana"/>
          <w:color w:val="000000"/>
          <w:sz w:val="18"/>
          <w:szCs w:val="18"/>
        </w:rPr>
        <w:t> </w:t>
      </w:r>
      <w:r>
        <w:rPr>
          <w:rFonts w:ascii="Verdana" w:hAnsi="Verdana"/>
          <w:color w:val="000000"/>
          <w:sz w:val="18"/>
          <w:szCs w:val="18"/>
        </w:rPr>
        <w:t>А.И. Психофизиологический анализ индивидуальных различий активности личности. Свердловск:</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1983. 71 с.</w:t>
      </w:r>
    </w:p>
    <w:p w14:paraId="5C1BA41B" w14:textId="3C510F70" w:rsidR="000731F4" w:rsidRPr="000731F4" w:rsidRDefault="000731F4" w:rsidP="000731F4">
      <w:r>
        <w:rPr>
          <w:rFonts w:ascii="Verdana" w:hAnsi="Verdana"/>
          <w:color w:val="000000"/>
          <w:sz w:val="18"/>
          <w:szCs w:val="18"/>
        </w:rPr>
        <w:br/>
      </w:r>
    </w:p>
    <w:sectPr w:rsidR="000731F4" w:rsidRPr="000731F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26ED7" w14:textId="77777777" w:rsidR="000176C4" w:rsidRDefault="000176C4">
      <w:pPr>
        <w:spacing w:after="0" w:line="240" w:lineRule="auto"/>
      </w:pPr>
      <w:r>
        <w:separator/>
      </w:r>
    </w:p>
  </w:endnote>
  <w:endnote w:type="continuationSeparator" w:id="0">
    <w:p w14:paraId="083C9410" w14:textId="77777777" w:rsidR="000176C4" w:rsidRDefault="0001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FA99E" w14:textId="77777777" w:rsidR="000176C4" w:rsidRDefault="000176C4">
      <w:pPr>
        <w:spacing w:after="0" w:line="240" w:lineRule="auto"/>
      </w:pPr>
      <w:r>
        <w:separator/>
      </w:r>
    </w:p>
  </w:footnote>
  <w:footnote w:type="continuationSeparator" w:id="0">
    <w:p w14:paraId="04163A84" w14:textId="77777777" w:rsidR="000176C4" w:rsidRDefault="00017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176C4"/>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2991</TotalTime>
  <Pages>17</Pages>
  <Words>8792</Words>
  <Characters>50121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515</cp:revision>
  <cp:lastPrinted>2009-02-06T05:36:00Z</cp:lastPrinted>
  <dcterms:created xsi:type="dcterms:W3CDTF">2016-09-19T15:12:00Z</dcterms:created>
  <dcterms:modified xsi:type="dcterms:W3CDTF">2016-11-07T12:03:00Z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