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079D"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Ульданов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Сергей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Владимирович</w:t>
      </w:r>
      <w:r w:rsidRPr="00C87B33">
        <w:rPr>
          <w:rFonts w:ascii="Helvetica" w:hAnsi="Helvetica" w:cs="Helvetica"/>
          <w:b/>
          <w:bCs/>
          <w:color w:val="222222"/>
          <w:sz w:val="21"/>
          <w:szCs w:val="21"/>
        </w:rPr>
        <w:t>.</w:t>
      </w:r>
    </w:p>
    <w:p w14:paraId="747BDF95"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Математическое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заряженных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тел</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потоке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 </w:t>
      </w:r>
      <w:r w:rsidRPr="00C87B33">
        <w:rPr>
          <w:rFonts w:ascii="Helvetica" w:hAnsi="Helvetica" w:cs="Helvetica" w:hint="eastAsia"/>
          <w:b/>
          <w:bCs/>
          <w:color w:val="222222"/>
          <w:sz w:val="21"/>
          <w:szCs w:val="21"/>
        </w:rPr>
        <w:t>диссертация</w:t>
      </w:r>
      <w:r w:rsidRPr="00C87B33">
        <w:rPr>
          <w:rFonts w:ascii="Helvetica" w:hAnsi="Helvetica" w:cs="Helvetica"/>
          <w:b/>
          <w:bCs/>
          <w:color w:val="222222"/>
          <w:sz w:val="21"/>
          <w:szCs w:val="21"/>
        </w:rPr>
        <w:t xml:space="preserve"> ... </w:t>
      </w:r>
      <w:r w:rsidRPr="00C87B33">
        <w:rPr>
          <w:rFonts w:ascii="Helvetica" w:hAnsi="Helvetica" w:cs="Helvetica" w:hint="eastAsia"/>
          <w:b/>
          <w:bCs/>
          <w:color w:val="222222"/>
          <w:sz w:val="21"/>
          <w:szCs w:val="21"/>
        </w:rPr>
        <w:t>кандидата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физико</w:t>
      </w:r>
      <w:r w:rsidRPr="00C87B33">
        <w:rPr>
          <w:rFonts w:ascii="Helvetica" w:hAnsi="Helvetica" w:cs="Helvetica"/>
          <w:b/>
          <w:bCs/>
          <w:color w:val="222222"/>
          <w:sz w:val="21"/>
          <w:szCs w:val="21"/>
        </w:rPr>
        <w:t>-</w:t>
      </w:r>
      <w:r w:rsidRPr="00C87B33">
        <w:rPr>
          <w:rFonts w:ascii="Helvetica" w:hAnsi="Helvetica" w:cs="Helvetica" w:hint="eastAsia"/>
          <w:b/>
          <w:bCs/>
          <w:color w:val="222222"/>
          <w:sz w:val="21"/>
          <w:szCs w:val="21"/>
        </w:rPr>
        <w:t>математических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наук</w:t>
      </w:r>
      <w:r w:rsidRPr="00C87B33">
        <w:rPr>
          <w:rFonts w:ascii="Helvetica" w:hAnsi="Helvetica" w:cs="Helvetica"/>
          <w:b/>
          <w:bCs/>
          <w:color w:val="222222"/>
          <w:sz w:val="21"/>
          <w:szCs w:val="21"/>
        </w:rPr>
        <w:t xml:space="preserve"> : 01.02.05. - </w:t>
      </w:r>
      <w:r w:rsidRPr="00C87B33">
        <w:rPr>
          <w:rFonts w:ascii="Helvetica" w:hAnsi="Helvetica" w:cs="Helvetica" w:hint="eastAsia"/>
          <w:b/>
          <w:bCs/>
          <w:color w:val="222222"/>
          <w:sz w:val="21"/>
          <w:szCs w:val="21"/>
        </w:rPr>
        <w:t>Москва</w:t>
      </w:r>
      <w:r w:rsidRPr="00C87B33">
        <w:rPr>
          <w:rFonts w:ascii="Helvetica" w:hAnsi="Helvetica" w:cs="Helvetica"/>
          <w:b/>
          <w:bCs/>
          <w:color w:val="222222"/>
          <w:sz w:val="21"/>
          <w:szCs w:val="21"/>
        </w:rPr>
        <w:t xml:space="preserve">, 2001. - 102 </w:t>
      </w:r>
      <w:r w:rsidRPr="00C87B33">
        <w:rPr>
          <w:rFonts w:ascii="Helvetica" w:hAnsi="Helvetica" w:cs="Helvetica" w:hint="eastAsia"/>
          <w:b/>
          <w:bCs/>
          <w:color w:val="222222"/>
          <w:sz w:val="21"/>
          <w:szCs w:val="21"/>
        </w:rPr>
        <w:t>с</w:t>
      </w:r>
      <w:r w:rsidRPr="00C87B33">
        <w:rPr>
          <w:rFonts w:ascii="Helvetica" w:hAnsi="Helvetica" w:cs="Helvetica"/>
          <w:b/>
          <w:bCs/>
          <w:color w:val="222222"/>
          <w:sz w:val="21"/>
          <w:szCs w:val="21"/>
        </w:rPr>
        <w:t xml:space="preserve">. : </w:t>
      </w:r>
      <w:r w:rsidRPr="00C87B33">
        <w:rPr>
          <w:rFonts w:ascii="Helvetica" w:hAnsi="Helvetica" w:cs="Helvetica" w:hint="eastAsia"/>
          <w:b/>
          <w:bCs/>
          <w:color w:val="222222"/>
          <w:sz w:val="21"/>
          <w:szCs w:val="21"/>
        </w:rPr>
        <w:t>ил</w:t>
      </w:r>
      <w:r w:rsidRPr="00C87B33">
        <w:rPr>
          <w:rFonts w:ascii="Helvetica" w:hAnsi="Helvetica" w:cs="Helvetica"/>
          <w:b/>
          <w:bCs/>
          <w:color w:val="222222"/>
          <w:sz w:val="21"/>
          <w:szCs w:val="21"/>
        </w:rPr>
        <w:t>.</w:t>
      </w:r>
    </w:p>
    <w:p w14:paraId="4F3D5741"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больше</w:t>
      </w:r>
    </w:p>
    <w:p w14:paraId="7F4949D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Цитаты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из</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текста</w:t>
      </w:r>
      <w:r w:rsidRPr="00C87B33">
        <w:rPr>
          <w:rFonts w:ascii="Helvetica" w:hAnsi="Helvetica" w:cs="Helvetica"/>
          <w:b/>
          <w:bCs/>
          <w:color w:val="222222"/>
          <w:sz w:val="21"/>
          <w:szCs w:val="21"/>
        </w:rPr>
        <w:t>:</w:t>
      </w:r>
    </w:p>
    <w:p w14:paraId="39A23577"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стр</w:t>
      </w:r>
      <w:r w:rsidRPr="00C87B33">
        <w:rPr>
          <w:rFonts w:ascii="Helvetica" w:hAnsi="Helvetica" w:cs="Helvetica"/>
          <w:b/>
          <w:bCs/>
          <w:color w:val="222222"/>
          <w:sz w:val="21"/>
          <w:szCs w:val="21"/>
        </w:rPr>
        <w:t>. 1</w:t>
      </w:r>
    </w:p>
    <w:p w14:paraId="1EE9DBFE"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w:t>
      </w:r>
      <w:r w:rsidRPr="00C87B33">
        <w:rPr>
          <w:rFonts w:ascii="Helvetica" w:hAnsi="Helvetica" w:cs="Helvetica"/>
          <w:b/>
          <w:bCs/>
          <w:color w:val="222222"/>
          <w:sz w:val="21"/>
          <w:szCs w:val="21"/>
        </w:rPr>
        <w:t xml:space="preserve">/ ^" ? / </w:t>
      </w:r>
      <w:r w:rsidRPr="00C87B33">
        <w:rPr>
          <w:rFonts w:ascii="Helvetica" w:hAnsi="Helvetica" w:cs="Helvetica" w:hint="eastAsia"/>
          <w:b/>
          <w:bCs/>
          <w:color w:val="222222"/>
          <w:sz w:val="21"/>
          <w:szCs w:val="21"/>
        </w:rPr>
        <w:t>СХ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w:t>
      </w:r>
      <w:r w:rsidRPr="00C87B33">
        <w:rPr>
          <w:rFonts w:ascii="Helvetica" w:hAnsi="Helvetica" w:cs="Helvetica"/>
          <w:b/>
          <w:bCs/>
          <w:color w:val="222222"/>
          <w:sz w:val="21"/>
          <w:szCs w:val="21"/>
        </w:rPr>
        <w:t xml:space="preserve"> 3" </w:t>
      </w:r>
      <w:r w:rsidRPr="00C87B33">
        <w:rPr>
          <w:rFonts w:ascii="Helvetica" w:hAnsi="Helvetica" w:cs="Helvetica" w:hint="eastAsia"/>
          <w:b/>
          <w:bCs/>
          <w:color w:val="222222"/>
          <w:sz w:val="21"/>
          <w:szCs w:val="21"/>
        </w:rPr>
        <w:t>МОСКОВСКИЙ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ГОСУДАРСТВЕННЫЙ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АВИАЦИОННЫЙ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ИНСТИТУТ</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ТЕХНИЧЕСКИЙ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УНИВЕРСИТЕТ</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правах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рукописи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Ульданов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Сергей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Владимирович</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МАТЕМАТИЧЕСКОЕ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Ж</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ТЕЛ</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ПОТОКЕ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01.02.05 - </w:t>
      </w:r>
      <w:r w:rsidRPr="00C87B33">
        <w:rPr>
          <w:rFonts w:ascii="Helvetica" w:hAnsi="Helvetica" w:cs="Helvetica" w:hint="eastAsia"/>
          <w:b/>
          <w:bCs/>
          <w:color w:val="222222"/>
          <w:sz w:val="21"/>
          <w:szCs w:val="21"/>
        </w:rPr>
        <w:t>механика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жидкостей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газа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Диссертация</w:t>
      </w:r>
    </w:p>
    <w:p w14:paraId="0CA956E0"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стр</w:t>
      </w:r>
      <w:r w:rsidRPr="00C87B33">
        <w:rPr>
          <w:rFonts w:ascii="Helvetica" w:hAnsi="Helvetica" w:cs="Helvetica"/>
          <w:b/>
          <w:bCs/>
          <w:color w:val="222222"/>
          <w:sz w:val="21"/>
          <w:szCs w:val="21"/>
        </w:rPr>
        <w:t>. 8</w:t>
      </w:r>
    </w:p>
    <w:p w14:paraId="57767A4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цилиндра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Научная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новизна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работы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состоит</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следующем</w:t>
      </w:r>
      <w:r w:rsidRPr="00C87B33">
        <w:rPr>
          <w:rFonts w:ascii="Helvetica" w:hAnsi="Helvetica" w:cs="Helvetica"/>
          <w:b/>
          <w:bCs/>
          <w:color w:val="222222"/>
          <w:sz w:val="21"/>
          <w:szCs w:val="21"/>
        </w:rPr>
        <w:t xml:space="preserve">: 1. </w:t>
      </w:r>
      <w:r w:rsidRPr="00C87B33">
        <w:rPr>
          <w:rFonts w:ascii="Helvetica" w:hAnsi="Helvetica" w:cs="Helvetica" w:hint="eastAsia"/>
          <w:b/>
          <w:bCs/>
          <w:color w:val="222222"/>
          <w:sz w:val="21"/>
          <w:szCs w:val="21"/>
        </w:rPr>
        <w:t>проведено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дву</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трехмерное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численное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заряженных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тел</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различной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геометрии</w:t>
      </w:r>
      <w:r w:rsidRPr="00C87B33">
        <w:rPr>
          <w:rFonts w:ascii="Helvetica" w:hAnsi="Helvetica" w:cs="Helvetica"/>
          <w:b/>
          <w:bCs/>
          <w:color w:val="222222"/>
          <w:sz w:val="21"/>
          <w:szCs w:val="21"/>
        </w:rPr>
        <w:t xml:space="preserve">; 2. </w:t>
      </w:r>
      <w:r w:rsidRPr="00C87B33">
        <w:rPr>
          <w:rFonts w:ascii="Helvetica" w:hAnsi="Helvetica" w:cs="Helvetica" w:hint="eastAsia"/>
          <w:b/>
          <w:bCs/>
          <w:color w:val="222222"/>
          <w:sz w:val="21"/>
          <w:szCs w:val="21"/>
        </w:rPr>
        <w:t>методами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численного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исследованы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крупномасштабной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турбулентности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цилинд</w:t>
      </w:r>
      <w:r w:rsidRPr="00C87B33">
        <w:rPr>
          <w:rFonts w:ascii="Helvetica" w:hAnsi="Helvetica" w:cs="Helvetica"/>
          <w:b/>
          <w:bCs/>
          <w:color w:val="222222"/>
          <w:sz w:val="21"/>
          <w:szCs w:val="21"/>
        </w:rPr>
        <w:t xml:space="preserve">- 9 </w:t>
      </w:r>
      <w:r w:rsidRPr="00C87B33">
        <w:rPr>
          <w:rFonts w:ascii="Helvetica" w:hAnsi="Helvetica" w:cs="Helvetica" w:hint="eastAsia"/>
          <w:b/>
          <w:bCs/>
          <w:color w:val="222222"/>
          <w:sz w:val="21"/>
          <w:szCs w:val="21"/>
        </w:rPr>
        <w:t>ра</w:t>
      </w:r>
      <w:r w:rsidRPr="00C87B33">
        <w:rPr>
          <w:rFonts w:ascii="Helvetica" w:hAnsi="Helvetica" w:cs="Helvetica"/>
          <w:b/>
          <w:bCs/>
          <w:color w:val="222222"/>
          <w:sz w:val="21"/>
          <w:szCs w:val="21"/>
        </w:rPr>
        <w:t xml:space="preserve">; 3. </w:t>
      </w:r>
      <w:r w:rsidRPr="00C87B33">
        <w:rPr>
          <w:rFonts w:ascii="Helvetica" w:hAnsi="Helvetica" w:cs="Helvetica" w:hint="eastAsia"/>
          <w:b/>
          <w:bCs/>
          <w:color w:val="222222"/>
          <w:sz w:val="21"/>
          <w:szCs w:val="21"/>
        </w:rPr>
        <w:t>для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потоке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w:t>
      </w:r>
      <w:r w:rsidRPr="00C87B33">
        <w:rPr>
          <w:rFonts w:ascii="Helvetica" w:hAnsi="Helvetica" w:cs="Helvetica"/>
          <w:b/>
          <w:bCs/>
          <w:color w:val="222222"/>
          <w:sz w:val="21"/>
          <w:szCs w:val="21"/>
        </w:rPr>
        <w:t>...</w:t>
      </w:r>
    </w:p>
    <w:p w14:paraId="773F059B"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стр</w:t>
      </w:r>
      <w:r w:rsidRPr="00C87B33">
        <w:rPr>
          <w:rFonts w:ascii="Helvetica" w:hAnsi="Helvetica" w:cs="Helvetica"/>
          <w:b/>
          <w:bCs/>
          <w:color w:val="222222"/>
          <w:sz w:val="21"/>
          <w:szCs w:val="21"/>
        </w:rPr>
        <w:t>. 15</w:t>
      </w:r>
    </w:p>
    <w:p w14:paraId="47C71481"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выполнены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Тогда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заряженного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тела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будут</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обу­</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словлены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конвективным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заряженных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частиц</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потоком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наличием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потенциала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у</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тела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рр</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относительно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влияюгцем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параметры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слоя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нескомпенсированного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заряда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само­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согласованные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движением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частиц</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самосогласованных</w:t>
      </w:r>
    </w:p>
    <w:p w14:paraId="3B6A62D1" w14:textId="77777777" w:rsidR="00C87B33" w:rsidRPr="00C87B33" w:rsidRDefault="00C87B33" w:rsidP="00C87B33">
      <w:pPr>
        <w:rPr>
          <w:rFonts w:ascii="Helvetica" w:hAnsi="Helvetica" w:cs="Helvetica"/>
          <w:b/>
          <w:bCs/>
          <w:color w:val="222222"/>
          <w:sz w:val="21"/>
          <w:szCs w:val="21"/>
        </w:rPr>
      </w:pPr>
    </w:p>
    <w:p w14:paraId="7B5DD07A"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Оглавление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диссертации</w:t>
      </w:r>
    </w:p>
    <w:p w14:paraId="5913CF61"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кандидат</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физико</w:t>
      </w:r>
      <w:r w:rsidRPr="00C87B33">
        <w:rPr>
          <w:rFonts w:ascii="Helvetica" w:hAnsi="Helvetica" w:cs="Helvetica"/>
          <w:b/>
          <w:bCs/>
          <w:color w:val="222222"/>
          <w:sz w:val="21"/>
          <w:szCs w:val="21"/>
        </w:rPr>
        <w:t>-</w:t>
      </w:r>
      <w:r w:rsidRPr="00C87B33">
        <w:rPr>
          <w:rFonts w:ascii="Helvetica" w:hAnsi="Helvetica" w:cs="Helvetica" w:hint="eastAsia"/>
          <w:b/>
          <w:bCs/>
          <w:color w:val="222222"/>
          <w:sz w:val="21"/>
          <w:szCs w:val="21"/>
        </w:rPr>
        <w:t>математических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наук</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Ульданов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Сергей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Владимирович</w:t>
      </w:r>
    </w:p>
    <w:p w14:paraId="6807AE3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lastRenderedPageBreak/>
        <w:t>ВВЕДЕНИЕ</w:t>
      </w:r>
    </w:p>
    <w:p w14:paraId="09B2E54C" w14:textId="77777777" w:rsidR="00C87B33" w:rsidRPr="00C87B33" w:rsidRDefault="00C87B33" w:rsidP="00C87B33">
      <w:pPr>
        <w:rPr>
          <w:rFonts w:ascii="Helvetica" w:hAnsi="Helvetica" w:cs="Helvetica"/>
          <w:b/>
          <w:bCs/>
          <w:color w:val="222222"/>
          <w:sz w:val="21"/>
          <w:szCs w:val="21"/>
        </w:rPr>
      </w:pPr>
    </w:p>
    <w:p w14:paraId="2F13575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Глава</w:t>
      </w:r>
      <w:r w:rsidRPr="00C87B33">
        <w:rPr>
          <w:rFonts w:ascii="Helvetica" w:hAnsi="Helvetica" w:cs="Helvetica"/>
          <w:b/>
          <w:bCs/>
          <w:color w:val="222222"/>
          <w:sz w:val="21"/>
          <w:szCs w:val="21"/>
        </w:rPr>
        <w:t xml:space="preserve"> 1. </w:t>
      </w:r>
      <w:r w:rsidRPr="00C87B33">
        <w:rPr>
          <w:rFonts w:ascii="Helvetica" w:hAnsi="Helvetica" w:cs="Helvetica" w:hint="eastAsia"/>
          <w:b/>
          <w:bCs/>
          <w:color w:val="222222"/>
          <w:sz w:val="21"/>
          <w:szCs w:val="21"/>
        </w:rPr>
        <w:t>Математические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динамики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плотной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низкотемпературной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p>
    <w:p w14:paraId="140BAB49" w14:textId="77777777" w:rsidR="00C87B33" w:rsidRPr="00C87B33" w:rsidRDefault="00C87B33" w:rsidP="00C87B33">
      <w:pPr>
        <w:rPr>
          <w:rFonts w:ascii="Helvetica" w:hAnsi="Helvetica" w:cs="Helvetica"/>
          <w:b/>
          <w:bCs/>
          <w:color w:val="222222"/>
          <w:sz w:val="21"/>
          <w:szCs w:val="21"/>
        </w:rPr>
      </w:pPr>
    </w:p>
    <w:p w14:paraId="1EB6C5D8"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1.1. </w:t>
      </w:r>
      <w:r w:rsidRPr="00C87B33">
        <w:rPr>
          <w:rFonts w:ascii="Helvetica" w:hAnsi="Helvetica" w:cs="Helvetica" w:hint="eastAsia"/>
          <w:b/>
          <w:bCs/>
          <w:color w:val="222222"/>
          <w:sz w:val="21"/>
          <w:szCs w:val="21"/>
        </w:rPr>
        <w:t>Параметры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исследуемой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физическая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64D0BD64" w14:textId="77777777" w:rsidR="00C87B33" w:rsidRPr="00C87B33" w:rsidRDefault="00C87B33" w:rsidP="00C87B33">
      <w:pPr>
        <w:rPr>
          <w:rFonts w:ascii="Helvetica" w:hAnsi="Helvetica" w:cs="Helvetica"/>
          <w:b/>
          <w:bCs/>
          <w:color w:val="222222"/>
          <w:sz w:val="21"/>
          <w:szCs w:val="21"/>
        </w:rPr>
      </w:pPr>
    </w:p>
    <w:p w14:paraId="36FEA1E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1.2. </w:t>
      </w:r>
      <w:r w:rsidRPr="00C87B33">
        <w:rPr>
          <w:rFonts w:ascii="Helvetica" w:hAnsi="Helvetica" w:cs="Helvetica" w:hint="eastAsia"/>
          <w:b/>
          <w:bCs/>
          <w:color w:val="222222"/>
          <w:sz w:val="21"/>
          <w:szCs w:val="21"/>
        </w:rPr>
        <w:t>Кинетическое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описание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динамики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w:t>
      </w:r>
    </w:p>
    <w:p w14:paraId="61972A49" w14:textId="77777777" w:rsidR="00C87B33" w:rsidRPr="00C87B33" w:rsidRDefault="00C87B33" w:rsidP="00C87B33">
      <w:pPr>
        <w:rPr>
          <w:rFonts w:ascii="Helvetica" w:hAnsi="Helvetica" w:cs="Helvetica"/>
          <w:b/>
          <w:bCs/>
          <w:color w:val="222222"/>
          <w:sz w:val="21"/>
          <w:szCs w:val="21"/>
        </w:rPr>
      </w:pPr>
    </w:p>
    <w:p w14:paraId="7F3E11E6"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1.3. </w:t>
      </w:r>
      <w:r w:rsidRPr="00C87B33">
        <w:rPr>
          <w:rFonts w:ascii="Helvetica" w:hAnsi="Helvetica" w:cs="Helvetica" w:hint="eastAsia"/>
          <w:b/>
          <w:bCs/>
          <w:color w:val="222222"/>
          <w:sz w:val="21"/>
          <w:szCs w:val="21"/>
        </w:rPr>
        <w:t>Газодинамическое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описание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динамики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сильноионизо</w:t>
      </w:r>
      <w:r w:rsidRPr="00C87B33">
        <w:rPr>
          <w:rFonts w:ascii="Helvetica" w:hAnsi="Helvetica" w:cs="Helvetica"/>
          <w:b/>
          <w:bCs/>
          <w:color w:val="222222"/>
          <w:sz w:val="21"/>
          <w:szCs w:val="21"/>
        </w:rPr>
        <w:t>-</w:t>
      </w:r>
      <w:r w:rsidRPr="00C87B33">
        <w:rPr>
          <w:rFonts w:ascii="Helvetica" w:hAnsi="Helvetica" w:cs="Helvetica" w:hint="eastAsia"/>
          <w:b/>
          <w:bCs/>
          <w:color w:val="222222"/>
          <w:sz w:val="21"/>
          <w:szCs w:val="21"/>
        </w:rPr>
        <w:t>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w:t>
      </w:r>
    </w:p>
    <w:p w14:paraId="0B41AD87" w14:textId="77777777" w:rsidR="00C87B33" w:rsidRPr="00C87B33" w:rsidRDefault="00C87B33" w:rsidP="00C87B33">
      <w:pPr>
        <w:rPr>
          <w:rFonts w:ascii="Helvetica" w:hAnsi="Helvetica" w:cs="Helvetica"/>
          <w:b/>
          <w:bCs/>
          <w:color w:val="222222"/>
          <w:sz w:val="21"/>
          <w:szCs w:val="21"/>
        </w:rPr>
      </w:pPr>
    </w:p>
    <w:p w14:paraId="71AAC90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1.4. </w:t>
      </w:r>
      <w:r w:rsidRPr="00C87B33">
        <w:rPr>
          <w:rFonts w:ascii="Helvetica" w:hAnsi="Helvetica" w:cs="Helvetica" w:hint="eastAsia"/>
          <w:b/>
          <w:bCs/>
          <w:color w:val="222222"/>
          <w:sz w:val="21"/>
          <w:szCs w:val="21"/>
        </w:rPr>
        <w:t>Газодинамическое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описание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динамики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слабоионизо</w:t>
      </w:r>
      <w:r w:rsidRPr="00C87B33">
        <w:rPr>
          <w:rFonts w:ascii="Helvetica" w:hAnsi="Helvetica" w:cs="Helvetica"/>
          <w:b/>
          <w:bCs/>
          <w:color w:val="222222"/>
          <w:sz w:val="21"/>
          <w:szCs w:val="21"/>
        </w:rPr>
        <w:t>-</w:t>
      </w:r>
      <w:r w:rsidRPr="00C87B33">
        <w:rPr>
          <w:rFonts w:ascii="Helvetica" w:hAnsi="Helvetica" w:cs="Helvetica" w:hint="eastAsia"/>
          <w:b/>
          <w:bCs/>
          <w:color w:val="222222"/>
          <w:sz w:val="21"/>
          <w:szCs w:val="21"/>
        </w:rPr>
        <w:t>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w:t>
      </w:r>
    </w:p>
    <w:p w14:paraId="3FEE8867" w14:textId="77777777" w:rsidR="00C87B33" w:rsidRPr="00C87B33" w:rsidRDefault="00C87B33" w:rsidP="00C87B33">
      <w:pPr>
        <w:rPr>
          <w:rFonts w:ascii="Helvetica" w:hAnsi="Helvetica" w:cs="Helvetica"/>
          <w:b/>
          <w:bCs/>
          <w:color w:val="222222"/>
          <w:sz w:val="21"/>
          <w:szCs w:val="21"/>
        </w:rPr>
      </w:pPr>
    </w:p>
    <w:p w14:paraId="3CF3AB43"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1.5. </w:t>
      </w:r>
      <w:r w:rsidRPr="00C87B33">
        <w:rPr>
          <w:rFonts w:ascii="Helvetica" w:hAnsi="Helvetica" w:cs="Helvetica" w:hint="eastAsia"/>
          <w:b/>
          <w:bCs/>
          <w:color w:val="222222"/>
          <w:sz w:val="21"/>
          <w:szCs w:val="21"/>
        </w:rPr>
        <w:t>Методы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описания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течений</w:t>
      </w:r>
    </w:p>
    <w:p w14:paraId="6AFE0CFE" w14:textId="77777777" w:rsidR="00C87B33" w:rsidRPr="00C87B33" w:rsidRDefault="00C87B33" w:rsidP="00C87B33">
      <w:pPr>
        <w:rPr>
          <w:rFonts w:ascii="Helvetica" w:hAnsi="Helvetica" w:cs="Helvetica"/>
          <w:b/>
          <w:bCs/>
          <w:color w:val="222222"/>
          <w:sz w:val="21"/>
          <w:szCs w:val="21"/>
        </w:rPr>
      </w:pPr>
    </w:p>
    <w:p w14:paraId="2F455C71"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1.6. </w:t>
      </w:r>
      <w:r w:rsidRPr="00C87B33">
        <w:rPr>
          <w:rFonts w:ascii="Helvetica" w:hAnsi="Helvetica" w:cs="Helvetica" w:hint="eastAsia"/>
          <w:b/>
          <w:bCs/>
          <w:color w:val="222222"/>
          <w:sz w:val="21"/>
          <w:szCs w:val="21"/>
        </w:rPr>
        <w:t>Методы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решения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уравнений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газодинамики</w:t>
      </w:r>
      <w:r w:rsidRPr="00C87B33">
        <w:rPr>
          <w:rFonts w:ascii="Helvetica" w:hAnsi="Helvetica" w:cs="Helvetica"/>
          <w:b/>
          <w:bCs/>
          <w:color w:val="222222"/>
          <w:sz w:val="21"/>
          <w:szCs w:val="21"/>
        </w:rPr>
        <w:t>.</w:t>
      </w:r>
    </w:p>
    <w:p w14:paraId="12F831BF" w14:textId="77777777" w:rsidR="00C87B33" w:rsidRPr="00C87B33" w:rsidRDefault="00C87B33" w:rsidP="00C87B33">
      <w:pPr>
        <w:rPr>
          <w:rFonts w:ascii="Helvetica" w:hAnsi="Helvetica" w:cs="Helvetica"/>
          <w:b/>
          <w:bCs/>
          <w:color w:val="222222"/>
          <w:sz w:val="21"/>
          <w:szCs w:val="21"/>
        </w:rPr>
      </w:pPr>
    </w:p>
    <w:p w14:paraId="569925EE"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1.7. </w:t>
      </w:r>
      <w:r w:rsidRPr="00C87B33">
        <w:rPr>
          <w:rFonts w:ascii="Helvetica" w:hAnsi="Helvetica" w:cs="Helvetica" w:hint="eastAsia"/>
          <w:b/>
          <w:bCs/>
          <w:color w:val="222222"/>
          <w:sz w:val="21"/>
          <w:szCs w:val="21"/>
        </w:rPr>
        <w:t>Методы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расчета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самосогласованного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электрического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4C51087B" w14:textId="77777777" w:rsidR="00C87B33" w:rsidRPr="00C87B33" w:rsidRDefault="00C87B33" w:rsidP="00C87B33">
      <w:pPr>
        <w:rPr>
          <w:rFonts w:ascii="Helvetica" w:hAnsi="Helvetica" w:cs="Helvetica"/>
          <w:b/>
          <w:bCs/>
          <w:color w:val="222222"/>
          <w:sz w:val="21"/>
          <w:szCs w:val="21"/>
        </w:rPr>
      </w:pPr>
    </w:p>
    <w:p w14:paraId="5BBF3B89"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Глава</w:t>
      </w:r>
      <w:r w:rsidRPr="00C87B33">
        <w:rPr>
          <w:rFonts w:ascii="Helvetica" w:hAnsi="Helvetica" w:cs="Helvetica"/>
          <w:b/>
          <w:bCs/>
          <w:color w:val="222222"/>
          <w:sz w:val="21"/>
          <w:szCs w:val="21"/>
        </w:rPr>
        <w:t xml:space="preserve"> 2. </w:t>
      </w:r>
      <w:r w:rsidRPr="00C87B33">
        <w:rPr>
          <w:rFonts w:ascii="Helvetica" w:hAnsi="Helvetica" w:cs="Helvetica" w:hint="eastAsia"/>
          <w:b/>
          <w:bCs/>
          <w:color w:val="222222"/>
          <w:sz w:val="21"/>
          <w:szCs w:val="21"/>
        </w:rPr>
        <w:t>Прямое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крупномасштабными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пульсаци</w:t>
      </w:r>
    </w:p>
    <w:p w14:paraId="525BE357" w14:textId="77777777" w:rsidR="00C87B33" w:rsidRPr="00C87B33" w:rsidRDefault="00C87B33" w:rsidP="00C87B33">
      <w:pPr>
        <w:rPr>
          <w:rFonts w:ascii="Helvetica" w:hAnsi="Helvetica" w:cs="Helvetica"/>
          <w:b/>
          <w:bCs/>
          <w:color w:val="222222"/>
          <w:sz w:val="21"/>
          <w:szCs w:val="21"/>
        </w:rPr>
      </w:pPr>
    </w:p>
    <w:p w14:paraId="2A2D620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2.1. </w:t>
      </w:r>
      <w:r w:rsidRPr="00C87B33">
        <w:rPr>
          <w:rFonts w:ascii="Helvetica" w:hAnsi="Helvetica" w:cs="Helvetica" w:hint="eastAsia"/>
          <w:b/>
          <w:bCs/>
          <w:color w:val="222222"/>
          <w:sz w:val="21"/>
          <w:szCs w:val="21"/>
        </w:rPr>
        <w:t>Методика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численного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крупномасштабных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пульсаций</w:t>
      </w:r>
      <w:r w:rsidRPr="00C87B33">
        <w:rPr>
          <w:rFonts w:ascii="Helvetica" w:hAnsi="Helvetica" w:cs="Helvetica"/>
          <w:b/>
          <w:bCs/>
          <w:color w:val="222222"/>
          <w:sz w:val="21"/>
          <w:szCs w:val="21"/>
        </w:rPr>
        <w:t>.</w:t>
      </w:r>
    </w:p>
    <w:p w14:paraId="2A15EC07" w14:textId="77777777" w:rsidR="00C87B33" w:rsidRPr="00C87B33" w:rsidRDefault="00C87B33" w:rsidP="00C87B33">
      <w:pPr>
        <w:rPr>
          <w:rFonts w:ascii="Helvetica" w:hAnsi="Helvetica" w:cs="Helvetica"/>
          <w:b/>
          <w:bCs/>
          <w:color w:val="222222"/>
          <w:sz w:val="21"/>
          <w:szCs w:val="21"/>
        </w:rPr>
      </w:pPr>
    </w:p>
    <w:p w14:paraId="260C8157"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lastRenderedPageBreak/>
        <w:t xml:space="preserve">2.2.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слабоионизованной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w:t>
      </w:r>
    </w:p>
    <w:p w14:paraId="48CAB44E" w14:textId="77777777" w:rsidR="00C87B33" w:rsidRPr="00C87B33" w:rsidRDefault="00C87B33" w:rsidP="00C87B33">
      <w:pPr>
        <w:rPr>
          <w:rFonts w:ascii="Helvetica" w:hAnsi="Helvetica" w:cs="Helvetica"/>
          <w:b/>
          <w:bCs/>
          <w:color w:val="222222"/>
          <w:sz w:val="21"/>
          <w:szCs w:val="21"/>
        </w:rPr>
      </w:pPr>
    </w:p>
    <w:p w14:paraId="2373FC0A"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2.2.1.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отсутствие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3398CE18" w14:textId="77777777" w:rsidR="00C87B33" w:rsidRPr="00C87B33" w:rsidRDefault="00C87B33" w:rsidP="00C87B33">
      <w:pPr>
        <w:rPr>
          <w:rFonts w:ascii="Helvetica" w:hAnsi="Helvetica" w:cs="Helvetica"/>
          <w:b/>
          <w:bCs/>
          <w:color w:val="222222"/>
          <w:sz w:val="21"/>
          <w:szCs w:val="21"/>
        </w:rPr>
      </w:pPr>
    </w:p>
    <w:p w14:paraId="08274CFB"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2.2.2.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отсутствие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двумерной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постановке</w:t>
      </w:r>
      <w:r w:rsidRPr="00C87B33">
        <w:rPr>
          <w:rFonts w:ascii="Helvetica" w:hAnsi="Helvetica" w:cs="Helvetica"/>
          <w:b/>
          <w:bCs/>
          <w:color w:val="222222"/>
          <w:sz w:val="21"/>
          <w:szCs w:val="21"/>
        </w:rPr>
        <w:t xml:space="preserve"> 38 2.2.3. </w:t>
      </w:r>
      <w:r w:rsidRPr="00C87B33">
        <w:rPr>
          <w:rFonts w:ascii="Helvetica" w:hAnsi="Helvetica" w:cs="Helvetica" w:hint="eastAsia"/>
          <w:b/>
          <w:bCs/>
          <w:color w:val="222222"/>
          <w:sz w:val="21"/>
          <w:szCs w:val="21"/>
        </w:rPr>
        <w:t>Исследование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значимости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трехмерных</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эффектов</w:t>
      </w:r>
    </w:p>
    <w:p w14:paraId="66C0FFFD" w14:textId="77777777" w:rsidR="00C87B33" w:rsidRPr="00C87B33" w:rsidRDefault="00C87B33" w:rsidP="00C87B33">
      <w:pPr>
        <w:rPr>
          <w:rFonts w:ascii="Helvetica" w:hAnsi="Helvetica" w:cs="Helvetica"/>
          <w:b/>
          <w:bCs/>
          <w:color w:val="222222"/>
          <w:sz w:val="21"/>
          <w:szCs w:val="21"/>
        </w:rPr>
      </w:pPr>
    </w:p>
    <w:p w14:paraId="15297FB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2.2.4.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7414DA5A" w14:textId="77777777" w:rsidR="00C87B33" w:rsidRPr="00C87B33" w:rsidRDefault="00C87B33" w:rsidP="00C87B33">
      <w:pPr>
        <w:rPr>
          <w:rFonts w:ascii="Helvetica" w:hAnsi="Helvetica" w:cs="Helvetica"/>
          <w:b/>
          <w:bCs/>
          <w:color w:val="222222"/>
          <w:sz w:val="21"/>
          <w:szCs w:val="21"/>
        </w:rPr>
      </w:pPr>
    </w:p>
    <w:p w14:paraId="5F09B737"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2.2.5.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12C69106" w14:textId="77777777" w:rsidR="00C87B33" w:rsidRPr="00C87B33" w:rsidRDefault="00C87B33" w:rsidP="00C87B33">
      <w:pPr>
        <w:rPr>
          <w:rFonts w:ascii="Helvetica" w:hAnsi="Helvetica" w:cs="Helvetica"/>
          <w:b/>
          <w:bCs/>
          <w:color w:val="222222"/>
          <w:sz w:val="21"/>
          <w:szCs w:val="21"/>
        </w:rPr>
      </w:pPr>
    </w:p>
    <w:p w14:paraId="66B65710"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2.3.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полностью</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w:t>
      </w:r>
    </w:p>
    <w:p w14:paraId="7C36F061" w14:textId="77777777" w:rsidR="00C87B33" w:rsidRPr="00C87B33" w:rsidRDefault="00C87B33" w:rsidP="00C87B33">
      <w:pPr>
        <w:rPr>
          <w:rFonts w:ascii="Helvetica" w:hAnsi="Helvetica" w:cs="Helvetica"/>
          <w:b/>
          <w:bCs/>
          <w:color w:val="222222"/>
          <w:sz w:val="21"/>
          <w:szCs w:val="21"/>
        </w:rPr>
      </w:pPr>
    </w:p>
    <w:p w14:paraId="62B0A4D5"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2.3.1.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2DB0794A" w14:textId="77777777" w:rsidR="00C87B33" w:rsidRPr="00C87B33" w:rsidRDefault="00C87B33" w:rsidP="00C87B33">
      <w:pPr>
        <w:rPr>
          <w:rFonts w:ascii="Helvetica" w:hAnsi="Helvetica" w:cs="Helvetica"/>
          <w:b/>
          <w:bCs/>
          <w:color w:val="222222"/>
          <w:sz w:val="21"/>
          <w:szCs w:val="21"/>
        </w:rPr>
      </w:pPr>
    </w:p>
    <w:p w14:paraId="6629D3AA"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2.3.2. </w:t>
      </w:r>
      <w:r w:rsidRPr="00C87B33">
        <w:rPr>
          <w:rFonts w:ascii="Helvetica" w:hAnsi="Helvetica" w:cs="Helvetica" w:hint="eastAsia"/>
          <w:b/>
          <w:bCs/>
          <w:color w:val="222222"/>
          <w:sz w:val="21"/>
          <w:szCs w:val="21"/>
        </w:rPr>
        <w:t>Результаты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расчетов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течения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полностью</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r w:rsidRPr="00C87B33">
        <w:rPr>
          <w:rFonts w:ascii="Helvetica" w:hAnsi="Helvetica" w:cs="Helvetica"/>
          <w:b/>
          <w:bCs/>
          <w:color w:val="222222"/>
          <w:sz w:val="21"/>
          <w:szCs w:val="21"/>
        </w:rPr>
        <w:t>.</w:t>
      </w:r>
    </w:p>
    <w:p w14:paraId="6DA9FB0B" w14:textId="77777777" w:rsidR="00C87B33" w:rsidRPr="00C87B33" w:rsidRDefault="00C87B33" w:rsidP="00C87B33">
      <w:pPr>
        <w:rPr>
          <w:rFonts w:ascii="Helvetica" w:hAnsi="Helvetica" w:cs="Helvetica"/>
          <w:b/>
          <w:bCs/>
          <w:color w:val="222222"/>
          <w:sz w:val="21"/>
          <w:szCs w:val="21"/>
        </w:rPr>
      </w:pPr>
    </w:p>
    <w:p w14:paraId="2D10D07B"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2.3.3. </w:t>
      </w:r>
      <w:r w:rsidRPr="00C87B33">
        <w:rPr>
          <w:rFonts w:ascii="Helvetica" w:hAnsi="Helvetica" w:cs="Helvetica" w:hint="eastAsia"/>
          <w:b/>
          <w:bCs/>
          <w:color w:val="222222"/>
          <w:sz w:val="21"/>
          <w:szCs w:val="21"/>
        </w:rPr>
        <w:t>Замечание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влиянии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степени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ионизации</w:t>
      </w:r>
    </w:p>
    <w:p w14:paraId="791ABF58" w14:textId="77777777" w:rsidR="00C87B33" w:rsidRPr="00C87B33" w:rsidRDefault="00C87B33" w:rsidP="00C87B33">
      <w:pPr>
        <w:rPr>
          <w:rFonts w:ascii="Helvetica" w:hAnsi="Helvetica" w:cs="Helvetica"/>
          <w:b/>
          <w:bCs/>
          <w:color w:val="222222"/>
          <w:sz w:val="21"/>
          <w:szCs w:val="21"/>
        </w:rPr>
      </w:pPr>
    </w:p>
    <w:p w14:paraId="122B89C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2.3.4. </w:t>
      </w:r>
      <w:r w:rsidRPr="00C87B33">
        <w:rPr>
          <w:rFonts w:ascii="Helvetica" w:hAnsi="Helvetica" w:cs="Helvetica" w:hint="eastAsia"/>
          <w:b/>
          <w:bCs/>
          <w:color w:val="222222"/>
          <w:sz w:val="21"/>
          <w:szCs w:val="21"/>
        </w:rPr>
        <w:t>Исследование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нестационарности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потока</w:t>
      </w:r>
    </w:p>
    <w:p w14:paraId="2B5280F9" w14:textId="77777777" w:rsidR="00C87B33" w:rsidRPr="00C87B33" w:rsidRDefault="00C87B33" w:rsidP="00C87B33">
      <w:pPr>
        <w:rPr>
          <w:rFonts w:ascii="Helvetica" w:hAnsi="Helvetica" w:cs="Helvetica"/>
          <w:b/>
          <w:bCs/>
          <w:color w:val="222222"/>
          <w:sz w:val="21"/>
          <w:szCs w:val="21"/>
        </w:rPr>
      </w:pPr>
    </w:p>
    <w:p w14:paraId="172AA1D5"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2.4. </w:t>
      </w:r>
      <w:r w:rsidRPr="00C87B33">
        <w:rPr>
          <w:rFonts w:ascii="Helvetica" w:hAnsi="Helvetica" w:cs="Helvetica" w:hint="eastAsia"/>
          <w:b/>
          <w:bCs/>
          <w:color w:val="222222"/>
          <w:sz w:val="21"/>
          <w:szCs w:val="21"/>
        </w:rPr>
        <w:t>Анализ</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результатов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выводы</w:t>
      </w:r>
      <w:r w:rsidRPr="00C87B33">
        <w:rPr>
          <w:rFonts w:ascii="Helvetica" w:hAnsi="Helvetica" w:cs="Helvetica"/>
          <w:b/>
          <w:bCs/>
          <w:color w:val="222222"/>
          <w:sz w:val="21"/>
          <w:szCs w:val="21"/>
        </w:rPr>
        <w:t>.</w:t>
      </w:r>
    </w:p>
    <w:p w14:paraId="598F25E5" w14:textId="77777777" w:rsidR="00C87B33" w:rsidRPr="00C87B33" w:rsidRDefault="00C87B33" w:rsidP="00C87B33">
      <w:pPr>
        <w:rPr>
          <w:rFonts w:ascii="Helvetica" w:hAnsi="Helvetica" w:cs="Helvetica"/>
          <w:b/>
          <w:bCs/>
          <w:color w:val="222222"/>
          <w:sz w:val="21"/>
          <w:szCs w:val="21"/>
        </w:rPr>
      </w:pPr>
    </w:p>
    <w:p w14:paraId="63ADA0E6"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Глава</w:t>
      </w:r>
      <w:r w:rsidRPr="00C87B33">
        <w:rPr>
          <w:rFonts w:ascii="Helvetica" w:hAnsi="Helvetica" w:cs="Helvetica"/>
          <w:b/>
          <w:bCs/>
          <w:color w:val="222222"/>
          <w:sz w:val="21"/>
          <w:szCs w:val="21"/>
        </w:rPr>
        <w:t xml:space="preserve"> 3. </w:t>
      </w:r>
      <w:r w:rsidRPr="00C87B33">
        <w:rPr>
          <w:rFonts w:ascii="Helvetica" w:hAnsi="Helvetica" w:cs="Helvetica" w:hint="eastAsia"/>
          <w:b/>
          <w:bCs/>
          <w:color w:val="222222"/>
          <w:sz w:val="21"/>
          <w:szCs w:val="21"/>
        </w:rPr>
        <w:t>Стохастическое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w:t>
      </w:r>
      <w:r w:rsidRPr="00C87B33">
        <w:rPr>
          <w:rFonts w:ascii="Helvetica" w:hAnsi="Helvetica" w:cs="Helvetica" w:hint="eastAsia"/>
          <w:b/>
          <w:bCs/>
          <w:color w:val="222222"/>
          <w:sz w:val="21"/>
          <w:szCs w:val="21"/>
        </w:rPr>
        <w:lastRenderedPageBreak/>
        <w:t>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пульсациями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среднего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масштаба</w:t>
      </w:r>
    </w:p>
    <w:p w14:paraId="1702882D" w14:textId="77777777" w:rsidR="00C87B33" w:rsidRPr="00C87B33" w:rsidRDefault="00C87B33" w:rsidP="00C87B33">
      <w:pPr>
        <w:rPr>
          <w:rFonts w:ascii="Helvetica" w:hAnsi="Helvetica" w:cs="Helvetica"/>
          <w:b/>
          <w:bCs/>
          <w:color w:val="222222"/>
          <w:sz w:val="21"/>
          <w:szCs w:val="21"/>
        </w:rPr>
      </w:pPr>
    </w:p>
    <w:p w14:paraId="572EDA0C"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3.1. </w:t>
      </w:r>
      <w:r w:rsidRPr="00C87B33">
        <w:rPr>
          <w:rFonts w:ascii="Helvetica" w:hAnsi="Helvetica" w:cs="Helvetica" w:hint="eastAsia"/>
          <w:b/>
          <w:bCs/>
          <w:color w:val="222222"/>
          <w:sz w:val="21"/>
          <w:szCs w:val="21"/>
        </w:rPr>
        <w:t>Методика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стохастического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w:t>
      </w:r>
    </w:p>
    <w:p w14:paraId="3B6FE4F0" w14:textId="77777777" w:rsidR="00C87B33" w:rsidRPr="00C87B33" w:rsidRDefault="00C87B33" w:rsidP="00C87B33">
      <w:pPr>
        <w:rPr>
          <w:rFonts w:ascii="Helvetica" w:hAnsi="Helvetica" w:cs="Helvetica"/>
          <w:b/>
          <w:bCs/>
          <w:color w:val="222222"/>
          <w:sz w:val="21"/>
          <w:szCs w:val="21"/>
        </w:rPr>
      </w:pPr>
    </w:p>
    <w:p w14:paraId="4EAE9837"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плоского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стеночного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электрода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слабоионизованной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отсутствие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1B124555" w14:textId="77777777" w:rsidR="00C87B33" w:rsidRPr="00C87B33" w:rsidRDefault="00C87B33" w:rsidP="00C87B33">
      <w:pPr>
        <w:rPr>
          <w:rFonts w:ascii="Helvetica" w:hAnsi="Helvetica" w:cs="Helvetica"/>
          <w:b/>
          <w:bCs/>
          <w:color w:val="222222"/>
          <w:sz w:val="21"/>
          <w:szCs w:val="21"/>
        </w:rPr>
      </w:pPr>
    </w:p>
    <w:p w14:paraId="26FA8F12"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3.2.1.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754F5A10" w14:textId="77777777" w:rsidR="00C87B33" w:rsidRPr="00C87B33" w:rsidRDefault="00C87B33" w:rsidP="00C87B33">
      <w:pPr>
        <w:rPr>
          <w:rFonts w:ascii="Helvetica" w:hAnsi="Helvetica" w:cs="Helvetica"/>
          <w:b/>
          <w:bCs/>
          <w:color w:val="222222"/>
          <w:sz w:val="21"/>
          <w:szCs w:val="21"/>
        </w:rPr>
      </w:pPr>
    </w:p>
    <w:p w14:paraId="003EFE52"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3.2.2. </w:t>
      </w:r>
      <w:r w:rsidRPr="00C87B33">
        <w:rPr>
          <w:rFonts w:ascii="Helvetica" w:hAnsi="Helvetica" w:cs="Helvetica" w:hint="eastAsia"/>
          <w:b/>
          <w:bCs/>
          <w:color w:val="222222"/>
          <w:sz w:val="21"/>
          <w:szCs w:val="21"/>
        </w:rPr>
        <w:t>Результаты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дву</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трехмерной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постановке</w:t>
      </w:r>
      <w:r w:rsidRPr="00C87B33">
        <w:rPr>
          <w:rFonts w:ascii="Helvetica" w:hAnsi="Helvetica" w:cs="Helvetica"/>
          <w:b/>
          <w:bCs/>
          <w:color w:val="222222"/>
          <w:sz w:val="21"/>
          <w:szCs w:val="21"/>
        </w:rPr>
        <w:t>.</w:t>
      </w:r>
    </w:p>
    <w:p w14:paraId="0BAF2F7D" w14:textId="77777777" w:rsidR="00C87B33" w:rsidRPr="00C87B33" w:rsidRDefault="00C87B33" w:rsidP="00C87B33">
      <w:pPr>
        <w:rPr>
          <w:rFonts w:ascii="Helvetica" w:hAnsi="Helvetica" w:cs="Helvetica"/>
          <w:b/>
          <w:bCs/>
          <w:color w:val="222222"/>
          <w:sz w:val="21"/>
          <w:szCs w:val="21"/>
        </w:rPr>
      </w:pPr>
    </w:p>
    <w:p w14:paraId="5ABD7B84"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3.3.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32386C82" w14:textId="77777777" w:rsidR="00C87B33" w:rsidRPr="00C87B33" w:rsidRDefault="00C87B33" w:rsidP="00C87B33">
      <w:pPr>
        <w:rPr>
          <w:rFonts w:ascii="Helvetica" w:hAnsi="Helvetica" w:cs="Helvetica"/>
          <w:b/>
          <w:bCs/>
          <w:color w:val="222222"/>
          <w:sz w:val="21"/>
          <w:szCs w:val="21"/>
        </w:rPr>
      </w:pPr>
    </w:p>
    <w:p w14:paraId="39A7818E"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3.3.1.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6A22059E" w14:textId="77777777" w:rsidR="00C87B33" w:rsidRPr="00C87B33" w:rsidRDefault="00C87B33" w:rsidP="00C87B33">
      <w:pPr>
        <w:rPr>
          <w:rFonts w:ascii="Helvetica" w:hAnsi="Helvetica" w:cs="Helvetica"/>
          <w:b/>
          <w:bCs/>
          <w:color w:val="222222"/>
          <w:sz w:val="21"/>
          <w:szCs w:val="21"/>
        </w:rPr>
      </w:pPr>
    </w:p>
    <w:p w14:paraId="363E60DB"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3.3.2. </w:t>
      </w:r>
      <w:r w:rsidRPr="00C87B33">
        <w:rPr>
          <w:rFonts w:ascii="Helvetica" w:hAnsi="Helvetica" w:cs="Helvetica" w:hint="eastAsia"/>
          <w:b/>
          <w:bCs/>
          <w:color w:val="222222"/>
          <w:sz w:val="21"/>
          <w:szCs w:val="21"/>
        </w:rPr>
        <w:t>Результаты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моделирования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двумерной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постановке</w:t>
      </w:r>
    </w:p>
    <w:p w14:paraId="12167EF6" w14:textId="77777777" w:rsidR="00C87B33" w:rsidRPr="00C87B33" w:rsidRDefault="00C87B33" w:rsidP="00C87B33">
      <w:pPr>
        <w:rPr>
          <w:rFonts w:ascii="Helvetica" w:hAnsi="Helvetica" w:cs="Helvetica"/>
          <w:b/>
          <w:bCs/>
          <w:color w:val="222222"/>
          <w:sz w:val="21"/>
          <w:szCs w:val="21"/>
        </w:rPr>
      </w:pPr>
    </w:p>
    <w:p w14:paraId="04116F33"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3.4. </w:t>
      </w:r>
      <w:r w:rsidRPr="00C87B33">
        <w:rPr>
          <w:rFonts w:ascii="Helvetica" w:hAnsi="Helvetica" w:cs="Helvetica" w:hint="eastAsia"/>
          <w:b/>
          <w:bCs/>
          <w:color w:val="222222"/>
          <w:sz w:val="21"/>
          <w:szCs w:val="21"/>
        </w:rPr>
        <w:t>Анализ</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результатов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выводы</w:t>
      </w:r>
      <w:r w:rsidRPr="00C87B33">
        <w:rPr>
          <w:rFonts w:ascii="Helvetica" w:hAnsi="Helvetica" w:cs="Helvetica"/>
          <w:b/>
          <w:bCs/>
          <w:color w:val="222222"/>
          <w:sz w:val="21"/>
          <w:szCs w:val="21"/>
        </w:rPr>
        <w:t>.</w:t>
      </w:r>
    </w:p>
    <w:p w14:paraId="2BE3A41C" w14:textId="77777777" w:rsidR="00C87B33" w:rsidRPr="00C87B33" w:rsidRDefault="00C87B33" w:rsidP="00C87B33">
      <w:pPr>
        <w:rPr>
          <w:rFonts w:ascii="Helvetica" w:hAnsi="Helvetica" w:cs="Helvetica"/>
          <w:b/>
          <w:bCs/>
          <w:color w:val="222222"/>
          <w:sz w:val="21"/>
          <w:szCs w:val="21"/>
        </w:rPr>
      </w:pPr>
    </w:p>
    <w:p w14:paraId="571BA2E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hint="eastAsia"/>
          <w:b/>
          <w:bCs/>
          <w:color w:val="222222"/>
          <w:sz w:val="21"/>
          <w:szCs w:val="21"/>
        </w:rPr>
        <w:t>Глава</w:t>
      </w:r>
      <w:r w:rsidRPr="00C87B33">
        <w:rPr>
          <w:rFonts w:ascii="Helvetica" w:hAnsi="Helvetica" w:cs="Helvetica"/>
          <w:b/>
          <w:bCs/>
          <w:color w:val="222222"/>
          <w:sz w:val="21"/>
          <w:szCs w:val="21"/>
        </w:rPr>
        <w:t xml:space="preserve"> 4.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мелкомасштабными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пульсациями</w:t>
      </w:r>
    </w:p>
    <w:p w14:paraId="5A467FB7" w14:textId="77777777" w:rsidR="00C87B33" w:rsidRPr="00C87B33" w:rsidRDefault="00C87B33" w:rsidP="00C87B33">
      <w:pPr>
        <w:rPr>
          <w:rFonts w:ascii="Helvetica" w:hAnsi="Helvetica" w:cs="Helvetica"/>
          <w:b/>
          <w:bCs/>
          <w:color w:val="222222"/>
          <w:sz w:val="21"/>
          <w:szCs w:val="21"/>
        </w:rPr>
      </w:pPr>
    </w:p>
    <w:p w14:paraId="5D9E87F7"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4.1. </w:t>
      </w:r>
      <w:r w:rsidRPr="00C87B33">
        <w:rPr>
          <w:rFonts w:ascii="Helvetica" w:hAnsi="Helvetica" w:cs="Helvetica" w:hint="eastAsia"/>
          <w:b/>
          <w:bCs/>
          <w:color w:val="222222"/>
          <w:sz w:val="21"/>
          <w:szCs w:val="21"/>
        </w:rPr>
        <w:t>Модель</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замыкания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для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диффузии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сла</w:t>
      </w:r>
      <w:r w:rsidRPr="00C87B33">
        <w:rPr>
          <w:rFonts w:ascii="Helvetica" w:hAnsi="Helvetica" w:cs="Helvetica"/>
          <w:b/>
          <w:bCs/>
          <w:color w:val="222222"/>
          <w:sz w:val="21"/>
          <w:szCs w:val="21"/>
        </w:rPr>
        <w:t>-</w:t>
      </w:r>
      <w:r w:rsidRPr="00C87B33">
        <w:rPr>
          <w:rFonts w:ascii="Helvetica" w:hAnsi="Helvetica" w:cs="Helvetica" w:hint="eastAsia"/>
          <w:b/>
          <w:bCs/>
          <w:color w:val="222222"/>
          <w:sz w:val="21"/>
          <w:szCs w:val="21"/>
        </w:rPr>
        <w:t>боионизованной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плазме</w:t>
      </w:r>
      <w:r w:rsidRPr="00C87B33">
        <w:rPr>
          <w:rFonts w:ascii="Helvetica" w:hAnsi="Helvetica" w:cs="Helvetica"/>
          <w:b/>
          <w:bCs/>
          <w:color w:val="222222"/>
          <w:sz w:val="21"/>
          <w:szCs w:val="21"/>
        </w:rPr>
        <w:t>.</w:t>
      </w:r>
    </w:p>
    <w:p w14:paraId="25D2EB92" w14:textId="77777777" w:rsidR="00C87B33" w:rsidRPr="00C87B33" w:rsidRDefault="00C87B33" w:rsidP="00C87B33">
      <w:pPr>
        <w:rPr>
          <w:rFonts w:ascii="Helvetica" w:hAnsi="Helvetica" w:cs="Helvetica"/>
          <w:b/>
          <w:bCs/>
          <w:color w:val="222222"/>
          <w:sz w:val="21"/>
          <w:szCs w:val="21"/>
        </w:rPr>
      </w:pPr>
    </w:p>
    <w:p w14:paraId="27A3F58A"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w:t>
      </w:r>
      <w:r w:rsidRPr="00C87B33">
        <w:rPr>
          <w:rFonts w:ascii="Helvetica" w:hAnsi="Helvetica" w:cs="Helvetica" w:hint="eastAsia"/>
          <w:b/>
          <w:bCs/>
          <w:color w:val="222222"/>
          <w:sz w:val="21"/>
          <w:szCs w:val="21"/>
        </w:rPr>
        <w:lastRenderedPageBreak/>
        <w:t>нтном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пограничном</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слое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слабоионизованной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плазмы</w:t>
      </w:r>
    </w:p>
    <w:p w14:paraId="580F7D22" w14:textId="77777777" w:rsidR="00C87B33" w:rsidRPr="00C87B33" w:rsidRDefault="00C87B33" w:rsidP="00C87B33">
      <w:pPr>
        <w:rPr>
          <w:rFonts w:ascii="Helvetica" w:hAnsi="Helvetica" w:cs="Helvetica"/>
          <w:b/>
          <w:bCs/>
          <w:color w:val="222222"/>
          <w:sz w:val="21"/>
          <w:szCs w:val="21"/>
        </w:rPr>
      </w:pPr>
    </w:p>
    <w:p w14:paraId="65405E8F"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4.2.1.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численная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717892A6" w14:textId="77777777" w:rsidR="00C87B33" w:rsidRPr="00C87B33" w:rsidRDefault="00C87B33" w:rsidP="00C87B33">
      <w:pPr>
        <w:rPr>
          <w:rFonts w:ascii="Helvetica" w:hAnsi="Helvetica" w:cs="Helvetica"/>
          <w:b/>
          <w:bCs/>
          <w:color w:val="222222"/>
          <w:sz w:val="21"/>
          <w:szCs w:val="21"/>
        </w:rPr>
      </w:pPr>
    </w:p>
    <w:p w14:paraId="399EF06D"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4.2.2.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отсутствие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217A64D5" w14:textId="77777777" w:rsidR="00C87B33" w:rsidRPr="00C87B33" w:rsidRDefault="00C87B33" w:rsidP="00C87B33">
      <w:pPr>
        <w:rPr>
          <w:rFonts w:ascii="Helvetica" w:hAnsi="Helvetica" w:cs="Helvetica"/>
          <w:b/>
          <w:bCs/>
          <w:color w:val="222222"/>
          <w:sz w:val="21"/>
          <w:szCs w:val="21"/>
        </w:rPr>
      </w:pPr>
    </w:p>
    <w:p w14:paraId="6F7B140C"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4.2.3.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магнитного</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поля</w:t>
      </w:r>
      <w:r w:rsidRPr="00C87B33">
        <w:rPr>
          <w:rFonts w:ascii="Helvetica" w:hAnsi="Helvetica" w:cs="Helvetica"/>
          <w:b/>
          <w:bCs/>
          <w:color w:val="222222"/>
          <w:sz w:val="21"/>
          <w:szCs w:val="21"/>
        </w:rPr>
        <w:t>.</w:t>
      </w:r>
    </w:p>
    <w:p w14:paraId="5FBCF3F0" w14:textId="77777777" w:rsidR="00C87B33" w:rsidRPr="00C87B33" w:rsidRDefault="00C87B33" w:rsidP="00C87B33">
      <w:pPr>
        <w:rPr>
          <w:rFonts w:ascii="Helvetica" w:hAnsi="Helvetica" w:cs="Helvetica"/>
          <w:b/>
          <w:bCs/>
          <w:color w:val="222222"/>
          <w:sz w:val="21"/>
          <w:szCs w:val="21"/>
        </w:rPr>
      </w:pPr>
    </w:p>
    <w:p w14:paraId="6EE72776"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4.3. </w:t>
      </w:r>
      <w:r w:rsidRPr="00C87B33">
        <w:rPr>
          <w:rFonts w:ascii="Helvetica" w:hAnsi="Helvetica" w:cs="Helvetica" w:hint="eastAsia"/>
          <w:b/>
          <w:bCs/>
          <w:color w:val="222222"/>
          <w:sz w:val="21"/>
          <w:szCs w:val="21"/>
        </w:rPr>
        <w:t>Исследование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влияния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мелкомасштабной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турбулентности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процессы</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наличии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крупномасштабной</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турбулентности</w:t>
      </w:r>
    </w:p>
    <w:p w14:paraId="34E1BB93" w14:textId="77777777" w:rsidR="00C87B33" w:rsidRPr="00C87B33" w:rsidRDefault="00C87B33" w:rsidP="00C87B33">
      <w:pPr>
        <w:rPr>
          <w:rFonts w:ascii="Helvetica" w:hAnsi="Helvetica" w:cs="Helvetica"/>
          <w:b/>
          <w:bCs/>
          <w:color w:val="222222"/>
          <w:sz w:val="21"/>
          <w:szCs w:val="21"/>
        </w:rPr>
      </w:pPr>
    </w:p>
    <w:p w14:paraId="52E5CAD8"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4.3.1. </w:t>
      </w:r>
      <w:r w:rsidRPr="00C87B33">
        <w:rPr>
          <w:rFonts w:ascii="Helvetica" w:hAnsi="Helvetica" w:cs="Helvetica" w:hint="eastAsia"/>
          <w:b/>
          <w:bCs/>
          <w:color w:val="222222"/>
          <w:sz w:val="21"/>
          <w:szCs w:val="21"/>
        </w:rPr>
        <w:t>Математическая</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модель</w:t>
      </w:r>
    </w:p>
    <w:p w14:paraId="54A3B581" w14:textId="77777777" w:rsidR="00C87B33" w:rsidRPr="00C87B33" w:rsidRDefault="00C87B33" w:rsidP="00C87B33">
      <w:pPr>
        <w:rPr>
          <w:rFonts w:ascii="Helvetica" w:hAnsi="Helvetica" w:cs="Helvetica"/>
          <w:b/>
          <w:bCs/>
          <w:color w:val="222222"/>
          <w:sz w:val="21"/>
          <w:szCs w:val="21"/>
        </w:rPr>
      </w:pPr>
    </w:p>
    <w:p w14:paraId="27770B6D" w14:textId="77777777" w:rsidR="00C87B33" w:rsidRPr="00C87B33" w:rsidRDefault="00C87B33" w:rsidP="00C87B33">
      <w:pPr>
        <w:rPr>
          <w:rFonts w:ascii="Helvetica" w:hAnsi="Helvetica" w:cs="Helvetica"/>
          <w:b/>
          <w:bCs/>
          <w:color w:val="222222"/>
          <w:sz w:val="21"/>
          <w:szCs w:val="21"/>
        </w:rPr>
      </w:pPr>
      <w:r w:rsidRPr="00C87B33">
        <w:rPr>
          <w:rFonts w:ascii="Helvetica" w:hAnsi="Helvetica" w:cs="Helvetica"/>
          <w:b/>
          <w:bCs/>
          <w:color w:val="222222"/>
          <w:sz w:val="21"/>
          <w:szCs w:val="21"/>
        </w:rPr>
        <w:t xml:space="preserve">4.3.2. </w:t>
      </w:r>
      <w:r w:rsidRPr="00C87B33">
        <w:rPr>
          <w:rFonts w:ascii="Helvetica" w:hAnsi="Helvetica" w:cs="Helvetica" w:hint="eastAsia"/>
          <w:b/>
          <w:bCs/>
          <w:color w:val="222222"/>
          <w:sz w:val="21"/>
          <w:szCs w:val="21"/>
        </w:rPr>
        <w:t>Моделирование</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процессов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переноса</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вблизи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цилиндра</w:t>
      </w:r>
    </w:p>
    <w:p w14:paraId="1CFE2E37" w14:textId="77777777" w:rsidR="00C87B33" w:rsidRPr="00C87B33" w:rsidRDefault="00C87B33" w:rsidP="00C87B33">
      <w:pPr>
        <w:rPr>
          <w:rFonts w:ascii="Helvetica" w:hAnsi="Helvetica" w:cs="Helvetica"/>
          <w:b/>
          <w:bCs/>
          <w:color w:val="222222"/>
          <w:sz w:val="21"/>
          <w:szCs w:val="21"/>
        </w:rPr>
      </w:pPr>
    </w:p>
    <w:p w14:paraId="4CCADE6E" w14:textId="5E3FB0BF" w:rsidR="004F7911" w:rsidRPr="00C87B33" w:rsidRDefault="00C87B33" w:rsidP="00C87B33">
      <w:r w:rsidRPr="00C87B33">
        <w:rPr>
          <w:rFonts w:ascii="Helvetica" w:hAnsi="Helvetica" w:cs="Helvetica"/>
          <w:b/>
          <w:bCs/>
          <w:color w:val="222222"/>
          <w:sz w:val="21"/>
          <w:szCs w:val="21"/>
        </w:rPr>
        <w:t xml:space="preserve">4.4. </w:t>
      </w:r>
      <w:r w:rsidRPr="00C87B33">
        <w:rPr>
          <w:rFonts w:ascii="Helvetica" w:hAnsi="Helvetica" w:cs="Helvetica" w:hint="eastAsia"/>
          <w:b/>
          <w:bCs/>
          <w:color w:val="222222"/>
          <w:sz w:val="21"/>
          <w:szCs w:val="21"/>
        </w:rPr>
        <w:t>Анализ</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результатов</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и</w:t>
      </w:r>
      <w:r w:rsidRPr="00C87B33">
        <w:rPr>
          <w:rFonts w:ascii="Helvetica" w:hAnsi="Helvetica" w:cs="Helvetica"/>
          <w:b/>
          <w:bCs/>
          <w:color w:val="222222"/>
          <w:sz w:val="21"/>
          <w:szCs w:val="21"/>
        </w:rPr>
        <w:t xml:space="preserve"> </w:t>
      </w:r>
      <w:r w:rsidRPr="00C87B33">
        <w:rPr>
          <w:rFonts w:ascii="Helvetica" w:hAnsi="Helvetica" w:cs="Helvetica" w:hint="eastAsia"/>
          <w:b/>
          <w:bCs/>
          <w:color w:val="222222"/>
          <w:sz w:val="21"/>
          <w:szCs w:val="21"/>
        </w:rPr>
        <w:t>выводы</w:t>
      </w:r>
      <w:r w:rsidRPr="00C87B33">
        <w:rPr>
          <w:rFonts w:ascii="Helvetica" w:hAnsi="Helvetica" w:cs="Helvetica"/>
          <w:b/>
          <w:bCs/>
          <w:color w:val="222222"/>
          <w:sz w:val="21"/>
          <w:szCs w:val="21"/>
        </w:rPr>
        <w:t>.</w:t>
      </w:r>
    </w:p>
    <w:sectPr w:rsidR="004F7911" w:rsidRPr="00C87B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9A689" w14:textId="77777777" w:rsidR="006B2C41" w:rsidRDefault="006B2C41">
      <w:pPr>
        <w:spacing w:after="0" w:line="240" w:lineRule="auto"/>
      </w:pPr>
      <w:r>
        <w:separator/>
      </w:r>
    </w:p>
  </w:endnote>
  <w:endnote w:type="continuationSeparator" w:id="0">
    <w:p w14:paraId="0EB91B64" w14:textId="77777777" w:rsidR="006B2C41" w:rsidRDefault="006B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2F51D" w14:textId="77777777" w:rsidR="006B2C41" w:rsidRDefault="006B2C41"/>
    <w:p w14:paraId="39F230D4" w14:textId="77777777" w:rsidR="006B2C41" w:rsidRDefault="006B2C41"/>
    <w:p w14:paraId="1B47FFF2" w14:textId="77777777" w:rsidR="006B2C41" w:rsidRDefault="006B2C41"/>
    <w:p w14:paraId="3432B2F8" w14:textId="77777777" w:rsidR="006B2C41" w:rsidRDefault="006B2C41"/>
    <w:p w14:paraId="18089595" w14:textId="77777777" w:rsidR="006B2C41" w:rsidRDefault="006B2C41"/>
    <w:p w14:paraId="1C5F4588" w14:textId="77777777" w:rsidR="006B2C41" w:rsidRDefault="006B2C41"/>
    <w:p w14:paraId="0DFB2210" w14:textId="77777777" w:rsidR="006B2C41" w:rsidRDefault="006B2C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BE2D40" wp14:editId="1CDAE2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D970D" w14:textId="77777777" w:rsidR="006B2C41" w:rsidRDefault="006B2C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BE2D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AD970D" w14:textId="77777777" w:rsidR="006B2C41" w:rsidRDefault="006B2C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6875E" w14:textId="77777777" w:rsidR="006B2C41" w:rsidRDefault="006B2C41"/>
    <w:p w14:paraId="70940CE5" w14:textId="77777777" w:rsidR="006B2C41" w:rsidRDefault="006B2C41"/>
    <w:p w14:paraId="7ABF8ED2" w14:textId="77777777" w:rsidR="006B2C41" w:rsidRDefault="006B2C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2AFC21" wp14:editId="501738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CC03A" w14:textId="77777777" w:rsidR="006B2C41" w:rsidRDefault="006B2C41"/>
                          <w:p w14:paraId="62F75DB7" w14:textId="77777777" w:rsidR="006B2C41" w:rsidRDefault="006B2C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AFC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CCC03A" w14:textId="77777777" w:rsidR="006B2C41" w:rsidRDefault="006B2C41"/>
                    <w:p w14:paraId="62F75DB7" w14:textId="77777777" w:rsidR="006B2C41" w:rsidRDefault="006B2C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D70235" w14:textId="77777777" w:rsidR="006B2C41" w:rsidRDefault="006B2C41"/>
    <w:p w14:paraId="507C5EBB" w14:textId="77777777" w:rsidR="006B2C41" w:rsidRDefault="006B2C41">
      <w:pPr>
        <w:rPr>
          <w:sz w:val="2"/>
          <w:szCs w:val="2"/>
        </w:rPr>
      </w:pPr>
    </w:p>
    <w:p w14:paraId="4E4AFD9B" w14:textId="77777777" w:rsidR="006B2C41" w:rsidRDefault="006B2C41"/>
    <w:p w14:paraId="2DEFFCB3" w14:textId="77777777" w:rsidR="006B2C41" w:rsidRDefault="006B2C41">
      <w:pPr>
        <w:spacing w:after="0" w:line="240" w:lineRule="auto"/>
      </w:pPr>
    </w:p>
  </w:footnote>
  <w:footnote w:type="continuationSeparator" w:id="0">
    <w:p w14:paraId="10332008" w14:textId="77777777" w:rsidR="006B2C41" w:rsidRDefault="006B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41"/>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187438</TotalTime>
  <Pages>5</Pages>
  <Words>599</Words>
  <Characters>3419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cp:revision>
  <cp:lastPrinted>2009-02-06T05:36:00Z</cp:lastPrinted>
  <dcterms:created xsi:type="dcterms:W3CDTF">2024-01-07T13:43:00Z</dcterms:created>
  <dcterms:modified xsi:type="dcterms:W3CDTF">2025-10-18T10:10:00Z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