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53379F" w:rsidRDefault="0053379F" w:rsidP="0053379F">
      <w:pPr>
        <w:widowControl w:val="0"/>
        <w:tabs>
          <w:tab w:val="left" w:pos="0"/>
          <w:tab w:val="left" w:pos="9070"/>
        </w:tabs>
        <w:ind w:right="-144"/>
        <w:jc w:val="center"/>
        <w:rPr>
          <w:b/>
          <w:lang w:val="uk-UA"/>
        </w:rPr>
      </w:pPr>
    </w:p>
    <w:p w:rsidR="00961C1C" w:rsidRDefault="00961C1C" w:rsidP="00961C1C">
      <w:pPr>
        <w:pStyle w:val="afffffffffffffffffffff2"/>
      </w:pPr>
      <w:r>
        <w:t>МІНІСТЕРСТВО АГРАРНОЇ ПОЛІТИКИ УКРАЇНИ</w:t>
      </w:r>
    </w:p>
    <w:p w:rsidR="00961C1C" w:rsidRDefault="00961C1C" w:rsidP="00961C1C">
      <w:pPr>
        <w:jc w:val="center"/>
        <w:rPr>
          <w:rFonts w:ascii="Times New Roman CYR" w:hAnsi="Times New Roman CYR"/>
        </w:rPr>
      </w:pPr>
      <w:r>
        <w:rPr>
          <w:rFonts w:ascii="Times New Roman CYR" w:hAnsi="Times New Roman CYR"/>
        </w:rPr>
        <w:t>ЛЬВІВСЬКА ДЕРЖАВНА АКАДЕМІЯ ВЕТЕРИНАРНОЇ МЕДИЦИНИ ім.С.З.ҐЖИЦЬКОГО</w:t>
      </w:r>
    </w:p>
    <w:p w:rsidR="00961C1C" w:rsidRDefault="00961C1C" w:rsidP="00961C1C">
      <w:pPr>
        <w:jc w:val="both"/>
      </w:pPr>
    </w:p>
    <w:p w:rsidR="00961C1C" w:rsidRDefault="00961C1C" w:rsidP="00961C1C">
      <w:pPr>
        <w:jc w:val="center"/>
      </w:pPr>
    </w:p>
    <w:p w:rsidR="00961C1C" w:rsidRDefault="00961C1C" w:rsidP="00961C1C">
      <w:pPr>
        <w:jc w:val="center"/>
        <w:rPr>
          <w:rFonts w:ascii="Times New Roman CYR" w:hAnsi="Times New Roman CYR"/>
        </w:rPr>
      </w:pPr>
      <w:r>
        <w:rPr>
          <w:rFonts w:ascii="Times New Roman CYR" w:hAnsi="Times New Roman CYR"/>
        </w:rPr>
        <w:t>На правах рукопису</w:t>
      </w:r>
    </w:p>
    <w:p w:rsidR="00961C1C" w:rsidRDefault="00961C1C" w:rsidP="00961C1C">
      <w:pPr>
        <w:jc w:val="center"/>
      </w:pPr>
    </w:p>
    <w:p w:rsidR="00961C1C" w:rsidRDefault="00961C1C" w:rsidP="00961C1C">
      <w:pPr>
        <w:jc w:val="center"/>
      </w:pPr>
    </w:p>
    <w:p w:rsidR="00961C1C" w:rsidRDefault="00961C1C" w:rsidP="00961C1C">
      <w:pPr>
        <w:jc w:val="center"/>
      </w:pPr>
    </w:p>
    <w:p w:rsidR="00961C1C" w:rsidRDefault="00961C1C" w:rsidP="00961C1C">
      <w:pPr>
        <w:jc w:val="center"/>
        <w:rPr>
          <w:b/>
          <w:sz w:val="32"/>
        </w:rPr>
      </w:pPr>
      <w:r>
        <w:rPr>
          <w:b/>
          <w:sz w:val="34"/>
        </w:rPr>
        <w:t>ТАФІЙЧУК РОМАН ІВАНОВИЧ</w:t>
      </w:r>
    </w:p>
    <w:p w:rsidR="00961C1C" w:rsidRDefault="00961C1C" w:rsidP="00961C1C">
      <w:pPr>
        <w:jc w:val="center"/>
        <w:rPr>
          <w:sz w:val="30"/>
        </w:rPr>
      </w:pPr>
    </w:p>
    <w:p w:rsidR="00961C1C" w:rsidRDefault="00961C1C" w:rsidP="00961C1C">
      <w:pPr>
        <w:jc w:val="center"/>
      </w:pPr>
    </w:p>
    <w:p w:rsidR="00961C1C" w:rsidRDefault="00961C1C" w:rsidP="00961C1C">
      <w:pPr>
        <w:jc w:val="center"/>
      </w:pPr>
    </w:p>
    <w:p w:rsidR="00961C1C" w:rsidRDefault="00961C1C" w:rsidP="00961C1C">
      <w:pPr>
        <w:jc w:val="center"/>
      </w:pPr>
    </w:p>
    <w:p w:rsidR="00961C1C" w:rsidRDefault="00961C1C" w:rsidP="00961C1C">
      <w:pPr>
        <w:jc w:val="right"/>
        <w:rPr>
          <w:rFonts w:ascii="Times New Roman CYR" w:hAnsi="Times New Roman CYR"/>
        </w:rPr>
      </w:pPr>
      <w:r>
        <w:rPr>
          <w:rFonts w:ascii="Times New Roman CYR" w:hAnsi="Times New Roman CYR"/>
        </w:rPr>
        <w:t>УДК 603:523.840.3</w:t>
      </w:r>
    </w:p>
    <w:p w:rsidR="00961C1C" w:rsidRDefault="00961C1C" w:rsidP="00961C1C">
      <w:pPr>
        <w:jc w:val="center"/>
      </w:pPr>
    </w:p>
    <w:p w:rsidR="00961C1C" w:rsidRDefault="00961C1C" w:rsidP="00961C1C">
      <w:pPr>
        <w:jc w:val="center"/>
      </w:pPr>
    </w:p>
    <w:p w:rsidR="00961C1C" w:rsidRDefault="00961C1C" w:rsidP="00961C1C">
      <w:pPr>
        <w:spacing w:line="360" w:lineRule="auto"/>
        <w:jc w:val="center"/>
        <w:rPr>
          <w:rFonts w:ascii="Times New Roman CYR" w:hAnsi="Times New Roman CYR"/>
          <w:b/>
          <w:spacing w:val="-6"/>
          <w:sz w:val="36"/>
        </w:rPr>
      </w:pPr>
      <w:bookmarkStart w:id="0" w:name="_GoBack"/>
      <w:r>
        <w:rPr>
          <w:rFonts w:ascii="Times New Roman CYR" w:hAnsi="Times New Roman CYR"/>
          <w:b/>
          <w:spacing w:val="-6"/>
          <w:sz w:val="34"/>
        </w:rPr>
        <w:t xml:space="preserve">ФІЛОМЕТРОЇДОЗ КОРОПА: ЦИТОГЕНЕТИЧНІ ТА ІМУНОЛОГІЧНІ </w:t>
      </w:r>
      <w:proofErr w:type="gramStart"/>
      <w:r>
        <w:rPr>
          <w:rFonts w:ascii="Times New Roman CYR" w:hAnsi="Times New Roman CYR"/>
          <w:b/>
          <w:spacing w:val="-6"/>
          <w:sz w:val="34"/>
        </w:rPr>
        <w:t>ДОСЛ</w:t>
      </w:r>
      <w:proofErr w:type="gramEnd"/>
      <w:r>
        <w:rPr>
          <w:rFonts w:ascii="Times New Roman CYR" w:hAnsi="Times New Roman CYR"/>
          <w:b/>
          <w:spacing w:val="-6"/>
          <w:sz w:val="34"/>
        </w:rPr>
        <w:t>ІДЖЕННЯ В СИСТЕМІ"ПАРАЗИТ-ХАЗЯЇН" ТА ВПЛИВ НА НЕЇ НЕМАТОЦИДНИХ ПРЕПАРАТІВ</w:t>
      </w:r>
    </w:p>
    <w:bookmarkEnd w:id="0"/>
    <w:p w:rsidR="00961C1C" w:rsidRDefault="00961C1C" w:rsidP="00961C1C">
      <w:pPr>
        <w:jc w:val="center"/>
        <w:rPr>
          <w:b/>
        </w:rPr>
      </w:pPr>
    </w:p>
    <w:p w:rsidR="00961C1C" w:rsidRDefault="00961C1C" w:rsidP="00961C1C">
      <w:pPr>
        <w:jc w:val="center"/>
        <w:rPr>
          <w:b/>
        </w:rPr>
      </w:pPr>
    </w:p>
    <w:p w:rsidR="00961C1C" w:rsidRDefault="00961C1C" w:rsidP="00961C1C">
      <w:pPr>
        <w:jc w:val="center"/>
        <w:rPr>
          <w:b/>
        </w:rPr>
      </w:pPr>
    </w:p>
    <w:p w:rsidR="00961C1C" w:rsidRDefault="00961C1C" w:rsidP="00961C1C">
      <w:pPr>
        <w:jc w:val="center"/>
        <w:rPr>
          <w:rFonts w:ascii="Times New Roman CYR" w:hAnsi="Times New Roman CYR"/>
        </w:rPr>
      </w:pPr>
      <w:r>
        <w:rPr>
          <w:rFonts w:ascii="Times New Roman CYR" w:hAnsi="Times New Roman CYR"/>
        </w:rPr>
        <w:t>16.00.11 – паразитологія, гельмінтологія</w:t>
      </w:r>
    </w:p>
    <w:p w:rsidR="00961C1C" w:rsidRDefault="00961C1C" w:rsidP="00961C1C">
      <w:pPr>
        <w:jc w:val="center"/>
      </w:pPr>
    </w:p>
    <w:p w:rsidR="00961C1C" w:rsidRDefault="00961C1C" w:rsidP="00961C1C">
      <w:pPr>
        <w:jc w:val="center"/>
        <w:rPr>
          <w:b/>
        </w:rPr>
      </w:pPr>
    </w:p>
    <w:p w:rsidR="00961C1C" w:rsidRDefault="00961C1C" w:rsidP="00961C1C">
      <w:pPr>
        <w:jc w:val="center"/>
        <w:rPr>
          <w:b/>
        </w:rPr>
      </w:pPr>
    </w:p>
    <w:p w:rsidR="00961C1C" w:rsidRDefault="00961C1C" w:rsidP="00961C1C">
      <w:pPr>
        <w:jc w:val="center"/>
        <w:rPr>
          <w:rFonts w:ascii="Times New Roman CYR" w:hAnsi="Times New Roman CYR"/>
        </w:rPr>
      </w:pPr>
      <w:r>
        <w:rPr>
          <w:rFonts w:ascii="Times New Roman CYR" w:hAnsi="Times New Roman CYR"/>
        </w:rPr>
        <w:t xml:space="preserve">Дисертація на здобуття наукового ступеня </w:t>
      </w:r>
      <w:r>
        <w:rPr>
          <w:rFonts w:ascii="Times New Roman CYR" w:hAnsi="Times New Roman CYR"/>
        </w:rPr>
        <w:br/>
        <w:t>кандидата ветеринарних наук</w:t>
      </w:r>
    </w:p>
    <w:p w:rsidR="00961C1C" w:rsidRDefault="00961C1C" w:rsidP="00961C1C">
      <w:pPr>
        <w:ind w:left="4820"/>
      </w:pPr>
    </w:p>
    <w:p w:rsidR="00961C1C" w:rsidRDefault="00961C1C" w:rsidP="00961C1C">
      <w:pPr>
        <w:ind w:left="4820"/>
      </w:pPr>
    </w:p>
    <w:p w:rsidR="00961C1C" w:rsidRDefault="00961C1C" w:rsidP="00961C1C">
      <w:pPr>
        <w:ind w:left="4820"/>
        <w:rPr>
          <w:rFonts w:ascii="Times New Roman CYR" w:hAnsi="Times New Roman CYR"/>
        </w:rPr>
      </w:pPr>
      <w:r>
        <w:rPr>
          <w:rFonts w:ascii="Times New Roman CYR" w:hAnsi="Times New Roman CYR"/>
        </w:rPr>
        <w:t>Науковий керівник</w:t>
      </w:r>
    </w:p>
    <w:p w:rsidR="00961C1C" w:rsidRDefault="00961C1C" w:rsidP="00961C1C">
      <w:pPr>
        <w:ind w:left="4820"/>
        <w:rPr>
          <w:rFonts w:ascii="Times New Roman CYR" w:hAnsi="Times New Roman CYR"/>
        </w:rPr>
      </w:pPr>
      <w:proofErr w:type="gramStart"/>
      <w:r>
        <w:rPr>
          <w:rFonts w:ascii="Times New Roman CYR" w:hAnsi="Times New Roman CYR"/>
        </w:rPr>
        <w:t>доктор б</w:t>
      </w:r>
      <w:proofErr w:type="gramEnd"/>
      <w:r>
        <w:rPr>
          <w:rFonts w:ascii="Times New Roman CYR" w:hAnsi="Times New Roman CYR"/>
        </w:rPr>
        <w:t>іологічних наук, професор</w:t>
      </w:r>
    </w:p>
    <w:p w:rsidR="00961C1C" w:rsidRDefault="00961C1C" w:rsidP="00961C1C">
      <w:pPr>
        <w:ind w:left="4820"/>
        <w:rPr>
          <w:rFonts w:ascii="Times New Roman CYR" w:hAnsi="Times New Roman CYR"/>
        </w:rPr>
      </w:pPr>
      <w:r>
        <w:rPr>
          <w:rFonts w:ascii="Times New Roman CYR" w:hAnsi="Times New Roman CYR"/>
        </w:rPr>
        <w:t>Секретарюк</w:t>
      </w:r>
      <w:proofErr w:type="gramStart"/>
      <w:r>
        <w:rPr>
          <w:rFonts w:ascii="Times New Roman CYR" w:hAnsi="Times New Roman CYR"/>
        </w:rPr>
        <w:t xml:space="preserve"> К</w:t>
      </w:r>
      <w:proofErr w:type="gramEnd"/>
      <w:r>
        <w:rPr>
          <w:rFonts w:ascii="Times New Roman CYR" w:hAnsi="Times New Roman CYR"/>
        </w:rPr>
        <w:t>ім Васильович</w:t>
      </w:r>
    </w:p>
    <w:p w:rsidR="00961C1C" w:rsidRDefault="00961C1C" w:rsidP="00961C1C">
      <w:pPr>
        <w:jc w:val="center"/>
      </w:pPr>
      <w:r>
        <w:t xml:space="preserve"> </w:t>
      </w:r>
    </w:p>
    <w:p w:rsidR="00961C1C" w:rsidRDefault="00961C1C" w:rsidP="00961C1C">
      <w:pPr>
        <w:jc w:val="center"/>
      </w:pPr>
    </w:p>
    <w:p w:rsidR="00961C1C" w:rsidRDefault="00961C1C" w:rsidP="00961C1C">
      <w:pPr>
        <w:jc w:val="center"/>
        <w:rPr>
          <w:rFonts w:ascii="Times New Roman CYR" w:hAnsi="Times New Roman CYR"/>
        </w:rPr>
      </w:pPr>
      <w:r>
        <w:rPr>
          <w:rFonts w:ascii="Times New Roman CYR" w:hAnsi="Times New Roman CYR"/>
        </w:rPr>
        <w:t>Львів – 2002</w:t>
      </w:r>
    </w:p>
    <w:p w:rsidR="00961C1C" w:rsidRDefault="00961C1C" w:rsidP="00961C1C">
      <w:pPr>
        <w:pageBreakBefore/>
        <w:tabs>
          <w:tab w:val="left" w:pos="1134"/>
          <w:tab w:val="right" w:pos="9072"/>
        </w:tabs>
        <w:jc w:val="center"/>
        <w:rPr>
          <w:rFonts w:ascii="Times New Roman CYR" w:hAnsi="Times New Roman CYR"/>
          <w:b/>
          <w:sz w:val="32"/>
        </w:rPr>
      </w:pPr>
      <w:r>
        <w:rPr>
          <w:rFonts w:ascii="Times New Roman CYR" w:hAnsi="Times New Roman CYR"/>
          <w:b/>
          <w:sz w:val="32"/>
        </w:rPr>
        <w:lastRenderedPageBreak/>
        <w:t>ЗМІ</w:t>
      </w:r>
      <w:proofErr w:type="gramStart"/>
      <w:r>
        <w:rPr>
          <w:rFonts w:ascii="Times New Roman CYR" w:hAnsi="Times New Roman CYR"/>
          <w:b/>
          <w:sz w:val="32"/>
        </w:rPr>
        <w:t>СТ</w:t>
      </w:r>
      <w:proofErr w:type="gramEnd"/>
    </w:p>
    <w:p w:rsidR="00961C1C" w:rsidRDefault="00961C1C" w:rsidP="00961C1C">
      <w:pPr>
        <w:tabs>
          <w:tab w:val="left" w:pos="1134"/>
          <w:tab w:val="right" w:pos="9072"/>
        </w:tabs>
        <w:spacing w:line="360" w:lineRule="auto"/>
        <w:jc w:val="both"/>
      </w:pPr>
      <w:r>
        <w:t xml:space="preserve">ПЕРЕЛІК УМОВНИХ ПОЗНАЧЕНЬ  </w:t>
      </w:r>
      <w:r>
        <w:tab/>
      </w:r>
      <w:r>
        <w:rPr>
          <w:rFonts w:ascii="Times New Roman CYR" w:hAnsi="Times New Roman CYR"/>
        </w:rPr>
        <w:t>4</w:t>
      </w:r>
    </w:p>
    <w:p w:rsidR="00961C1C" w:rsidRDefault="00961C1C" w:rsidP="00961C1C">
      <w:pPr>
        <w:tabs>
          <w:tab w:val="left" w:pos="-1985"/>
          <w:tab w:val="right" w:leader="dot" w:pos="9072"/>
        </w:tabs>
        <w:spacing w:line="360" w:lineRule="auto"/>
        <w:jc w:val="both"/>
        <w:rPr>
          <w:rFonts w:ascii="Times New Roman CYR" w:hAnsi="Times New Roman CYR"/>
        </w:rPr>
      </w:pPr>
      <w:r>
        <w:rPr>
          <w:rFonts w:ascii="Times New Roman CYR" w:hAnsi="Times New Roman CYR"/>
        </w:rPr>
        <w:t>ЗАГАЛЬНА ХАРАКТЕРИСТИКА РОБОТИ</w:t>
      </w:r>
      <w:r>
        <w:rPr>
          <w:rFonts w:ascii="Times New Roman CYR" w:hAnsi="Times New Roman CYR"/>
        </w:rPr>
        <w:tab/>
        <w:t>5</w:t>
      </w:r>
    </w:p>
    <w:p w:rsidR="00961C1C" w:rsidRDefault="00961C1C" w:rsidP="00961C1C">
      <w:pPr>
        <w:tabs>
          <w:tab w:val="left" w:pos="1134"/>
          <w:tab w:val="right" w:leader="dot" w:pos="9072"/>
        </w:tabs>
        <w:spacing w:line="360" w:lineRule="auto"/>
        <w:jc w:val="both"/>
        <w:rPr>
          <w:rFonts w:ascii="Times New Roman CYR" w:hAnsi="Times New Roman CYR"/>
        </w:rPr>
      </w:pPr>
      <w:r>
        <w:rPr>
          <w:rFonts w:ascii="Times New Roman CYR" w:hAnsi="Times New Roman CYR"/>
        </w:rPr>
        <w:t>ОСНОВНА ЧАСТИНА</w:t>
      </w:r>
      <w:proofErr w:type="gramStart"/>
      <w:r>
        <w:rPr>
          <w:rFonts w:ascii="Times New Roman CYR" w:hAnsi="Times New Roman CYR"/>
        </w:rPr>
        <w:t>;Р</w:t>
      </w:r>
      <w:proofErr w:type="gramEnd"/>
      <w:r>
        <w:rPr>
          <w:rFonts w:ascii="Times New Roman CYR" w:hAnsi="Times New Roman CYR"/>
        </w:rPr>
        <w:t>ОЗДІЛ 1 ;Огляд літератури</w:t>
      </w:r>
      <w:r>
        <w:rPr>
          <w:rFonts w:ascii="Times New Roman CYR" w:hAnsi="Times New Roman CYR"/>
        </w:rPr>
        <w:tab/>
        <w:t>11</w:t>
      </w:r>
    </w:p>
    <w:p w:rsidR="00961C1C" w:rsidRDefault="00961C1C" w:rsidP="00961C1C">
      <w:pPr>
        <w:tabs>
          <w:tab w:val="left" w:pos="1134"/>
          <w:tab w:val="left" w:pos="4820"/>
          <w:tab w:val="right" w:leader="dot" w:pos="9072"/>
        </w:tabs>
        <w:spacing w:line="360" w:lineRule="auto"/>
        <w:ind w:left="1134" w:hanging="708"/>
        <w:rPr>
          <w:rFonts w:ascii="Times New Roman CYR" w:hAnsi="Times New Roman CYR"/>
        </w:rPr>
      </w:pPr>
      <w:r>
        <w:t>1</w:t>
      </w:r>
      <w:r>
        <w:rPr>
          <w:rFonts w:ascii="Times New Roman CYR" w:hAnsi="Times New Roman CYR"/>
        </w:rPr>
        <w:t>.1.</w:t>
      </w:r>
      <w:r>
        <w:rPr>
          <w:rFonts w:ascii="Times New Roman CYR" w:hAnsi="Times New Roman CYR"/>
        </w:rPr>
        <w:tab/>
        <w:t>Короп (хазяїн)</w:t>
      </w:r>
      <w:proofErr w:type="gramStart"/>
      <w:r>
        <w:rPr>
          <w:rFonts w:ascii="Times New Roman CYR" w:hAnsi="Times New Roman CYR"/>
        </w:rPr>
        <w:t xml:space="preserve"> :</w:t>
      </w:r>
      <w:proofErr w:type="gramEnd"/>
      <w:r>
        <w:rPr>
          <w:rFonts w:ascii="Times New Roman CYR" w:hAnsi="Times New Roman CYR"/>
        </w:rPr>
        <w:t xml:space="preserve"> цитогенетична та імунологічна </w:t>
      </w:r>
      <w:r>
        <w:rPr>
          <w:rFonts w:ascii="Times New Roman CYR" w:hAnsi="Times New Roman CYR"/>
        </w:rPr>
        <w:br/>
        <w:t>характеристика об’єкту (</w:t>
      </w:r>
      <w:r>
        <w:rPr>
          <w:rFonts w:ascii="Times New Roman CYR" w:hAnsi="Times New Roman CYR"/>
          <w:i/>
        </w:rPr>
        <w:t>Cyprinus Carpio L.</w:t>
      </w:r>
      <w:r>
        <w:rPr>
          <w:rFonts w:ascii="Times New Roman CYR" w:hAnsi="Times New Roman CYR"/>
        </w:rPr>
        <w:t>)</w:t>
      </w:r>
      <w:r>
        <w:rPr>
          <w:rFonts w:ascii="Times New Roman CYR" w:hAnsi="Times New Roman CYR"/>
        </w:rPr>
        <w:tab/>
        <w:t>11</w:t>
      </w:r>
    </w:p>
    <w:p w:rsidR="00961C1C" w:rsidRDefault="00961C1C" w:rsidP="00961C1C">
      <w:pPr>
        <w:tabs>
          <w:tab w:val="left" w:pos="1134"/>
          <w:tab w:val="right" w:leader="dot" w:pos="9072"/>
        </w:tabs>
        <w:spacing w:line="360" w:lineRule="auto"/>
        <w:ind w:left="1134" w:hanging="708"/>
        <w:rPr>
          <w:rFonts w:ascii="Times New Roman CYR" w:hAnsi="Times New Roman CYR"/>
        </w:rPr>
      </w:pPr>
      <w:r>
        <w:t>1</w:t>
      </w:r>
      <w:r>
        <w:rPr>
          <w:rFonts w:ascii="Times New Roman CYR" w:hAnsi="Times New Roman CYR"/>
        </w:rPr>
        <w:t>.2.</w:t>
      </w:r>
      <w:r>
        <w:rPr>
          <w:rFonts w:ascii="Times New Roman CYR" w:hAnsi="Times New Roman CYR"/>
        </w:rPr>
        <w:tab/>
        <w:t xml:space="preserve">Філометроїдоз коропа; біологія розвитку </w:t>
      </w:r>
      <w:r>
        <w:rPr>
          <w:rFonts w:ascii="Times New Roman CYR" w:hAnsi="Times New Roman CYR"/>
          <w:i/>
        </w:rPr>
        <w:t>Ph. lusiana</w:t>
      </w:r>
      <w:r>
        <w:rPr>
          <w:rFonts w:ascii="Times New Roman CYR" w:hAnsi="Times New Roman CYR"/>
        </w:rPr>
        <w:t>, морфо-функціональна та цитогенетична характеристика нематод.</w:t>
      </w:r>
      <w:r>
        <w:rPr>
          <w:rFonts w:ascii="Times New Roman CYR" w:hAnsi="Times New Roman CYR"/>
        </w:rPr>
        <w:tab/>
        <w:t>14</w:t>
      </w:r>
    </w:p>
    <w:p w:rsidR="00961C1C" w:rsidRDefault="00961C1C" w:rsidP="00961C1C">
      <w:pPr>
        <w:tabs>
          <w:tab w:val="left" w:pos="1134"/>
          <w:tab w:val="right" w:leader="dot" w:pos="9072"/>
        </w:tabs>
        <w:spacing w:line="360" w:lineRule="auto"/>
        <w:ind w:left="1134" w:hanging="708"/>
        <w:rPr>
          <w:rFonts w:ascii="Times New Roman CYR" w:hAnsi="Times New Roman CYR"/>
          <w:highlight w:val="magenta"/>
        </w:rPr>
      </w:pPr>
      <w:r>
        <w:t>1</w:t>
      </w:r>
      <w:r>
        <w:rPr>
          <w:rFonts w:ascii="Times New Roman CYR" w:hAnsi="Times New Roman CYR"/>
        </w:rPr>
        <w:t>.3.</w:t>
      </w:r>
      <w:r>
        <w:rPr>
          <w:rFonts w:ascii="Times New Roman CYR" w:hAnsi="Times New Roman CYR"/>
        </w:rPr>
        <w:tab/>
        <w:t>Особливості системи „паразит-хазяїн” у риб та при філометроїдозі коропа</w:t>
      </w:r>
      <w:r>
        <w:rPr>
          <w:rFonts w:ascii="Times New Roman CYR" w:hAnsi="Times New Roman CYR"/>
        </w:rPr>
        <w:tab/>
        <w:t>19</w:t>
      </w:r>
    </w:p>
    <w:p w:rsidR="00961C1C" w:rsidRDefault="00961C1C" w:rsidP="00961C1C">
      <w:pPr>
        <w:tabs>
          <w:tab w:val="left" w:pos="1134"/>
          <w:tab w:val="right" w:leader="dot" w:pos="9072"/>
        </w:tabs>
        <w:spacing w:line="360" w:lineRule="auto"/>
        <w:ind w:left="1134" w:hanging="708"/>
        <w:rPr>
          <w:rFonts w:ascii="Times New Roman CYR" w:hAnsi="Times New Roman CYR"/>
        </w:rPr>
      </w:pPr>
      <w:r>
        <w:t>1</w:t>
      </w:r>
      <w:r>
        <w:rPr>
          <w:rFonts w:ascii="Times New Roman CYR" w:hAnsi="Times New Roman CYR"/>
        </w:rPr>
        <w:t>.4.</w:t>
      </w:r>
      <w:r>
        <w:rPr>
          <w:rFonts w:ascii="Times New Roman CYR" w:hAnsi="Times New Roman CYR"/>
        </w:rPr>
        <w:tab/>
        <w:t>Вплив гельмінті</w:t>
      </w:r>
      <w:proofErr w:type="gramStart"/>
      <w:r>
        <w:rPr>
          <w:rFonts w:ascii="Times New Roman CYR" w:hAnsi="Times New Roman CYR"/>
        </w:rPr>
        <w:t>в</w:t>
      </w:r>
      <w:proofErr w:type="gramEnd"/>
      <w:r>
        <w:rPr>
          <w:rFonts w:ascii="Times New Roman CYR" w:hAnsi="Times New Roman CYR"/>
        </w:rPr>
        <w:t xml:space="preserve"> на цитогенетичні структури в системі </w:t>
      </w:r>
    </w:p>
    <w:p w:rsidR="00961C1C" w:rsidRDefault="00961C1C" w:rsidP="00961C1C">
      <w:pPr>
        <w:tabs>
          <w:tab w:val="left" w:pos="1134"/>
          <w:tab w:val="right" w:leader="dot" w:pos="9072"/>
        </w:tabs>
        <w:spacing w:line="360" w:lineRule="auto"/>
        <w:ind w:left="1134" w:hanging="708"/>
        <w:rPr>
          <w:rFonts w:ascii="Times New Roman CYR" w:hAnsi="Times New Roman CYR"/>
        </w:rPr>
      </w:pPr>
      <w:r>
        <w:rPr>
          <w:rFonts w:ascii="Times New Roman CYR" w:hAnsi="Times New Roman CYR"/>
        </w:rPr>
        <w:t>„паразит-хазяїн”.</w:t>
      </w:r>
      <w:r>
        <w:rPr>
          <w:rFonts w:ascii="Times New Roman CYR" w:hAnsi="Times New Roman CYR"/>
        </w:rPr>
        <w:tab/>
        <w:t>27</w:t>
      </w:r>
    </w:p>
    <w:p w:rsidR="00961C1C" w:rsidRDefault="00961C1C" w:rsidP="00961C1C">
      <w:pPr>
        <w:tabs>
          <w:tab w:val="left" w:pos="1134"/>
          <w:tab w:val="right" w:leader="dot" w:pos="9072"/>
        </w:tabs>
        <w:spacing w:line="360" w:lineRule="auto"/>
        <w:ind w:left="1134" w:hanging="567"/>
        <w:rPr>
          <w:rFonts w:ascii="Times New Roman CYR" w:hAnsi="Times New Roman CYR"/>
        </w:rPr>
      </w:pPr>
      <w:r>
        <w:t>1</w:t>
      </w:r>
      <w:r>
        <w:rPr>
          <w:rFonts w:ascii="Times New Roman CYR" w:hAnsi="Times New Roman CYR"/>
        </w:rPr>
        <w:t>.5.</w:t>
      </w:r>
      <w:r>
        <w:rPr>
          <w:rFonts w:ascii="Times New Roman CYR" w:hAnsi="Times New Roman CYR"/>
        </w:rPr>
        <w:tab/>
        <w:t>Імунологічна реактивність у риб при гельмінтозах.</w:t>
      </w:r>
      <w:r>
        <w:rPr>
          <w:rFonts w:ascii="Times New Roman CYR" w:hAnsi="Times New Roman CYR"/>
        </w:rPr>
        <w:tab/>
        <w:t>32</w:t>
      </w:r>
    </w:p>
    <w:p w:rsidR="00961C1C" w:rsidRDefault="00961C1C" w:rsidP="00961C1C">
      <w:pPr>
        <w:tabs>
          <w:tab w:val="left" w:pos="1134"/>
          <w:tab w:val="right" w:leader="dot" w:pos="9072"/>
        </w:tabs>
        <w:spacing w:line="360" w:lineRule="auto"/>
        <w:rPr>
          <w:rFonts w:ascii="Times New Roman CYR" w:hAnsi="Times New Roman CYR"/>
        </w:rPr>
      </w:pPr>
      <w:r>
        <w:rPr>
          <w:rFonts w:ascii="Times New Roman CYR" w:hAnsi="Times New Roman CYR"/>
        </w:rPr>
        <w:t xml:space="preserve">РОЗДІЛ 2. ЗАГАЛЬНА МЕТОДИКА І ОСНОВНІ МЕТОДИ </w:t>
      </w:r>
      <w:proofErr w:type="gramStart"/>
      <w:r>
        <w:rPr>
          <w:rFonts w:ascii="Times New Roman CYR" w:hAnsi="Times New Roman CYR"/>
        </w:rPr>
        <w:t>ДОСЛ</w:t>
      </w:r>
      <w:proofErr w:type="gramEnd"/>
      <w:r>
        <w:rPr>
          <w:rFonts w:ascii="Times New Roman CYR" w:hAnsi="Times New Roman CYR"/>
        </w:rPr>
        <w:t>ІДЖЕННЯ</w:t>
      </w:r>
      <w:r>
        <w:rPr>
          <w:rFonts w:ascii="Times New Roman CYR" w:hAnsi="Times New Roman CYR"/>
        </w:rPr>
        <w:tab/>
        <w:t>36</w:t>
      </w:r>
    </w:p>
    <w:p w:rsidR="00961C1C" w:rsidRDefault="00961C1C" w:rsidP="00961C1C">
      <w:pPr>
        <w:tabs>
          <w:tab w:val="left" w:pos="1134"/>
          <w:tab w:val="right" w:leader="dot" w:pos="9072"/>
        </w:tabs>
        <w:spacing w:line="360" w:lineRule="auto"/>
        <w:rPr>
          <w:rFonts w:ascii="Times New Roman CYR" w:hAnsi="Times New Roman CYR"/>
        </w:rPr>
      </w:pPr>
      <w:r>
        <w:rPr>
          <w:rFonts w:ascii="Times New Roman CYR" w:hAnsi="Times New Roman CYR"/>
        </w:rPr>
        <w:t xml:space="preserve">РОЗДІЛ 3 РЕЗУЛЬТАТИ </w:t>
      </w:r>
      <w:proofErr w:type="gramStart"/>
      <w:r>
        <w:rPr>
          <w:rFonts w:ascii="Times New Roman CYR" w:hAnsi="Times New Roman CYR"/>
        </w:rPr>
        <w:t>ДОСЛ</w:t>
      </w:r>
      <w:proofErr w:type="gramEnd"/>
      <w:r>
        <w:rPr>
          <w:rFonts w:ascii="Times New Roman CYR" w:hAnsi="Times New Roman CYR"/>
        </w:rPr>
        <w:t>ІДЖЕННЯ</w:t>
      </w:r>
      <w:r>
        <w:rPr>
          <w:rFonts w:ascii="Times New Roman CYR" w:hAnsi="Times New Roman CYR"/>
        </w:rPr>
        <w:tab/>
        <w:t>42</w:t>
      </w:r>
    </w:p>
    <w:p w:rsidR="00961C1C" w:rsidRDefault="00961C1C" w:rsidP="00223DEF">
      <w:pPr>
        <w:numPr>
          <w:ilvl w:val="1"/>
          <w:numId w:val="59"/>
        </w:numPr>
        <w:tabs>
          <w:tab w:val="right" w:leader="dot" w:pos="9072"/>
        </w:tabs>
        <w:suppressAutoHyphens w:val="0"/>
        <w:spacing w:line="360" w:lineRule="auto"/>
        <w:rPr>
          <w:rFonts w:ascii="Times New Roman CYR" w:hAnsi="Times New Roman CYR"/>
        </w:rPr>
      </w:pPr>
      <w:r>
        <w:rPr>
          <w:rFonts w:ascii="Times New Roman CYR" w:hAnsi="Times New Roman CYR"/>
        </w:rPr>
        <w:t xml:space="preserve">Вивчення мутагенної дії личинкових форм філометри при </w:t>
      </w:r>
      <w:proofErr w:type="gramStart"/>
      <w:r>
        <w:rPr>
          <w:rFonts w:ascii="Times New Roman CYR" w:hAnsi="Times New Roman CYR"/>
        </w:rPr>
        <w:t>м</w:t>
      </w:r>
      <w:proofErr w:type="gramEnd"/>
      <w:r>
        <w:rPr>
          <w:rFonts w:ascii="Times New Roman CYR" w:hAnsi="Times New Roman CYR"/>
        </w:rPr>
        <w:t>іграції  на показники мітотичної активності органів коропа .</w:t>
      </w:r>
      <w:r>
        <w:rPr>
          <w:rFonts w:ascii="Times New Roman CYR" w:hAnsi="Times New Roman CYR"/>
        </w:rPr>
        <w:tab/>
        <w:t>42</w:t>
      </w:r>
    </w:p>
    <w:p w:rsidR="00961C1C" w:rsidRDefault="00961C1C" w:rsidP="00961C1C">
      <w:pPr>
        <w:tabs>
          <w:tab w:val="left" w:pos="1276"/>
          <w:tab w:val="right" w:leader="dot" w:pos="9072"/>
        </w:tabs>
        <w:spacing w:line="360" w:lineRule="auto"/>
        <w:ind w:left="1276" w:hanging="709"/>
        <w:rPr>
          <w:rFonts w:ascii="Times New Roman CYR" w:hAnsi="Times New Roman CYR"/>
        </w:rPr>
      </w:pPr>
      <w:r>
        <w:t>3</w:t>
      </w:r>
      <w:r>
        <w:rPr>
          <w:rFonts w:ascii="Times New Roman CYR" w:hAnsi="Times New Roman CYR"/>
        </w:rPr>
        <w:t>.2.</w:t>
      </w:r>
      <w:r>
        <w:rPr>
          <w:rFonts w:ascii="Times New Roman CYR" w:hAnsi="Times New Roman CYR"/>
        </w:rPr>
        <w:tab/>
        <w:t xml:space="preserve">Імунологічна  реактивність організму коропів </w:t>
      </w:r>
      <w:proofErr w:type="gramStart"/>
      <w:r>
        <w:rPr>
          <w:rFonts w:ascii="Times New Roman CYR" w:hAnsi="Times New Roman CYR"/>
        </w:rPr>
        <w:t>п</w:t>
      </w:r>
      <w:proofErr w:type="gramEnd"/>
      <w:r>
        <w:rPr>
          <w:rFonts w:ascii="Times New Roman CYR" w:hAnsi="Times New Roman CYR"/>
        </w:rPr>
        <w:t xml:space="preserve">ід впливом </w:t>
      </w:r>
      <w:r>
        <w:rPr>
          <w:rFonts w:ascii="Times New Roman CYR" w:hAnsi="Times New Roman CYR"/>
        </w:rPr>
        <w:br/>
        <w:t>міграційної форми філометроїдозу.</w:t>
      </w:r>
      <w:r>
        <w:rPr>
          <w:rFonts w:ascii="Times New Roman CYR" w:hAnsi="Times New Roman CYR"/>
        </w:rPr>
        <w:tab/>
        <w:t>53</w:t>
      </w:r>
    </w:p>
    <w:p w:rsidR="00961C1C" w:rsidRDefault="00961C1C" w:rsidP="00961C1C">
      <w:pPr>
        <w:tabs>
          <w:tab w:val="left" w:pos="1276"/>
          <w:tab w:val="right" w:leader="dot" w:pos="9072"/>
        </w:tabs>
        <w:spacing w:line="360" w:lineRule="auto"/>
        <w:ind w:left="1276" w:hanging="709"/>
        <w:rPr>
          <w:rFonts w:ascii="Times New Roman CYR" w:hAnsi="Times New Roman CYR"/>
        </w:rPr>
      </w:pPr>
      <w:r>
        <w:t>3</w:t>
      </w:r>
      <w:r>
        <w:rPr>
          <w:rFonts w:ascii="Times New Roman CYR" w:hAnsi="Times New Roman CYR"/>
        </w:rPr>
        <w:t>.3.</w:t>
      </w:r>
      <w:r>
        <w:rPr>
          <w:rFonts w:ascii="Times New Roman CYR" w:hAnsi="Times New Roman CYR"/>
        </w:rPr>
        <w:tab/>
      </w:r>
      <w:proofErr w:type="gramStart"/>
      <w:r>
        <w:rPr>
          <w:rFonts w:ascii="Times New Roman CYR" w:hAnsi="Times New Roman CYR"/>
        </w:rPr>
        <w:t>Досл</w:t>
      </w:r>
      <w:proofErr w:type="gramEnd"/>
      <w:r>
        <w:rPr>
          <w:rFonts w:ascii="Times New Roman CYR" w:hAnsi="Times New Roman CYR"/>
        </w:rPr>
        <w:t xml:space="preserve">ідження частоти та спектру хромосомних аберацій </w:t>
      </w:r>
      <w:r>
        <w:rPr>
          <w:rFonts w:ascii="Times New Roman CYR" w:hAnsi="Times New Roman CYR"/>
        </w:rPr>
        <w:br/>
        <w:t xml:space="preserve">у експериментально заражених </w:t>
      </w:r>
      <w:r>
        <w:rPr>
          <w:rFonts w:ascii="Times New Roman CYR" w:hAnsi="Times New Roman CYR"/>
          <w:i/>
        </w:rPr>
        <w:t>Ph. lusiana</w:t>
      </w:r>
      <w:r>
        <w:rPr>
          <w:rFonts w:ascii="Times New Roman CYR" w:hAnsi="Times New Roman CYR"/>
        </w:rPr>
        <w:t xml:space="preserve"> коропів.</w:t>
      </w:r>
      <w:r>
        <w:rPr>
          <w:rFonts w:ascii="Times New Roman CYR" w:hAnsi="Times New Roman CYR"/>
        </w:rPr>
        <w:tab/>
        <w:t>56</w:t>
      </w:r>
    </w:p>
    <w:p w:rsidR="00961C1C" w:rsidRDefault="00961C1C" w:rsidP="00961C1C">
      <w:pPr>
        <w:tabs>
          <w:tab w:val="left" w:pos="1276"/>
          <w:tab w:val="right" w:leader="dot" w:pos="9072"/>
        </w:tabs>
        <w:spacing w:line="360" w:lineRule="auto"/>
        <w:ind w:left="1276" w:hanging="709"/>
        <w:rPr>
          <w:rFonts w:ascii="Times New Roman CYR" w:hAnsi="Times New Roman CYR"/>
        </w:rPr>
      </w:pPr>
      <w:r>
        <w:t>3</w:t>
      </w:r>
      <w:r>
        <w:rPr>
          <w:rFonts w:ascii="Times New Roman CYR" w:hAnsi="Times New Roman CYR"/>
        </w:rPr>
        <w:t>.4.</w:t>
      </w:r>
      <w:r>
        <w:rPr>
          <w:rFonts w:ascii="Times New Roman CYR" w:hAnsi="Times New Roman CYR"/>
        </w:rPr>
        <w:tab/>
        <w:t xml:space="preserve">Вплив гострої форми філометроїдозу на частоту </w:t>
      </w:r>
      <w:proofErr w:type="gramStart"/>
      <w:r>
        <w:rPr>
          <w:rFonts w:ascii="Times New Roman CYR" w:hAnsi="Times New Roman CYR"/>
        </w:rPr>
        <w:t>м</w:t>
      </w:r>
      <w:proofErr w:type="gramEnd"/>
      <w:r>
        <w:rPr>
          <w:rFonts w:ascii="Times New Roman CYR" w:hAnsi="Times New Roman CYR"/>
        </w:rPr>
        <w:t>ікроядер в еритроцитах коропа у мікроядерному тесті.</w:t>
      </w:r>
      <w:r>
        <w:rPr>
          <w:rFonts w:ascii="Times New Roman CYR" w:hAnsi="Times New Roman CYR"/>
        </w:rPr>
        <w:tab/>
        <w:t>63</w:t>
      </w:r>
    </w:p>
    <w:p w:rsidR="00961C1C" w:rsidRDefault="00961C1C" w:rsidP="00961C1C">
      <w:pPr>
        <w:tabs>
          <w:tab w:val="left" w:pos="1276"/>
          <w:tab w:val="right" w:leader="dot" w:pos="9072"/>
        </w:tabs>
        <w:spacing w:line="360" w:lineRule="auto"/>
        <w:ind w:left="1276" w:hanging="709"/>
        <w:rPr>
          <w:rFonts w:ascii="Times New Roman CYR" w:hAnsi="Times New Roman CYR"/>
        </w:rPr>
      </w:pPr>
      <w:r>
        <w:t>3</w:t>
      </w:r>
      <w:r>
        <w:rPr>
          <w:rFonts w:ascii="Times New Roman CYR" w:hAnsi="Times New Roman CYR"/>
        </w:rPr>
        <w:t>.5.</w:t>
      </w:r>
      <w:r>
        <w:rPr>
          <w:rFonts w:ascii="Times New Roman CYR" w:hAnsi="Times New Roman CYR"/>
        </w:rPr>
        <w:tab/>
        <w:t>Корелятивні взаємозв</w:t>
      </w:r>
      <w:r>
        <w:t>’</w:t>
      </w:r>
      <w:r>
        <w:rPr>
          <w:rFonts w:ascii="Times New Roman CYR" w:hAnsi="Times New Roman CYR"/>
        </w:rPr>
        <w:t xml:space="preserve">язки між цитогенетичними та імунологічними показниками на </w:t>
      </w:r>
      <w:proofErr w:type="gramStart"/>
      <w:r>
        <w:rPr>
          <w:rFonts w:ascii="Times New Roman CYR" w:hAnsi="Times New Roman CYR"/>
        </w:rPr>
        <w:t>р</w:t>
      </w:r>
      <w:proofErr w:type="gramEnd"/>
      <w:r>
        <w:rPr>
          <w:rFonts w:ascii="Times New Roman CYR" w:hAnsi="Times New Roman CYR"/>
        </w:rPr>
        <w:t xml:space="preserve">ізну добу міграціїї личинок </w:t>
      </w:r>
      <w:r>
        <w:rPr>
          <w:rFonts w:ascii="Times New Roman CYR" w:hAnsi="Times New Roman CYR"/>
          <w:i/>
        </w:rPr>
        <w:t>Ph. lusiana</w:t>
      </w:r>
      <w:r>
        <w:rPr>
          <w:rFonts w:ascii="Times New Roman CYR" w:hAnsi="Times New Roman CYR"/>
        </w:rPr>
        <w:t xml:space="preserve"> </w:t>
      </w:r>
      <w:r>
        <w:rPr>
          <w:rFonts w:ascii="Times New Roman CYR" w:hAnsi="Times New Roman CYR"/>
        </w:rPr>
        <w:tab/>
        <w:t>66</w:t>
      </w:r>
    </w:p>
    <w:p w:rsidR="00961C1C" w:rsidRDefault="00961C1C" w:rsidP="00961C1C">
      <w:pPr>
        <w:tabs>
          <w:tab w:val="left" w:pos="1276"/>
          <w:tab w:val="right" w:leader="dot" w:pos="9072"/>
        </w:tabs>
        <w:spacing w:line="360" w:lineRule="auto"/>
        <w:ind w:left="1276" w:hanging="709"/>
        <w:rPr>
          <w:rFonts w:ascii="Times New Roman CYR" w:hAnsi="Times New Roman CYR"/>
        </w:rPr>
      </w:pPr>
      <w:r>
        <w:rPr>
          <w:rFonts w:ascii="Times New Roman CYR" w:hAnsi="Times New Roman CYR"/>
        </w:rPr>
        <w:t>3.6</w:t>
      </w:r>
      <w:r>
        <w:rPr>
          <w:rFonts w:ascii="Times New Roman CYR" w:hAnsi="Times New Roman CYR"/>
        </w:rPr>
        <w:tab/>
        <w:t xml:space="preserve">Вивчення мітотичної активності та загального </w:t>
      </w:r>
      <w:proofErr w:type="gramStart"/>
      <w:r>
        <w:rPr>
          <w:rFonts w:ascii="Times New Roman CYR" w:hAnsi="Times New Roman CYR"/>
        </w:rPr>
        <w:t>р</w:t>
      </w:r>
      <w:proofErr w:type="gramEnd"/>
      <w:r>
        <w:rPr>
          <w:rFonts w:ascii="Times New Roman CYR" w:hAnsi="Times New Roman CYR"/>
        </w:rPr>
        <w:t>івня патологічних мітозів у органах коропа під впливом нематоцидних антгельмінтиків.</w:t>
      </w:r>
      <w:r>
        <w:rPr>
          <w:rFonts w:ascii="Times New Roman CYR" w:hAnsi="Times New Roman CYR"/>
        </w:rPr>
        <w:tab/>
        <w:t>69</w:t>
      </w:r>
    </w:p>
    <w:p w:rsidR="00961C1C" w:rsidRDefault="00961C1C" w:rsidP="00961C1C">
      <w:pPr>
        <w:tabs>
          <w:tab w:val="left" w:pos="1276"/>
          <w:tab w:val="right" w:leader="dot" w:pos="9072"/>
        </w:tabs>
        <w:spacing w:line="360" w:lineRule="auto"/>
        <w:ind w:left="1276" w:hanging="709"/>
        <w:rPr>
          <w:rFonts w:ascii="Times New Roman CYR" w:hAnsi="Times New Roman CYR"/>
        </w:rPr>
      </w:pPr>
      <w:r>
        <w:t>3</w:t>
      </w:r>
      <w:r>
        <w:rPr>
          <w:rFonts w:ascii="Times New Roman CYR" w:hAnsi="Times New Roman CYR"/>
        </w:rPr>
        <w:t>.7.</w:t>
      </w:r>
      <w:r>
        <w:rPr>
          <w:rFonts w:ascii="Times New Roman CYR" w:hAnsi="Times New Roman CYR"/>
        </w:rPr>
        <w:tab/>
        <w:t>Вплив нематоцидних препараті</w:t>
      </w:r>
      <w:proofErr w:type="gramStart"/>
      <w:r>
        <w:rPr>
          <w:rFonts w:ascii="Times New Roman CYR" w:hAnsi="Times New Roman CYR"/>
        </w:rPr>
        <w:t>в</w:t>
      </w:r>
      <w:proofErr w:type="gramEnd"/>
      <w:r>
        <w:rPr>
          <w:rFonts w:ascii="Times New Roman CYR" w:hAnsi="Times New Roman CYR"/>
        </w:rPr>
        <w:t xml:space="preserve"> </w:t>
      </w:r>
      <w:proofErr w:type="gramStart"/>
      <w:r>
        <w:rPr>
          <w:rFonts w:ascii="Times New Roman CYR" w:hAnsi="Times New Roman CYR"/>
        </w:rPr>
        <w:t>на</w:t>
      </w:r>
      <w:proofErr w:type="gramEnd"/>
      <w:r>
        <w:rPr>
          <w:rFonts w:ascii="Times New Roman CYR" w:hAnsi="Times New Roman CYR"/>
        </w:rPr>
        <w:t xml:space="preserve"> частоту та спектр хромосомних аберацій в органах коропа</w:t>
      </w:r>
      <w:r>
        <w:rPr>
          <w:rFonts w:ascii="Times New Roman CYR" w:hAnsi="Times New Roman CYR"/>
        </w:rPr>
        <w:tab/>
        <w:t>77</w:t>
      </w:r>
    </w:p>
    <w:p w:rsidR="00961C1C" w:rsidRDefault="00961C1C" w:rsidP="00961C1C">
      <w:pPr>
        <w:tabs>
          <w:tab w:val="left" w:pos="1276"/>
          <w:tab w:val="right" w:leader="dot" w:pos="9072"/>
        </w:tabs>
        <w:spacing w:line="360" w:lineRule="auto"/>
        <w:ind w:left="1276" w:hanging="709"/>
        <w:rPr>
          <w:rFonts w:ascii="Times New Roman CYR" w:hAnsi="Times New Roman CYR"/>
        </w:rPr>
      </w:pPr>
      <w:r>
        <w:t>3</w:t>
      </w:r>
      <w:r>
        <w:rPr>
          <w:rFonts w:ascii="Times New Roman CYR" w:hAnsi="Times New Roman CYR"/>
        </w:rPr>
        <w:t>.8.</w:t>
      </w:r>
      <w:r>
        <w:rPr>
          <w:rFonts w:ascii="Times New Roman CYR" w:hAnsi="Times New Roman CYR"/>
        </w:rPr>
        <w:tab/>
        <w:t xml:space="preserve">Імунологічна реактивність укоропів </w:t>
      </w:r>
      <w:proofErr w:type="gramStart"/>
      <w:r>
        <w:rPr>
          <w:rFonts w:ascii="Times New Roman CYR" w:hAnsi="Times New Roman CYR"/>
        </w:rPr>
        <w:t>п</w:t>
      </w:r>
      <w:proofErr w:type="gramEnd"/>
      <w:r>
        <w:rPr>
          <w:rFonts w:ascii="Times New Roman CYR" w:hAnsi="Times New Roman CYR"/>
        </w:rPr>
        <w:t>ід впливом нематоцидних препаратів.</w:t>
      </w:r>
      <w:r>
        <w:rPr>
          <w:rFonts w:ascii="Times New Roman CYR" w:hAnsi="Times New Roman CYR"/>
        </w:rPr>
        <w:tab/>
        <w:t>80</w:t>
      </w:r>
    </w:p>
    <w:p w:rsidR="00961C1C" w:rsidRDefault="00961C1C" w:rsidP="00961C1C">
      <w:pPr>
        <w:tabs>
          <w:tab w:val="left" w:pos="1276"/>
          <w:tab w:val="right" w:leader="dot" w:pos="9072"/>
        </w:tabs>
        <w:spacing w:line="360" w:lineRule="auto"/>
        <w:ind w:left="1276" w:hanging="709"/>
        <w:rPr>
          <w:rFonts w:ascii="Times New Roman CYR" w:hAnsi="Times New Roman CYR"/>
        </w:rPr>
      </w:pPr>
      <w:r>
        <w:t>3</w:t>
      </w:r>
      <w:r>
        <w:rPr>
          <w:rFonts w:ascii="Times New Roman CYR" w:hAnsi="Times New Roman CYR"/>
        </w:rPr>
        <w:t>.9.</w:t>
      </w:r>
      <w:r>
        <w:rPr>
          <w:rFonts w:ascii="Times New Roman CYR" w:hAnsi="Times New Roman CYR"/>
        </w:rPr>
        <w:tab/>
        <w:t>Вивчення впливу нематоцидних препараті</w:t>
      </w:r>
      <w:proofErr w:type="gramStart"/>
      <w:r>
        <w:rPr>
          <w:rFonts w:ascii="Times New Roman CYR" w:hAnsi="Times New Roman CYR"/>
        </w:rPr>
        <w:t>в</w:t>
      </w:r>
      <w:proofErr w:type="gramEnd"/>
      <w:r>
        <w:rPr>
          <w:rFonts w:ascii="Times New Roman CYR" w:hAnsi="Times New Roman CYR"/>
        </w:rPr>
        <w:t xml:space="preserve"> </w:t>
      </w:r>
      <w:proofErr w:type="gramStart"/>
      <w:r>
        <w:rPr>
          <w:rFonts w:ascii="Times New Roman CYR" w:hAnsi="Times New Roman CYR"/>
        </w:rPr>
        <w:t>на</w:t>
      </w:r>
      <w:proofErr w:type="gramEnd"/>
      <w:r>
        <w:rPr>
          <w:rFonts w:ascii="Times New Roman CYR" w:hAnsi="Times New Roman CYR"/>
        </w:rPr>
        <w:t xml:space="preserve"> частоту мікроядер в еритроцитах периферичної крові коропа за допомогою мікроядерного тесту.</w:t>
      </w:r>
      <w:r>
        <w:rPr>
          <w:rFonts w:ascii="Times New Roman CYR" w:hAnsi="Times New Roman CYR"/>
        </w:rPr>
        <w:tab/>
        <w:t>82</w:t>
      </w:r>
    </w:p>
    <w:p w:rsidR="00961C1C" w:rsidRDefault="00961C1C" w:rsidP="00961C1C">
      <w:pPr>
        <w:tabs>
          <w:tab w:val="left" w:pos="1276"/>
          <w:tab w:val="right" w:leader="dot" w:pos="9072"/>
        </w:tabs>
        <w:spacing w:line="360" w:lineRule="auto"/>
        <w:ind w:left="1276" w:hanging="709"/>
        <w:rPr>
          <w:rFonts w:ascii="Times New Roman CYR" w:hAnsi="Times New Roman CYR"/>
        </w:rPr>
      </w:pPr>
      <w:r>
        <w:lastRenderedPageBreak/>
        <w:t>3</w:t>
      </w:r>
      <w:r>
        <w:rPr>
          <w:rFonts w:ascii="Times New Roman CYR" w:hAnsi="Times New Roman CYR"/>
        </w:rPr>
        <w:t>.10.</w:t>
      </w:r>
      <w:r>
        <w:rPr>
          <w:rFonts w:ascii="Times New Roman CYR" w:hAnsi="Times New Roman CYR"/>
        </w:rPr>
        <w:tab/>
        <w:t>Корелятивні взаємозв</w:t>
      </w:r>
      <w:r>
        <w:t>’</w:t>
      </w:r>
      <w:r>
        <w:rPr>
          <w:rFonts w:ascii="Times New Roman CYR" w:hAnsi="Times New Roman CYR"/>
        </w:rPr>
        <w:t xml:space="preserve">язки </w:t>
      </w:r>
      <w:proofErr w:type="gramStart"/>
      <w:r>
        <w:rPr>
          <w:rFonts w:ascii="Times New Roman CYR" w:hAnsi="Times New Roman CYR"/>
        </w:rPr>
        <w:t>між</w:t>
      </w:r>
      <w:proofErr w:type="gramEnd"/>
      <w:r>
        <w:rPr>
          <w:rFonts w:ascii="Times New Roman CYR" w:hAnsi="Times New Roman CYR"/>
        </w:rPr>
        <w:t xml:space="preserve"> цитогенетичними та імунологічними показниками у коропа при застосуванні нематоцидних препаратів </w:t>
      </w:r>
      <w:r>
        <w:rPr>
          <w:rFonts w:ascii="Times New Roman CYR" w:hAnsi="Times New Roman CYR"/>
        </w:rPr>
        <w:tab/>
        <w:t>84</w:t>
      </w:r>
    </w:p>
    <w:p w:rsidR="00961C1C" w:rsidRDefault="00961C1C" w:rsidP="00961C1C">
      <w:pPr>
        <w:tabs>
          <w:tab w:val="left" w:pos="1276"/>
          <w:tab w:val="right" w:leader="dot" w:pos="9072"/>
        </w:tabs>
        <w:spacing w:line="360" w:lineRule="auto"/>
        <w:ind w:left="1276" w:hanging="709"/>
        <w:rPr>
          <w:rFonts w:ascii="Times New Roman CYR" w:hAnsi="Times New Roman CYR"/>
        </w:rPr>
      </w:pPr>
      <w:r>
        <w:rPr>
          <w:rFonts w:ascii="Times New Roman CYR" w:hAnsi="Times New Roman CYR"/>
        </w:rPr>
        <w:t>3.11.</w:t>
      </w:r>
      <w:r>
        <w:rPr>
          <w:rFonts w:ascii="Times New Roman CYR" w:hAnsi="Times New Roman CYR"/>
        </w:rPr>
        <w:tab/>
      </w:r>
      <w:proofErr w:type="gramStart"/>
      <w:r>
        <w:rPr>
          <w:rFonts w:ascii="Times New Roman CYR" w:hAnsi="Times New Roman CYR"/>
        </w:rPr>
        <w:t>Досл</w:t>
      </w:r>
      <w:proofErr w:type="gramEnd"/>
      <w:r>
        <w:rPr>
          <w:rFonts w:ascii="Times New Roman CYR" w:hAnsi="Times New Roman CYR"/>
        </w:rPr>
        <w:t xml:space="preserve">ідження каріотипу </w:t>
      </w:r>
      <w:r>
        <w:rPr>
          <w:rFonts w:ascii="Times New Roman CYR" w:hAnsi="Times New Roman CYR"/>
          <w:i/>
        </w:rPr>
        <w:t>Ph. lusiana.</w:t>
      </w:r>
      <w:r>
        <w:rPr>
          <w:rFonts w:ascii="Times New Roman CYR" w:hAnsi="Times New Roman CYR"/>
        </w:rPr>
        <w:tab/>
        <w:t>90</w:t>
      </w:r>
    </w:p>
    <w:p w:rsidR="00961C1C" w:rsidRDefault="00961C1C" w:rsidP="00961C1C">
      <w:pPr>
        <w:tabs>
          <w:tab w:val="left" w:pos="1276"/>
          <w:tab w:val="right" w:leader="dot" w:pos="9072"/>
        </w:tabs>
        <w:spacing w:line="360" w:lineRule="auto"/>
        <w:ind w:left="1276" w:hanging="709"/>
        <w:rPr>
          <w:rFonts w:ascii="Times New Roman CYR" w:hAnsi="Times New Roman CYR"/>
        </w:rPr>
      </w:pPr>
      <w:r>
        <w:t>3</w:t>
      </w:r>
      <w:r>
        <w:rPr>
          <w:rFonts w:ascii="Times New Roman CYR" w:hAnsi="Times New Roman CYR"/>
        </w:rPr>
        <w:t>.12.</w:t>
      </w:r>
      <w:r>
        <w:rPr>
          <w:rFonts w:ascii="Times New Roman CYR" w:hAnsi="Times New Roman CYR"/>
        </w:rPr>
        <w:tab/>
      </w:r>
      <w:proofErr w:type="gramStart"/>
      <w:r>
        <w:rPr>
          <w:rFonts w:ascii="Times New Roman CYR" w:hAnsi="Times New Roman CYR"/>
        </w:rPr>
        <w:t>Досл</w:t>
      </w:r>
      <w:proofErr w:type="gramEnd"/>
      <w:r>
        <w:rPr>
          <w:rFonts w:ascii="Times New Roman CYR" w:hAnsi="Times New Roman CYR"/>
        </w:rPr>
        <w:t xml:space="preserve">ідження ембріогенезу </w:t>
      </w:r>
      <w:r>
        <w:rPr>
          <w:rFonts w:ascii="Times New Roman CYR" w:hAnsi="Times New Roman CYR"/>
          <w:i/>
        </w:rPr>
        <w:t>Ph. lusiana.</w:t>
      </w:r>
      <w:r>
        <w:rPr>
          <w:rFonts w:ascii="Times New Roman CYR" w:hAnsi="Times New Roman CYR"/>
        </w:rPr>
        <w:tab/>
        <w:t>92</w:t>
      </w:r>
    </w:p>
    <w:p w:rsidR="00961C1C" w:rsidRDefault="00961C1C" w:rsidP="00223DEF">
      <w:pPr>
        <w:numPr>
          <w:ilvl w:val="1"/>
          <w:numId w:val="60"/>
        </w:numPr>
        <w:tabs>
          <w:tab w:val="right" w:leader="dot" w:pos="9072"/>
        </w:tabs>
        <w:suppressAutoHyphens w:val="0"/>
        <w:spacing w:line="360" w:lineRule="auto"/>
        <w:rPr>
          <w:rFonts w:ascii="Times New Roman CYR" w:hAnsi="Times New Roman CYR"/>
        </w:rPr>
      </w:pPr>
      <w:r>
        <w:rPr>
          <w:rFonts w:ascii="Times New Roman CYR" w:hAnsi="Times New Roman CYR"/>
        </w:rPr>
        <w:t>Вивчення дії нематоцидних препараті</w:t>
      </w:r>
      <w:proofErr w:type="gramStart"/>
      <w:r>
        <w:rPr>
          <w:rFonts w:ascii="Times New Roman CYR" w:hAnsi="Times New Roman CYR"/>
        </w:rPr>
        <w:t>в</w:t>
      </w:r>
      <w:proofErr w:type="gramEnd"/>
      <w:r>
        <w:rPr>
          <w:rFonts w:ascii="Times New Roman CYR" w:hAnsi="Times New Roman CYR"/>
        </w:rPr>
        <w:t xml:space="preserve"> на хромосоми яєць</w:t>
      </w:r>
    </w:p>
    <w:p w:rsidR="00961C1C" w:rsidRDefault="00961C1C" w:rsidP="00961C1C">
      <w:pPr>
        <w:tabs>
          <w:tab w:val="left" w:pos="1276"/>
          <w:tab w:val="right" w:leader="dot" w:pos="9072"/>
        </w:tabs>
        <w:spacing w:line="360" w:lineRule="auto"/>
        <w:ind w:left="142" w:firstLine="1134"/>
        <w:rPr>
          <w:rFonts w:ascii="Times New Roman CYR" w:hAnsi="Times New Roman CYR"/>
        </w:rPr>
      </w:pPr>
      <w:r>
        <w:rPr>
          <w:rFonts w:ascii="Times New Roman CYR" w:hAnsi="Times New Roman CYR"/>
          <w:i/>
        </w:rPr>
        <w:t>Ph. lusiana</w:t>
      </w:r>
      <w:r>
        <w:rPr>
          <w:rFonts w:ascii="Times New Roman CYR" w:hAnsi="Times New Roman CYR"/>
        </w:rPr>
        <w:t>.</w:t>
      </w:r>
      <w:r>
        <w:rPr>
          <w:rFonts w:ascii="Times New Roman CYR" w:hAnsi="Times New Roman CYR"/>
        </w:rPr>
        <w:tab/>
        <w:t>97</w:t>
      </w:r>
    </w:p>
    <w:p w:rsidR="00961C1C" w:rsidRDefault="00961C1C" w:rsidP="00961C1C">
      <w:pPr>
        <w:tabs>
          <w:tab w:val="left" w:pos="1276"/>
          <w:tab w:val="right" w:leader="dot" w:pos="9072"/>
        </w:tabs>
        <w:spacing w:line="360" w:lineRule="auto"/>
        <w:ind w:left="1276" w:hanging="709"/>
        <w:rPr>
          <w:rFonts w:ascii="Times New Roman CYR" w:hAnsi="Times New Roman CYR"/>
        </w:rPr>
      </w:pPr>
      <w:r>
        <w:t>3</w:t>
      </w:r>
      <w:r>
        <w:rPr>
          <w:rFonts w:ascii="Times New Roman CYR" w:hAnsi="Times New Roman CYR"/>
        </w:rPr>
        <w:t>.14.</w:t>
      </w:r>
      <w:r>
        <w:rPr>
          <w:rFonts w:ascii="Times New Roman CYR" w:hAnsi="Times New Roman CYR"/>
        </w:rPr>
        <w:tab/>
      </w:r>
      <w:proofErr w:type="gramStart"/>
      <w:r>
        <w:rPr>
          <w:rFonts w:ascii="Times New Roman CYR" w:hAnsi="Times New Roman CYR"/>
        </w:rPr>
        <w:t>Досл</w:t>
      </w:r>
      <w:proofErr w:type="gramEnd"/>
      <w:r>
        <w:rPr>
          <w:rFonts w:ascii="Times New Roman CYR" w:hAnsi="Times New Roman CYR"/>
        </w:rPr>
        <w:t xml:space="preserve">ідження впливу нематоцидних антгельмінтиків in vitro на личинки </w:t>
      </w:r>
      <w:r>
        <w:rPr>
          <w:rFonts w:ascii="Times New Roman CYR" w:hAnsi="Times New Roman CYR"/>
          <w:i/>
        </w:rPr>
        <w:t>Ph. lusiana</w:t>
      </w:r>
      <w:r>
        <w:rPr>
          <w:rFonts w:ascii="Times New Roman CYR" w:hAnsi="Times New Roman CYR"/>
        </w:rPr>
        <w:t>.</w:t>
      </w:r>
      <w:r>
        <w:rPr>
          <w:rFonts w:ascii="Times New Roman CYR" w:hAnsi="Times New Roman CYR"/>
        </w:rPr>
        <w:tab/>
        <w:t>101</w:t>
      </w:r>
    </w:p>
    <w:p w:rsidR="00961C1C" w:rsidRDefault="00961C1C" w:rsidP="00961C1C">
      <w:pPr>
        <w:tabs>
          <w:tab w:val="left" w:pos="1134"/>
          <w:tab w:val="right" w:leader="dot" w:pos="9072"/>
        </w:tabs>
        <w:spacing w:line="360" w:lineRule="auto"/>
        <w:jc w:val="both"/>
        <w:rPr>
          <w:rFonts w:ascii="Times New Roman CYR" w:hAnsi="Times New Roman CYR"/>
        </w:rPr>
      </w:pPr>
      <w:r>
        <w:rPr>
          <w:rFonts w:ascii="Times New Roman CYR" w:hAnsi="Times New Roman CYR"/>
        </w:rPr>
        <w:t xml:space="preserve">РОЗДІЛ 4. ОБГОВОРЕННЯ РЕЗУЛЬТАТІВ </w:t>
      </w:r>
      <w:proofErr w:type="gramStart"/>
      <w:r>
        <w:rPr>
          <w:rFonts w:ascii="Times New Roman CYR" w:hAnsi="Times New Roman CYR"/>
        </w:rPr>
        <w:t>ДОСЛ</w:t>
      </w:r>
      <w:proofErr w:type="gramEnd"/>
      <w:r>
        <w:rPr>
          <w:rFonts w:ascii="Times New Roman CYR" w:hAnsi="Times New Roman CYR"/>
        </w:rPr>
        <w:t xml:space="preserve">ІДЖЕННЯ        </w:t>
      </w:r>
      <w:r>
        <w:rPr>
          <w:rFonts w:ascii="Times New Roman CYR" w:hAnsi="Times New Roman CYR"/>
        </w:rPr>
        <w:tab/>
        <w:t xml:space="preserve">        104</w:t>
      </w:r>
    </w:p>
    <w:p w:rsidR="00961C1C" w:rsidRDefault="00961C1C" w:rsidP="00961C1C">
      <w:pPr>
        <w:tabs>
          <w:tab w:val="left" w:pos="1134"/>
          <w:tab w:val="right" w:leader="dot" w:pos="9072"/>
        </w:tabs>
        <w:spacing w:line="360" w:lineRule="auto"/>
        <w:rPr>
          <w:rFonts w:ascii="Times New Roman CYR" w:hAnsi="Times New Roman CYR"/>
        </w:rPr>
      </w:pPr>
      <w:r>
        <w:rPr>
          <w:rFonts w:ascii="Times New Roman CYR" w:hAnsi="Times New Roman CYR"/>
        </w:rPr>
        <w:t>ВИСНОВКИ</w:t>
      </w:r>
      <w:r>
        <w:rPr>
          <w:rFonts w:ascii="Times New Roman CYR" w:hAnsi="Times New Roman CYR"/>
        </w:rPr>
        <w:tab/>
        <w:t>120</w:t>
      </w:r>
    </w:p>
    <w:p w:rsidR="00961C1C" w:rsidRDefault="00961C1C" w:rsidP="00961C1C">
      <w:pPr>
        <w:tabs>
          <w:tab w:val="left" w:pos="1134"/>
          <w:tab w:val="right" w:leader="dot" w:pos="9072"/>
        </w:tabs>
        <w:spacing w:line="360" w:lineRule="auto"/>
        <w:rPr>
          <w:rFonts w:ascii="Times New Roman CYR" w:hAnsi="Times New Roman CYR"/>
        </w:rPr>
      </w:pPr>
      <w:r>
        <w:rPr>
          <w:rFonts w:ascii="Times New Roman CYR" w:hAnsi="Times New Roman CYR"/>
        </w:rPr>
        <w:t>ПРОПОЗИЦІЇ ВИРОБНИЦТВУ</w:t>
      </w:r>
      <w:r>
        <w:rPr>
          <w:rFonts w:ascii="Times New Roman CYR" w:hAnsi="Times New Roman CYR"/>
        </w:rPr>
        <w:tab/>
        <w:t>121</w:t>
      </w:r>
    </w:p>
    <w:p w:rsidR="00961C1C" w:rsidRDefault="00961C1C" w:rsidP="00961C1C">
      <w:pPr>
        <w:tabs>
          <w:tab w:val="left" w:pos="1134"/>
          <w:tab w:val="right" w:leader="dot" w:pos="9072"/>
        </w:tabs>
        <w:spacing w:line="360" w:lineRule="auto"/>
        <w:jc w:val="both"/>
        <w:rPr>
          <w:rFonts w:ascii="Times New Roman CYR" w:hAnsi="Times New Roman CYR"/>
        </w:rPr>
      </w:pPr>
      <w:r>
        <w:rPr>
          <w:rFonts w:ascii="Times New Roman CYR" w:hAnsi="Times New Roman CYR"/>
        </w:rPr>
        <w:t>СПИСОК ВИКОРИ</w:t>
      </w:r>
      <w:proofErr w:type="gramStart"/>
      <w:r>
        <w:rPr>
          <w:rFonts w:ascii="Times New Roman CYR" w:hAnsi="Times New Roman CYR"/>
        </w:rPr>
        <w:t>C</w:t>
      </w:r>
      <w:proofErr w:type="gramEnd"/>
      <w:r>
        <w:rPr>
          <w:rFonts w:ascii="Times New Roman CYR" w:hAnsi="Times New Roman CYR"/>
        </w:rPr>
        <w:t xml:space="preserve">ТАНИХ ДЖЕРЕЛ </w:t>
      </w:r>
      <w:r>
        <w:rPr>
          <w:rFonts w:ascii="Times New Roman CYR" w:hAnsi="Times New Roman CYR"/>
        </w:rPr>
        <w:tab/>
        <w:t>122</w:t>
      </w:r>
    </w:p>
    <w:p w:rsidR="00961C1C" w:rsidRDefault="00961C1C" w:rsidP="00961C1C">
      <w:pPr>
        <w:tabs>
          <w:tab w:val="left" w:pos="1134"/>
          <w:tab w:val="right" w:leader="dot" w:pos="9072"/>
        </w:tabs>
        <w:spacing w:line="360" w:lineRule="auto"/>
        <w:jc w:val="both"/>
        <w:rPr>
          <w:rFonts w:ascii="Times New Roman CYR" w:hAnsi="Times New Roman CYR"/>
        </w:rPr>
      </w:pPr>
      <w:r>
        <w:rPr>
          <w:rFonts w:ascii="Times New Roman CYR" w:hAnsi="Times New Roman CYR"/>
        </w:rPr>
        <w:t xml:space="preserve">ДОДАТКИ </w:t>
      </w:r>
      <w:r>
        <w:rPr>
          <w:rFonts w:ascii="Times New Roman CYR" w:hAnsi="Times New Roman CYR"/>
        </w:rPr>
        <w:tab/>
        <w:t>145</w:t>
      </w:r>
    </w:p>
    <w:p w:rsidR="00961C1C" w:rsidRDefault="00961C1C" w:rsidP="00961C1C">
      <w:pPr>
        <w:tabs>
          <w:tab w:val="left" w:pos="1134"/>
          <w:tab w:val="right" w:leader="dot" w:pos="9072"/>
        </w:tabs>
        <w:spacing w:line="360" w:lineRule="auto"/>
        <w:jc w:val="both"/>
        <w:rPr>
          <w:rFonts w:ascii="Times New Roman CYR" w:hAnsi="Times New Roman CYR"/>
        </w:rPr>
      </w:pPr>
    </w:p>
    <w:p w:rsidR="00961C1C" w:rsidRDefault="00961C1C" w:rsidP="00961C1C">
      <w:pPr>
        <w:tabs>
          <w:tab w:val="left" w:pos="1134"/>
          <w:tab w:val="right" w:leader="dot" w:pos="9072"/>
        </w:tabs>
        <w:spacing w:line="360" w:lineRule="auto"/>
        <w:jc w:val="both"/>
        <w:rPr>
          <w:rFonts w:ascii="Times New Roman CYR" w:hAnsi="Times New Roman CYR"/>
        </w:rPr>
      </w:pPr>
    </w:p>
    <w:p w:rsidR="00961C1C" w:rsidRDefault="00961C1C" w:rsidP="00961C1C">
      <w:pPr>
        <w:tabs>
          <w:tab w:val="left" w:pos="1134"/>
          <w:tab w:val="right" w:leader="dot" w:pos="9072"/>
        </w:tabs>
        <w:spacing w:line="360" w:lineRule="auto"/>
        <w:jc w:val="both"/>
        <w:rPr>
          <w:rFonts w:ascii="Times New Roman CYR" w:hAnsi="Times New Roman CYR"/>
        </w:rPr>
      </w:pPr>
    </w:p>
    <w:p w:rsidR="00961C1C" w:rsidRDefault="00961C1C" w:rsidP="00961C1C">
      <w:pPr>
        <w:tabs>
          <w:tab w:val="left" w:pos="1134"/>
          <w:tab w:val="right" w:leader="dot" w:pos="9072"/>
        </w:tabs>
        <w:spacing w:line="360" w:lineRule="auto"/>
        <w:jc w:val="both"/>
        <w:rPr>
          <w:rFonts w:ascii="Times New Roman CYR" w:hAnsi="Times New Roman CYR"/>
        </w:rPr>
      </w:pPr>
    </w:p>
    <w:p w:rsidR="00961C1C" w:rsidRDefault="00961C1C" w:rsidP="00961C1C">
      <w:pPr>
        <w:spacing w:line="360" w:lineRule="auto"/>
        <w:ind w:firstLine="567"/>
        <w:jc w:val="both"/>
        <w:rPr>
          <w:rFonts w:ascii="Times New Roman CYR" w:hAnsi="Times New Roman CYR"/>
          <w:b/>
          <w:sz w:val="32"/>
        </w:rPr>
      </w:pPr>
      <w:r>
        <w:rPr>
          <w:rFonts w:ascii="Times New Roman CYR" w:hAnsi="Times New Roman CYR"/>
          <w:b/>
          <w:sz w:val="32"/>
        </w:rPr>
        <w:t>ПЕРЕЛІК УМОВНИХ ПОЗНАЧЕНЬ</w:t>
      </w:r>
    </w:p>
    <w:p w:rsidR="00961C1C" w:rsidRDefault="00961C1C" w:rsidP="00961C1C">
      <w:pPr>
        <w:spacing w:line="360" w:lineRule="auto"/>
        <w:ind w:firstLine="567"/>
        <w:jc w:val="both"/>
        <w:rPr>
          <w:rFonts w:ascii="Times New Roman CYR" w:hAnsi="Times New Roman CYR"/>
        </w:rPr>
      </w:pPr>
      <w:r>
        <w:rPr>
          <w:rFonts w:ascii="Times New Roman CYR" w:hAnsi="Times New Roman CYR"/>
          <w:b/>
          <w:sz w:val="32"/>
        </w:rPr>
        <w:t>АДР</w:t>
      </w:r>
      <w:proofErr w:type="gramStart"/>
      <w:r>
        <w:rPr>
          <w:rFonts w:ascii="Times New Roman CYR" w:hAnsi="Times New Roman CYR"/>
          <w:b/>
          <w:sz w:val="32"/>
        </w:rPr>
        <w:t xml:space="preserve">      </w:t>
      </w:r>
      <w:r>
        <w:rPr>
          <w:rFonts w:ascii="Times New Roman CYR" w:hAnsi="Times New Roman CYR"/>
          <w:b/>
        </w:rPr>
        <w:t xml:space="preserve"> -- </w:t>
      </w:r>
      <w:proofErr w:type="gramEnd"/>
      <w:r>
        <w:rPr>
          <w:rFonts w:ascii="Times New Roman CYR" w:hAnsi="Times New Roman CYR"/>
        </w:rPr>
        <w:t>активно  діюча речовина</w:t>
      </w:r>
    </w:p>
    <w:p w:rsidR="00961C1C" w:rsidRDefault="00961C1C" w:rsidP="00961C1C">
      <w:pPr>
        <w:spacing w:line="360" w:lineRule="auto"/>
        <w:ind w:firstLine="567"/>
        <w:jc w:val="both"/>
        <w:rPr>
          <w:rFonts w:ascii="Times New Roman CYR" w:hAnsi="Times New Roman CYR"/>
          <w:sz w:val="32"/>
        </w:rPr>
      </w:pPr>
      <w:proofErr w:type="gramStart"/>
      <w:r>
        <w:rPr>
          <w:rFonts w:ascii="Times New Roman CYR" w:hAnsi="Times New Roman CYR"/>
          <w:b/>
          <w:sz w:val="32"/>
        </w:rPr>
        <w:t>Ц</w:t>
      </w:r>
      <w:proofErr w:type="gramEnd"/>
      <w:r>
        <w:rPr>
          <w:rFonts w:ascii="Times New Roman CYR" w:hAnsi="Times New Roman CYR"/>
          <w:b/>
          <w:sz w:val="32"/>
        </w:rPr>
        <w:t xml:space="preserve">ІК    </w:t>
      </w:r>
      <w:r>
        <w:rPr>
          <w:rFonts w:ascii="Times New Roman CYR" w:hAnsi="Times New Roman CYR"/>
        </w:rPr>
        <w:t xml:space="preserve">-- </w:t>
      </w:r>
      <w:r>
        <w:rPr>
          <w:rFonts w:ascii="Times New Roman CYR" w:hAnsi="Times New Roman CYR"/>
          <w:sz w:val="32"/>
        </w:rPr>
        <w:t xml:space="preserve"> </w:t>
      </w:r>
      <w:r>
        <w:rPr>
          <w:rFonts w:ascii="Times New Roman CYR" w:hAnsi="Times New Roman CYR"/>
        </w:rPr>
        <w:t>циркулюючі і</w:t>
      </w:r>
      <w:r>
        <w:rPr>
          <w:rFonts w:ascii="Times New Roman CYR" w:hAnsi="Times New Roman CYR"/>
          <w:sz w:val="32"/>
        </w:rPr>
        <w:t>мунні комплекси</w:t>
      </w:r>
    </w:p>
    <w:p w:rsidR="00961C1C" w:rsidRDefault="00961C1C" w:rsidP="00961C1C">
      <w:pPr>
        <w:spacing w:line="360" w:lineRule="auto"/>
        <w:ind w:firstLine="567"/>
        <w:jc w:val="both"/>
        <w:rPr>
          <w:rFonts w:ascii="Times New Roman CYR" w:hAnsi="Times New Roman CYR"/>
        </w:rPr>
      </w:pPr>
      <w:r>
        <w:rPr>
          <w:rFonts w:ascii="Times New Roman CYR" w:hAnsi="Times New Roman CYR"/>
          <w:b/>
          <w:sz w:val="32"/>
        </w:rPr>
        <w:t xml:space="preserve">IgE  </w:t>
      </w:r>
      <w:r>
        <w:rPr>
          <w:rFonts w:ascii="Times New Roman CYR" w:hAnsi="Times New Roman CYR"/>
          <w:sz w:val="32"/>
        </w:rPr>
        <w:t xml:space="preserve">- </w:t>
      </w:r>
      <w:r>
        <w:rPr>
          <w:rFonts w:ascii="Times New Roman CYR" w:hAnsi="Times New Roman CYR"/>
        </w:rPr>
        <w:t xml:space="preserve"> імуноглобулін</w:t>
      </w:r>
      <w:proofErr w:type="gramStart"/>
      <w:r>
        <w:rPr>
          <w:rFonts w:ascii="Times New Roman CYR" w:hAnsi="Times New Roman CYR"/>
        </w:rPr>
        <w:t xml:space="preserve"> Е</w:t>
      </w:r>
      <w:proofErr w:type="gramEnd"/>
    </w:p>
    <w:p w:rsidR="00961C1C" w:rsidRDefault="00961C1C" w:rsidP="00961C1C">
      <w:pPr>
        <w:spacing w:line="360" w:lineRule="auto"/>
        <w:ind w:firstLine="567"/>
        <w:jc w:val="both"/>
        <w:rPr>
          <w:rFonts w:ascii="Times New Roman CYR" w:hAnsi="Times New Roman CYR"/>
        </w:rPr>
      </w:pPr>
      <w:r>
        <w:rPr>
          <w:rFonts w:ascii="Times New Roman CYR" w:hAnsi="Times New Roman CYR"/>
          <w:b/>
        </w:rPr>
        <w:t>Іg M</w:t>
      </w:r>
      <w:r>
        <w:rPr>
          <w:rFonts w:ascii="Times New Roman CYR" w:hAnsi="Times New Roman CYR"/>
        </w:rPr>
        <w:t xml:space="preserve"> - імуноглобулін  М</w:t>
      </w:r>
    </w:p>
    <w:p w:rsidR="00961C1C" w:rsidRDefault="00961C1C" w:rsidP="00961C1C">
      <w:pPr>
        <w:spacing w:line="360" w:lineRule="auto"/>
        <w:ind w:firstLine="567"/>
        <w:jc w:val="both"/>
        <w:rPr>
          <w:rFonts w:ascii="Times New Roman CYR" w:hAnsi="Times New Roman CYR"/>
        </w:rPr>
      </w:pPr>
      <w:r>
        <w:rPr>
          <w:rFonts w:ascii="Times New Roman CYR" w:hAnsi="Times New Roman CYR"/>
          <w:b/>
          <w:sz w:val="32"/>
        </w:rPr>
        <w:t>ПРЦ</w:t>
      </w:r>
      <w:proofErr w:type="gramStart"/>
      <w:r>
        <w:rPr>
          <w:rFonts w:ascii="Times New Roman CYR" w:hAnsi="Times New Roman CYR"/>
          <w:b/>
          <w:sz w:val="32"/>
        </w:rPr>
        <w:t xml:space="preserve">  </w:t>
      </w:r>
      <w:r>
        <w:rPr>
          <w:rFonts w:ascii="Times New Roman CYR" w:hAnsi="Times New Roman CYR"/>
        </w:rPr>
        <w:t xml:space="preserve">-- </w:t>
      </w:r>
      <w:proofErr w:type="gramEnd"/>
      <w:r>
        <w:rPr>
          <w:rFonts w:ascii="Times New Roman CYR" w:hAnsi="Times New Roman CYR"/>
        </w:rPr>
        <w:t>повне розділення центромер</w:t>
      </w:r>
    </w:p>
    <w:p w:rsidR="00961C1C" w:rsidRDefault="00961C1C" w:rsidP="00961C1C">
      <w:pPr>
        <w:spacing w:line="360" w:lineRule="auto"/>
        <w:ind w:firstLine="567"/>
        <w:jc w:val="both"/>
        <w:rPr>
          <w:rFonts w:ascii="Times New Roman CYR" w:hAnsi="Times New Roman CYR"/>
        </w:rPr>
      </w:pPr>
      <w:r>
        <w:rPr>
          <w:rFonts w:ascii="Times New Roman CYR" w:hAnsi="Times New Roman CYR"/>
          <w:b/>
          <w:sz w:val="32"/>
        </w:rPr>
        <w:t>Пат</w:t>
      </w:r>
      <w:proofErr w:type="gramStart"/>
      <w:r>
        <w:rPr>
          <w:rFonts w:ascii="Times New Roman CYR" w:hAnsi="Times New Roman CYR"/>
          <w:b/>
          <w:sz w:val="32"/>
        </w:rPr>
        <w:t>.м</w:t>
      </w:r>
      <w:proofErr w:type="gramEnd"/>
      <w:r>
        <w:rPr>
          <w:rFonts w:ascii="Times New Roman CYR" w:hAnsi="Times New Roman CYR"/>
          <w:b/>
          <w:sz w:val="32"/>
        </w:rPr>
        <w:t>іт  --</w:t>
      </w:r>
      <w:r>
        <w:rPr>
          <w:rFonts w:ascii="Times New Roman CYR" w:hAnsi="Times New Roman CYR"/>
        </w:rPr>
        <w:t>патологічні мітози</w:t>
      </w:r>
    </w:p>
    <w:p w:rsidR="00961C1C" w:rsidRDefault="00961C1C" w:rsidP="00961C1C">
      <w:pPr>
        <w:spacing w:line="360" w:lineRule="auto"/>
        <w:ind w:firstLine="567"/>
        <w:jc w:val="both"/>
        <w:rPr>
          <w:rFonts w:ascii="Times New Roman CYR" w:hAnsi="Times New Roman CYR"/>
        </w:rPr>
      </w:pPr>
      <w:r>
        <w:rPr>
          <w:rFonts w:ascii="Times New Roman CYR" w:hAnsi="Times New Roman CYR"/>
          <w:b/>
          <w:sz w:val="32"/>
        </w:rPr>
        <w:t>М.І.</w:t>
      </w:r>
      <w:r>
        <w:rPr>
          <w:rFonts w:ascii="Times New Roman CYR" w:hAnsi="Times New Roman CYR"/>
        </w:rPr>
        <w:t>-мітотичний індекс</w:t>
      </w:r>
    </w:p>
    <w:p w:rsidR="00961C1C" w:rsidRDefault="00961C1C" w:rsidP="00961C1C">
      <w:pPr>
        <w:spacing w:line="360" w:lineRule="auto"/>
        <w:ind w:firstLine="567"/>
        <w:jc w:val="both"/>
        <w:rPr>
          <w:rFonts w:ascii="Times New Roman CYR" w:hAnsi="Times New Roman CYR"/>
        </w:rPr>
      </w:pPr>
      <w:r>
        <w:rPr>
          <w:rFonts w:ascii="Times New Roman CYR" w:hAnsi="Times New Roman CYR"/>
          <w:b/>
          <w:sz w:val="32"/>
        </w:rPr>
        <w:t xml:space="preserve">М.Я   </w:t>
      </w:r>
      <w:proofErr w:type="gramStart"/>
      <w:r>
        <w:rPr>
          <w:rFonts w:ascii="Times New Roman CYR" w:hAnsi="Times New Roman CYR"/>
          <w:b/>
          <w:sz w:val="32"/>
        </w:rPr>
        <w:t>-</w:t>
      </w:r>
      <w:r>
        <w:rPr>
          <w:rFonts w:ascii="Times New Roman CYR" w:hAnsi="Times New Roman CYR"/>
        </w:rPr>
        <w:t>м</w:t>
      </w:r>
      <w:proofErr w:type="gramEnd"/>
      <w:r>
        <w:rPr>
          <w:rFonts w:ascii="Times New Roman CYR" w:hAnsi="Times New Roman CYR"/>
        </w:rPr>
        <w:t>ікроядро</w:t>
      </w:r>
    </w:p>
    <w:p w:rsidR="00961C1C" w:rsidRDefault="00961C1C" w:rsidP="00961C1C">
      <w:pPr>
        <w:spacing w:line="360" w:lineRule="auto"/>
        <w:ind w:firstLine="567"/>
        <w:jc w:val="both"/>
        <w:rPr>
          <w:rFonts w:ascii="Times New Roman CYR" w:hAnsi="Times New Roman CYR"/>
        </w:rPr>
      </w:pPr>
      <w:r>
        <w:rPr>
          <w:rFonts w:ascii="Times New Roman CYR" w:hAnsi="Times New Roman CYR"/>
          <w:b/>
          <w:sz w:val="32"/>
        </w:rPr>
        <w:t xml:space="preserve">К.Ф.   – </w:t>
      </w:r>
      <w:r>
        <w:rPr>
          <w:rFonts w:ascii="Times New Roman CYR" w:hAnsi="Times New Roman CYR"/>
        </w:rPr>
        <w:t>коефіцієнт фаз</w:t>
      </w:r>
    </w:p>
    <w:p w:rsidR="00961C1C" w:rsidRDefault="00961C1C" w:rsidP="00961C1C">
      <w:pPr>
        <w:spacing w:line="360" w:lineRule="auto"/>
        <w:ind w:firstLine="567"/>
        <w:jc w:val="both"/>
        <w:rPr>
          <w:rFonts w:ascii="Times New Roman CYR" w:hAnsi="Times New Roman CYR"/>
        </w:rPr>
      </w:pPr>
      <w:r>
        <w:rPr>
          <w:rFonts w:ascii="Times New Roman CYR" w:hAnsi="Times New Roman CYR"/>
          <w:b/>
          <w:sz w:val="32"/>
        </w:rPr>
        <w:t xml:space="preserve">РСК   - </w:t>
      </w:r>
      <w:r>
        <w:rPr>
          <w:rFonts w:ascii="Times New Roman CYR" w:hAnsi="Times New Roman CYR"/>
        </w:rPr>
        <w:t>реакція споживаня комплементу</w:t>
      </w:r>
    </w:p>
    <w:p w:rsidR="00961C1C" w:rsidRDefault="00961C1C" w:rsidP="00961C1C">
      <w:pPr>
        <w:spacing w:line="360" w:lineRule="auto"/>
        <w:ind w:firstLine="567"/>
        <w:jc w:val="both"/>
        <w:rPr>
          <w:rFonts w:ascii="Times New Roman CYR" w:hAnsi="Times New Roman CYR"/>
          <w:sz w:val="32"/>
        </w:rPr>
      </w:pPr>
      <w:r>
        <w:rPr>
          <w:rFonts w:ascii="Times New Roman CYR" w:hAnsi="Times New Roman CYR"/>
          <w:b/>
          <w:i/>
          <w:sz w:val="32"/>
        </w:rPr>
        <w:t>Ph.lusiana</w:t>
      </w:r>
      <w:r>
        <w:rPr>
          <w:rFonts w:ascii="Times New Roman CYR" w:hAnsi="Times New Roman CYR"/>
          <w:b/>
          <w:sz w:val="32"/>
        </w:rPr>
        <w:t xml:space="preserve">   - </w:t>
      </w:r>
      <w:r>
        <w:rPr>
          <w:rFonts w:ascii="Times New Roman CYR" w:hAnsi="Times New Roman CYR"/>
          <w:sz w:val="32"/>
        </w:rPr>
        <w:t xml:space="preserve">Philometroides lusiana </w:t>
      </w:r>
    </w:p>
    <w:p w:rsidR="00961C1C" w:rsidRDefault="00961C1C" w:rsidP="00961C1C">
      <w:pPr>
        <w:spacing w:line="360" w:lineRule="auto"/>
        <w:ind w:firstLine="567"/>
        <w:jc w:val="both"/>
        <w:rPr>
          <w:rFonts w:ascii="Times New Roman CYR" w:hAnsi="Times New Roman CYR"/>
          <w:sz w:val="32"/>
        </w:rPr>
      </w:pPr>
      <w:r>
        <w:rPr>
          <w:rFonts w:ascii="Times New Roman CYR" w:hAnsi="Times New Roman CYR"/>
          <w:b/>
          <w:sz w:val="32"/>
        </w:rPr>
        <w:lastRenderedPageBreak/>
        <w:t>ШОЕ</w:t>
      </w:r>
      <w:r>
        <w:rPr>
          <w:rFonts w:ascii="Times New Roman CYR" w:hAnsi="Times New Roman CYR"/>
          <w:sz w:val="32"/>
        </w:rPr>
        <w:t xml:space="preserve"> – швидкість осідання еритроциті</w:t>
      </w:r>
      <w:proofErr w:type="gramStart"/>
      <w:r>
        <w:rPr>
          <w:rFonts w:ascii="Times New Roman CYR" w:hAnsi="Times New Roman CYR"/>
          <w:sz w:val="32"/>
        </w:rPr>
        <w:t>в</w:t>
      </w:r>
      <w:proofErr w:type="gramEnd"/>
      <w:r>
        <w:rPr>
          <w:rFonts w:ascii="Times New Roman CYR" w:hAnsi="Times New Roman CYR"/>
          <w:sz w:val="32"/>
        </w:rPr>
        <w:t xml:space="preserve"> </w:t>
      </w:r>
    </w:p>
    <w:p w:rsidR="00961C1C" w:rsidRDefault="00961C1C" w:rsidP="00961C1C">
      <w:pPr>
        <w:rPr>
          <w:sz w:val="32"/>
        </w:rPr>
      </w:pPr>
      <w:r>
        <w:rPr>
          <w:sz w:val="32"/>
        </w:rPr>
        <w:t xml:space="preserve"> </w:t>
      </w:r>
    </w:p>
    <w:p w:rsidR="00961C1C" w:rsidRDefault="00961C1C" w:rsidP="00961C1C"/>
    <w:p w:rsidR="00961C1C" w:rsidRDefault="00961C1C" w:rsidP="00961C1C"/>
    <w:p w:rsidR="00961C1C" w:rsidRDefault="00961C1C" w:rsidP="00961C1C"/>
    <w:p w:rsidR="00961C1C" w:rsidRDefault="00961C1C" w:rsidP="00961C1C"/>
    <w:p w:rsidR="00961C1C" w:rsidRDefault="00961C1C" w:rsidP="00961C1C"/>
    <w:p w:rsidR="00961C1C" w:rsidRDefault="00961C1C" w:rsidP="00961C1C"/>
    <w:p w:rsidR="00961C1C" w:rsidRDefault="00961C1C" w:rsidP="00961C1C"/>
    <w:p w:rsidR="00961C1C" w:rsidRDefault="00961C1C" w:rsidP="00961C1C"/>
    <w:p w:rsidR="00961C1C" w:rsidRDefault="00961C1C" w:rsidP="00961C1C"/>
    <w:p w:rsidR="00961C1C" w:rsidRDefault="00961C1C" w:rsidP="00961C1C"/>
    <w:p w:rsidR="00961C1C" w:rsidRDefault="00961C1C" w:rsidP="00961C1C"/>
    <w:p w:rsidR="00961C1C" w:rsidRDefault="00961C1C" w:rsidP="00961C1C"/>
    <w:p w:rsidR="00961C1C" w:rsidRDefault="00961C1C" w:rsidP="00961C1C"/>
    <w:p w:rsidR="00961C1C" w:rsidRDefault="00961C1C" w:rsidP="00961C1C"/>
    <w:p w:rsidR="00961C1C" w:rsidRDefault="00961C1C" w:rsidP="00961C1C"/>
    <w:p w:rsidR="00961C1C" w:rsidRDefault="00961C1C" w:rsidP="00961C1C"/>
    <w:p w:rsidR="00961C1C" w:rsidRDefault="00961C1C" w:rsidP="00961C1C"/>
    <w:p w:rsidR="00961C1C" w:rsidRDefault="00961C1C" w:rsidP="00961C1C">
      <w:pPr>
        <w:pStyle w:val="6"/>
        <w:rPr>
          <w:b w:val="0"/>
        </w:rPr>
      </w:pPr>
      <w:r>
        <w:rPr>
          <w:b w:val="0"/>
        </w:rPr>
        <w:t>ЗАГАЛЬНА ХАРАКТЕРИСТИКА РОБОТИ</w:t>
      </w:r>
    </w:p>
    <w:p w:rsidR="00961C1C" w:rsidRDefault="00961C1C" w:rsidP="00961C1C"/>
    <w:p w:rsidR="00961C1C" w:rsidRDefault="00961C1C" w:rsidP="00961C1C">
      <w:pPr>
        <w:tabs>
          <w:tab w:val="left" w:pos="1134"/>
          <w:tab w:val="right" w:pos="9072"/>
        </w:tabs>
        <w:spacing w:line="360" w:lineRule="auto"/>
        <w:ind w:firstLine="709"/>
        <w:jc w:val="both"/>
      </w:pPr>
      <w:r>
        <w:rPr>
          <w:b/>
        </w:rPr>
        <w:t>Актуальність теми.</w:t>
      </w:r>
      <w:r>
        <w:t xml:space="preserve"> </w:t>
      </w:r>
      <w:proofErr w:type="gramStart"/>
      <w:r>
        <w:t>В західних областях України філометроїдоз риб родини коропових є найбільш масовою інвазією у коропа, сазана та їх гібридів. Вона завдає великих економічних збитків товарному рибництву: порушує метаболічні процеси в організмі, що знижує продуктивність риб, погіршує якість продукції, веде до збільшення  витрат коштів на оплату</w:t>
      </w:r>
      <w:proofErr w:type="gramEnd"/>
      <w:r>
        <w:t xml:space="preserve"> кормів і на проведення лікувально-профілактичних заходів. Протипаразитарні препарати, що застосовуються у ветеринарній медицині при </w:t>
      </w:r>
      <w:proofErr w:type="gramStart"/>
      <w:r>
        <w:t>р</w:t>
      </w:r>
      <w:proofErr w:type="gramEnd"/>
      <w:r>
        <w:t xml:space="preserve">ізних гельмінтозних захворюваннях, як правило, почали емпірично використовуватись для лікування філометроїдозу коропа. Але ефективність антгельмінтиків </w:t>
      </w:r>
      <w:proofErr w:type="gramStart"/>
      <w:r>
        <w:t>повинна</w:t>
      </w:r>
      <w:proofErr w:type="gramEnd"/>
      <w:r>
        <w:t xml:space="preserve"> оцінюватись не тільки за ступенем звільнення риб від гельмінтів, а і за контролем впливу впроваджених препаратів на стан хазяїна, зокрема на цитогенетичні структури. Вивченням окремих питань взаємовідносин у системі "паразит-хазяїн" при філометроїдозі коропа займались вітчизняні та зарубіжні вчені: Вісманіс [1966], Васильков [1975], Борисова [1980], Козаченко [1982] </w:t>
      </w:r>
      <w:proofErr w:type="gramStart"/>
      <w:r>
        <w:t>П</w:t>
      </w:r>
      <w:proofErr w:type="gramEnd"/>
      <w:r>
        <w:t xml:space="preserve">ірус [1983], Секретарюк [1986], Давидов [1999]. Незважаючи на досягнення у </w:t>
      </w:r>
      <w:proofErr w:type="gramStart"/>
      <w:r>
        <w:lastRenderedPageBreak/>
        <w:t>досл</w:t>
      </w:r>
      <w:proofErr w:type="gramEnd"/>
      <w:r>
        <w:t xml:space="preserve">ідженні впливу цього захворювання на організм коропа, дії мігруючих личинок на геном соматичних клітин коропа та його імунореактивність залишається не вивченим. Отже, філометроїдоз коропа потребує подальшого більш глибокого </w:t>
      </w:r>
      <w:proofErr w:type="gramStart"/>
      <w:r>
        <w:t>досл</w:t>
      </w:r>
      <w:proofErr w:type="gramEnd"/>
      <w:r>
        <w:t>ідження як самої системи "паразит-хазяїн", так і дії на неї нематоцидних препаратів.</w:t>
      </w:r>
    </w:p>
    <w:p w:rsidR="00961C1C" w:rsidRDefault="00961C1C" w:rsidP="00961C1C">
      <w:pPr>
        <w:tabs>
          <w:tab w:val="left" w:pos="1134"/>
          <w:tab w:val="right" w:pos="9072"/>
        </w:tabs>
        <w:spacing w:line="360" w:lineRule="auto"/>
        <w:ind w:firstLine="709"/>
        <w:jc w:val="both"/>
      </w:pPr>
      <w:r>
        <w:rPr>
          <w:b/>
        </w:rPr>
        <w:t>Зв</w:t>
      </w:r>
      <w:r>
        <w:rPr>
          <w:b/>
        </w:rPr>
        <w:sym w:font="Symbol" w:char="F0A2"/>
      </w:r>
      <w:r>
        <w:rPr>
          <w:b/>
        </w:rPr>
        <w:t>язок роботи з науковими програмами, планами темами:</w:t>
      </w:r>
      <w:r>
        <w:t xml:space="preserve"> Дисертаційна робота виконувалась в рамках програми кафедри паразитології та рибництва ЛДАВМ ім. С.З.Ґжицького і є фрагментом наукових </w:t>
      </w:r>
      <w:proofErr w:type="gramStart"/>
      <w:r>
        <w:t>досл</w:t>
      </w:r>
      <w:proofErr w:type="gramEnd"/>
      <w:r>
        <w:t>іджень теми: УДК: 378:14:636, № Держреєстрації 0101U008300 “Наукові основи еколого-паразито</w:t>
      </w:r>
      <w:r>
        <w:softHyphen/>
        <w:t xml:space="preserve">логічного моніторингу при вирощуванні коропа та розробка засобів лікування і </w:t>
      </w:r>
      <w:proofErr w:type="gramStart"/>
      <w:r>
        <w:t>проф</w:t>
      </w:r>
      <w:proofErr w:type="gramEnd"/>
      <w:r>
        <w:t xml:space="preserve">ілактики паразитозів". </w:t>
      </w:r>
    </w:p>
    <w:p w:rsidR="00961C1C" w:rsidRDefault="00961C1C" w:rsidP="00961C1C">
      <w:pPr>
        <w:tabs>
          <w:tab w:val="left" w:pos="1134"/>
          <w:tab w:val="right" w:pos="9072"/>
        </w:tabs>
        <w:spacing w:line="360" w:lineRule="auto"/>
        <w:ind w:firstLine="709"/>
        <w:jc w:val="both"/>
      </w:pPr>
      <w:r>
        <w:rPr>
          <w:b/>
        </w:rPr>
        <w:t xml:space="preserve">Мета і задачі </w:t>
      </w:r>
      <w:proofErr w:type="gramStart"/>
      <w:r>
        <w:rPr>
          <w:b/>
        </w:rPr>
        <w:t>досл</w:t>
      </w:r>
      <w:proofErr w:type="gramEnd"/>
      <w:r>
        <w:rPr>
          <w:b/>
        </w:rPr>
        <w:t>іджень</w:t>
      </w:r>
      <w:r>
        <w:t xml:space="preserve">. Метою роботи було при паразито-хазяїнних взаємовідносинах </w:t>
      </w:r>
      <w:proofErr w:type="gramStart"/>
      <w:r>
        <w:t>досл</w:t>
      </w:r>
      <w:proofErr w:type="gramEnd"/>
      <w:r>
        <w:t xml:space="preserve">ідити вплив різних фаз розвитку </w:t>
      </w:r>
      <w:r>
        <w:rPr>
          <w:i/>
        </w:rPr>
        <w:t>Philometroides lusiana</w:t>
      </w:r>
      <w:r>
        <w:t xml:space="preserve"> на геном соматичних клітин специфічного хазяїна та на його імунореактивність, а також дії на ці показники сучасних нематоцидних препаратів – левамізолу, альбендазолу, тіабендазолу; визначити каріотип та ембріогенез, </w:t>
      </w:r>
      <w:r>
        <w:rPr>
          <w:i/>
        </w:rPr>
        <w:t>Ph. lusiana</w:t>
      </w:r>
      <w:r>
        <w:t>, і вплив на геном яєць та на личинки нематоди вищеназваних препаратів. Досягнення цієї мети здійснювалось шляхом вирішення таких завдань:</w:t>
      </w:r>
    </w:p>
    <w:p w:rsidR="00961C1C" w:rsidRDefault="00961C1C" w:rsidP="00223DEF">
      <w:pPr>
        <w:numPr>
          <w:ilvl w:val="0"/>
          <w:numId w:val="61"/>
        </w:numPr>
        <w:suppressAutoHyphens w:val="0"/>
        <w:spacing w:line="360" w:lineRule="auto"/>
        <w:jc w:val="both"/>
      </w:pPr>
      <w:r>
        <w:t xml:space="preserve">З’ясувати можливу мутагенну дію личинок </w:t>
      </w:r>
      <w:r>
        <w:rPr>
          <w:i/>
        </w:rPr>
        <w:t>Ph. lusiana</w:t>
      </w:r>
      <w:r>
        <w:t xml:space="preserve"> </w:t>
      </w:r>
      <w:proofErr w:type="gramStart"/>
      <w:r>
        <w:t>в</w:t>
      </w:r>
      <w:proofErr w:type="gramEnd"/>
      <w:r>
        <w:t xml:space="preserve"> пері</w:t>
      </w:r>
      <w:proofErr w:type="gramStart"/>
      <w:r>
        <w:t>од</w:t>
      </w:r>
      <w:proofErr w:type="gramEnd"/>
      <w:r>
        <w:t xml:space="preserve"> гострої форми філометроїдозу коропа;</w:t>
      </w:r>
    </w:p>
    <w:p w:rsidR="00961C1C" w:rsidRDefault="00961C1C" w:rsidP="00223DEF">
      <w:pPr>
        <w:numPr>
          <w:ilvl w:val="0"/>
          <w:numId w:val="61"/>
        </w:numPr>
        <w:suppressAutoHyphens w:val="0"/>
        <w:spacing w:line="360" w:lineRule="auto"/>
        <w:jc w:val="both"/>
      </w:pPr>
      <w:r>
        <w:t xml:space="preserve">Вивчити частоту та спектр хромосомних аберацій коропа, при міграції личинок </w:t>
      </w:r>
      <w:r>
        <w:rPr>
          <w:i/>
        </w:rPr>
        <w:t>Ph. lusiana</w:t>
      </w:r>
      <w:r>
        <w:t xml:space="preserve"> </w:t>
      </w:r>
      <w:proofErr w:type="gramStart"/>
      <w:r>
        <w:t>в</w:t>
      </w:r>
      <w:proofErr w:type="gramEnd"/>
      <w:r>
        <w:t xml:space="preserve"> пері</w:t>
      </w:r>
      <w:proofErr w:type="gramStart"/>
      <w:r>
        <w:t>од</w:t>
      </w:r>
      <w:proofErr w:type="gramEnd"/>
      <w:r>
        <w:t xml:space="preserve"> гострої форми філометроїдозу коропа;</w:t>
      </w:r>
    </w:p>
    <w:p w:rsidR="00961C1C" w:rsidRDefault="00961C1C" w:rsidP="00223DEF">
      <w:pPr>
        <w:numPr>
          <w:ilvl w:val="0"/>
          <w:numId w:val="61"/>
        </w:numPr>
        <w:suppressAutoHyphens w:val="0"/>
        <w:spacing w:line="360" w:lineRule="auto"/>
        <w:jc w:val="both"/>
      </w:pPr>
      <w:proofErr w:type="gramStart"/>
      <w:r>
        <w:t>Досл</w:t>
      </w:r>
      <w:proofErr w:type="gramEnd"/>
      <w:r>
        <w:t xml:space="preserve">ідити імунологічну реактивність інвазованих коропів; </w:t>
      </w:r>
    </w:p>
    <w:p w:rsidR="00961C1C" w:rsidRDefault="00961C1C" w:rsidP="00223DEF">
      <w:pPr>
        <w:numPr>
          <w:ilvl w:val="0"/>
          <w:numId w:val="61"/>
        </w:numPr>
        <w:suppressAutoHyphens w:val="0"/>
        <w:spacing w:line="360" w:lineRule="auto"/>
        <w:jc w:val="both"/>
      </w:pPr>
      <w:r>
        <w:t>Вивчити імунологічну реактивність коропів при застосуванні нематоцидних антгельмінтиків;</w:t>
      </w:r>
    </w:p>
    <w:p w:rsidR="00961C1C" w:rsidRDefault="00961C1C" w:rsidP="00223DEF">
      <w:pPr>
        <w:numPr>
          <w:ilvl w:val="0"/>
          <w:numId w:val="61"/>
        </w:numPr>
        <w:suppressAutoHyphens w:val="0"/>
        <w:spacing w:line="360" w:lineRule="auto"/>
        <w:jc w:val="both"/>
      </w:pPr>
      <w:r>
        <w:t xml:space="preserve">Провести </w:t>
      </w:r>
      <w:proofErr w:type="gramStart"/>
      <w:r>
        <w:t>досл</w:t>
      </w:r>
      <w:proofErr w:type="gramEnd"/>
      <w:r>
        <w:t>ідження можливої мутагенної активності нематоцидних</w:t>
      </w:r>
    </w:p>
    <w:p w:rsidR="00961C1C" w:rsidRDefault="00961C1C" w:rsidP="00961C1C">
      <w:pPr>
        <w:spacing w:line="360" w:lineRule="auto"/>
        <w:jc w:val="both"/>
      </w:pPr>
      <w:r>
        <w:t>препараті</w:t>
      </w:r>
      <w:proofErr w:type="gramStart"/>
      <w:r>
        <w:t>в</w:t>
      </w:r>
      <w:proofErr w:type="gramEnd"/>
      <w:r>
        <w:t>;</w:t>
      </w:r>
    </w:p>
    <w:p w:rsidR="00961C1C" w:rsidRDefault="00961C1C" w:rsidP="00223DEF">
      <w:pPr>
        <w:numPr>
          <w:ilvl w:val="0"/>
          <w:numId w:val="61"/>
        </w:numPr>
        <w:suppressAutoHyphens w:val="0"/>
        <w:spacing w:line="360" w:lineRule="auto"/>
        <w:jc w:val="both"/>
      </w:pPr>
      <w:r>
        <w:t xml:space="preserve">Провести </w:t>
      </w:r>
      <w:proofErr w:type="gramStart"/>
      <w:r>
        <w:t>досл</w:t>
      </w:r>
      <w:proofErr w:type="gramEnd"/>
      <w:r>
        <w:t xml:space="preserve">ідження ембріогенезу, каріотипу </w:t>
      </w:r>
      <w:r>
        <w:rPr>
          <w:i/>
        </w:rPr>
        <w:t>Ph. lusiana</w:t>
      </w:r>
      <w:r>
        <w:t xml:space="preserve"> та вивчити вплив на ці структури та на її личинки нематоцидних антгельмінтиків.</w:t>
      </w:r>
    </w:p>
    <w:p w:rsidR="00961C1C" w:rsidRDefault="00961C1C" w:rsidP="00961C1C">
      <w:pPr>
        <w:tabs>
          <w:tab w:val="left" w:pos="1134"/>
          <w:tab w:val="right" w:pos="9072"/>
        </w:tabs>
        <w:spacing w:line="360" w:lineRule="auto"/>
        <w:ind w:firstLine="567"/>
        <w:jc w:val="both"/>
      </w:pPr>
      <w:r>
        <w:rPr>
          <w:i/>
        </w:rPr>
        <w:t xml:space="preserve">Об’єкт </w:t>
      </w:r>
      <w:proofErr w:type="gramStart"/>
      <w:r>
        <w:rPr>
          <w:i/>
        </w:rPr>
        <w:t>досл</w:t>
      </w:r>
      <w:proofErr w:type="gramEnd"/>
      <w:r>
        <w:rPr>
          <w:i/>
        </w:rPr>
        <w:t>ідження</w:t>
      </w:r>
      <w:r>
        <w:t xml:space="preserve">: коропи, спонтанно і експериментально інвазовані філометроїдами, а також піддані впливу нематоцидних препаратів, нематода </w:t>
      </w:r>
      <w:r>
        <w:rPr>
          <w:i/>
        </w:rPr>
        <w:t>Ph.lusiana.</w:t>
      </w:r>
    </w:p>
    <w:p w:rsidR="00961C1C" w:rsidRDefault="00961C1C" w:rsidP="00961C1C">
      <w:pPr>
        <w:tabs>
          <w:tab w:val="left" w:pos="1134"/>
          <w:tab w:val="right" w:pos="9072"/>
        </w:tabs>
        <w:spacing w:line="360" w:lineRule="auto"/>
        <w:ind w:firstLine="567"/>
        <w:jc w:val="both"/>
      </w:pPr>
      <w:r>
        <w:rPr>
          <w:i/>
        </w:rPr>
        <w:t xml:space="preserve">Предмет </w:t>
      </w:r>
      <w:proofErr w:type="gramStart"/>
      <w:r>
        <w:rPr>
          <w:i/>
        </w:rPr>
        <w:t>досл</w:t>
      </w:r>
      <w:proofErr w:type="gramEnd"/>
      <w:r>
        <w:rPr>
          <w:i/>
        </w:rPr>
        <w:t>ідження</w:t>
      </w:r>
      <w:r>
        <w:t xml:space="preserve">: вплив мігруючих личинок </w:t>
      </w:r>
      <w:r>
        <w:rPr>
          <w:i/>
        </w:rPr>
        <w:t>Ph.lusiana</w:t>
      </w:r>
      <w:r>
        <w:t xml:space="preserve"> та нематоцидних препаратів на геном соматичних клітин коропа та на його імунологічні показники, дія нематоцидних препартів на геном яєць самки нематоди та її личинок.</w:t>
      </w:r>
    </w:p>
    <w:p w:rsidR="00961C1C" w:rsidRDefault="00961C1C" w:rsidP="00961C1C">
      <w:pPr>
        <w:spacing w:line="360" w:lineRule="auto"/>
        <w:ind w:firstLine="567"/>
        <w:jc w:val="both"/>
      </w:pPr>
      <w:r>
        <w:rPr>
          <w:i/>
        </w:rPr>
        <w:lastRenderedPageBreak/>
        <w:t xml:space="preserve">Методи </w:t>
      </w:r>
      <w:proofErr w:type="gramStart"/>
      <w:r>
        <w:rPr>
          <w:i/>
        </w:rPr>
        <w:t>досл</w:t>
      </w:r>
      <w:proofErr w:type="gramEnd"/>
      <w:r>
        <w:rPr>
          <w:i/>
        </w:rPr>
        <w:t>ідження:</w:t>
      </w:r>
      <w:r>
        <w:t xml:space="preserve"> Основний метод – експериментальний. Використовувались паразитологічні, цитогенетичні, імунологічні методи, та статистична обробка одержаних даних</w:t>
      </w:r>
      <w:proofErr w:type="gramStart"/>
      <w:r>
        <w:t xml:space="preserve"> .</w:t>
      </w:r>
      <w:proofErr w:type="gramEnd"/>
    </w:p>
    <w:p w:rsidR="00961C1C" w:rsidRDefault="00961C1C" w:rsidP="00961C1C">
      <w:pPr>
        <w:spacing w:line="360" w:lineRule="auto"/>
        <w:ind w:firstLine="425"/>
        <w:jc w:val="both"/>
      </w:pPr>
      <w:r>
        <w:rPr>
          <w:b/>
        </w:rPr>
        <w:t xml:space="preserve">Наукова новизна одержаних результатів. </w:t>
      </w:r>
      <w:r>
        <w:t xml:space="preserve">Уперше при застосуванні цитогенетичного та імунологічного методів </w:t>
      </w:r>
      <w:proofErr w:type="gramStart"/>
      <w:r>
        <w:t>досл</w:t>
      </w:r>
      <w:proofErr w:type="gramEnd"/>
      <w:r>
        <w:t xml:space="preserve">ідження здійснено комплексний підхід до вирішення проблеми, стабільності геному та імунологічної реактивності в системі “філометроїдоз - короп”. Встановлено </w:t>
      </w:r>
      <w:proofErr w:type="gramStart"/>
      <w:r>
        <w:t>р</w:t>
      </w:r>
      <w:proofErr w:type="gramEnd"/>
      <w:r>
        <w:t xml:space="preserve">ізноманітні аспекти прояву мутагенної дії личинок </w:t>
      </w:r>
      <w:r>
        <w:rPr>
          <w:i/>
        </w:rPr>
        <w:t>Ph.lusiana</w:t>
      </w:r>
      <w:r>
        <w:t xml:space="preserve"> та нематоцидних препаратів на організм коропа.</w:t>
      </w:r>
    </w:p>
    <w:p w:rsidR="00961C1C" w:rsidRDefault="00961C1C" w:rsidP="00961C1C">
      <w:pPr>
        <w:spacing w:line="360" w:lineRule="auto"/>
        <w:ind w:firstLine="567"/>
        <w:jc w:val="both"/>
      </w:pPr>
      <w:r>
        <w:t xml:space="preserve">Уперше отримані дані про перебіг нормальних фаз мітозів у клітинах імунокомпетентних органів коропа та спонтанних патологічних змін у них. Вивчено вплив мігруючих личинок на мітотичну активність цих органів. Отримані дані про спонтанну частоту та спектр хромосомних аберацій в органах коропа </w:t>
      </w:r>
      <w:proofErr w:type="gramStart"/>
      <w:r>
        <w:t>в</w:t>
      </w:r>
      <w:proofErr w:type="gramEnd"/>
      <w:r>
        <w:t xml:space="preserve"> </w:t>
      </w:r>
      <w:proofErr w:type="gramStart"/>
      <w:r>
        <w:t>норм</w:t>
      </w:r>
      <w:proofErr w:type="gramEnd"/>
      <w:r>
        <w:t>і та при гострій формі філометроїдозу. Розроблено "Спосіб виготовлення прямих препаратів метафазних хромосом риб</w:t>
      </w:r>
      <w:proofErr w:type="gramStart"/>
      <w:r>
        <w:t>"(</w:t>
      </w:r>
      <w:proofErr w:type="gramEnd"/>
      <w:r>
        <w:t xml:space="preserve">Патент 34814 А), який забезпечує отримання на 80% більше кількості метафазних пластинок хромосом високої якості. За допомогою мікроядерного тесту встановлено вплив міграції личинок на підвищення рівня еритроцитів з мікроядрами. </w:t>
      </w:r>
      <w:proofErr w:type="gramStart"/>
      <w:r>
        <w:t>Досл</w:t>
      </w:r>
      <w:proofErr w:type="gramEnd"/>
      <w:r>
        <w:t>іджено в системі "паразит-хазяїн" генотипи хазяїна та гельмінта</w:t>
      </w:r>
    </w:p>
    <w:p w:rsidR="00961C1C" w:rsidRDefault="00961C1C" w:rsidP="00961C1C">
      <w:pPr>
        <w:spacing w:line="360" w:lineRule="auto"/>
        <w:ind w:firstLine="567"/>
        <w:jc w:val="both"/>
      </w:pPr>
      <w:r>
        <w:t>У динаміці розвитку міграційного філометроїдозу досліджено імунологічну реактивність коропа, яка проявляється у збільшенні виявлених циркулюючих імунних комплексів (ЦІК) та імуноглобуліну</w:t>
      </w:r>
      <w:proofErr w:type="gramStart"/>
      <w:r>
        <w:t xml:space="preserve"> Е</w:t>
      </w:r>
      <w:proofErr w:type="gramEnd"/>
      <w:r>
        <w:t xml:space="preserve"> (IgE). Уперше отримані дані про мутагенний вплив на геном коропа нематоцидних препараті</w:t>
      </w:r>
      <w:proofErr w:type="gramStart"/>
      <w:r>
        <w:t>в</w:t>
      </w:r>
      <w:proofErr w:type="gramEnd"/>
      <w:r>
        <w:t xml:space="preserve"> - </w:t>
      </w:r>
      <w:proofErr w:type="gramStart"/>
      <w:r>
        <w:t>левам</w:t>
      </w:r>
      <w:proofErr w:type="gramEnd"/>
      <w:r>
        <w:t xml:space="preserve">ізолу, альбендазолу та тіабендазолу, та їх вплив на імунологічну реактивність. Вперше </w:t>
      </w:r>
      <w:proofErr w:type="gramStart"/>
      <w:r>
        <w:t>досл</w:t>
      </w:r>
      <w:proofErr w:type="gramEnd"/>
      <w:r>
        <w:t xml:space="preserve">іджено каріотип </w:t>
      </w:r>
      <w:r>
        <w:rPr>
          <w:i/>
        </w:rPr>
        <w:t>Ph.lusiana</w:t>
      </w:r>
      <w:r>
        <w:t>. і встановлено, що самки філометроїдес мають 2n= 8 XX, а самці 2n=7 XO хромосом.</w:t>
      </w:r>
    </w:p>
    <w:p w:rsidR="00961C1C" w:rsidRDefault="00961C1C" w:rsidP="00961C1C">
      <w:pPr>
        <w:spacing w:line="360" w:lineRule="auto"/>
        <w:ind w:firstLine="567"/>
        <w:jc w:val="both"/>
      </w:pPr>
      <w:r>
        <w:t>Уперше вивчено ембріологію нематоди, і вплив вищеназваних антгельмінтикі</w:t>
      </w:r>
      <w:proofErr w:type="gramStart"/>
      <w:r>
        <w:t>в</w:t>
      </w:r>
      <w:proofErr w:type="gramEnd"/>
      <w:r>
        <w:t xml:space="preserve"> на її геном.</w:t>
      </w:r>
    </w:p>
    <w:p w:rsidR="00961C1C" w:rsidRDefault="00961C1C" w:rsidP="00961C1C">
      <w:pPr>
        <w:spacing w:line="360" w:lineRule="auto"/>
        <w:jc w:val="both"/>
      </w:pPr>
      <w:r>
        <w:rPr>
          <w:b/>
        </w:rPr>
        <w:t>Практичне значення одержаних результатів.</w:t>
      </w:r>
      <w:r>
        <w:t xml:space="preserve"> Визначається викори</w:t>
      </w:r>
      <w:r>
        <w:t>с</w:t>
      </w:r>
      <w:r>
        <w:t xml:space="preserve">танням отриманих даних цитогенетичних та імунологічних </w:t>
      </w:r>
      <w:proofErr w:type="gramStart"/>
      <w:r>
        <w:t>досл</w:t>
      </w:r>
      <w:proofErr w:type="gramEnd"/>
      <w:r>
        <w:t>іджень у практиці ветеринарної іхтіогельмінтології. На підставі одержаних результ</w:t>
      </w:r>
      <w:r>
        <w:t>а</w:t>
      </w:r>
      <w:r>
        <w:t>тів досліджень були розроблені методичні рекомендації "Цитогенетична оцінка впливу гельмінтів та нематоцидних препаратів на організм к</w:t>
      </w:r>
      <w:r>
        <w:t>о</w:t>
      </w:r>
      <w:r>
        <w:t>ропа”, що затверджені на засіданні вченої ради Львівської</w:t>
      </w:r>
    </w:p>
    <w:p w:rsidR="00961C1C" w:rsidRDefault="00961C1C" w:rsidP="00961C1C">
      <w:pPr>
        <w:tabs>
          <w:tab w:val="left" w:pos="4820"/>
        </w:tabs>
        <w:spacing w:line="360" w:lineRule="auto"/>
        <w:ind w:firstLine="567"/>
        <w:jc w:val="both"/>
      </w:pPr>
      <w:r>
        <w:t>державної академії ветер</w:t>
      </w:r>
      <w:r>
        <w:t>и</w:t>
      </w:r>
      <w:r>
        <w:t>нарної медицини ім. С.</w:t>
      </w:r>
      <w:proofErr w:type="gramStart"/>
      <w:r>
        <w:t>З</w:t>
      </w:r>
      <w:proofErr w:type="gramEnd"/>
      <w:r>
        <w:t xml:space="preserve"> Ґжицького (протокол № 1 від 31 січня 2002 року.), ці розробки дозволяють проводити оцінку впливу нематоцидних препаратів на геном та імунологічну реактивність риб.</w:t>
      </w:r>
    </w:p>
    <w:p w:rsidR="00961C1C" w:rsidRDefault="00961C1C" w:rsidP="00961C1C">
      <w:pPr>
        <w:spacing w:line="360" w:lineRule="auto"/>
        <w:ind w:firstLine="567"/>
        <w:jc w:val="both"/>
      </w:pPr>
      <w:r>
        <w:rPr>
          <w:b/>
        </w:rPr>
        <w:lastRenderedPageBreak/>
        <w:t xml:space="preserve">Особистий внесок здобувача </w:t>
      </w:r>
      <w:r>
        <w:t xml:space="preserve">полягає у самостійному проведенні всього обсягу методичної, експериментальної й аналітичної роботи, статистичній обробці та аналізу отриманих даних за темою </w:t>
      </w:r>
      <w:proofErr w:type="gramStart"/>
      <w:r>
        <w:t>досл</w:t>
      </w:r>
      <w:proofErr w:type="gramEnd"/>
      <w:r>
        <w:t>іджень.</w:t>
      </w:r>
    </w:p>
    <w:p w:rsidR="00961C1C" w:rsidRDefault="00961C1C" w:rsidP="00961C1C">
      <w:pPr>
        <w:spacing w:line="360" w:lineRule="auto"/>
        <w:ind w:firstLine="567"/>
        <w:jc w:val="both"/>
      </w:pPr>
      <w:proofErr w:type="gramStart"/>
      <w:r>
        <w:rPr>
          <w:b/>
        </w:rPr>
        <w:t xml:space="preserve">Апробація результатів дисертації. </w:t>
      </w:r>
      <w:r>
        <w:t>Матеріали дисертації доповідались на: науково-практичній конференції паразитологів України (Київ, 1999 р.), Міжнародній науковій конференції "С.З.Ґжицький і аграрна наука" (Львів, 2000 р.р.), а також, на 5 з</w:t>
      </w:r>
      <w:r>
        <w:sym w:font="Symbol" w:char="F0A2"/>
      </w:r>
      <w:r>
        <w:t>їзді паразитоценологів України (Харків, 2001), на 1 всеукраїнській конференції іхтіопатологів</w:t>
      </w:r>
      <w:proofErr w:type="gramEnd"/>
      <w:r>
        <w:t xml:space="preserve"> України (Київ, 2001 р.), на Міжнародній науково-практичній конференції "Проблеми аквакультури і функціонування водних екосистем" (Київ 2002 р.), на міжнародній науково-практичній конференції молодих вчених та спеціалі</w:t>
      </w:r>
      <w:proofErr w:type="gramStart"/>
      <w:r>
        <w:t>ст</w:t>
      </w:r>
      <w:proofErr w:type="gramEnd"/>
      <w:r>
        <w:t>ів "Молоді вчені у вирішенні проблем аграрної науки і практики"(Львів 2002 р.)</w:t>
      </w:r>
    </w:p>
    <w:p w:rsidR="00961C1C" w:rsidRDefault="00961C1C" w:rsidP="00961C1C">
      <w:pPr>
        <w:spacing w:line="360" w:lineRule="auto"/>
        <w:ind w:firstLine="567"/>
        <w:jc w:val="both"/>
      </w:pPr>
      <w:r>
        <w:rPr>
          <w:b/>
        </w:rPr>
        <w:t>Публікації</w:t>
      </w:r>
      <w:proofErr w:type="gramStart"/>
      <w:r>
        <w:rPr>
          <w:b/>
        </w:rPr>
        <w:t xml:space="preserve"> </w:t>
      </w:r>
      <w:r>
        <w:t>.</w:t>
      </w:r>
      <w:proofErr w:type="gramEnd"/>
      <w:r>
        <w:t xml:space="preserve"> За матеріалами дисертаційної роботи опубліковано 9 наукових праць. Із них 5 у фахових журналах, затверджених у ВАК України, одержано 1 патент на винахід.</w:t>
      </w:r>
    </w:p>
    <w:p w:rsidR="00961C1C" w:rsidRDefault="00961C1C" w:rsidP="00961C1C">
      <w:pPr>
        <w:spacing w:line="360" w:lineRule="auto"/>
        <w:ind w:firstLine="567"/>
        <w:jc w:val="both"/>
      </w:pPr>
      <w:r>
        <w:rPr>
          <w:b/>
        </w:rPr>
        <w:t>Структура дисертації</w:t>
      </w:r>
      <w:r>
        <w:t xml:space="preserve">. Дисертація викладена на 163 сторінках комп’ютерного тексту, містить 18 таблиць, 48 рисунків і включає  </w:t>
      </w:r>
      <w:proofErr w:type="gramStart"/>
      <w:r>
        <w:t>вступ</w:t>
      </w:r>
      <w:proofErr w:type="gramEnd"/>
      <w:r>
        <w:t>, огляд літератури, матеріали і методи досліджень, результати власних досліджень, обговорення одержаних результатів, висновки, пропозиції виробництву, список використаної літератури, додатки. Бібліографічний список включає 226 джерел,із них 68 іноземних авторі</w:t>
      </w:r>
      <w:proofErr w:type="gramStart"/>
      <w:r>
        <w:t>в</w:t>
      </w:r>
      <w:proofErr w:type="gramEnd"/>
      <w:r>
        <w:t>.</w:t>
      </w:r>
    </w:p>
    <w:p w:rsidR="00961C1C" w:rsidRDefault="00961C1C" w:rsidP="00961C1C"/>
    <w:p w:rsidR="00961C1C" w:rsidRDefault="00961C1C" w:rsidP="00961C1C"/>
    <w:p w:rsidR="00961C1C" w:rsidRDefault="00961C1C" w:rsidP="00961C1C"/>
    <w:p w:rsidR="00961C1C" w:rsidRDefault="00961C1C" w:rsidP="00961C1C"/>
    <w:p w:rsidR="00961C1C" w:rsidRDefault="00961C1C" w:rsidP="00961C1C"/>
    <w:p w:rsidR="00961C1C" w:rsidRPr="00A37348" w:rsidRDefault="00961C1C" w:rsidP="00961C1C">
      <w:pPr>
        <w:pStyle w:val="affffffff4"/>
        <w:widowControl w:val="0"/>
        <w:ind w:firstLine="709"/>
        <w:rPr>
          <w:b/>
          <w:lang w:val="uk-UA"/>
        </w:rPr>
      </w:pPr>
      <w:r w:rsidRPr="00A37348">
        <w:rPr>
          <w:b/>
          <w:lang w:val="uk-UA"/>
        </w:rPr>
        <w:t>ВИСНОВКИ</w:t>
      </w:r>
    </w:p>
    <w:p w:rsidR="00961C1C" w:rsidRPr="00A37348" w:rsidRDefault="00961C1C" w:rsidP="00961C1C">
      <w:pPr>
        <w:pStyle w:val="affffffff4"/>
        <w:widowControl w:val="0"/>
        <w:ind w:firstLine="709"/>
        <w:rPr>
          <w:lang w:val="uk-UA"/>
        </w:rPr>
      </w:pPr>
    </w:p>
    <w:p w:rsidR="00961C1C" w:rsidRDefault="00961C1C" w:rsidP="00961C1C">
      <w:pPr>
        <w:widowControl w:val="0"/>
        <w:spacing w:line="360" w:lineRule="auto"/>
        <w:ind w:firstLine="567"/>
        <w:jc w:val="both"/>
      </w:pPr>
      <w:r>
        <w:t xml:space="preserve">1. У дисертації викладено теоретичне узагальнення і нове вирішення наукової проблеми, що виявляється у комлексному </w:t>
      </w:r>
      <w:proofErr w:type="gramStart"/>
      <w:r>
        <w:t>досл</w:t>
      </w:r>
      <w:proofErr w:type="gramEnd"/>
      <w:r>
        <w:t xml:space="preserve">ідженні цитогенетичними, імунологічними, гельмінтологічними методами системи "паразит-хазяїн" при філометроїдозі коропа та впливу на неї нематоцидних препаратів; установлено </w:t>
      </w:r>
      <w:proofErr w:type="gramStart"/>
      <w:r>
        <w:t>р</w:t>
      </w:r>
      <w:proofErr w:type="gramEnd"/>
      <w:r>
        <w:t xml:space="preserve">ізноманітні аспекти прояву цитогенетичної нестабільності у геномі соматичних клітин хазяїна та імунодепресивній дії мігруючих личинок </w:t>
      </w:r>
      <w:r>
        <w:rPr>
          <w:i/>
        </w:rPr>
        <w:t>Ph.lusiana</w:t>
      </w:r>
      <w:r>
        <w:t xml:space="preserve"> і досліджуваних антгельмінтиків - левамізолу, альбендазолу та тіабендазолу; у вивченні каріотипу, ембріогенезу нематоди і впливу на її геном та на личинки вищеназваних нематоцидних препаратів, що суттєво доповнює загальнобіологічні відомості щодо патогенезу цього гельмінтозу і дає можливість нових </w:t>
      </w:r>
      <w:r>
        <w:lastRenderedPageBreak/>
        <w:t xml:space="preserve">методичних </w:t>
      </w:r>
      <w:proofErr w:type="gramStart"/>
      <w:r>
        <w:t>п</w:t>
      </w:r>
      <w:proofErr w:type="gramEnd"/>
      <w:r>
        <w:t xml:space="preserve">ідходів у скринінгу антгельмінтиків при гельмінтозах риб. </w:t>
      </w:r>
    </w:p>
    <w:p w:rsidR="00961C1C" w:rsidRDefault="00961C1C" w:rsidP="00961C1C">
      <w:pPr>
        <w:widowControl w:val="0"/>
        <w:spacing w:line="360" w:lineRule="auto"/>
        <w:ind w:firstLine="567"/>
        <w:jc w:val="both"/>
      </w:pPr>
      <w:r>
        <w:t xml:space="preserve">2. Міграція личинок філометроїдес із 7-ї по 30-у добу інвазії здатна викликати порушення перебігу фаз мітозу, що проявляється у зменшенні коефіцієнта фаз у </w:t>
      </w:r>
      <w:proofErr w:type="gramStart"/>
      <w:r>
        <w:t>р</w:t>
      </w:r>
      <w:proofErr w:type="gramEnd"/>
      <w:r>
        <w:t>ізних імунокомпетентних органах коропа із 0,75‰ у контролі до 0,125‰ у досліді, підвищувати рівень патологічних мітозів у 3,1 рази, збільшувати частоту поліхроматофільних еритроцитів з мікр</w:t>
      </w:r>
      <w:r>
        <w:t>о</w:t>
      </w:r>
      <w:r>
        <w:t>ядрами на 47 % та індукувати  хромосомні аберації у 3, 6 рази в соматичних клітинах нирок та лімфоїдного органу.</w:t>
      </w:r>
    </w:p>
    <w:p w:rsidR="00961C1C" w:rsidRDefault="00961C1C" w:rsidP="00961C1C">
      <w:pPr>
        <w:widowControl w:val="0"/>
        <w:spacing w:line="360" w:lineRule="auto"/>
        <w:ind w:firstLine="567"/>
        <w:jc w:val="both"/>
      </w:pPr>
      <w:r>
        <w:t xml:space="preserve">3. Період міграційного філометроїдозу супроводжується збільшенням </w:t>
      </w:r>
      <w:proofErr w:type="gramStart"/>
      <w:r>
        <w:t>р</w:t>
      </w:r>
      <w:proofErr w:type="gramEnd"/>
      <w:r>
        <w:t xml:space="preserve">івнів ЦІК та імуноглобуліну Е із 50,0 </w:t>
      </w:r>
      <w:r>
        <w:sym w:font="Symbol" w:char="F0B1"/>
      </w:r>
      <w:r>
        <w:t xml:space="preserve"> 4,5 та 1,25 ± 0,25 у контролі до 141,0 ± 4,8 та 56,0 ± 3,2 відповідно у досліді .</w:t>
      </w:r>
    </w:p>
    <w:p w:rsidR="00961C1C" w:rsidRDefault="00961C1C" w:rsidP="00961C1C">
      <w:pPr>
        <w:widowControl w:val="0"/>
        <w:spacing w:line="360" w:lineRule="auto"/>
        <w:ind w:firstLine="567"/>
        <w:jc w:val="both"/>
      </w:pPr>
      <w:r>
        <w:t xml:space="preserve">4. Порівняльними </w:t>
      </w:r>
      <w:proofErr w:type="gramStart"/>
      <w:r>
        <w:t>досл</w:t>
      </w:r>
      <w:proofErr w:type="gramEnd"/>
      <w:r>
        <w:t>ідженнями впливу левамізолу, альбендазолу та тіабендазолу встановлено, що найбільшу мутагенну та імунодепреси</w:t>
      </w:r>
      <w:r>
        <w:t>в</w:t>
      </w:r>
      <w:r>
        <w:t>ну активність має левамізол та альбендазол, а тіаб</w:t>
      </w:r>
      <w:r>
        <w:t>е</w:t>
      </w:r>
      <w:r>
        <w:t>ндазол є в порівнянні з ними менш цитотоксичним.</w:t>
      </w:r>
    </w:p>
    <w:p w:rsidR="00961C1C" w:rsidRDefault="00961C1C" w:rsidP="00961C1C">
      <w:pPr>
        <w:widowControl w:val="0"/>
        <w:spacing w:line="360" w:lineRule="auto"/>
        <w:ind w:firstLine="567"/>
        <w:jc w:val="both"/>
      </w:pPr>
      <w:r>
        <w:t xml:space="preserve">5. Встановлено, що каріотип самки </w:t>
      </w:r>
      <w:r>
        <w:rPr>
          <w:i/>
        </w:rPr>
        <w:t>Ph. lusiana</w:t>
      </w:r>
      <w:r>
        <w:t xml:space="preserve"> складає 2n=8 ХХ хромосом, а самця – 2n=7 ХО хромосом., </w:t>
      </w:r>
      <w:proofErr w:type="gramStart"/>
      <w:r>
        <w:t>досл</w:t>
      </w:r>
      <w:proofErr w:type="gramEnd"/>
      <w:r>
        <w:t xml:space="preserve">іджено ембріогенез цієї нематоди. </w:t>
      </w:r>
    </w:p>
    <w:p w:rsidR="00961C1C" w:rsidRDefault="00961C1C" w:rsidP="00961C1C">
      <w:pPr>
        <w:widowControl w:val="0"/>
        <w:spacing w:line="360" w:lineRule="auto"/>
        <w:ind w:firstLine="567"/>
        <w:jc w:val="both"/>
      </w:pPr>
      <w:r>
        <w:t xml:space="preserve">6. Із </w:t>
      </w:r>
      <w:proofErr w:type="gramStart"/>
      <w:r>
        <w:t>досл</w:t>
      </w:r>
      <w:proofErr w:type="gramEnd"/>
      <w:r>
        <w:t xml:space="preserve">іджених нами нематоцидних препаратів (тіабендазол левамізол, альбендазол), два перших на спадковий апарат </w:t>
      </w:r>
      <w:r>
        <w:rPr>
          <w:i/>
        </w:rPr>
        <w:t>Ph. lusiana</w:t>
      </w:r>
      <w:r>
        <w:t xml:space="preserve"> проявили свою дію, яка виявляється в зупинці поділу в яйцях на стадіях прометафази та метафази і появою хромосомних аберацій </w:t>
      </w:r>
    </w:p>
    <w:p w:rsidR="00961C1C" w:rsidRDefault="00961C1C" w:rsidP="00961C1C">
      <w:pPr>
        <w:widowControl w:val="0"/>
        <w:spacing w:line="360" w:lineRule="auto"/>
        <w:ind w:firstLine="567"/>
        <w:jc w:val="both"/>
        <w:rPr>
          <w:b/>
        </w:rPr>
      </w:pPr>
      <w:r>
        <w:t xml:space="preserve">7. Найбільш сильний паралізуючий ефект на личинки </w:t>
      </w:r>
      <w:r>
        <w:rPr>
          <w:i/>
        </w:rPr>
        <w:t xml:space="preserve">Ph. lusiana у </w:t>
      </w:r>
      <w:proofErr w:type="gramStart"/>
      <w:r>
        <w:t>досл</w:t>
      </w:r>
      <w:proofErr w:type="gramEnd"/>
      <w:r>
        <w:t xml:space="preserve">ідах </w:t>
      </w:r>
      <w:r>
        <w:rPr>
          <w:i/>
        </w:rPr>
        <w:t xml:space="preserve">in vitro </w:t>
      </w:r>
      <w:r>
        <w:t>проявив левамізол, який можна із певними застереженнями застосовувати при лікуванні міграційної форми філометроїдозу.</w:t>
      </w:r>
      <w:r>
        <w:rPr>
          <w:b/>
        </w:rPr>
        <w:t xml:space="preserve"> </w:t>
      </w:r>
    </w:p>
    <w:p w:rsidR="00961C1C" w:rsidRDefault="00961C1C" w:rsidP="00961C1C">
      <w:pPr>
        <w:widowControl w:val="0"/>
        <w:spacing w:line="360" w:lineRule="auto"/>
        <w:ind w:firstLine="567"/>
        <w:jc w:val="both"/>
      </w:pPr>
    </w:p>
    <w:p w:rsidR="00961C1C" w:rsidRDefault="00961C1C" w:rsidP="00961C1C">
      <w:pPr>
        <w:widowControl w:val="0"/>
        <w:spacing w:line="360" w:lineRule="auto"/>
        <w:ind w:firstLine="567"/>
        <w:jc w:val="center"/>
        <w:rPr>
          <w:b/>
        </w:rPr>
      </w:pPr>
      <w:r>
        <w:rPr>
          <w:b/>
        </w:rPr>
        <w:t>ПРОПОЗИЦІЇ ВИРОБНИЦТВУ</w:t>
      </w:r>
    </w:p>
    <w:p w:rsidR="00961C1C" w:rsidRDefault="00961C1C" w:rsidP="00961C1C">
      <w:pPr>
        <w:widowControl w:val="0"/>
        <w:spacing w:line="360" w:lineRule="auto"/>
        <w:ind w:firstLine="567"/>
        <w:jc w:val="both"/>
        <w:rPr>
          <w:b/>
        </w:rPr>
      </w:pPr>
      <w:r>
        <w:t>1 Розроблено "Спосіб виготовлення прямих препаратів метафазних хромосом риб</w:t>
      </w:r>
      <w:proofErr w:type="gramStart"/>
      <w:r>
        <w:t>"(</w:t>
      </w:r>
      <w:proofErr w:type="gramEnd"/>
      <w:r>
        <w:t>Патент 34814 А), який забезпечує отримання на 80% більш метафазних пластинок хромосом хорошої якості.</w:t>
      </w:r>
    </w:p>
    <w:p w:rsidR="00961C1C" w:rsidRDefault="00961C1C" w:rsidP="00961C1C">
      <w:pPr>
        <w:spacing w:line="360" w:lineRule="auto"/>
        <w:ind w:firstLine="567"/>
        <w:jc w:val="both"/>
      </w:pPr>
      <w:r>
        <w:t>2. Для оцінки мутагенного впливу гельмінтів та нематоцидних препаратів на організм коропів розроблено методичні рекомендації "Цитогенетична оцінка впливу гельмінтів та нематоцидних препаратів на організм коропа ", затверджені на засіданні вченої ради Львівської державної академії ветер</w:t>
      </w:r>
      <w:r>
        <w:t>и</w:t>
      </w:r>
      <w:r>
        <w:t>нарної медицини ім. С.</w:t>
      </w:r>
      <w:proofErr w:type="gramStart"/>
      <w:r>
        <w:t>З</w:t>
      </w:r>
      <w:proofErr w:type="gramEnd"/>
      <w:r>
        <w:t xml:space="preserve"> Ґжицького (протокол № 1 від 31 січня 2002 року).</w:t>
      </w:r>
    </w:p>
    <w:p w:rsidR="00961C1C" w:rsidRDefault="00961C1C" w:rsidP="00961C1C">
      <w:pPr>
        <w:widowControl w:val="0"/>
        <w:spacing w:line="360" w:lineRule="auto"/>
        <w:ind w:firstLine="567"/>
        <w:jc w:val="both"/>
      </w:pPr>
      <w:r>
        <w:t xml:space="preserve">3. При дегельмінтизації риб та в процесі вивчення патогенезу філометроїдозу </w:t>
      </w:r>
      <w:r>
        <w:lastRenderedPageBreak/>
        <w:t xml:space="preserve">потрібно враховувати прояви цитогенетичної нестабільності геному соматичних клітин коропів </w:t>
      </w:r>
      <w:proofErr w:type="gramStart"/>
      <w:r>
        <w:t>п</w:t>
      </w:r>
      <w:proofErr w:type="gramEnd"/>
      <w:r>
        <w:t>ід впливом міграційної форми філометроїдозу.</w:t>
      </w:r>
    </w:p>
    <w:p w:rsidR="00961C1C" w:rsidRDefault="00961C1C" w:rsidP="00961C1C">
      <w:pPr>
        <w:widowControl w:val="0"/>
        <w:spacing w:line="360" w:lineRule="auto"/>
        <w:ind w:firstLine="567"/>
        <w:jc w:val="both"/>
        <w:sectPr w:rsidR="00961C1C">
          <w:headerReference w:type="even" r:id="rId10"/>
          <w:headerReference w:type="default" r:id="rId11"/>
          <w:footerReference w:type="even" r:id="rId12"/>
          <w:footerReference w:type="default" r:id="rId13"/>
          <w:pgSz w:w="11906" w:h="16838"/>
          <w:pgMar w:top="1701" w:right="851" w:bottom="1701" w:left="1985" w:header="851" w:footer="851" w:gutter="0"/>
          <w:pgNumType w:start="120"/>
          <w:cols w:space="720"/>
        </w:sectPr>
      </w:pPr>
    </w:p>
    <w:p w:rsidR="00961C1C" w:rsidRDefault="00961C1C" w:rsidP="00961C1C">
      <w:pPr>
        <w:pStyle w:val="6"/>
        <w:pageBreakBefore/>
        <w:rPr>
          <w:lang w:val="en-US"/>
        </w:rPr>
      </w:pPr>
      <w:r>
        <w:lastRenderedPageBreak/>
        <w:t>СПИСОК ВИКОРИСТАНИХ ДЖЕРЕЛ</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Абуладзе К.И., Демидов Н.В. Паразитология и инвазионные бо</w:t>
      </w:r>
      <w:r>
        <w:rPr>
          <w:rFonts w:ascii="Times New Roman CYR" w:hAnsi="Times New Roman CYR"/>
        </w:rPr>
        <w:softHyphen/>
        <w:t>лезни сельськохозяйственных животных.- М.:Агропромиздат, 1990.- С. 156-162.</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t xml:space="preserve">Акуленко Наталія Михайлівна </w:t>
      </w:r>
      <w:proofErr w:type="gramStart"/>
      <w:r>
        <w:t>П</w:t>
      </w:r>
      <w:proofErr w:type="gramEnd"/>
      <w:r>
        <w:t>ігментні клітини як характерний елемент гемопоетичної системи наземних пойкілотермних  хребетних Автореф. дис.   канд. біологічних наук 0.3.00.08./Київ Інститут зоології ім</w:t>
      </w:r>
      <w:proofErr w:type="gramStart"/>
      <w:r>
        <w:t>.Ш</w:t>
      </w:r>
      <w:proofErr w:type="gramEnd"/>
      <w:r>
        <w:t>мальгаузена 1998 р.16с.</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Алексеева М.И., Константинова Т.Н., Цуцкиридзе Н.П. Общие и специфические IgE при токсокарозе // Тезисы докл. науч. конф.</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Алов И.А. Патология митоза // Цитофизиология и патология мито</w:t>
      </w:r>
      <w:r>
        <w:rPr>
          <w:rFonts w:ascii="Times New Roman CYR" w:hAnsi="Times New Roman CYR"/>
        </w:rPr>
        <w:softHyphen/>
        <w:t>за.- М.: Медицина, 1972.-174 с.</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Алов И.А. Проблема патологии митоза (Факты и гипотезы) //Мат</w:t>
      </w:r>
      <w:proofErr w:type="gramStart"/>
      <w:r>
        <w:rPr>
          <w:rFonts w:ascii="Times New Roman CYR" w:hAnsi="Times New Roman CYR"/>
        </w:rPr>
        <w:t>.к</w:t>
      </w:r>
      <w:proofErr w:type="gramEnd"/>
      <w:r>
        <w:rPr>
          <w:rFonts w:ascii="Times New Roman CYR" w:hAnsi="Times New Roman CYR"/>
        </w:rPr>
        <w:t>онф.по патол.клетки.- М.-1967.- 220 с.</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proofErr w:type="gramStart"/>
      <w:r>
        <w:rPr>
          <w:rFonts w:ascii="Times New Roman CYR" w:hAnsi="Times New Roman CYR"/>
        </w:rPr>
        <w:t>Альберте</w:t>
      </w:r>
      <w:proofErr w:type="gramEnd"/>
      <w:r>
        <w:rPr>
          <w:rFonts w:ascii="Times New Roman CYR" w:hAnsi="Times New Roman CYR"/>
        </w:rPr>
        <w:t xml:space="preserve"> Б., Брей Д., Льюис Дж. Механика клеточного деления // Молекулярная биология клетки.- М: Мир, 1994.- С.438-474.</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 xml:space="preserve">Алюарт  М., Подгорнова Г.П., Донцов Ю.С. Кариотипы нематод </w:t>
      </w:r>
      <w:r w:rsidRPr="00A37348">
        <w:rPr>
          <w:rFonts w:ascii="Times New Roman CYR" w:hAnsi="Times New Roman CYR"/>
          <w:lang w:val="uk-UA"/>
        </w:rPr>
        <w:t xml:space="preserve"> </w:t>
      </w:r>
      <w:r>
        <w:rPr>
          <w:rFonts w:ascii="Times New Roman CYR" w:hAnsi="Times New Roman CYR"/>
          <w:lang w:val="en-US"/>
        </w:rPr>
        <w:t>PHILOMETRA</w:t>
      </w:r>
      <w:r w:rsidRPr="00A37348">
        <w:rPr>
          <w:rFonts w:ascii="Times New Roman CYR" w:hAnsi="Times New Roman CYR"/>
          <w:lang w:val="uk-UA"/>
        </w:rPr>
        <w:t xml:space="preserve"> </w:t>
      </w:r>
      <w:r>
        <w:rPr>
          <w:rFonts w:ascii="Times New Roman CYR" w:hAnsi="Times New Roman CYR"/>
          <w:lang w:val="en-US"/>
        </w:rPr>
        <w:t>OVATA</w:t>
      </w:r>
      <w:r w:rsidRPr="00A37348">
        <w:rPr>
          <w:rFonts w:ascii="Times New Roman CYR" w:hAnsi="Times New Roman CYR"/>
          <w:lang w:val="uk-UA"/>
        </w:rPr>
        <w:t xml:space="preserve"> </w:t>
      </w:r>
      <w:r>
        <w:rPr>
          <w:rFonts w:ascii="Times New Roman CYR" w:hAnsi="Times New Roman CYR"/>
        </w:rPr>
        <w:t xml:space="preserve">и </w:t>
      </w:r>
      <w:r>
        <w:rPr>
          <w:rFonts w:ascii="Times New Roman CYR" w:hAnsi="Times New Roman CYR"/>
          <w:lang w:val="en-US"/>
        </w:rPr>
        <w:t>TWAITHIA</w:t>
      </w:r>
      <w:r w:rsidRPr="00A37348">
        <w:rPr>
          <w:rFonts w:ascii="Times New Roman CYR" w:hAnsi="Times New Roman CYR"/>
          <w:lang w:val="uk-UA"/>
        </w:rPr>
        <w:t xml:space="preserve"> </w:t>
      </w:r>
      <w:r>
        <w:rPr>
          <w:rFonts w:ascii="Times New Roman CYR" w:hAnsi="Times New Roman CYR"/>
          <w:lang w:val="en-US"/>
        </w:rPr>
        <w:t>RISCHTA</w:t>
      </w:r>
      <w:r w:rsidRPr="00A37348">
        <w:rPr>
          <w:rFonts w:ascii="Times New Roman CYR" w:hAnsi="Times New Roman CYR"/>
          <w:lang w:val="uk-UA"/>
        </w:rPr>
        <w:t xml:space="preserve"> </w:t>
      </w:r>
      <w:r>
        <w:rPr>
          <w:rFonts w:ascii="Times New Roman CYR" w:hAnsi="Times New Roman CYR"/>
        </w:rPr>
        <w:t>Труды ВИГиС  1989.том 30 -С.12-14.</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Анісімова І.Г., Шквар Л.О., Запривода Л.П. Деякі гуморальні механізми регуляції хімічного терато та мутагенезу // II з'їзд мед</w:t>
      </w:r>
      <w:proofErr w:type="gramStart"/>
      <w:r>
        <w:rPr>
          <w:rFonts w:ascii="Times New Roman CYR" w:hAnsi="Times New Roman CYR"/>
        </w:rPr>
        <w:t>.г</w:t>
      </w:r>
      <w:proofErr w:type="gramEnd"/>
      <w:r>
        <w:rPr>
          <w:rFonts w:ascii="Times New Roman CYR" w:hAnsi="Times New Roman CYR"/>
        </w:rPr>
        <w:t>енет. України.- Львів.- 1995.- С.7.</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Апатенко В.М. Ветеринарна імунологія та імунопатологія. К.:</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Апатенко В.М. Паразитоценологія і проблема паразитоценозів// Вет</w:t>
      </w:r>
      <w:proofErr w:type="gramStart"/>
      <w:r>
        <w:rPr>
          <w:rFonts w:ascii="Times New Roman CYR" w:hAnsi="Times New Roman CYR"/>
        </w:rPr>
        <w:t>.м</w:t>
      </w:r>
      <w:proofErr w:type="gramEnd"/>
      <w:r>
        <w:rPr>
          <w:rFonts w:ascii="Times New Roman CYR" w:hAnsi="Times New Roman CYR"/>
        </w:rPr>
        <w:t>ед. України.- 1998.- квітень.- С.26-27.</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Апатенко В.М. Проблема паразитоценозов и задачи паразитоце-нологии/УПроблемы и перспективы паразитологии.- Харьков, Луганск.-1997.-С.4-9.</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 xml:space="preserve">Артеменко Ю.Г. Гельмінтози. </w:t>
      </w:r>
      <w:proofErr w:type="gramStart"/>
      <w:r>
        <w:rPr>
          <w:rFonts w:ascii="Times New Roman CYR" w:hAnsi="Times New Roman CYR"/>
        </w:rPr>
        <w:t>П</w:t>
      </w:r>
      <w:proofErr w:type="gramEnd"/>
      <w:r>
        <w:rPr>
          <w:rFonts w:ascii="Times New Roman CYR" w:hAnsi="Times New Roman CYR"/>
        </w:rPr>
        <w:t>ідступний ворог // Вет.мед. Украї</w:t>
      </w:r>
      <w:r>
        <w:rPr>
          <w:rFonts w:ascii="Times New Roman CYR" w:hAnsi="Times New Roman CYR"/>
        </w:rPr>
        <w:softHyphen/>
        <w:t>ни. - 1996. - № 2. - С.26.</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t>Архипчук В.В.Роль хромосомных и геномных мутаций в эволюции костистых рыб</w:t>
      </w:r>
      <w:r w:rsidRPr="00A37348">
        <w:t>//</w:t>
      </w:r>
      <w:r>
        <w:t>Гидробиологический журнал.–1993.– В.29. №6. – С.46-56.</w:t>
      </w:r>
    </w:p>
    <w:p w:rsidR="00961C1C" w:rsidRDefault="00961C1C" w:rsidP="00223DEF">
      <w:pPr>
        <w:numPr>
          <w:ilvl w:val="0"/>
          <w:numId w:val="62"/>
        </w:numPr>
        <w:tabs>
          <w:tab w:val="left" w:pos="851"/>
        </w:tabs>
        <w:suppressAutoHyphens w:val="0"/>
        <w:spacing w:line="360" w:lineRule="auto"/>
        <w:jc w:val="both"/>
      </w:pPr>
      <w:r>
        <w:t xml:space="preserve">Архипчук В.В..Бердышев Г.Д.  Эволюция кариотипов важнейших таксонов рыб //Проблемы общей и молекулярной биологии </w:t>
      </w:r>
      <w:proofErr w:type="gramStart"/>
      <w:r>
        <w:t>–К</w:t>
      </w:r>
      <w:proofErr w:type="gramEnd"/>
      <w:r>
        <w:t>иев 1991 №9 – С 35-42</w:t>
      </w:r>
    </w:p>
    <w:p w:rsidR="00961C1C" w:rsidRDefault="00961C1C" w:rsidP="00223DEF">
      <w:pPr>
        <w:numPr>
          <w:ilvl w:val="0"/>
          <w:numId w:val="62"/>
        </w:numPr>
        <w:tabs>
          <w:tab w:val="left" w:pos="851"/>
        </w:tabs>
        <w:suppressAutoHyphens w:val="0"/>
        <w:spacing w:line="360" w:lineRule="auto"/>
        <w:jc w:val="both"/>
      </w:pPr>
      <w:r>
        <w:lastRenderedPageBreak/>
        <w:t xml:space="preserve">Архипчук.В.В., Архипчук М.В. Бердышев Г.Д. Роль делеций  и дупликаций в эволюции рыб //Молекулярная генетика и биофизика. – 1991.–№ 16. – С.13-17. </w:t>
      </w:r>
    </w:p>
    <w:p w:rsidR="00961C1C" w:rsidRDefault="00961C1C" w:rsidP="00223DEF">
      <w:pPr>
        <w:numPr>
          <w:ilvl w:val="0"/>
          <w:numId w:val="62"/>
        </w:numPr>
        <w:tabs>
          <w:tab w:val="left" w:pos="851"/>
        </w:tabs>
        <w:suppressAutoHyphens w:val="0"/>
        <w:spacing w:line="360" w:lineRule="auto"/>
        <w:jc w:val="both"/>
      </w:pPr>
      <w:r>
        <w:t>Архипчук Віктор Володимирович  Структурні і функціональні зміни геномі</w:t>
      </w:r>
      <w:proofErr w:type="gramStart"/>
      <w:r>
        <w:t>в</w:t>
      </w:r>
      <w:proofErr w:type="gramEnd"/>
      <w:r>
        <w:t xml:space="preserve"> у філогенезі </w:t>
      </w:r>
      <w:proofErr w:type="gramStart"/>
      <w:r>
        <w:t>та</w:t>
      </w:r>
      <w:proofErr w:type="gramEnd"/>
      <w:r>
        <w:t xml:space="preserve"> онтогенезі риб, автореф..дис.   доктора біологічних  наук 0.3.00.13.   К .1995 - 45с.</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Астафьев Б.А. Экспериментальные модели паразитов в биологии и медицине.- M.: Наука, 1989.- С.8.</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Астафьев Б.А., Петров О.Е. Эволюционно-генетическая теория паразитизмаУ/Успехи современной биологии.- 1982.- Т. 112, Вып.2.- С. 163-175.</w:t>
      </w:r>
    </w:p>
    <w:p w:rsidR="00961C1C" w:rsidRDefault="00961C1C" w:rsidP="00223DEF">
      <w:pPr>
        <w:numPr>
          <w:ilvl w:val="0"/>
          <w:numId w:val="62"/>
        </w:numPr>
        <w:tabs>
          <w:tab w:val="left" w:pos="851"/>
        </w:tabs>
        <w:suppressAutoHyphens w:val="0"/>
        <w:spacing w:line="360" w:lineRule="auto"/>
        <w:jc w:val="both"/>
      </w:pPr>
      <w:r>
        <w:t xml:space="preserve">Бауер О.Н. Взаимоотношения между паразитами и хозяевами (рыбами). – </w:t>
      </w:r>
      <w:proofErr w:type="gramStart"/>
      <w:r>
        <w:t>В кн.: Сб. научн. тр. ЛГУ (Ленингр. гос. универ.: Основные проблемы паразитологии рыб.</w:t>
      </w:r>
      <w:proofErr w:type="gramEnd"/>
      <w:r>
        <w:t xml:space="preserve"> – Л.: ЛГУ, 1958, С. 90-108.</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Бекиш 0-Я.Л., Калинин Л.В., Степанов А.В. Мутагенное влия</w:t>
      </w:r>
      <w:r>
        <w:rPr>
          <w:rFonts w:ascii="Times New Roman CYR" w:hAnsi="Times New Roman CYR"/>
        </w:rPr>
        <w:softHyphen/>
        <w:t>ние инвазии нематод на наследственный аппарат хозяина</w:t>
      </w:r>
      <w:r w:rsidRPr="00A37348">
        <w:rPr>
          <w:rFonts w:ascii="Times New Roman CYR" w:hAnsi="Times New Roman CYR"/>
        </w:rPr>
        <w:t xml:space="preserve"> </w:t>
      </w:r>
      <w:r>
        <w:rPr>
          <w:rFonts w:ascii="Times New Roman CYR" w:hAnsi="Times New Roman CYR"/>
          <w:lang w:val="en-US"/>
        </w:rPr>
        <w:t>XVII</w:t>
      </w:r>
      <w:r>
        <w:rPr>
          <w:rFonts w:ascii="Times New Roman CYR" w:hAnsi="Times New Roman CYR"/>
        </w:rPr>
        <w:t xml:space="preserve"> конф. Укр</w:t>
      </w:r>
      <w:proofErr w:type="gramStart"/>
      <w:r>
        <w:rPr>
          <w:rFonts w:ascii="Times New Roman CYR" w:hAnsi="Times New Roman CYR"/>
        </w:rPr>
        <w:t>.о</w:t>
      </w:r>
      <w:proofErr w:type="gramEnd"/>
      <w:r>
        <w:rPr>
          <w:rFonts w:ascii="Times New Roman CYR" w:hAnsi="Times New Roman CYR"/>
        </w:rPr>
        <w:t>бщ.паразит.- К.- 1993.-С.103.</w:t>
      </w:r>
    </w:p>
    <w:p w:rsidR="00961C1C" w:rsidRDefault="00961C1C" w:rsidP="00223DEF">
      <w:pPr>
        <w:numPr>
          <w:ilvl w:val="0"/>
          <w:numId w:val="62"/>
        </w:numPr>
        <w:tabs>
          <w:tab w:val="left" w:pos="851"/>
        </w:tabs>
        <w:suppressAutoHyphens w:val="0"/>
        <w:spacing w:line="360" w:lineRule="auto"/>
        <w:jc w:val="both"/>
      </w:pPr>
      <w:r>
        <w:rPr>
          <w:rFonts w:ascii="Times New Roman CYR" w:hAnsi="Times New Roman CYR"/>
        </w:rPr>
        <w:t>Беляков В.Д. Проблема саморегуляции паразитарных систем и механизм развития епидемиологического процесса // Вест. Акад. мед</w:t>
      </w:r>
      <w:proofErr w:type="gramStart"/>
      <w:r>
        <w:rPr>
          <w:rFonts w:ascii="Times New Roman CYR" w:hAnsi="Times New Roman CYR"/>
        </w:rPr>
        <w:t>.н</w:t>
      </w:r>
      <w:proofErr w:type="gramEnd"/>
      <w:r>
        <w:rPr>
          <w:rFonts w:ascii="Times New Roman CYR" w:hAnsi="Times New Roman CYR"/>
        </w:rPr>
        <w:t>аук.-1983.-№5.-С.З-9.</w:t>
      </w:r>
    </w:p>
    <w:p w:rsidR="00961C1C" w:rsidRDefault="00961C1C" w:rsidP="00223DEF">
      <w:pPr>
        <w:numPr>
          <w:ilvl w:val="0"/>
          <w:numId w:val="62"/>
        </w:numPr>
        <w:tabs>
          <w:tab w:val="left" w:pos="-2410"/>
        </w:tabs>
        <w:suppressAutoHyphens w:val="0"/>
        <w:spacing w:line="360" w:lineRule="auto"/>
        <w:jc w:val="both"/>
      </w:pPr>
      <w:r>
        <w:t>Беляков В.Д., Каминский Г.Д. Саморегуляция паразитарных сис</w:t>
      </w:r>
      <w:r>
        <w:softHyphen/>
        <w:t xml:space="preserve">тем.- Л.: Медицина, 1987.- С.43.Бережко В.К. Анализ антигенной структуры </w:t>
      </w:r>
      <w:r>
        <w:rPr>
          <w:lang w:val="en-US"/>
        </w:rPr>
        <w:t>Dictiocaulus</w:t>
      </w:r>
      <w:r w:rsidRPr="00A37348">
        <w:t xml:space="preserve"> </w:t>
      </w:r>
      <w:r>
        <w:rPr>
          <w:lang w:val="en-US"/>
        </w:rPr>
        <w:t>fillaria</w:t>
      </w:r>
      <w:r w:rsidRPr="00A37348">
        <w:t xml:space="preserve"> </w:t>
      </w:r>
      <w:r>
        <w:t>и</w:t>
      </w:r>
      <w:r w:rsidRPr="00A37348">
        <w:t xml:space="preserve"> </w:t>
      </w:r>
      <w:r>
        <w:rPr>
          <w:lang w:val="en-US"/>
        </w:rPr>
        <w:t>D</w:t>
      </w:r>
      <w:r>
        <w:t>.</w:t>
      </w:r>
      <w:r w:rsidRPr="00A37348">
        <w:t xml:space="preserve"> </w:t>
      </w:r>
      <w:r>
        <w:rPr>
          <w:lang w:val="en-US"/>
        </w:rPr>
        <w:t>viviparus</w:t>
      </w:r>
      <w:r>
        <w:t xml:space="preserve">. </w:t>
      </w:r>
    </w:p>
    <w:p w:rsidR="00961C1C" w:rsidRDefault="00961C1C" w:rsidP="00223DEF">
      <w:pPr>
        <w:numPr>
          <w:ilvl w:val="0"/>
          <w:numId w:val="62"/>
        </w:numPr>
        <w:tabs>
          <w:tab w:val="left" w:pos="-3686"/>
        </w:tabs>
        <w:suppressAutoHyphens w:val="0"/>
        <w:spacing w:line="360" w:lineRule="auto"/>
        <w:jc w:val="both"/>
      </w:pPr>
      <w:r>
        <w:t xml:space="preserve">Бережко В.К. Антигенная структура </w:t>
      </w:r>
      <w:proofErr w:type="gramStart"/>
      <w:r>
        <w:t>половозрелых</w:t>
      </w:r>
      <w:proofErr w:type="gramEnd"/>
      <w:r>
        <w:t xml:space="preserve"> </w:t>
      </w:r>
      <w:r>
        <w:rPr>
          <w:lang w:val="en-US"/>
        </w:rPr>
        <w:t>Dictiocaulus</w:t>
      </w:r>
      <w:r w:rsidRPr="00A37348">
        <w:rPr>
          <w:lang w:val="uk-UA"/>
        </w:rPr>
        <w:t xml:space="preserve"> </w:t>
      </w:r>
      <w:r>
        <w:rPr>
          <w:lang w:val="en-US"/>
        </w:rPr>
        <w:t>filiaria</w:t>
      </w:r>
      <w:r w:rsidRPr="00A37348">
        <w:rPr>
          <w:lang w:val="uk-UA"/>
        </w:rPr>
        <w:t xml:space="preserve"> </w:t>
      </w:r>
      <w:r>
        <w:t xml:space="preserve">и </w:t>
      </w:r>
      <w:r>
        <w:rPr>
          <w:lang w:val="en-US"/>
        </w:rPr>
        <w:t>Dictiocaulus</w:t>
      </w:r>
      <w:r w:rsidRPr="00A37348">
        <w:rPr>
          <w:lang w:val="uk-UA"/>
        </w:rPr>
        <w:t xml:space="preserve"> </w:t>
      </w:r>
      <w:r>
        <w:rPr>
          <w:lang w:val="en-US"/>
        </w:rPr>
        <w:t>viviparus</w:t>
      </w:r>
      <w:r w:rsidRPr="00A37348">
        <w:rPr>
          <w:lang w:val="uk-UA"/>
        </w:rPr>
        <w:t>.</w:t>
      </w:r>
      <w:r w:rsidRPr="00A37348">
        <w:rPr>
          <w:i/>
          <w:lang w:val="uk-UA"/>
        </w:rPr>
        <w:t xml:space="preserve"> </w:t>
      </w:r>
      <w:r w:rsidRPr="00A37348">
        <w:rPr>
          <w:lang w:val="uk-UA"/>
        </w:rPr>
        <w:t xml:space="preserve">– </w:t>
      </w:r>
      <w:r>
        <w:t>В кн.: Тез</w:t>
      </w:r>
      <w:proofErr w:type="gramStart"/>
      <w:r>
        <w:t>.</w:t>
      </w:r>
      <w:proofErr w:type="gramEnd"/>
      <w:r>
        <w:t xml:space="preserve"> </w:t>
      </w:r>
      <w:proofErr w:type="gramStart"/>
      <w:r>
        <w:t>д</w:t>
      </w:r>
      <w:proofErr w:type="gramEnd"/>
      <w:r>
        <w:t xml:space="preserve">окл. конф. Всес. ин-та гельминтол. им. К.И. Скрябина по законченым в 1968 г. научно-исследовательским работам. – М., 1969, </w:t>
      </w:r>
      <w:r>
        <w:rPr>
          <w:lang w:val="en-US"/>
        </w:rPr>
        <w:t>C</w:t>
      </w:r>
      <w:r>
        <w:t>. 7-8.</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 xml:space="preserve">Бережная Н.М., Ялкут С.И. Биологическая роль иммуноглобулина </w:t>
      </w:r>
      <w:r>
        <w:t>Е</w:t>
      </w:r>
      <w:r>
        <w:rPr>
          <w:rFonts w:ascii="Times New Roman CYR" w:hAnsi="Times New Roman CYR"/>
        </w:rPr>
        <w:t>" К.: Наукова думка, 1983.- 136с.</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Березин В.А. Селективные и инструктивные принципы в биоло</w:t>
      </w:r>
      <w:r>
        <w:rPr>
          <w:rFonts w:ascii="Times New Roman CYR" w:hAnsi="Times New Roman CYR"/>
        </w:rPr>
        <w:softHyphen/>
        <w:t>гии//Журн</w:t>
      </w:r>
      <w:proofErr w:type="gramStart"/>
      <w:r>
        <w:rPr>
          <w:rFonts w:ascii="Times New Roman CYR" w:hAnsi="Times New Roman CYR"/>
        </w:rPr>
        <w:t>.о</w:t>
      </w:r>
      <w:proofErr w:type="gramEnd"/>
      <w:r>
        <w:rPr>
          <w:rFonts w:ascii="Times New Roman CYR" w:hAnsi="Times New Roman CYR"/>
        </w:rPr>
        <w:t>бщ.биол.-1981.-N5.-С.687-697.</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Благов Н.А., Барышев М.Д.,Фирсов В.Н. Иммунологические по</w:t>
      </w:r>
      <w:r>
        <w:rPr>
          <w:rFonts w:ascii="Times New Roman CYR" w:hAnsi="Times New Roman CYR"/>
        </w:rPr>
        <w:softHyphen/>
        <w:t>казатели у больных кишечными нематодозами // Тез</w:t>
      </w:r>
      <w:proofErr w:type="gramStart"/>
      <w:r>
        <w:rPr>
          <w:rFonts w:ascii="Times New Roman CYR" w:hAnsi="Times New Roman CYR"/>
        </w:rPr>
        <w:t>.</w:t>
      </w:r>
      <w:proofErr w:type="gramEnd"/>
      <w:r>
        <w:rPr>
          <w:rFonts w:ascii="Times New Roman CYR" w:hAnsi="Times New Roman CYR"/>
        </w:rPr>
        <w:t xml:space="preserve"> </w:t>
      </w:r>
      <w:proofErr w:type="gramStart"/>
      <w:r>
        <w:rPr>
          <w:rFonts w:ascii="Times New Roman CYR" w:hAnsi="Times New Roman CYR"/>
        </w:rPr>
        <w:t>д</w:t>
      </w:r>
      <w:proofErr w:type="gramEnd"/>
      <w:r>
        <w:rPr>
          <w:rFonts w:ascii="Times New Roman CYR" w:hAnsi="Times New Roman CYR"/>
        </w:rPr>
        <w:t>окл. научи, конф. "Гельминтология сегодня: проблемы и перспективы".- М.-</w:t>
      </w:r>
      <w:r>
        <w:rPr>
          <w:lang w:val="en-US"/>
        </w:rPr>
        <w:t xml:space="preserve"> T.I.-</w:t>
      </w:r>
      <w:r>
        <w:rPr>
          <w:rFonts w:ascii="Times New Roman CYR" w:hAnsi="Times New Roman CYR"/>
        </w:rPr>
        <w:t xml:space="preserve"> 1989.-С.53.</w:t>
      </w:r>
    </w:p>
    <w:p w:rsidR="00961C1C" w:rsidRDefault="00961C1C" w:rsidP="00223DEF">
      <w:pPr>
        <w:numPr>
          <w:ilvl w:val="0"/>
          <w:numId w:val="62"/>
        </w:numPr>
        <w:tabs>
          <w:tab w:val="left" w:pos="851"/>
        </w:tabs>
        <w:suppressAutoHyphens w:val="0"/>
        <w:spacing w:line="360" w:lineRule="auto"/>
        <w:jc w:val="both"/>
      </w:pPr>
      <w:r>
        <w:rPr>
          <w:rFonts w:ascii="Times New Roman CYR" w:hAnsi="Times New Roman CYR"/>
        </w:rPr>
        <w:t>Блюмкин В.Н., Жданов В.М. Влияние вирусов на хромосомный аппарат и деление клеток.- М.: Медицина, 1973.- 253 с.</w:t>
      </w:r>
    </w:p>
    <w:p w:rsidR="00961C1C" w:rsidRDefault="00961C1C" w:rsidP="00223DEF">
      <w:pPr>
        <w:numPr>
          <w:ilvl w:val="0"/>
          <w:numId w:val="62"/>
        </w:numPr>
        <w:tabs>
          <w:tab w:val="left" w:pos="851"/>
        </w:tabs>
        <w:suppressAutoHyphens w:val="0"/>
        <w:spacing w:line="360" w:lineRule="auto"/>
        <w:jc w:val="both"/>
      </w:pPr>
      <w:r>
        <w:t>Боголепова И.И.,Чернозерская Н.Г. Гистологические и некоторые гистохимические особенности кишечника аскаридий при различных функциональных состояниях.-В кн.:Тр</w:t>
      </w:r>
      <w:proofErr w:type="gramStart"/>
      <w:r>
        <w:t>.В</w:t>
      </w:r>
      <w:proofErr w:type="gramEnd"/>
      <w:r>
        <w:t xml:space="preserve">сес.Ин-та гельминттол.им. К.И. Скрябина,т.17, </w:t>
      </w:r>
      <w:r>
        <w:rPr>
          <w:lang w:val="en-US"/>
        </w:rPr>
        <w:t>C</w:t>
      </w:r>
      <w:r>
        <w:t>. 129-131.</w:t>
      </w:r>
    </w:p>
    <w:p w:rsidR="00961C1C" w:rsidRDefault="00961C1C" w:rsidP="00223DEF">
      <w:pPr>
        <w:numPr>
          <w:ilvl w:val="0"/>
          <w:numId w:val="62"/>
        </w:numPr>
        <w:tabs>
          <w:tab w:val="left" w:pos="851"/>
        </w:tabs>
        <w:suppressAutoHyphens w:val="0"/>
        <w:spacing w:line="360" w:lineRule="auto"/>
        <w:jc w:val="both"/>
      </w:pPr>
      <w:r>
        <w:lastRenderedPageBreak/>
        <w:t>Борисова М.Н. Дегельминтезация при филометроидозе карпа</w:t>
      </w:r>
      <w:proofErr w:type="gramStart"/>
      <w:r>
        <w:t>.–</w:t>
      </w:r>
      <w:proofErr w:type="gramEnd"/>
      <w:r>
        <w:t xml:space="preserve">Бюл. Всес. ин-та экспериментальной ветеринарии </w:t>
      </w:r>
      <w:proofErr w:type="gramStart"/>
      <w:r>
        <w:t>-М</w:t>
      </w:r>
      <w:proofErr w:type="gramEnd"/>
      <w:r>
        <w:t>.,1980, вып.38 ,</w:t>
      </w:r>
      <w:r>
        <w:rPr>
          <w:lang w:val="en-US"/>
        </w:rPr>
        <w:t>C</w:t>
      </w:r>
      <w:r w:rsidRPr="00A37348">
        <w:t>.</w:t>
      </w:r>
      <w:r>
        <w:t xml:space="preserve"> 7-11.</w:t>
      </w:r>
    </w:p>
    <w:p w:rsidR="00961C1C" w:rsidRDefault="00961C1C" w:rsidP="00223DEF">
      <w:pPr>
        <w:numPr>
          <w:ilvl w:val="0"/>
          <w:numId w:val="62"/>
        </w:numPr>
        <w:tabs>
          <w:tab w:val="left" w:pos="851"/>
        </w:tabs>
        <w:suppressAutoHyphens w:val="0"/>
        <w:spacing w:line="360" w:lineRule="auto"/>
        <w:jc w:val="both"/>
      </w:pPr>
      <w:r>
        <w:t xml:space="preserve">Борисова М.Н. Экспериментальное заражение рыб и явление суперинвазии при филометроидозе карпов. – Бюл. Всес. ин-та гельминтол. – М., 1981, вып. 30, </w:t>
      </w:r>
      <w:r>
        <w:rPr>
          <w:lang w:val="en-US"/>
        </w:rPr>
        <w:t>C</w:t>
      </w:r>
      <w:r>
        <w:t>. 10-12.</w:t>
      </w:r>
    </w:p>
    <w:p w:rsidR="00961C1C" w:rsidRDefault="00961C1C" w:rsidP="00223DEF">
      <w:pPr>
        <w:numPr>
          <w:ilvl w:val="0"/>
          <w:numId w:val="62"/>
        </w:numPr>
        <w:tabs>
          <w:tab w:val="left" w:pos="851"/>
        </w:tabs>
        <w:suppressAutoHyphens w:val="0"/>
        <w:spacing w:line="360" w:lineRule="auto"/>
        <w:jc w:val="both"/>
      </w:pPr>
      <w:r>
        <w:t>Борисова М.Н., Н.Г Козаченко, Г.В.Васильков Результаты испытания  нематоцидных препаратов при филометроидозе карпов //Бюл</w:t>
      </w:r>
      <w:proofErr w:type="gramStart"/>
      <w:r>
        <w:t>.В</w:t>
      </w:r>
      <w:proofErr w:type="gramEnd"/>
      <w:r>
        <w:t>ИГиС – М , 1981, вып 29 – С.7–10.</w:t>
      </w:r>
    </w:p>
    <w:p w:rsidR="00961C1C" w:rsidRDefault="00961C1C" w:rsidP="00223DEF">
      <w:pPr>
        <w:numPr>
          <w:ilvl w:val="0"/>
          <w:numId w:val="62"/>
        </w:numPr>
        <w:tabs>
          <w:tab w:val="left" w:pos="851"/>
        </w:tabs>
        <w:suppressAutoHyphens w:val="0"/>
        <w:spacing w:line="360" w:lineRule="auto"/>
        <w:jc w:val="both"/>
      </w:pPr>
      <w:r>
        <w:t>Н.П.Бочков, А.Н.Чеботарев "Наследственность человека и мутагены внешней среды"</w:t>
      </w:r>
      <w:proofErr w:type="gramStart"/>
      <w:r>
        <w:t>.М</w:t>
      </w:r>
      <w:proofErr w:type="gramEnd"/>
      <w:r>
        <w:t>."Медицина"</w:t>
      </w:r>
      <w:r w:rsidRPr="00A37348">
        <w:t xml:space="preserve">, </w:t>
      </w:r>
      <w:r>
        <w:t>1989</w:t>
      </w:r>
      <w:r w:rsidRPr="00A37348">
        <w:t xml:space="preserve">. - </w:t>
      </w:r>
      <w:r>
        <w:t>269 с</w:t>
      </w:r>
      <w:r w:rsidRPr="00A37348">
        <w:t>.</w:t>
      </w:r>
    </w:p>
    <w:p w:rsidR="00961C1C" w:rsidRDefault="00961C1C" w:rsidP="00223DEF">
      <w:pPr>
        <w:numPr>
          <w:ilvl w:val="0"/>
          <w:numId w:val="62"/>
        </w:numPr>
        <w:tabs>
          <w:tab w:val="left" w:pos="851"/>
        </w:tabs>
        <w:suppressAutoHyphens w:val="0"/>
        <w:spacing w:line="360" w:lineRule="auto"/>
        <w:jc w:val="both"/>
      </w:pPr>
      <w:r>
        <w:t>Бритов В.А. Роль симбионтов гельминтов в патогенезе гельминтов // II всесоюзный съезд паразитоценологов.- К.: Наукова думка.- 1983.-С.50-51.</w:t>
      </w:r>
    </w:p>
    <w:p w:rsidR="00961C1C" w:rsidRDefault="00961C1C" w:rsidP="00223DEF">
      <w:pPr>
        <w:numPr>
          <w:ilvl w:val="0"/>
          <w:numId w:val="62"/>
        </w:numPr>
        <w:tabs>
          <w:tab w:val="left" w:pos="851"/>
        </w:tabs>
        <w:suppressAutoHyphens w:val="0"/>
        <w:spacing w:line="360" w:lineRule="auto"/>
        <w:jc w:val="both"/>
      </w:pPr>
      <w:r>
        <w:t xml:space="preserve">Васильков Г.В. Изучение гельминтов и гельминтозов рыб. – В кн.: Тр. Всес. ин-та гельминтол. им. К.И. Скрябина, 1968, т. 14, </w:t>
      </w:r>
      <w:r>
        <w:rPr>
          <w:lang w:val="en-US"/>
        </w:rPr>
        <w:t>C</w:t>
      </w:r>
      <w:r>
        <w:t>. 61-69.</w:t>
      </w:r>
    </w:p>
    <w:p w:rsidR="00961C1C" w:rsidRDefault="00961C1C" w:rsidP="00223DEF">
      <w:pPr>
        <w:numPr>
          <w:ilvl w:val="0"/>
          <w:numId w:val="62"/>
        </w:numPr>
        <w:tabs>
          <w:tab w:val="left" w:pos="851"/>
        </w:tabs>
        <w:suppressAutoHyphens w:val="0"/>
        <w:spacing w:line="360" w:lineRule="auto"/>
        <w:jc w:val="both"/>
      </w:pPr>
      <w:r>
        <w:t>Васильков Г.В. Патогенез и симптомы филометроидоза карпов. – В кн.: Бюл. Всес. ин-та эксперимент</w:t>
      </w:r>
      <w:proofErr w:type="gramStart"/>
      <w:r>
        <w:t>.</w:t>
      </w:r>
      <w:proofErr w:type="gramEnd"/>
      <w:r>
        <w:t xml:space="preserve"> </w:t>
      </w:r>
      <w:proofErr w:type="gramStart"/>
      <w:r>
        <w:t>в</w:t>
      </w:r>
      <w:proofErr w:type="gramEnd"/>
      <w:r>
        <w:t xml:space="preserve">етерин. – М., 1975, вып. 20, </w:t>
      </w:r>
      <w:r>
        <w:rPr>
          <w:lang w:val="en-US"/>
        </w:rPr>
        <w:t>C</w:t>
      </w:r>
      <w:r>
        <w:t>. 45-46.</w:t>
      </w:r>
    </w:p>
    <w:p w:rsidR="00961C1C" w:rsidRDefault="00961C1C" w:rsidP="00223DEF">
      <w:pPr>
        <w:numPr>
          <w:ilvl w:val="0"/>
          <w:numId w:val="62"/>
        </w:numPr>
        <w:tabs>
          <w:tab w:val="left" w:pos="851"/>
        </w:tabs>
        <w:suppressAutoHyphens w:val="0"/>
        <w:spacing w:line="360" w:lineRule="auto"/>
        <w:jc w:val="both"/>
      </w:pPr>
      <w:r>
        <w:t>Васильков Г.В. Филометроидоз карпов. Автореф. Дис.</w:t>
      </w:r>
      <w:proofErr w:type="gramStart"/>
      <w:r>
        <w:t xml:space="preserve"> .</w:t>
      </w:r>
      <w:proofErr w:type="gramEnd"/>
      <w:r>
        <w:t xml:space="preserve"> доктора вет. наук. – М., 1973. – С. 40.</w:t>
      </w:r>
    </w:p>
    <w:p w:rsidR="00961C1C" w:rsidRDefault="00961C1C" w:rsidP="00223DEF">
      <w:pPr>
        <w:numPr>
          <w:ilvl w:val="0"/>
          <w:numId w:val="62"/>
        </w:numPr>
        <w:tabs>
          <w:tab w:val="left" w:pos="851"/>
        </w:tabs>
        <w:suppressAutoHyphens w:val="0"/>
        <w:spacing w:line="360" w:lineRule="auto"/>
        <w:jc w:val="both"/>
      </w:pPr>
      <w:r>
        <w:t>Васильев В.П. Эволюционная кариология рыб М."Наука"1985 405с</w:t>
      </w:r>
      <w:proofErr w:type="gramStart"/>
      <w:r>
        <w:t>..</w:t>
      </w:r>
      <w:proofErr w:type="gramEnd"/>
    </w:p>
    <w:p w:rsidR="00961C1C" w:rsidRDefault="00961C1C" w:rsidP="00223DEF">
      <w:pPr>
        <w:numPr>
          <w:ilvl w:val="0"/>
          <w:numId w:val="62"/>
        </w:numPr>
        <w:tabs>
          <w:tab w:val="left" w:pos="851"/>
        </w:tabs>
        <w:suppressAutoHyphens w:val="0"/>
        <w:spacing w:line="360" w:lineRule="auto"/>
        <w:jc w:val="both"/>
      </w:pPr>
      <w:r>
        <w:rPr>
          <w:rFonts w:ascii="Times New Roman CYR" w:hAnsi="Times New Roman CYR"/>
        </w:rPr>
        <w:t>Виноградова Т.В., Копелько М.А. Взаимосвязь между уровнем циркулирующих иммунных комплексов и функциональным состоянием фагоцитарной системы // Иммунология.- 1986.- №5.- С.63-66.</w:t>
      </w:r>
    </w:p>
    <w:p w:rsidR="00961C1C" w:rsidRDefault="00961C1C" w:rsidP="00223DEF">
      <w:pPr>
        <w:numPr>
          <w:ilvl w:val="0"/>
          <w:numId w:val="62"/>
        </w:numPr>
        <w:tabs>
          <w:tab w:val="left" w:pos="851"/>
        </w:tabs>
        <w:suppressAutoHyphens w:val="0"/>
        <w:spacing w:line="360" w:lineRule="auto"/>
        <w:jc w:val="both"/>
      </w:pPr>
      <w:r>
        <w:t>Вовк Н.И., Бучацкий Л.П., Пирус.Р.И. Ихтиопатологический мониторинг внутренних водоемов Украины // Матеріали Першої всеукраїнської конференції "Проблеми іхтіопатології "</w:t>
      </w:r>
      <w:proofErr w:type="gramStart"/>
      <w:r>
        <w:t>.-</w:t>
      </w:r>
      <w:proofErr w:type="gramEnd"/>
      <w:r>
        <w:t xml:space="preserve">Київ .–2001. – С. 31-36. </w:t>
      </w:r>
    </w:p>
    <w:p w:rsidR="00961C1C" w:rsidRDefault="00961C1C" w:rsidP="00223DEF">
      <w:pPr>
        <w:numPr>
          <w:ilvl w:val="0"/>
          <w:numId w:val="62"/>
        </w:numPr>
        <w:tabs>
          <w:tab w:val="left" w:pos="851"/>
        </w:tabs>
        <w:suppressAutoHyphens w:val="0"/>
        <w:spacing w:line="360" w:lineRule="auto"/>
        <w:jc w:val="both"/>
      </w:pPr>
      <w:r>
        <w:t xml:space="preserve">Висманис К.О. Новое заболевание карпа – филометроз и меры борьбы с ним. – В кн.: Сб. научн. тр. Балт. научн. иссл. ин-та рыбн. х-ва / БалтНИИРХ: Рыбохозяйственные исследования в бассейне Балтийского моря. – Рига, 1967, 2, </w:t>
      </w:r>
      <w:r>
        <w:rPr>
          <w:lang w:val="en-US"/>
        </w:rPr>
        <w:t>C</w:t>
      </w:r>
      <w:r>
        <w:t>. 160-166.</w:t>
      </w:r>
    </w:p>
    <w:p w:rsidR="00961C1C" w:rsidRDefault="00961C1C" w:rsidP="00223DEF">
      <w:pPr>
        <w:numPr>
          <w:ilvl w:val="0"/>
          <w:numId w:val="62"/>
        </w:numPr>
        <w:tabs>
          <w:tab w:val="left" w:pos="851"/>
        </w:tabs>
        <w:suppressAutoHyphens w:val="0"/>
        <w:spacing w:line="360" w:lineRule="auto"/>
        <w:jc w:val="both"/>
      </w:pPr>
      <w:r>
        <w:t>Висманис К.О. Новые виды паразитов рыб в прудовых хозяйствах Латвии. – В кн.: Тр. конф. молодых специалистов научн. иссл. ин-та рыб</w:t>
      </w:r>
      <w:proofErr w:type="gramStart"/>
      <w:r>
        <w:t>.</w:t>
      </w:r>
      <w:proofErr w:type="gramEnd"/>
      <w:r>
        <w:t xml:space="preserve"> </w:t>
      </w:r>
      <w:proofErr w:type="gramStart"/>
      <w:r>
        <w:t>х</w:t>
      </w:r>
      <w:proofErr w:type="gramEnd"/>
      <w:r>
        <w:t xml:space="preserve">-ва / НИИРХ Латвийской ССР. – Рига. 1962, </w:t>
      </w:r>
      <w:r>
        <w:rPr>
          <w:lang w:val="en-US"/>
        </w:rPr>
        <w:t>C</w:t>
      </w:r>
      <w:r>
        <w:t>. 155-159.</w:t>
      </w:r>
    </w:p>
    <w:p w:rsidR="00961C1C" w:rsidRDefault="00961C1C" w:rsidP="00223DEF">
      <w:pPr>
        <w:numPr>
          <w:ilvl w:val="0"/>
          <w:numId w:val="62"/>
        </w:numPr>
        <w:tabs>
          <w:tab w:val="left" w:pos="851"/>
        </w:tabs>
        <w:suppressAutoHyphens w:val="0"/>
        <w:spacing w:line="360" w:lineRule="auto"/>
        <w:jc w:val="both"/>
      </w:pPr>
      <w:r>
        <w:t xml:space="preserve">Висманис К.О. О морфологии </w:t>
      </w:r>
      <w:r>
        <w:rPr>
          <w:lang w:val="en-US"/>
        </w:rPr>
        <w:t>Philometra</w:t>
      </w:r>
      <w:r w:rsidRPr="00A37348">
        <w:t xml:space="preserve"> </w:t>
      </w:r>
      <w:r>
        <w:rPr>
          <w:lang w:val="en-US"/>
        </w:rPr>
        <w:t>lusiana</w:t>
      </w:r>
      <w:r w:rsidRPr="00A37348">
        <w:t>.</w:t>
      </w:r>
      <w:r>
        <w:t xml:space="preserve"> – Зоологический журнал, т. 46, вып. 5, 1967, </w:t>
      </w:r>
      <w:r>
        <w:rPr>
          <w:lang w:val="en-US"/>
        </w:rPr>
        <w:t>C</w:t>
      </w:r>
      <w:r>
        <w:t>. 759-762.</w:t>
      </w:r>
    </w:p>
    <w:p w:rsidR="00961C1C" w:rsidRDefault="00961C1C" w:rsidP="00223DEF">
      <w:pPr>
        <w:numPr>
          <w:ilvl w:val="0"/>
          <w:numId w:val="62"/>
        </w:numPr>
        <w:tabs>
          <w:tab w:val="left" w:pos="851"/>
        </w:tabs>
        <w:suppressAutoHyphens w:val="0"/>
        <w:spacing w:line="360" w:lineRule="auto"/>
        <w:jc w:val="both"/>
      </w:pPr>
      <w:r>
        <w:t xml:space="preserve">Висманис К.О. Филометроз карпа в прудовых хозяйствах Латвийской ССР. – Изв. АН Латвийской ССР, №4 (177), 1962, </w:t>
      </w:r>
      <w:r>
        <w:rPr>
          <w:lang w:val="en-US"/>
        </w:rPr>
        <w:t>C</w:t>
      </w:r>
      <w:r>
        <w:t>. 92-93.</w:t>
      </w:r>
    </w:p>
    <w:p w:rsidR="00961C1C" w:rsidRDefault="00961C1C" w:rsidP="00223DEF">
      <w:pPr>
        <w:numPr>
          <w:ilvl w:val="0"/>
          <w:numId w:val="62"/>
        </w:numPr>
        <w:tabs>
          <w:tab w:val="left" w:pos="851"/>
        </w:tabs>
        <w:suppressAutoHyphens w:val="0"/>
        <w:spacing w:line="360" w:lineRule="auto"/>
        <w:jc w:val="both"/>
      </w:pPr>
      <w:r>
        <w:t>Висманис К.О. Цикл развития возбудителя филометроза карпа. – В кн.: Сб. научн. тр. Балт. научн</w:t>
      </w:r>
      <w:proofErr w:type="gramStart"/>
      <w:r>
        <w:t>.-</w:t>
      </w:r>
      <w:proofErr w:type="gramEnd"/>
      <w:r>
        <w:t xml:space="preserve">иссл. ин-та рыбн. х-ва / БалтНИИРХ. – Рига, 1970, </w:t>
      </w:r>
      <w:r>
        <w:rPr>
          <w:lang w:val="en-US"/>
        </w:rPr>
        <w:t>IV</w:t>
      </w:r>
      <w:r>
        <w:t xml:space="preserve">, </w:t>
      </w:r>
      <w:r>
        <w:rPr>
          <w:lang w:val="en-US"/>
        </w:rPr>
        <w:t>C</w:t>
      </w:r>
      <w:r>
        <w:t>. 403-415.</w:t>
      </w:r>
    </w:p>
    <w:p w:rsidR="00961C1C" w:rsidRDefault="00961C1C" w:rsidP="00223DEF">
      <w:pPr>
        <w:numPr>
          <w:ilvl w:val="0"/>
          <w:numId w:val="62"/>
        </w:numPr>
        <w:tabs>
          <w:tab w:val="left" w:pos="851"/>
        </w:tabs>
        <w:suppressAutoHyphens w:val="0"/>
        <w:spacing w:line="360" w:lineRule="auto"/>
        <w:jc w:val="both"/>
      </w:pPr>
      <w:r>
        <w:lastRenderedPageBreak/>
        <w:t>Владимиров В.Л. Иммунитет рыб при дактилогирозе. – В кн.: Проблемы паразитологии. / Тез</w:t>
      </w:r>
      <w:proofErr w:type="gramStart"/>
      <w:r>
        <w:t>.</w:t>
      </w:r>
      <w:proofErr w:type="gramEnd"/>
      <w:r>
        <w:t xml:space="preserve"> </w:t>
      </w:r>
      <w:proofErr w:type="gramStart"/>
      <w:r>
        <w:t>д</w:t>
      </w:r>
      <w:proofErr w:type="gramEnd"/>
      <w:r>
        <w:t xml:space="preserve">окл. У научн. конф. Укр. паразитол. общ. – Киев: Наукова думка, 1967, </w:t>
      </w:r>
      <w:r>
        <w:rPr>
          <w:lang w:val="en-US"/>
        </w:rPr>
        <w:t>C</w:t>
      </w:r>
      <w:r>
        <w:t>. 452-454.</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Галат В.Ф. Тропическая ветеринарная паразитология. - К.: Изд</w:t>
      </w:r>
      <w:proofErr w:type="gramStart"/>
      <w:r>
        <w:rPr>
          <w:rFonts w:ascii="Times New Roman CYR" w:hAnsi="Times New Roman CYR"/>
        </w:rPr>
        <w:t>.-</w:t>
      </w:r>
      <w:proofErr w:type="gramEnd"/>
      <w:r>
        <w:rPr>
          <w:rFonts w:ascii="Times New Roman CYR" w:hAnsi="Times New Roman CYR"/>
        </w:rPr>
        <w:t>во УСХА, 1991. - 368с.</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Гельминтология сегодня: проблемы и перспективы".-</w:t>
      </w:r>
      <w:r>
        <w:t xml:space="preserve"> </w:t>
      </w:r>
      <w:r>
        <w:rPr>
          <w:lang w:val="en-US"/>
        </w:rPr>
        <w:t>T.I</w:t>
      </w:r>
      <w:proofErr w:type="gramStart"/>
      <w:r>
        <w:rPr>
          <w:lang w:val="en-US"/>
        </w:rPr>
        <w:t>.-</w:t>
      </w:r>
      <w:proofErr w:type="gramEnd"/>
      <w:r>
        <w:rPr>
          <w:lang w:val="en-US"/>
        </w:rPr>
        <w:t xml:space="preserve"> M.-</w:t>
      </w:r>
      <w:r>
        <w:rPr>
          <w:rFonts w:ascii="Times New Roman CYR" w:hAnsi="Times New Roman CYR"/>
        </w:rPr>
        <w:t xml:space="preserve"> 1989.-С.11-12.</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Гиновкер А.Г., Ильинских Н.Н., Шкурко И.И. Хромосомные на</w:t>
      </w:r>
      <w:r>
        <w:rPr>
          <w:rFonts w:ascii="Times New Roman CYR" w:hAnsi="Times New Roman CYR"/>
        </w:rPr>
        <w:softHyphen/>
        <w:t xml:space="preserve">рушения и иммунореактивность золотистых хомяков, инвазированных </w:t>
      </w:r>
      <w:r>
        <w:rPr>
          <w:lang w:val="en-US"/>
        </w:rPr>
        <w:t>Opistorchis</w:t>
      </w:r>
      <w:r>
        <w:t xml:space="preserve"> </w:t>
      </w:r>
      <w:r>
        <w:rPr>
          <w:lang w:val="en-US"/>
        </w:rPr>
        <w:t>felineus</w:t>
      </w:r>
      <w:r>
        <w:t xml:space="preserve"> //</w:t>
      </w:r>
      <w:r>
        <w:rPr>
          <w:rFonts w:ascii="Times New Roman CYR" w:hAnsi="Times New Roman CYR"/>
        </w:rPr>
        <w:t xml:space="preserve"> Паразитология.- 1981.- N1.- С.62-68.</w:t>
      </w:r>
    </w:p>
    <w:p w:rsidR="00961C1C" w:rsidRDefault="00961C1C" w:rsidP="00223DEF">
      <w:pPr>
        <w:numPr>
          <w:ilvl w:val="0"/>
          <w:numId w:val="62"/>
        </w:numPr>
        <w:tabs>
          <w:tab w:val="left" w:pos="851"/>
        </w:tabs>
        <w:suppressAutoHyphens w:val="0"/>
        <w:spacing w:line="360" w:lineRule="auto"/>
        <w:jc w:val="both"/>
      </w:pPr>
      <w:r>
        <w:t xml:space="preserve">Гиновкер А.Г., Немировсикй Л.Е. Гениндуцирующие принципы интеграции хозяина и паразита на примере описторхоза // Тезисы докл. научн. конф. "Гельминтология сегодня: Проблемы и перспективы".- </w:t>
      </w:r>
      <w:r>
        <w:rPr>
          <w:lang w:val="en-US"/>
        </w:rPr>
        <w:t>T.I</w:t>
      </w:r>
      <w:proofErr w:type="gramStart"/>
      <w:r>
        <w:rPr>
          <w:lang w:val="en-US"/>
        </w:rPr>
        <w:t>.-</w:t>
      </w:r>
      <w:proofErr w:type="gramEnd"/>
      <w:r>
        <w:t xml:space="preserve"> М.-1989.-С.92-93.</w:t>
      </w:r>
    </w:p>
    <w:p w:rsidR="00961C1C" w:rsidRDefault="00961C1C" w:rsidP="00223DEF">
      <w:pPr>
        <w:numPr>
          <w:ilvl w:val="0"/>
          <w:numId w:val="62"/>
        </w:numPr>
        <w:tabs>
          <w:tab w:val="left" w:pos="851"/>
        </w:tabs>
        <w:suppressAutoHyphens w:val="0"/>
        <w:spacing w:line="360" w:lineRule="auto"/>
        <w:jc w:val="both"/>
      </w:pPr>
      <w:r>
        <w:t>Гончаров Г.Д., Владимиров В.Л., Микряков В.Р. Иммунитет у рыб. – В кн.: Паразиты и болезни рыб и водных беспозвоночных. – М.: Наука, 1972, с. 79-96.</w:t>
      </w:r>
    </w:p>
    <w:p w:rsidR="00961C1C" w:rsidRDefault="00961C1C" w:rsidP="00223DEF">
      <w:pPr>
        <w:numPr>
          <w:ilvl w:val="0"/>
          <w:numId w:val="62"/>
        </w:numPr>
        <w:tabs>
          <w:tab w:val="left" w:pos="851"/>
        </w:tabs>
        <w:suppressAutoHyphens w:val="0"/>
        <w:spacing w:line="360" w:lineRule="auto"/>
        <w:jc w:val="both"/>
      </w:pPr>
      <w:r>
        <w:rPr>
          <w:rFonts w:ascii="Times New Roman CYR" w:hAnsi="Times New Roman CYR"/>
        </w:rPr>
        <w:t>Гублер Е.В. Вычислительные методы анализа и распознавания патологических процессов.- Л.: Медицина, 1978.- 294 с.</w:t>
      </w:r>
    </w:p>
    <w:p w:rsidR="00961C1C" w:rsidRDefault="00961C1C" w:rsidP="00223DEF">
      <w:pPr>
        <w:numPr>
          <w:ilvl w:val="0"/>
          <w:numId w:val="62"/>
        </w:numPr>
        <w:tabs>
          <w:tab w:val="left" w:pos="851"/>
        </w:tabs>
        <w:suppressAutoHyphens w:val="0"/>
        <w:spacing w:line="360" w:lineRule="auto"/>
        <w:jc w:val="both"/>
      </w:pPr>
      <w:r>
        <w:t xml:space="preserve">Гурьянова С.Д. Аминокислотный состав тотального белка плероцеркоидов цестод рода </w:t>
      </w:r>
      <w:r>
        <w:rPr>
          <w:lang w:val="en-US"/>
        </w:rPr>
        <w:t>Diphyllobothrium</w:t>
      </w:r>
      <w:r w:rsidRPr="00961C1C">
        <w:t xml:space="preserve"> </w:t>
      </w:r>
      <w:r>
        <w:t>и их хозяев. – В кн.: Сравнительная биохимия рыб и их гельминтов. Карельский филиал АН СССР. Институт биологии. – Петрозаводск, 1977, с. 99-109.</w:t>
      </w:r>
    </w:p>
    <w:p w:rsidR="00961C1C" w:rsidRDefault="00961C1C" w:rsidP="00223DEF">
      <w:pPr>
        <w:numPr>
          <w:ilvl w:val="0"/>
          <w:numId w:val="62"/>
        </w:numPr>
        <w:tabs>
          <w:tab w:val="left" w:pos="851"/>
        </w:tabs>
        <w:suppressAutoHyphens w:val="0"/>
        <w:spacing w:line="360" w:lineRule="auto"/>
        <w:jc w:val="both"/>
      </w:pPr>
      <w:r>
        <w:t>Давидов О.М Сучасні аспекти оздоровлення риб в аквакультурі К.:ін-тут зоології НАН України, 1998–112с.</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Даугалиева Э.Х., Филиппов В.В. Иммунный статус и пути его коррекции при гельминтозах сельськохозяйственных животных.- M.: Агропромиздат, 1991.- 188с.</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Демидов Н.В.  Гельминтозы  животных:  Справочник</w:t>
      </w:r>
      <w:proofErr w:type="gramStart"/>
      <w:r>
        <w:rPr>
          <w:rFonts w:ascii="Times New Roman CYR" w:hAnsi="Times New Roman CYR"/>
        </w:rPr>
        <w:t>.-</w:t>
      </w:r>
      <w:proofErr w:type="gramEnd"/>
      <w:r>
        <w:rPr>
          <w:rFonts w:ascii="Times New Roman CYR" w:hAnsi="Times New Roman CYR"/>
        </w:rPr>
        <w:t>М.:Агропромиздат, 1987.-С.186.</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Демидов Н.В. Антигельминтики в ветеринарии. - М.: Колос, 1982.-367 с.</w:t>
      </w:r>
    </w:p>
    <w:p w:rsidR="00961C1C" w:rsidRDefault="00961C1C" w:rsidP="00223DEF">
      <w:pPr>
        <w:numPr>
          <w:ilvl w:val="0"/>
          <w:numId w:val="62"/>
        </w:numPr>
        <w:tabs>
          <w:tab w:val="left" w:pos="851"/>
        </w:tabs>
        <w:suppressAutoHyphens w:val="0"/>
        <w:spacing w:line="360" w:lineRule="auto"/>
        <w:jc w:val="both"/>
      </w:pPr>
      <w:r>
        <w:rPr>
          <w:rFonts w:ascii="Times New Roman CYR" w:hAnsi="Times New Roman CYR"/>
        </w:rPr>
        <w:t>Деркач М.П., Гумецький Р.Я., Чабан М.Є. Курс варіаційної ста</w:t>
      </w:r>
      <w:r>
        <w:rPr>
          <w:rFonts w:ascii="Times New Roman CYR" w:hAnsi="Times New Roman CYR"/>
        </w:rPr>
        <w:softHyphen/>
        <w:t>тистики.- К.: Вища школа, 1997.- 208 с.</w:t>
      </w:r>
    </w:p>
    <w:p w:rsidR="00961C1C" w:rsidRDefault="00961C1C" w:rsidP="00223DEF">
      <w:pPr>
        <w:numPr>
          <w:ilvl w:val="0"/>
          <w:numId w:val="62"/>
        </w:numPr>
        <w:tabs>
          <w:tab w:val="left" w:pos="851"/>
        </w:tabs>
        <w:suppressAutoHyphens w:val="0"/>
        <w:spacing w:line="360" w:lineRule="auto"/>
        <w:jc w:val="both"/>
      </w:pPr>
      <w:r>
        <w:t xml:space="preserve">Догель В.А. Зависимость распространения паразитов от образа жизни животных-хозяев. – В кн.: Сб. в честь проф. Н.М. Книповича, 1885-1925. – М., 1927, </w:t>
      </w:r>
      <w:r>
        <w:rPr>
          <w:lang w:val="en-US"/>
        </w:rPr>
        <w:t>C</w:t>
      </w:r>
      <w:r>
        <w:t>. 17-43.</w:t>
      </w:r>
    </w:p>
    <w:p w:rsidR="00961C1C" w:rsidRDefault="00961C1C" w:rsidP="00223DEF">
      <w:pPr>
        <w:numPr>
          <w:ilvl w:val="0"/>
          <w:numId w:val="62"/>
        </w:numPr>
        <w:tabs>
          <w:tab w:val="left" w:pos="851"/>
        </w:tabs>
        <w:suppressAutoHyphens w:val="0"/>
        <w:spacing w:line="360" w:lineRule="auto"/>
        <w:jc w:val="both"/>
      </w:pPr>
      <w:r>
        <w:t>Догель В.А. Курс общей паразитологии. – Л.: Учпедгиз, 1947. – 364 с., ил.</w:t>
      </w:r>
    </w:p>
    <w:p w:rsidR="00961C1C" w:rsidRDefault="00961C1C" w:rsidP="00223DEF">
      <w:pPr>
        <w:numPr>
          <w:ilvl w:val="0"/>
          <w:numId w:val="62"/>
        </w:numPr>
        <w:tabs>
          <w:tab w:val="left" w:pos="851"/>
        </w:tabs>
        <w:suppressAutoHyphens w:val="0"/>
        <w:spacing w:line="360" w:lineRule="auto"/>
        <w:jc w:val="both"/>
      </w:pPr>
      <w:r>
        <w:rPr>
          <w:rFonts w:ascii="Times New Roman CYR" w:hAnsi="Times New Roman CYR"/>
        </w:rPr>
        <w:t>Догель В.А. Общая паразитология.- Л.: Изд-во ЛГУ, 1962.- 464с.</w:t>
      </w:r>
    </w:p>
    <w:p w:rsidR="00961C1C" w:rsidRDefault="00961C1C" w:rsidP="00223DEF">
      <w:pPr>
        <w:numPr>
          <w:ilvl w:val="0"/>
          <w:numId w:val="62"/>
        </w:numPr>
        <w:tabs>
          <w:tab w:val="left" w:pos="851"/>
        </w:tabs>
        <w:suppressAutoHyphens w:val="0"/>
        <w:spacing w:line="360" w:lineRule="auto"/>
        <w:jc w:val="both"/>
      </w:pPr>
      <w:r>
        <w:t>Догель В.А. Очередные задачи экологической паразитологии. – В кн.: Тр. Петергоф</w:t>
      </w:r>
      <w:proofErr w:type="gramStart"/>
      <w:r>
        <w:t>.</w:t>
      </w:r>
      <w:proofErr w:type="gramEnd"/>
      <w:r>
        <w:t xml:space="preserve"> </w:t>
      </w:r>
      <w:proofErr w:type="gramStart"/>
      <w:r>
        <w:t>б</w:t>
      </w:r>
      <w:proofErr w:type="gramEnd"/>
      <w:r>
        <w:t xml:space="preserve">иол. ин-та, – Л., 1935, №15, </w:t>
      </w:r>
      <w:r>
        <w:rPr>
          <w:lang w:val="en-US"/>
        </w:rPr>
        <w:t>C</w:t>
      </w:r>
      <w:r>
        <w:t>. 31-48.</w:t>
      </w:r>
    </w:p>
    <w:p w:rsidR="00961C1C" w:rsidRDefault="00961C1C" w:rsidP="00223DEF">
      <w:pPr>
        <w:numPr>
          <w:ilvl w:val="0"/>
          <w:numId w:val="62"/>
        </w:numPr>
        <w:tabs>
          <w:tab w:val="left" w:pos="851"/>
        </w:tabs>
        <w:suppressAutoHyphens w:val="0"/>
        <w:spacing w:line="360" w:lineRule="auto"/>
        <w:jc w:val="both"/>
      </w:pPr>
      <w:r>
        <w:lastRenderedPageBreak/>
        <w:t xml:space="preserve">Догель В.А. Паразитизм и общественная жизнь животных. – Природа, 1926, №11/12, </w:t>
      </w:r>
      <w:r>
        <w:rPr>
          <w:lang w:val="en-US"/>
        </w:rPr>
        <w:t>C</w:t>
      </w:r>
      <w:r>
        <w:t>. 47-70.</w:t>
      </w:r>
    </w:p>
    <w:p w:rsidR="00961C1C" w:rsidRDefault="00961C1C" w:rsidP="00223DEF">
      <w:pPr>
        <w:numPr>
          <w:ilvl w:val="0"/>
          <w:numId w:val="62"/>
        </w:numPr>
        <w:tabs>
          <w:tab w:val="left" w:pos="851"/>
        </w:tabs>
        <w:suppressAutoHyphens w:val="0"/>
        <w:spacing w:line="360" w:lineRule="auto"/>
        <w:jc w:val="both"/>
      </w:pPr>
      <w:r>
        <w:t>Догель В.А. Паразитофауна и окружающая среда. Некоторые вопросы экологии паразитов пресноводных рыб. – В кн.: Сб. научн. тр. ЛГУ</w:t>
      </w:r>
      <w:proofErr w:type="gramStart"/>
      <w:r>
        <w:t xml:space="preserve"> Л</w:t>
      </w:r>
      <w:proofErr w:type="gramEnd"/>
      <w:r>
        <w:t xml:space="preserve">енингр. гос. универ.: Основные проблемы паразитологии рыб. – Л.: ЛГУ, 1958, </w:t>
      </w:r>
      <w:r>
        <w:rPr>
          <w:lang w:val="en-US"/>
        </w:rPr>
        <w:t>C</w:t>
      </w:r>
      <w:r>
        <w:t>. 9-54.</w:t>
      </w:r>
    </w:p>
    <w:p w:rsidR="00961C1C" w:rsidRDefault="00961C1C" w:rsidP="00223DEF">
      <w:pPr>
        <w:numPr>
          <w:ilvl w:val="0"/>
          <w:numId w:val="62"/>
        </w:numPr>
        <w:tabs>
          <w:tab w:val="left" w:pos="851"/>
        </w:tabs>
        <w:suppressAutoHyphens w:val="0"/>
        <w:spacing w:line="360" w:lineRule="auto"/>
        <w:jc w:val="both"/>
      </w:pPr>
      <w:r>
        <w:rPr>
          <w:rFonts w:ascii="Times New Roman CYR" w:hAnsi="Times New Roman CYR"/>
        </w:rPr>
        <w:t>Ершов</w:t>
      </w:r>
      <w:r>
        <w:t xml:space="preserve"> </w:t>
      </w:r>
      <w:r>
        <w:rPr>
          <w:lang w:val="en-US"/>
        </w:rPr>
        <w:t>B</w:t>
      </w:r>
      <w:r>
        <w:t>.</w:t>
      </w:r>
      <w:r>
        <w:rPr>
          <w:lang w:val="en-US"/>
        </w:rPr>
        <w:t>C</w:t>
      </w:r>
      <w:r>
        <w:t>.</w:t>
      </w:r>
      <w:r>
        <w:rPr>
          <w:rFonts w:ascii="Times New Roman CYR" w:hAnsi="Times New Roman CYR"/>
        </w:rPr>
        <w:t xml:space="preserve"> Механизм действия реагиновых антител</w:t>
      </w:r>
      <w:r>
        <w:t xml:space="preserve"> (</w:t>
      </w:r>
      <w:r>
        <w:rPr>
          <w:lang w:val="en-US"/>
        </w:rPr>
        <w:t>IgE</w:t>
      </w:r>
      <w:r>
        <w:t>)</w:t>
      </w:r>
      <w:r>
        <w:rPr>
          <w:rFonts w:ascii="Times New Roman CYR" w:hAnsi="Times New Roman CYR"/>
        </w:rPr>
        <w:t xml:space="preserve"> при гельминтозной аллергии // Ветеринария.- 1975.- N1.- С.51-54.</w:t>
      </w:r>
    </w:p>
    <w:p w:rsidR="00961C1C" w:rsidRDefault="00961C1C" w:rsidP="00223DEF">
      <w:pPr>
        <w:numPr>
          <w:ilvl w:val="0"/>
          <w:numId w:val="62"/>
        </w:numPr>
        <w:tabs>
          <w:tab w:val="left" w:pos="851"/>
        </w:tabs>
        <w:suppressAutoHyphens w:val="0"/>
        <w:spacing w:line="360" w:lineRule="auto"/>
        <w:jc w:val="both"/>
      </w:pPr>
      <w:r>
        <w:t>Жарикова Т.И. Об иммунитете у рыб при дактилогирозе. – В кн.: Тез</w:t>
      </w:r>
      <w:proofErr w:type="gramStart"/>
      <w:r>
        <w:t>.</w:t>
      </w:r>
      <w:proofErr w:type="gramEnd"/>
      <w:r>
        <w:t xml:space="preserve"> </w:t>
      </w:r>
      <w:proofErr w:type="gramStart"/>
      <w:r>
        <w:t>д</w:t>
      </w:r>
      <w:proofErr w:type="gramEnd"/>
      <w:r>
        <w:t xml:space="preserve">окл. Всес. совещ. по паразитам и болезням рыб. – Л.: Наука, 1979, </w:t>
      </w:r>
      <w:r>
        <w:rPr>
          <w:lang w:val="en-US"/>
        </w:rPr>
        <w:t>C</w:t>
      </w:r>
      <w:r>
        <w:t>. 36-37.</w:t>
      </w:r>
    </w:p>
    <w:p w:rsidR="00961C1C" w:rsidRDefault="00961C1C" w:rsidP="00223DEF">
      <w:pPr>
        <w:numPr>
          <w:ilvl w:val="0"/>
          <w:numId w:val="62"/>
        </w:numPr>
        <w:tabs>
          <w:tab w:val="left" w:pos="851"/>
        </w:tabs>
        <w:suppressAutoHyphens w:val="0"/>
        <w:spacing w:line="360" w:lineRule="auto"/>
        <w:jc w:val="both"/>
      </w:pPr>
      <w:r>
        <w:rPr>
          <w:rFonts w:ascii="Times New Roman CYR" w:hAnsi="Times New Roman CYR"/>
        </w:rPr>
        <w:t>Залкид С.Я. Митотический режим организма в норме и патологии // Успехи совр. биол.- 1954.- Т.38, вып. 1.- С.68.</w:t>
      </w:r>
    </w:p>
    <w:p w:rsidR="00961C1C" w:rsidRDefault="00961C1C" w:rsidP="00223DEF">
      <w:pPr>
        <w:numPr>
          <w:ilvl w:val="0"/>
          <w:numId w:val="62"/>
        </w:numPr>
        <w:tabs>
          <w:tab w:val="left" w:pos="851"/>
        </w:tabs>
        <w:suppressAutoHyphens w:val="0"/>
        <w:spacing w:line="360" w:lineRule="auto"/>
        <w:jc w:val="both"/>
      </w:pPr>
      <w:r>
        <w:t>Заичкина С.И., Розанова О.М. Ахмадиева А.Х., Аптикаева Г.Ф., Клоков Д.</w:t>
      </w:r>
      <w:proofErr w:type="gramStart"/>
      <w:r>
        <w:t>Ю</w:t>
      </w:r>
      <w:proofErr w:type="gramEnd"/>
      <w:r>
        <w:t>, Смирнова Е.Н. микроядра как показатель повреждения хромосомного аппарата клетки //Цитология.–2000. – №3., –С.281</w:t>
      </w:r>
    </w:p>
    <w:p w:rsidR="00961C1C" w:rsidRDefault="00961C1C" w:rsidP="00223DEF">
      <w:pPr>
        <w:numPr>
          <w:ilvl w:val="0"/>
          <w:numId w:val="62"/>
        </w:numPr>
        <w:tabs>
          <w:tab w:val="left" w:pos="851"/>
        </w:tabs>
        <w:suppressAutoHyphens w:val="0"/>
        <w:spacing w:line="360" w:lineRule="auto"/>
        <w:jc w:val="both"/>
      </w:pPr>
      <w:r>
        <w:t>Исаева Н.М., Козиненко И.И. Влияние химических соединений на имунный статус рыб в аквакультуре // Вопросы ихтиологии .– 1992. – Т.32, вып.1 – С.60.</w:t>
      </w:r>
    </w:p>
    <w:p w:rsidR="00961C1C" w:rsidRDefault="00961C1C" w:rsidP="00223DEF">
      <w:pPr>
        <w:numPr>
          <w:ilvl w:val="0"/>
          <w:numId w:val="62"/>
        </w:numPr>
        <w:tabs>
          <w:tab w:val="left" w:pos="851"/>
        </w:tabs>
        <w:suppressAutoHyphens w:val="0"/>
        <w:spacing w:line="360" w:lineRule="auto"/>
        <w:jc w:val="both"/>
      </w:pPr>
      <w:r>
        <w:t xml:space="preserve">Ивасик В.М., Сковронский Р.В., Свирепо Б.Г., Ворона К.И. К изучению цикла развития </w:t>
      </w:r>
      <w:r>
        <w:rPr>
          <w:lang w:val="en-US"/>
        </w:rPr>
        <w:t>Philometra</w:t>
      </w:r>
      <w:r w:rsidRPr="00961C1C">
        <w:t xml:space="preserve"> </w:t>
      </w:r>
      <w:r>
        <w:rPr>
          <w:lang w:val="en-US"/>
        </w:rPr>
        <w:t>lusii</w:t>
      </w:r>
      <w:r w:rsidRPr="00961C1C">
        <w:t xml:space="preserve"> </w:t>
      </w:r>
      <w:r>
        <w:rPr>
          <w:lang w:val="en-US"/>
        </w:rPr>
        <w:t>Vismanis</w:t>
      </w:r>
      <w:r w:rsidRPr="00961C1C">
        <w:t>.</w:t>
      </w:r>
      <w:r>
        <w:t xml:space="preserve"> В кн.: Проблемы паразитологии. – К.: Наукова думка, 1967, – </w:t>
      </w:r>
      <w:r>
        <w:rPr>
          <w:lang w:val="en-US"/>
        </w:rPr>
        <w:t>C</w:t>
      </w:r>
      <w:r>
        <w:t>. 462.</w:t>
      </w:r>
    </w:p>
    <w:p w:rsidR="00961C1C" w:rsidRDefault="00961C1C" w:rsidP="00223DEF">
      <w:pPr>
        <w:numPr>
          <w:ilvl w:val="0"/>
          <w:numId w:val="62"/>
        </w:numPr>
        <w:tabs>
          <w:tab w:val="left" w:pos="851"/>
        </w:tabs>
        <w:suppressAutoHyphens w:val="0"/>
        <w:spacing w:line="360" w:lineRule="auto"/>
        <w:jc w:val="both"/>
      </w:pPr>
      <w:r>
        <w:t>Иванова Н.Т. Атлас клеток крови рыб М. "Легкая промышленность", 1983 251 с.</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 xml:space="preserve">Ивницкий Д.М., Саламов И.Т., Ситдыков Р.А. Иммунофермент-ный метод количественного определения IgE с </w:t>
      </w:r>
      <w:proofErr w:type="gramStart"/>
      <w:r>
        <w:rPr>
          <w:rFonts w:ascii="Times New Roman CYR" w:hAnsi="Times New Roman CYR"/>
        </w:rPr>
        <w:t>электрохимической</w:t>
      </w:r>
      <w:proofErr w:type="gramEnd"/>
      <w:r>
        <w:rPr>
          <w:rFonts w:ascii="Times New Roman CYR" w:hAnsi="Times New Roman CYR"/>
        </w:rPr>
        <w:t xml:space="preserve"> детекцией. // Лабораторное дело.-1988.- № 8.- С.52-55.</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 xml:space="preserve">Ильинских Н.Н. Хромосомные нарушения и изменение </w:t>
      </w:r>
      <w:proofErr w:type="gramStart"/>
      <w:r>
        <w:rPr>
          <w:rFonts w:ascii="Times New Roman CYR" w:hAnsi="Times New Roman CYR"/>
        </w:rPr>
        <w:t>митоти-ческого</w:t>
      </w:r>
      <w:proofErr w:type="gramEnd"/>
      <w:r>
        <w:rPr>
          <w:rFonts w:ascii="Times New Roman CYR" w:hAnsi="Times New Roman CYR"/>
        </w:rPr>
        <w:t xml:space="preserve"> режима в клетках человека и животных под влиянием вакцинного штамма вируса кори Л-16 // Цитология.-1975.- №2.- С. 131-136.</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 xml:space="preserve">Ильинских Н.И., Ильинских И.П., Мутагенные свойства бактерий </w:t>
      </w:r>
      <w:r>
        <w:rPr>
          <w:rFonts w:ascii="Times New Roman CYR" w:hAnsi="Times New Roman CYR"/>
          <w:i/>
          <w:lang w:val="en-US"/>
        </w:rPr>
        <w:t>aeromonas</w:t>
      </w:r>
      <w:r w:rsidRPr="00961C1C">
        <w:rPr>
          <w:rFonts w:ascii="Times New Roman CYR" w:hAnsi="Times New Roman CYR"/>
          <w:i/>
        </w:rPr>
        <w:t xml:space="preserve"> </w:t>
      </w:r>
      <w:r>
        <w:rPr>
          <w:rFonts w:ascii="Times New Roman CYR" w:hAnsi="Times New Roman CYR"/>
          <w:i/>
          <w:lang w:val="en-US"/>
        </w:rPr>
        <w:t>punctata</w:t>
      </w:r>
      <w:r>
        <w:rPr>
          <w:rFonts w:ascii="Times New Roman CYR" w:hAnsi="Times New Roman CYR"/>
        </w:rPr>
        <w:t xml:space="preserve">, выделенные  из природной популяции обыкновенного карася </w:t>
      </w:r>
      <w:r>
        <w:rPr>
          <w:rFonts w:ascii="Times New Roman CYR" w:hAnsi="Times New Roman CYR"/>
          <w:i/>
          <w:lang w:val="en-US"/>
        </w:rPr>
        <w:t>carassius</w:t>
      </w:r>
      <w:r w:rsidRPr="00961C1C">
        <w:rPr>
          <w:rFonts w:ascii="Times New Roman CYR" w:hAnsi="Times New Roman CYR"/>
          <w:i/>
        </w:rPr>
        <w:t xml:space="preserve"> </w:t>
      </w:r>
      <w:r>
        <w:rPr>
          <w:rFonts w:ascii="Times New Roman CYR" w:hAnsi="Times New Roman CYR"/>
          <w:i/>
          <w:lang w:val="en-US"/>
        </w:rPr>
        <w:t>carassius</w:t>
      </w:r>
      <w:r w:rsidRPr="00961C1C">
        <w:rPr>
          <w:rFonts w:ascii="Times New Roman CYR" w:hAnsi="Times New Roman CYR"/>
        </w:rPr>
        <w:t xml:space="preserve"> (</w:t>
      </w:r>
      <w:r>
        <w:rPr>
          <w:rFonts w:ascii="Times New Roman CYR" w:hAnsi="Times New Roman CYR"/>
          <w:lang w:val="en-US"/>
        </w:rPr>
        <w:t>L</w:t>
      </w:r>
      <w:r w:rsidRPr="00961C1C">
        <w:rPr>
          <w:rFonts w:ascii="Times New Roman CYR" w:hAnsi="Times New Roman CYR"/>
        </w:rPr>
        <w:t xml:space="preserve">) </w:t>
      </w:r>
      <w:r>
        <w:rPr>
          <w:rFonts w:ascii="Times New Roman CYR" w:hAnsi="Times New Roman CYR"/>
        </w:rPr>
        <w:t>//Цитология ,1980 №3–С. 341-343</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Ильинских Н.Н., Ильинских И.Н. Цитогенетические нарушения в лимфоидных клетках и иммунореактивность организма человека и макак при воздействии вирусов // Журн. общ</w:t>
      </w:r>
      <w:proofErr w:type="gramStart"/>
      <w:r>
        <w:rPr>
          <w:rFonts w:ascii="Times New Roman CYR" w:hAnsi="Times New Roman CYR"/>
        </w:rPr>
        <w:t>.б</w:t>
      </w:r>
      <w:proofErr w:type="gramEnd"/>
      <w:r>
        <w:rPr>
          <w:rFonts w:ascii="Times New Roman CYR" w:hAnsi="Times New Roman CYR"/>
        </w:rPr>
        <w:t>иол.- 1981.-</w:t>
      </w:r>
      <w:r>
        <w:t xml:space="preserve"> </w:t>
      </w:r>
      <w:r>
        <w:rPr>
          <w:lang w:val="en-US"/>
        </w:rPr>
        <w:t>T</w:t>
      </w:r>
      <w:r>
        <w:t>.</w:t>
      </w:r>
      <w:r>
        <w:rPr>
          <w:lang w:val="en-US"/>
        </w:rPr>
        <w:t>XLII</w:t>
      </w:r>
      <w:r>
        <w:t>,</w:t>
      </w:r>
      <w:r>
        <w:rPr>
          <w:rFonts w:ascii="Times New Roman CYR" w:hAnsi="Times New Roman CYR"/>
        </w:rPr>
        <w:t xml:space="preserve"> №5</w:t>
      </w:r>
      <w:proofErr w:type="gramStart"/>
      <w:r>
        <w:rPr>
          <w:rFonts w:ascii="Times New Roman CYR" w:hAnsi="Times New Roman CYR"/>
        </w:rPr>
        <w:t>.-</w:t>
      </w:r>
      <w:proofErr w:type="gramEnd"/>
      <w:r>
        <w:rPr>
          <w:rFonts w:ascii="Times New Roman CYR" w:hAnsi="Times New Roman CYR"/>
        </w:rPr>
        <w:t xml:space="preserve"> С.732-742.</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Ильинских Н.Н., Ильинских И.Н., Бочаров Е.Ф. Цитогенетический гомеостаз и иммунитет.- Новосибирск: Наука, 1986.- 246 с.</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lastRenderedPageBreak/>
        <w:t>Ильинских Н.Н.Б Ильинских И.Н. Сравнительная характеристика различных методов исследования цитогенетических нарушений в клетках костного мозга обезьян макака резус, зараженных вирусом полиомелита // Генетика.-1982.- №5.- С.764-768.</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Ильинских</w:t>
      </w:r>
      <w:proofErr w:type="gramStart"/>
      <w:r>
        <w:rPr>
          <w:rFonts w:ascii="Times New Roman CYR" w:hAnsi="Times New Roman CYR"/>
        </w:rPr>
        <w:t>.Н</w:t>
      </w:r>
      <w:proofErr w:type="gramEnd"/>
      <w:r>
        <w:rPr>
          <w:rFonts w:ascii="Times New Roman CYR" w:hAnsi="Times New Roman CYR"/>
        </w:rPr>
        <w:t>.Н., Ильинских И.Н., Некрасов В.Н. Использование микроядерного теста в скрининге и мониторинге мутагенов // Цитология и генетика.-1988.- Т.226.- №1.</w:t>
      </w:r>
      <w:r>
        <w:rPr>
          <w:rFonts w:ascii="Times New Roman CYR" w:hAnsi="Times New Roman CYR"/>
          <w:lang w:val="en-US"/>
        </w:rPr>
        <w:t xml:space="preserve"> -C.</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Иммунология: В 3 т. / Мир.- M., 1987.- Т.2: Роль Fc-рецепторов при экспрессии IgE.- С.354-357.</w:t>
      </w:r>
    </w:p>
    <w:p w:rsidR="00961C1C" w:rsidRDefault="00961C1C" w:rsidP="00223DEF">
      <w:pPr>
        <w:numPr>
          <w:ilvl w:val="0"/>
          <w:numId w:val="62"/>
        </w:numPr>
        <w:tabs>
          <w:tab w:val="left" w:pos="851"/>
        </w:tabs>
        <w:suppressAutoHyphens w:val="0"/>
        <w:spacing w:line="360" w:lineRule="auto"/>
        <w:jc w:val="both"/>
      </w:pPr>
      <w:r>
        <w:rPr>
          <w:rFonts w:ascii="Times New Roman CYR" w:hAnsi="Times New Roman CYR"/>
        </w:rPr>
        <w:t xml:space="preserve">Кариологическая изменчивость, мутагенез и гиногенез у рыб: </w:t>
      </w:r>
      <w:proofErr w:type="gramStart"/>
      <w:r>
        <w:rPr>
          <w:rFonts w:ascii="Times New Roman CYR" w:hAnsi="Times New Roman CYR"/>
        </w:rPr>
        <w:t>Сб</w:t>
      </w:r>
      <w:proofErr w:type="gramEnd"/>
      <w:r>
        <w:rPr>
          <w:rFonts w:ascii="Times New Roman CYR" w:hAnsi="Times New Roman CYR"/>
        </w:rPr>
        <w:t xml:space="preserve"> научных трудов –Ленинград, 1980,  68 с.</w:t>
      </w:r>
    </w:p>
    <w:p w:rsidR="00961C1C" w:rsidRDefault="00961C1C" w:rsidP="00223DEF">
      <w:pPr>
        <w:numPr>
          <w:ilvl w:val="0"/>
          <w:numId w:val="62"/>
        </w:numPr>
        <w:tabs>
          <w:tab w:val="left" w:pos="851"/>
        </w:tabs>
        <w:suppressAutoHyphens w:val="0"/>
        <w:spacing w:line="360" w:lineRule="auto"/>
        <w:jc w:val="both"/>
        <w:rPr>
          <w:b/>
        </w:rPr>
      </w:pPr>
      <w:r>
        <w:t xml:space="preserve">Клименко В.В. Метод электрофореза в полиакриламидном геле – биохимический тест для дифференцировкы гельминтов. Бюлл. Всес. ин-та гельминтол. им. К.И. Скрябина, 1967, №1, </w:t>
      </w:r>
      <w:r>
        <w:rPr>
          <w:lang w:val="en-US"/>
        </w:rPr>
        <w:t>C</w:t>
      </w:r>
      <w:r>
        <w:t>.61-64.</w:t>
      </w:r>
    </w:p>
    <w:p w:rsidR="00961C1C" w:rsidRDefault="00961C1C" w:rsidP="00223DEF">
      <w:pPr>
        <w:numPr>
          <w:ilvl w:val="0"/>
          <w:numId w:val="62"/>
        </w:numPr>
        <w:tabs>
          <w:tab w:val="left" w:pos="851"/>
        </w:tabs>
        <w:suppressAutoHyphens w:val="0"/>
        <w:spacing w:line="360" w:lineRule="auto"/>
        <w:jc w:val="both"/>
        <w:rPr>
          <w:b/>
        </w:rPr>
      </w:pPr>
      <w:r>
        <w:t>Клименко В.В. О возможности видовой дифференцировки гельминтов с помощью биохимических методов. – В кн.: Матер</w:t>
      </w:r>
      <w:proofErr w:type="gramStart"/>
      <w:r>
        <w:t>.</w:t>
      </w:r>
      <w:proofErr w:type="gramEnd"/>
      <w:r>
        <w:t xml:space="preserve"> </w:t>
      </w:r>
      <w:proofErr w:type="gramStart"/>
      <w:r>
        <w:t>к</w:t>
      </w:r>
      <w:proofErr w:type="gramEnd"/>
      <w:r>
        <w:t xml:space="preserve"> научн. конф. Всес. общ</w:t>
      </w:r>
      <w:proofErr w:type="gramStart"/>
      <w:r>
        <w:t>.</w:t>
      </w:r>
      <w:proofErr w:type="gramEnd"/>
      <w:r>
        <w:t xml:space="preserve"> </w:t>
      </w:r>
      <w:proofErr w:type="gramStart"/>
      <w:r>
        <w:t>г</w:t>
      </w:r>
      <w:proofErr w:type="gramEnd"/>
      <w:r>
        <w:t xml:space="preserve">ельминтол. – М., 1966, </w:t>
      </w:r>
      <w:r>
        <w:rPr>
          <w:lang w:val="en-US"/>
        </w:rPr>
        <w:t>C</w:t>
      </w:r>
      <w:r>
        <w:t>. 114-118.</w:t>
      </w:r>
    </w:p>
    <w:p w:rsidR="00961C1C" w:rsidRDefault="00961C1C" w:rsidP="00223DEF">
      <w:pPr>
        <w:numPr>
          <w:ilvl w:val="0"/>
          <w:numId w:val="62"/>
        </w:numPr>
        <w:tabs>
          <w:tab w:val="left" w:pos="851"/>
        </w:tabs>
        <w:suppressAutoHyphens w:val="0"/>
        <w:spacing w:line="360" w:lineRule="auto"/>
        <w:jc w:val="both"/>
      </w:pPr>
      <w:r>
        <w:t xml:space="preserve">Клименко В.В., Величко И.В. Возможности применения электрофореза в полиакриламидном геле для дифференциации паранфистоматат </w:t>
      </w:r>
      <w:r w:rsidRPr="00961C1C">
        <w:t>(</w:t>
      </w:r>
      <w:r>
        <w:rPr>
          <w:lang w:val="en-US"/>
        </w:rPr>
        <w:t>Trematoda</w:t>
      </w:r>
      <w:r w:rsidRPr="00961C1C">
        <w:t>)</w:t>
      </w:r>
      <w:r>
        <w:t>, – Паразитология, 1972, 6, №3, с. 291-296.</w:t>
      </w:r>
    </w:p>
    <w:p w:rsidR="00961C1C" w:rsidRDefault="00961C1C" w:rsidP="00223DEF">
      <w:pPr>
        <w:numPr>
          <w:ilvl w:val="0"/>
          <w:numId w:val="62"/>
        </w:numPr>
        <w:tabs>
          <w:tab w:val="left" w:pos="851"/>
        </w:tabs>
        <w:suppressAutoHyphens w:val="0"/>
        <w:spacing w:line="360" w:lineRule="auto"/>
        <w:jc w:val="both"/>
      </w:pPr>
      <w:r>
        <w:t>Кирпичников</w:t>
      </w:r>
      <w:proofErr w:type="gramStart"/>
      <w:r>
        <w:t>.В</w:t>
      </w:r>
      <w:proofErr w:type="gramEnd"/>
      <w:r>
        <w:t>.С Генетика и селекция рыб –Л."Наука"-1987.– 520 с.</w:t>
      </w:r>
    </w:p>
    <w:p w:rsidR="00961C1C" w:rsidRDefault="00961C1C" w:rsidP="00223DEF">
      <w:pPr>
        <w:numPr>
          <w:ilvl w:val="0"/>
          <w:numId w:val="62"/>
        </w:numPr>
        <w:tabs>
          <w:tab w:val="left" w:pos="851"/>
        </w:tabs>
        <w:suppressAutoHyphens w:val="0"/>
        <w:spacing w:line="360" w:lineRule="auto"/>
        <w:jc w:val="both"/>
      </w:pPr>
      <w:r>
        <w:t xml:space="preserve">Козаченко Н.Г. Морфологические и биохимические изменения у карпов при филометрозе. – Бюл. всес. ин-та эксперим. ветерин., 1970, №4, </w:t>
      </w:r>
      <w:r>
        <w:rPr>
          <w:lang w:val="en-US"/>
        </w:rPr>
        <w:t>C</w:t>
      </w:r>
      <w:r>
        <w:t>. 61-63.</w:t>
      </w:r>
    </w:p>
    <w:p w:rsidR="00961C1C" w:rsidRDefault="00961C1C" w:rsidP="00223DEF">
      <w:pPr>
        <w:numPr>
          <w:ilvl w:val="0"/>
          <w:numId w:val="62"/>
        </w:numPr>
        <w:tabs>
          <w:tab w:val="left" w:pos="851"/>
        </w:tabs>
        <w:suppressAutoHyphens w:val="0"/>
        <w:spacing w:line="360" w:lineRule="auto"/>
        <w:jc w:val="both"/>
      </w:pPr>
      <w:r>
        <w:t xml:space="preserve">Козаченко Н.Г., Васильков Г.В. Аллергические и серологические реакции  у карпов  к </w:t>
      </w:r>
      <w:r>
        <w:rPr>
          <w:lang w:val="en-US"/>
        </w:rPr>
        <w:t>Philometroides</w:t>
      </w:r>
      <w:r w:rsidRPr="00961C1C">
        <w:t xml:space="preserve"> </w:t>
      </w:r>
      <w:r>
        <w:rPr>
          <w:lang w:val="en-US"/>
        </w:rPr>
        <w:t>lusiana</w:t>
      </w:r>
      <w:r w:rsidRPr="00961C1C">
        <w:t xml:space="preserve">. </w:t>
      </w:r>
      <w:r>
        <w:t xml:space="preserve">Ветеринария 7 </w:t>
      </w:r>
      <w:r>
        <w:rPr>
          <w:lang w:val="en-US"/>
        </w:rPr>
        <w:t xml:space="preserve"> 1997 -С 117-120.</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Константинова Н.А. Иммунные комплексы и повреждения тканей.- М. .-Медицина, 1996.- 256 с.</w:t>
      </w:r>
    </w:p>
    <w:p w:rsidR="00961C1C" w:rsidRDefault="00961C1C" w:rsidP="00223DEF">
      <w:pPr>
        <w:numPr>
          <w:ilvl w:val="0"/>
          <w:numId w:val="62"/>
        </w:numPr>
        <w:tabs>
          <w:tab w:val="left" w:pos="851"/>
        </w:tabs>
        <w:suppressAutoHyphens w:val="0"/>
        <w:spacing w:line="360" w:lineRule="auto"/>
        <w:jc w:val="both"/>
      </w:pPr>
      <w:r>
        <w:rPr>
          <w:rFonts w:ascii="Times New Roman CYR" w:hAnsi="Times New Roman CYR"/>
        </w:rPr>
        <w:t>Конюхов Б.В. Генетический контроль морфогенезаУ/Успехи совр. биол.-1975.- Т.80. Вып.2.- С.185-203.</w:t>
      </w:r>
    </w:p>
    <w:p w:rsidR="00961C1C" w:rsidRDefault="00961C1C" w:rsidP="00223DEF">
      <w:pPr>
        <w:numPr>
          <w:ilvl w:val="0"/>
          <w:numId w:val="62"/>
        </w:numPr>
        <w:tabs>
          <w:tab w:val="left" w:pos="851"/>
        </w:tabs>
        <w:suppressAutoHyphens w:val="0"/>
        <w:spacing w:line="360" w:lineRule="auto"/>
        <w:jc w:val="both"/>
      </w:pPr>
      <w:r>
        <w:rPr>
          <w:rFonts w:ascii="Times New Roman CYR" w:hAnsi="Times New Roman CYR"/>
        </w:rPr>
        <w:t>Конюхов Б.В. Генетический контроль развития организмов. М.:</w:t>
      </w:r>
      <w:r>
        <w:t xml:space="preserve"> </w:t>
      </w:r>
    </w:p>
    <w:p w:rsidR="00961C1C" w:rsidRDefault="00961C1C" w:rsidP="00223DEF">
      <w:pPr>
        <w:numPr>
          <w:ilvl w:val="0"/>
          <w:numId w:val="62"/>
        </w:numPr>
        <w:tabs>
          <w:tab w:val="left" w:pos="851"/>
        </w:tabs>
        <w:suppressAutoHyphens w:val="0"/>
        <w:spacing w:line="360" w:lineRule="auto"/>
        <w:jc w:val="both"/>
      </w:pPr>
      <w:r>
        <w:t>Коновалов В.С. та ін. Генетика сільськогосподарських тварин</w:t>
      </w:r>
      <w:proofErr w:type="gramStart"/>
      <w:r>
        <w:t>.–-</w:t>
      </w:r>
      <w:proofErr w:type="gramEnd"/>
      <w:r>
        <w:t xml:space="preserve">Київ Урожай, 1996.– 431с. </w:t>
      </w:r>
    </w:p>
    <w:p w:rsidR="00961C1C" w:rsidRDefault="00961C1C" w:rsidP="00223DEF">
      <w:pPr>
        <w:numPr>
          <w:ilvl w:val="0"/>
          <w:numId w:val="62"/>
        </w:numPr>
        <w:tabs>
          <w:tab w:val="left" w:pos="851"/>
        </w:tabs>
        <w:suppressAutoHyphens w:val="0"/>
        <w:spacing w:line="360" w:lineRule="auto"/>
        <w:jc w:val="both"/>
      </w:pPr>
      <w:r>
        <w:rPr>
          <w:rFonts w:ascii="Times New Roman CYR" w:hAnsi="Times New Roman CYR"/>
        </w:rPr>
        <w:t>Кохан І. Імунологія.- Київ-Торонто: "Кобза", 1994.- С.162-163.</w:t>
      </w:r>
    </w:p>
    <w:p w:rsidR="00961C1C" w:rsidRDefault="00961C1C" w:rsidP="00223DEF">
      <w:pPr>
        <w:numPr>
          <w:ilvl w:val="0"/>
          <w:numId w:val="62"/>
        </w:numPr>
        <w:tabs>
          <w:tab w:val="left" w:pos="851"/>
        </w:tabs>
        <w:suppressAutoHyphens w:val="0"/>
        <w:spacing w:line="360" w:lineRule="auto"/>
        <w:jc w:val="both"/>
      </w:pPr>
      <w:r>
        <w:t xml:space="preserve">Кузьмович Л.К, Орчук К.И. Материалы к изучению влияния паразитической нематоды. </w:t>
      </w:r>
      <w:r>
        <w:rPr>
          <w:lang w:val="en-US"/>
        </w:rPr>
        <w:t>Philometra</w:t>
      </w:r>
      <w:r w:rsidRPr="00961C1C">
        <w:t xml:space="preserve"> </w:t>
      </w:r>
      <w:r>
        <w:rPr>
          <w:lang w:val="en-US"/>
        </w:rPr>
        <w:t>lusiana</w:t>
      </w:r>
      <w:r w:rsidRPr="00961C1C">
        <w:t xml:space="preserve"> </w:t>
      </w:r>
      <w:r>
        <w:rPr>
          <w:lang w:val="en-US"/>
        </w:rPr>
        <w:t>Vismanis</w:t>
      </w:r>
      <w:r>
        <w:t xml:space="preserve"> на кожные покровы карпа. – В кн.: Проблемы </w:t>
      </w:r>
      <w:r>
        <w:lastRenderedPageBreak/>
        <w:t xml:space="preserve">паразитологии. / Тр. </w:t>
      </w:r>
      <w:r>
        <w:rPr>
          <w:lang w:val="en-US"/>
        </w:rPr>
        <w:t>IV</w:t>
      </w:r>
      <w:r>
        <w:t xml:space="preserve"> научн. конф. паразитологов УССР. – К., Наукова думка, 1969, ч. 22, с. 241-242.</w:t>
      </w:r>
    </w:p>
    <w:p w:rsidR="00961C1C" w:rsidRDefault="00961C1C" w:rsidP="00223DEF">
      <w:pPr>
        <w:numPr>
          <w:ilvl w:val="0"/>
          <w:numId w:val="62"/>
        </w:numPr>
        <w:tabs>
          <w:tab w:val="left" w:pos="851"/>
        </w:tabs>
        <w:suppressAutoHyphens w:val="0"/>
        <w:spacing w:line="360" w:lineRule="auto"/>
        <w:jc w:val="both"/>
      </w:pPr>
      <w:r>
        <w:t>Клименко О.М.Порівняльний аналіз будови тимуса коропових риб та вищих хребетних тварин // Матеріали Першої всеукраїнської конференції "Проблеми іхтіопатології "</w:t>
      </w:r>
      <w:proofErr w:type="gramStart"/>
      <w:r>
        <w:t>.-</w:t>
      </w:r>
      <w:proofErr w:type="gramEnd"/>
      <w:r>
        <w:t xml:space="preserve">Київ .–2001. – С. </w:t>
      </w:r>
      <w:r>
        <w:rPr>
          <w:lang w:val="en-US"/>
        </w:rPr>
        <w:t>C</w:t>
      </w:r>
      <w:r w:rsidRPr="00961C1C">
        <w:t>.</w:t>
      </w:r>
      <w:r>
        <w:t xml:space="preserve"> 57</w:t>
      </w:r>
    </w:p>
    <w:p w:rsidR="00961C1C" w:rsidRDefault="00961C1C" w:rsidP="00223DEF">
      <w:pPr>
        <w:numPr>
          <w:ilvl w:val="0"/>
          <w:numId w:val="62"/>
        </w:numPr>
        <w:tabs>
          <w:tab w:val="left" w:pos="851"/>
        </w:tabs>
        <w:suppressAutoHyphens w:val="0"/>
        <w:spacing w:line="360" w:lineRule="auto"/>
        <w:jc w:val="both"/>
      </w:pPr>
      <w:r>
        <w:t>Кульберг А.Я. Молекулярная иммунология.- M.: Высш. школа, 1985.-С.126-131.</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 xml:space="preserve">Лаптева Л.А. Изучение цитогенетической </w:t>
      </w:r>
      <w:proofErr w:type="gramStart"/>
      <w:r>
        <w:rPr>
          <w:rFonts w:ascii="Times New Roman CYR" w:hAnsi="Times New Roman CYR"/>
        </w:rPr>
        <w:t>активности популяции соматических клеток костного мозга крысы</w:t>
      </w:r>
      <w:proofErr w:type="gramEnd"/>
      <w:r>
        <w:rPr>
          <w:rFonts w:ascii="Times New Roman CYR" w:hAnsi="Times New Roman CYR"/>
        </w:rPr>
        <w:t xml:space="preserve"> после воздействия производных бензимедазола // Бюлл. Весе</w:t>
      </w:r>
      <w:proofErr w:type="gramStart"/>
      <w:r>
        <w:rPr>
          <w:rFonts w:ascii="Times New Roman CYR" w:hAnsi="Times New Roman CYR"/>
        </w:rPr>
        <w:t>.</w:t>
      </w:r>
      <w:proofErr w:type="gramEnd"/>
      <w:r>
        <w:rPr>
          <w:rFonts w:ascii="Times New Roman CYR" w:hAnsi="Times New Roman CYR"/>
        </w:rPr>
        <w:t xml:space="preserve"> </w:t>
      </w:r>
      <w:proofErr w:type="gramStart"/>
      <w:r>
        <w:rPr>
          <w:rFonts w:ascii="Times New Roman CYR" w:hAnsi="Times New Roman CYR"/>
        </w:rPr>
        <w:t>и</w:t>
      </w:r>
      <w:proofErr w:type="gramEnd"/>
      <w:r>
        <w:rPr>
          <w:rFonts w:ascii="Times New Roman CYR" w:hAnsi="Times New Roman CYR"/>
        </w:rPr>
        <w:t>н-та гельминтол.- 1988.- Вып.49.- С.36-46.</w:t>
      </w:r>
    </w:p>
    <w:p w:rsidR="00961C1C" w:rsidRDefault="00961C1C" w:rsidP="00223DEF">
      <w:pPr>
        <w:numPr>
          <w:ilvl w:val="0"/>
          <w:numId w:val="62"/>
        </w:numPr>
        <w:tabs>
          <w:tab w:val="left" w:pos="851"/>
        </w:tabs>
        <w:suppressAutoHyphens w:val="0"/>
        <w:spacing w:line="360" w:lineRule="auto"/>
        <w:jc w:val="both"/>
      </w:pPr>
      <w:r>
        <w:rPr>
          <w:rFonts w:ascii="Times New Roman CYR" w:hAnsi="Times New Roman CYR"/>
        </w:rPr>
        <w:t>Лейкина Е.С. Иммунологический аспект взаимоотношений в системе хозяин-паразит. Паразитология (Теоретические и прикладные проблемы). - К.:Наук</w:t>
      </w:r>
      <w:proofErr w:type="gramStart"/>
      <w:r>
        <w:rPr>
          <w:rFonts w:ascii="Times New Roman CYR" w:hAnsi="Times New Roman CYR"/>
        </w:rPr>
        <w:t>.</w:t>
      </w:r>
      <w:proofErr w:type="gramEnd"/>
      <w:r>
        <w:rPr>
          <w:rFonts w:ascii="Times New Roman CYR" w:hAnsi="Times New Roman CYR"/>
        </w:rPr>
        <w:t xml:space="preserve"> </w:t>
      </w:r>
      <w:proofErr w:type="gramStart"/>
      <w:r>
        <w:rPr>
          <w:rFonts w:ascii="Times New Roman CYR" w:hAnsi="Times New Roman CYR"/>
        </w:rPr>
        <w:t>д</w:t>
      </w:r>
      <w:proofErr w:type="gramEnd"/>
      <w:r>
        <w:rPr>
          <w:rFonts w:ascii="Times New Roman CYR" w:hAnsi="Times New Roman CYR"/>
        </w:rPr>
        <w:t>умка, 1985.- С.64.</w:t>
      </w:r>
    </w:p>
    <w:p w:rsidR="00961C1C" w:rsidRDefault="00961C1C" w:rsidP="00223DEF">
      <w:pPr>
        <w:numPr>
          <w:ilvl w:val="0"/>
          <w:numId w:val="62"/>
        </w:numPr>
        <w:tabs>
          <w:tab w:val="left" w:pos="851"/>
        </w:tabs>
        <w:suppressAutoHyphens w:val="0"/>
        <w:spacing w:line="360" w:lineRule="auto"/>
        <w:jc w:val="both"/>
      </w:pPr>
      <w:r>
        <w:rPr>
          <w:rFonts w:ascii="Times New Roman CYR" w:hAnsi="Times New Roman CYR"/>
        </w:rPr>
        <w:t xml:space="preserve">Лейкина Е.С. Цитотоксическая активность эффекторных клеток как фактор протективного иммунитета при гельминтозах </w:t>
      </w:r>
      <w:r w:rsidRPr="00961C1C">
        <w:t>/</w:t>
      </w:r>
      <w:r>
        <w:rPr>
          <w:rFonts w:ascii="Times New Roman CYR" w:hAnsi="Times New Roman CYR"/>
        </w:rPr>
        <w:t>/Мед</w:t>
      </w:r>
      <w:proofErr w:type="gramStart"/>
      <w:r>
        <w:rPr>
          <w:rFonts w:ascii="Times New Roman CYR" w:hAnsi="Times New Roman CYR"/>
        </w:rPr>
        <w:t>.п</w:t>
      </w:r>
      <w:proofErr w:type="gramEnd"/>
      <w:r>
        <w:rPr>
          <w:rFonts w:ascii="Times New Roman CYR" w:hAnsi="Times New Roman CYR"/>
        </w:rPr>
        <w:t>аразитол. и параз.болезни.- 1983.- №2.- С.58-65.</w:t>
      </w:r>
      <w:r>
        <w:t xml:space="preserve"> </w:t>
      </w:r>
    </w:p>
    <w:p w:rsidR="00961C1C" w:rsidRDefault="00961C1C" w:rsidP="00223DEF">
      <w:pPr>
        <w:numPr>
          <w:ilvl w:val="0"/>
          <w:numId w:val="62"/>
        </w:numPr>
        <w:tabs>
          <w:tab w:val="left" w:pos="851"/>
        </w:tabs>
        <w:suppressAutoHyphens w:val="0"/>
        <w:spacing w:line="360" w:lineRule="auto"/>
        <w:jc w:val="both"/>
      </w:pPr>
      <w:r>
        <w:t>Лобода Олена Іванівна "Клітинний склад крові та кровотворих органів у пойкілотермних хребетних "Автореф. дис..канд. Біологічних наук 0.3.00.19..</w:t>
      </w:r>
      <w:r w:rsidRPr="00961C1C">
        <w:t>/</w:t>
      </w:r>
      <w:r>
        <w:t>Київ .Інститут зоології ім</w:t>
      </w:r>
      <w:proofErr w:type="gramStart"/>
      <w:r>
        <w:t>.Ш</w:t>
      </w:r>
      <w:proofErr w:type="gramEnd"/>
      <w:r>
        <w:t>мальгаузена 1998 р 20с.</w:t>
      </w:r>
    </w:p>
    <w:p w:rsidR="00961C1C" w:rsidRDefault="00961C1C" w:rsidP="00223DEF">
      <w:pPr>
        <w:numPr>
          <w:ilvl w:val="0"/>
          <w:numId w:val="62"/>
        </w:numPr>
        <w:tabs>
          <w:tab w:val="left" w:pos="851"/>
        </w:tabs>
        <w:suppressAutoHyphens w:val="0"/>
        <w:spacing w:line="360" w:lineRule="auto"/>
        <w:jc w:val="both"/>
      </w:pPr>
      <w:r>
        <w:t>Логачев Е.Д. О некоторых общебиологических аспектах проблемы взаимоотношений паразита и хозяина в гельминтологии. – В кн.: Матер</w:t>
      </w:r>
      <w:proofErr w:type="gramStart"/>
      <w:r>
        <w:t>.</w:t>
      </w:r>
      <w:proofErr w:type="gramEnd"/>
      <w:r>
        <w:t xml:space="preserve"> </w:t>
      </w:r>
      <w:proofErr w:type="gramStart"/>
      <w:r>
        <w:t>и</w:t>
      </w:r>
      <w:proofErr w:type="gramEnd"/>
      <w:r>
        <w:t xml:space="preserve"> научн. конф. Всес. общества гельминтологов. – М.: 1965, ч. 4, </w:t>
      </w:r>
      <w:r>
        <w:rPr>
          <w:lang w:val="en-US"/>
        </w:rPr>
        <w:t>C</w:t>
      </w:r>
      <w:r>
        <w:t>. 121-122.</w:t>
      </w:r>
    </w:p>
    <w:p w:rsidR="00961C1C" w:rsidRDefault="00961C1C" w:rsidP="00223DEF">
      <w:pPr>
        <w:numPr>
          <w:ilvl w:val="0"/>
          <w:numId w:val="62"/>
        </w:numPr>
        <w:tabs>
          <w:tab w:val="left" w:pos="851"/>
        </w:tabs>
        <w:suppressAutoHyphens w:val="0"/>
        <w:spacing w:line="360" w:lineRule="auto"/>
        <w:jc w:val="both"/>
      </w:pPr>
      <w:r>
        <w:t>Лопухина А.М., Успенская А.В. Патогенез при инвазионных заболеваниях рыб. – В кн.: Паразиты и болезни рыб и водных беспозвоночных. – М.: Наука, 1972, с. 96-106.</w:t>
      </w:r>
    </w:p>
    <w:p w:rsidR="00961C1C" w:rsidRDefault="00961C1C" w:rsidP="00223DEF">
      <w:pPr>
        <w:numPr>
          <w:ilvl w:val="0"/>
          <w:numId w:val="62"/>
        </w:numPr>
        <w:tabs>
          <w:tab w:val="left" w:pos="851"/>
        </w:tabs>
        <w:suppressAutoHyphens w:val="0"/>
        <w:spacing w:line="360" w:lineRule="auto"/>
        <w:jc w:val="both"/>
      </w:pPr>
      <w:r>
        <w:t>Лукьяненко В.И. Иммунология рыб. – М.: Пищевая промышленность, 1971. – 364</w:t>
      </w:r>
      <w:r w:rsidRPr="00961C1C">
        <w:t>.</w:t>
      </w:r>
      <w:r>
        <w:t xml:space="preserve"> </w:t>
      </w:r>
      <w:r>
        <w:rPr>
          <w:lang w:val="en-US"/>
        </w:rPr>
        <w:t>C</w:t>
      </w:r>
      <w:r>
        <w:t>.</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Максимович К.А., Желтвай В.В. Определение циркулирующих иммунных комплексов при хронических заболеваниях органов дыхания // Инф. Письмо.- Вып. 3 по пробл. иммунологии и аллергии</w:t>
      </w:r>
      <w:proofErr w:type="gramStart"/>
      <w:r>
        <w:rPr>
          <w:rFonts w:ascii="Times New Roman CYR" w:hAnsi="Times New Roman CYR"/>
        </w:rPr>
        <w:t xml:space="preserve">." </w:t>
      </w:r>
      <w:proofErr w:type="gramEnd"/>
      <w:r>
        <w:rPr>
          <w:rFonts w:ascii="Times New Roman CYR" w:hAnsi="Times New Roman CYR"/>
        </w:rPr>
        <w:t>1985.- 3 с.</w:t>
      </w:r>
    </w:p>
    <w:p w:rsidR="00961C1C" w:rsidRDefault="00961C1C" w:rsidP="00223DEF">
      <w:pPr>
        <w:numPr>
          <w:ilvl w:val="0"/>
          <w:numId w:val="62"/>
        </w:numPr>
        <w:tabs>
          <w:tab w:val="left" w:pos="851"/>
        </w:tabs>
        <w:suppressAutoHyphens w:val="0"/>
        <w:spacing w:line="360" w:lineRule="auto"/>
        <w:jc w:val="both"/>
      </w:pPr>
      <w:r>
        <w:t>Максина Т.П. Роль мигрирующих личинок стронгилоидов в рас</w:t>
      </w:r>
      <w:r>
        <w:softHyphen/>
        <w:t>пространении бактерий // Х конф. Укр. общ</w:t>
      </w:r>
      <w:proofErr w:type="gramStart"/>
      <w:r>
        <w:t>.</w:t>
      </w:r>
      <w:proofErr w:type="gramEnd"/>
      <w:r>
        <w:t xml:space="preserve"> </w:t>
      </w:r>
      <w:proofErr w:type="gramStart"/>
      <w:r>
        <w:t>п</w:t>
      </w:r>
      <w:proofErr w:type="gramEnd"/>
      <w:r>
        <w:t>аразитологов.- Т.2.- К.: "Наукова думка".- 1986.- С.25.</w:t>
      </w:r>
    </w:p>
    <w:p w:rsidR="00961C1C" w:rsidRDefault="00961C1C" w:rsidP="00223DEF">
      <w:pPr>
        <w:numPr>
          <w:ilvl w:val="0"/>
          <w:numId w:val="62"/>
        </w:numPr>
        <w:tabs>
          <w:tab w:val="left" w:pos="851"/>
        </w:tabs>
        <w:suppressAutoHyphens w:val="0"/>
        <w:spacing w:line="360" w:lineRule="auto"/>
        <w:jc w:val="both"/>
      </w:pPr>
      <w:r>
        <w:t>Маркевич А.П. Актуальнейшая задача современной паразитологии. – В кн.: Тез</w:t>
      </w:r>
      <w:proofErr w:type="gramStart"/>
      <w:r>
        <w:t>.</w:t>
      </w:r>
      <w:proofErr w:type="gramEnd"/>
      <w:r>
        <w:t xml:space="preserve"> </w:t>
      </w:r>
      <w:proofErr w:type="gramStart"/>
      <w:r>
        <w:t>д</w:t>
      </w:r>
      <w:proofErr w:type="gramEnd"/>
      <w:r>
        <w:t xml:space="preserve">окл. ІХ конф. Укр. параз. общ. – К.: Наукова думка, 1980, часть І, </w:t>
      </w:r>
      <w:r>
        <w:rPr>
          <w:lang w:val="en-US"/>
        </w:rPr>
        <w:t>C</w:t>
      </w:r>
      <w:r>
        <w:t>. 3-7.</w:t>
      </w:r>
    </w:p>
    <w:p w:rsidR="00961C1C" w:rsidRDefault="00961C1C" w:rsidP="00223DEF">
      <w:pPr>
        <w:numPr>
          <w:ilvl w:val="0"/>
          <w:numId w:val="62"/>
        </w:numPr>
        <w:tabs>
          <w:tab w:val="left" w:pos="851"/>
        </w:tabs>
        <w:suppressAutoHyphens w:val="0"/>
        <w:spacing w:line="360" w:lineRule="auto"/>
        <w:jc w:val="both"/>
      </w:pPr>
      <w:r>
        <w:t>Маркевич А.П. Гидропаразитология, ее истоки и горизонты. – В кн.: Тез</w:t>
      </w:r>
      <w:proofErr w:type="gramStart"/>
      <w:r>
        <w:t>.</w:t>
      </w:r>
      <w:proofErr w:type="gramEnd"/>
      <w:r>
        <w:t xml:space="preserve"> </w:t>
      </w:r>
      <w:proofErr w:type="gramStart"/>
      <w:r>
        <w:t>д</w:t>
      </w:r>
      <w:proofErr w:type="gramEnd"/>
      <w:r>
        <w:t>окл. симпоз. гидропараз. при І</w:t>
      </w:r>
      <w:r>
        <w:rPr>
          <w:lang w:val="en-US"/>
        </w:rPr>
        <w:t>V</w:t>
      </w:r>
      <w:r>
        <w:t xml:space="preserve"> съезде Всес. гидробиологического общ. – К.: Наукова думка, 1981, с. 3-8.</w:t>
      </w:r>
    </w:p>
    <w:p w:rsidR="00961C1C" w:rsidRDefault="00961C1C" w:rsidP="00223DEF">
      <w:pPr>
        <w:numPr>
          <w:ilvl w:val="0"/>
          <w:numId w:val="62"/>
        </w:numPr>
        <w:tabs>
          <w:tab w:val="left" w:pos="851"/>
        </w:tabs>
        <w:suppressAutoHyphens w:val="0"/>
        <w:spacing w:line="360" w:lineRule="auto"/>
        <w:jc w:val="both"/>
      </w:pPr>
      <w:r>
        <w:lastRenderedPageBreak/>
        <w:t>Маркевич А.П., Апатенко В.М. Микропаразитоценоз как этиоло</w:t>
      </w:r>
      <w:r>
        <w:softHyphen/>
        <w:t>гический фактор // Мат. IV съезда паразитоценологов Украины. - Харьков. -1995. - С.79-80.</w:t>
      </w:r>
    </w:p>
    <w:p w:rsidR="00961C1C" w:rsidRDefault="00961C1C" w:rsidP="00223DEF">
      <w:pPr>
        <w:numPr>
          <w:ilvl w:val="0"/>
          <w:numId w:val="62"/>
        </w:numPr>
        <w:tabs>
          <w:tab w:val="left" w:pos="851"/>
        </w:tabs>
        <w:suppressAutoHyphens w:val="0"/>
        <w:spacing w:line="360" w:lineRule="auto"/>
        <w:jc w:val="both"/>
      </w:pPr>
      <w:r>
        <w:t xml:space="preserve">Марков Г.С. Физиология паразитов рыб. – В кн.: Основные проблемы паразитологии рыб. Л.: ЛГУ / Ленингр. гос. универ., 1958, </w:t>
      </w:r>
      <w:r>
        <w:rPr>
          <w:lang w:val="en-US"/>
        </w:rPr>
        <w:t>C</w:t>
      </w:r>
      <w:r>
        <w:t>. 122-143.</w:t>
      </w:r>
    </w:p>
    <w:p w:rsidR="00961C1C" w:rsidRDefault="00961C1C" w:rsidP="00223DEF">
      <w:pPr>
        <w:numPr>
          <w:ilvl w:val="0"/>
          <w:numId w:val="62"/>
        </w:numPr>
        <w:tabs>
          <w:tab w:val="left" w:pos="851"/>
        </w:tabs>
        <w:suppressAutoHyphens w:val="0"/>
        <w:spacing w:line="360" w:lineRule="auto"/>
        <w:jc w:val="both"/>
      </w:pPr>
      <w:r>
        <w:t>Марков Г.С., Кубанцев Б.С., Маркова Е.Н. Влияние инвазии ремнецов на морфофизиологические характеристики леща. – Экология, 1978, №2, с. 32-36.</w:t>
      </w:r>
    </w:p>
    <w:p w:rsidR="00961C1C" w:rsidRDefault="00961C1C" w:rsidP="00223DEF">
      <w:pPr>
        <w:numPr>
          <w:ilvl w:val="0"/>
          <w:numId w:val="62"/>
        </w:numPr>
        <w:tabs>
          <w:tab w:val="left" w:pos="851"/>
        </w:tabs>
        <w:suppressAutoHyphens w:val="0"/>
        <w:spacing w:line="360" w:lineRule="auto"/>
        <w:jc w:val="both"/>
      </w:pPr>
      <w:r>
        <w:rPr>
          <w:rFonts w:ascii="Times New Roman CYR" w:hAnsi="Times New Roman CYR"/>
        </w:rPr>
        <w:t>Маслянко  Р.П. Основи імунобіолог</w:t>
      </w:r>
      <w:proofErr w:type="gramStart"/>
      <w:r>
        <w:rPr>
          <w:rFonts w:ascii="Times New Roman CYR" w:hAnsi="Times New Roman CYR"/>
        </w:rPr>
        <w:t>ії.</w:t>
      </w:r>
      <w:proofErr w:type="gramEnd"/>
      <w:r>
        <w:rPr>
          <w:rFonts w:ascii="Times New Roman CYR" w:hAnsi="Times New Roman CYR"/>
        </w:rPr>
        <w:t>Львів</w:t>
      </w:r>
      <w:r>
        <w:t>"</w:t>
      </w:r>
      <w:r>
        <w:rPr>
          <w:rFonts w:ascii="Times New Roman CYR" w:hAnsi="Times New Roman CYR"/>
        </w:rPr>
        <w:t xml:space="preserve"> Вертикаль", 1999, 472 с.</w:t>
      </w:r>
    </w:p>
    <w:p w:rsidR="00961C1C" w:rsidRDefault="00961C1C" w:rsidP="00223DEF">
      <w:pPr>
        <w:numPr>
          <w:ilvl w:val="0"/>
          <w:numId w:val="62"/>
        </w:numPr>
        <w:tabs>
          <w:tab w:val="left" w:pos="851"/>
        </w:tabs>
        <w:suppressAutoHyphens w:val="0"/>
        <w:spacing w:line="360" w:lineRule="auto"/>
        <w:jc w:val="both"/>
      </w:pPr>
      <w:r>
        <w:t>Межуга Н.А. Исследование конечных продуктов белкового обмена при содержании нематод млекопитающих и рыб в растворах различных белков. – В кн.: Тр. Гельминтол. лаб. АН СССР. – М., 1974, т. 24, с. 96-102.</w:t>
      </w:r>
    </w:p>
    <w:p w:rsidR="00961C1C" w:rsidRDefault="00961C1C" w:rsidP="00223DEF">
      <w:pPr>
        <w:numPr>
          <w:ilvl w:val="0"/>
          <w:numId w:val="62"/>
        </w:numPr>
        <w:tabs>
          <w:tab w:val="left" w:pos="851"/>
        </w:tabs>
        <w:suppressAutoHyphens w:val="0"/>
        <w:spacing w:line="360" w:lineRule="auto"/>
        <w:jc w:val="both"/>
      </w:pPr>
      <w:r>
        <w:t>Микряков В.Р. Некоторые итоги изучения механизмов иммунитета у рыб. – В кн.: Биол. внутр. вод. – Л.: АН СССР, 1981, №51, с. 63-68.</w:t>
      </w:r>
    </w:p>
    <w:p w:rsidR="00961C1C" w:rsidRDefault="00961C1C" w:rsidP="00223DEF">
      <w:pPr>
        <w:numPr>
          <w:ilvl w:val="0"/>
          <w:numId w:val="62"/>
        </w:numPr>
        <w:tabs>
          <w:tab w:val="left" w:pos="851"/>
        </w:tabs>
        <w:suppressAutoHyphens w:val="0"/>
        <w:spacing w:line="360" w:lineRule="auto"/>
        <w:jc w:val="both"/>
      </w:pPr>
      <w:r>
        <w:t>Микряков В.Р., Работягина Г.Б., Силкин Н.Ф., Ройтман В.А., Спирин С.Л. Зараженность леща (</w:t>
      </w:r>
      <w:r>
        <w:rPr>
          <w:lang w:val="en-US"/>
        </w:rPr>
        <w:t>Abramisbrama</w:t>
      </w:r>
      <w:r w:rsidRPr="00A37348">
        <w:t xml:space="preserve"> </w:t>
      </w:r>
      <w:r>
        <w:rPr>
          <w:lang w:val="en-US"/>
        </w:rPr>
        <w:t>L</w:t>
      </w:r>
      <w:r w:rsidRPr="00A37348">
        <w:t>.</w:t>
      </w:r>
      <w:r>
        <w:t xml:space="preserve">)метацеркариями трематод </w:t>
      </w:r>
      <w:r>
        <w:rPr>
          <w:lang w:val="en-US"/>
        </w:rPr>
        <w:t>Cotylurus</w:t>
      </w:r>
      <w:r w:rsidRPr="00A37348">
        <w:t xml:space="preserve"> </w:t>
      </w:r>
      <w:r>
        <w:rPr>
          <w:lang w:val="en-US"/>
        </w:rPr>
        <w:t>platycephalus</w:t>
      </w:r>
      <w:r>
        <w:t xml:space="preserve"> в зависимости от иммунофизиологического состояния организма хозяина. – В кн.: Гельминты в пресноводных биоценозах. – М.: 1982, </w:t>
      </w:r>
      <w:r>
        <w:rPr>
          <w:lang w:val="en-US"/>
        </w:rPr>
        <w:t>C</w:t>
      </w:r>
      <w:r>
        <w:t>. 122-135.</w:t>
      </w:r>
    </w:p>
    <w:p w:rsidR="00961C1C" w:rsidRDefault="00961C1C" w:rsidP="00223DEF">
      <w:pPr>
        <w:numPr>
          <w:ilvl w:val="0"/>
          <w:numId w:val="62"/>
        </w:numPr>
        <w:tabs>
          <w:tab w:val="left" w:pos="851"/>
        </w:tabs>
        <w:suppressAutoHyphens w:val="0"/>
        <w:spacing w:line="360" w:lineRule="auto"/>
        <w:jc w:val="both"/>
      </w:pPr>
      <w:r>
        <w:t>Мусселиус В.А. Паразиты и болезни растительноядных рыб дальневосточного комплекса в прудовых хозяйствах СССР. – В кн.: Сб. научн. тр. Всес. научн</w:t>
      </w:r>
      <w:proofErr w:type="gramStart"/>
      <w:r>
        <w:t>.-</w:t>
      </w:r>
      <w:proofErr w:type="gramEnd"/>
      <w:r>
        <w:t xml:space="preserve">иссл. ин-та пруд. рыбн. хозяйства, т. 22. – М.: ВНИПРХ, 1973, </w:t>
      </w:r>
      <w:r>
        <w:rPr>
          <w:lang w:val="en-US"/>
        </w:rPr>
        <w:t>C</w:t>
      </w:r>
      <w:r>
        <w:t>. 4-130.</w:t>
      </w:r>
    </w:p>
    <w:p w:rsidR="00961C1C" w:rsidRDefault="00961C1C" w:rsidP="00223DEF">
      <w:pPr>
        <w:numPr>
          <w:ilvl w:val="0"/>
          <w:numId w:val="62"/>
        </w:numPr>
        <w:tabs>
          <w:tab w:val="left" w:pos="851"/>
        </w:tabs>
        <w:suppressAutoHyphens w:val="0"/>
        <w:spacing w:line="360" w:lineRule="auto"/>
        <w:jc w:val="both"/>
      </w:pPr>
      <w:r>
        <w:t>.Методические рекомендации по выявлению  атгельминтной резистентности у стронгилят пищеварительного тракта животных изд. ВАСХНиЛ. М. 1991</w:t>
      </w:r>
      <w:r>
        <w:rPr>
          <w:lang w:val="en-US"/>
        </w:rPr>
        <w:t xml:space="preserve"> - 21c</w:t>
      </w:r>
      <w:r>
        <w:t>.</w:t>
      </w:r>
    </w:p>
    <w:p w:rsidR="00961C1C" w:rsidRDefault="00961C1C" w:rsidP="00223DEF">
      <w:pPr>
        <w:numPr>
          <w:ilvl w:val="0"/>
          <w:numId w:val="62"/>
        </w:numPr>
        <w:tabs>
          <w:tab w:val="left" w:pos="851"/>
        </w:tabs>
        <w:suppressAutoHyphens w:val="0"/>
        <w:spacing w:line="360" w:lineRule="auto"/>
        <w:jc w:val="both"/>
      </w:pPr>
      <w:r>
        <w:t>Наумычева М.И., Сущенко Н.И. Применение реакции иммуно-диффузии в гель для изучения динамики накопления антител при экспери</w:t>
      </w:r>
      <w:r>
        <w:softHyphen/>
        <w:t>ментальном аскаридозе свиней // Бюлл. Всес. ин-та гельминт.- Вып 4.- М.-1970.-С.91-94.</w:t>
      </w:r>
    </w:p>
    <w:p w:rsidR="00961C1C" w:rsidRDefault="00961C1C" w:rsidP="00223DEF">
      <w:pPr>
        <w:numPr>
          <w:ilvl w:val="0"/>
          <w:numId w:val="62"/>
        </w:numPr>
        <w:tabs>
          <w:tab w:val="left" w:pos="851"/>
        </w:tabs>
        <w:suppressAutoHyphens w:val="0"/>
        <w:spacing w:line="360" w:lineRule="auto"/>
        <w:jc w:val="both"/>
      </w:pPr>
      <w:proofErr w:type="gramStart"/>
      <w:r>
        <w:t>Окопный</w:t>
      </w:r>
      <w:proofErr w:type="gramEnd"/>
      <w:r>
        <w:t xml:space="preserve"> Н.С., Спасский А.А. Внекишечное пищеварение при внутритканевом паразитировании нематод. – В кн.: Гельминты человека, животных, растений и меры борьбы с ними. / Тез</w:t>
      </w:r>
      <w:proofErr w:type="gramStart"/>
      <w:r>
        <w:t>.</w:t>
      </w:r>
      <w:proofErr w:type="gramEnd"/>
      <w:r>
        <w:t xml:space="preserve"> </w:t>
      </w:r>
      <w:proofErr w:type="gramStart"/>
      <w:r>
        <w:t>д</w:t>
      </w:r>
      <w:proofErr w:type="gramEnd"/>
      <w:r>
        <w:t>окл. конф. Всес. общ</w:t>
      </w:r>
      <w:proofErr w:type="gramStart"/>
      <w:r>
        <w:t>.</w:t>
      </w:r>
      <w:proofErr w:type="gramEnd"/>
      <w:r>
        <w:t xml:space="preserve"> </w:t>
      </w:r>
      <w:proofErr w:type="gramStart"/>
      <w:r>
        <w:t>г</w:t>
      </w:r>
      <w:proofErr w:type="gramEnd"/>
      <w:r>
        <w:t>ельминтологов АН СССР / Москва 27-29 января 1981 г. / – М., 1980, С. 132-134.</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lang w:val="en-US"/>
        </w:rPr>
      </w:pPr>
      <w:r>
        <w:rPr>
          <w:rFonts w:ascii="Times New Roman CYR" w:hAnsi="Times New Roman CYR"/>
        </w:rPr>
        <w:t>Осипов С.Т., Титов В.Н. Биологические функции системы комп</w:t>
      </w:r>
      <w:r>
        <w:rPr>
          <w:rFonts w:ascii="Times New Roman CYR" w:hAnsi="Times New Roman CYR"/>
        </w:rPr>
        <w:softHyphen/>
        <w:t>лимента // Иммунология.- 1984.- №6.- С.35-38.</w:t>
      </w:r>
    </w:p>
    <w:p w:rsidR="00961C1C" w:rsidRDefault="00961C1C" w:rsidP="00223DEF">
      <w:pPr>
        <w:numPr>
          <w:ilvl w:val="0"/>
          <w:numId w:val="62"/>
        </w:numPr>
        <w:tabs>
          <w:tab w:val="left" w:pos="851"/>
        </w:tabs>
        <w:suppressAutoHyphens w:val="0"/>
        <w:spacing w:line="360" w:lineRule="auto"/>
        <w:jc w:val="both"/>
      </w:pPr>
      <w:proofErr w:type="gramStart"/>
      <w:r>
        <w:rPr>
          <w:rFonts w:ascii="Times New Roman CYR" w:hAnsi="Times New Roman CYR"/>
        </w:rPr>
        <w:t>Павловский</w:t>
      </w:r>
      <w:proofErr w:type="gramEnd"/>
      <w:r>
        <w:rPr>
          <w:rFonts w:ascii="Times New Roman CYR" w:hAnsi="Times New Roman CYR"/>
        </w:rPr>
        <w:t xml:space="preserve"> Е.Н Биоценология и паразитология // Зоол. журн.-1948.- №2.-</w:t>
      </w:r>
      <w:r>
        <w:t xml:space="preserve"> </w:t>
      </w:r>
      <w:r>
        <w:rPr>
          <w:lang w:val="en-US"/>
        </w:rPr>
        <w:t>C</w:t>
      </w:r>
      <w:r>
        <w:t>.</w:t>
      </w:r>
      <w:r>
        <w:rPr>
          <w:lang w:val="en-US"/>
        </w:rPr>
        <w:t>I</w:t>
      </w:r>
      <w:r>
        <w:t xml:space="preserve"> 10-116.</w:t>
      </w:r>
    </w:p>
    <w:p w:rsidR="00961C1C" w:rsidRDefault="00961C1C" w:rsidP="00223DEF">
      <w:pPr>
        <w:numPr>
          <w:ilvl w:val="0"/>
          <w:numId w:val="62"/>
        </w:numPr>
        <w:tabs>
          <w:tab w:val="left" w:pos="851"/>
        </w:tabs>
        <w:suppressAutoHyphens w:val="0"/>
        <w:spacing w:line="360" w:lineRule="auto"/>
        <w:jc w:val="both"/>
      </w:pPr>
      <w:proofErr w:type="gramStart"/>
      <w:r>
        <w:t>Павловский</w:t>
      </w:r>
      <w:proofErr w:type="gramEnd"/>
      <w:r>
        <w:t xml:space="preserve"> Е.Н. Руководство по паразитологии человека. – М.–Л.: АН СССР, 1946. – 521 с., ил.</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proofErr w:type="gramStart"/>
      <w:r>
        <w:lastRenderedPageBreak/>
        <w:t>Павловский</w:t>
      </w:r>
      <w:proofErr w:type="gramEnd"/>
      <w:r>
        <w:t xml:space="preserve"> Е.Н. Условия и факторы становления организма хозяином паразита в процессе эволюции. / Этюды по эволюционной паразитологии. І / – Зоологический журнал, 1946, т. 25, №4, С. 289-304.</w:t>
      </w:r>
    </w:p>
    <w:p w:rsidR="00961C1C" w:rsidRDefault="00961C1C" w:rsidP="00223DEF">
      <w:pPr>
        <w:numPr>
          <w:ilvl w:val="0"/>
          <w:numId w:val="62"/>
        </w:numPr>
        <w:tabs>
          <w:tab w:val="left" w:pos="851"/>
        </w:tabs>
        <w:suppressAutoHyphens w:val="0"/>
        <w:spacing w:line="360" w:lineRule="auto"/>
        <w:jc w:val="both"/>
      </w:pPr>
      <w:r>
        <w:t xml:space="preserve">Паразитоценология. Теотетические и прикладные проблемы / Маркевич </w:t>
      </w:r>
      <w:proofErr w:type="gramStart"/>
      <w:r>
        <w:t>АЛ</w:t>
      </w:r>
      <w:proofErr w:type="gramEnd"/>
      <w:r>
        <w:t>., Полянская Ю.И., Сопрунов Ф.Ф. и др.- К.: Наукова думка, 1985.-245 с.</w:t>
      </w:r>
    </w:p>
    <w:p w:rsidR="00961C1C" w:rsidRDefault="00961C1C" w:rsidP="00223DEF">
      <w:pPr>
        <w:numPr>
          <w:ilvl w:val="0"/>
          <w:numId w:val="62"/>
        </w:numPr>
        <w:tabs>
          <w:tab w:val="left" w:pos="851"/>
        </w:tabs>
        <w:suppressAutoHyphens w:val="0"/>
        <w:spacing w:line="360" w:lineRule="auto"/>
        <w:jc w:val="both"/>
      </w:pPr>
      <w:r>
        <w:t xml:space="preserve">Петрушевский Ю.К. К вопросу </w:t>
      </w:r>
      <w:proofErr w:type="gramStart"/>
      <w:r>
        <w:t>к</w:t>
      </w:r>
      <w:proofErr w:type="gramEnd"/>
      <w:r>
        <w:t xml:space="preserve"> паразитоценозах у рыб. – В кн.: Сб. научн. тр. / Зоологический ин-т. М.: АН СССР, 1955, т. 25, С. 44-52.</w:t>
      </w:r>
    </w:p>
    <w:p w:rsidR="00961C1C" w:rsidRDefault="00961C1C" w:rsidP="00223DEF">
      <w:pPr>
        <w:numPr>
          <w:ilvl w:val="0"/>
          <w:numId w:val="62"/>
        </w:numPr>
        <w:tabs>
          <w:tab w:val="left" w:pos="851"/>
        </w:tabs>
        <w:suppressAutoHyphens w:val="0"/>
        <w:spacing w:line="360" w:lineRule="auto"/>
        <w:jc w:val="both"/>
      </w:pPr>
      <w:r>
        <w:t>Пирус Р.И. Басалкевич Е.Е., Стасына Я.Н. Доминирующие физиолого-биохимические и гистологические изменения у карпа при филометроидозе. – В кн.: Рыбн. хозяйство, К.: Урожай, 1983, вып. 36., с. 64-66.</w:t>
      </w:r>
    </w:p>
    <w:p w:rsidR="00961C1C" w:rsidRDefault="00961C1C" w:rsidP="00223DEF">
      <w:pPr>
        <w:numPr>
          <w:ilvl w:val="0"/>
          <w:numId w:val="62"/>
        </w:numPr>
        <w:tabs>
          <w:tab w:val="left" w:pos="851"/>
        </w:tabs>
        <w:suppressAutoHyphens w:val="0"/>
        <w:spacing w:line="360" w:lineRule="auto"/>
        <w:jc w:val="both"/>
      </w:pPr>
      <w:r>
        <w:t>Пирус Р.И. Влияние филометроид при разных стадиях их развития на некоторые гематологические показатели карпа. – В кн.: Рыбн. хозяйство. – К.: Урожай, 1981, вып. 32, С. 71-74.</w:t>
      </w:r>
    </w:p>
    <w:p w:rsidR="00961C1C" w:rsidRDefault="00961C1C" w:rsidP="00223DEF">
      <w:pPr>
        <w:numPr>
          <w:ilvl w:val="0"/>
          <w:numId w:val="62"/>
        </w:numPr>
        <w:tabs>
          <w:tab w:val="left" w:pos="851"/>
        </w:tabs>
        <w:suppressAutoHyphens w:val="0"/>
        <w:spacing w:line="360" w:lineRule="auto"/>
        <w:jc w:val="both"/>
      </w:pPr>
      <w:r>
        <w:t>Пирус Р.И. Испытание нематоцидов при филометроидозе карпов //Рыбное хозяйство, Киев, 1980г</w:t>
      </w:r>
      <w:proofErr w:type="gramStart"/>
      <w:r>
        <w:t>.в</w:t>
      </w:r>
      <w:proofErr w:type="gramEnd"/>
      <w:r>
        <w:t>ып. 34, 1-80 –С. 70-72.</w:t>
      </w:r>
    </w:p>
    <w:p w:rsidR="00961C1C" w:rsidRDefault="00961C1C" w:rsidP="00223DEF">
      <w:pPr>
        <w:numPr>
          <w:ilvl w:val="0"/>
          <w:numId w:val="62"/>
        </w:numPr>
        <w:tabs>
          <w:tab w:val="left" w:pos="851"/>
        </w:tabs>
        <w:suppressAutoHyphens w:val="0"/>
        <w:spacing w:line="360" w:lineRule="auto"/>
        <w:jc w:val="both"/>
      </w:pPr>
      <w:r>
        <w:rPr>
          <w:rFonts w:ascii="Times New Roman CYR" w:hAnsi="Times New Roman CYR"/>
        </w:rPr>
        <w:t>Поликар А., Бесси М. Элементы патологии клетки.- М.: Мир, 1970.-220 с.</w:t>
      </w:r>
    </w:p>
    <w:p w:rsidR="00961C1C" w:rsidRDefault="00961C1C" w:rsidP="00223DEF">
      <w:pPr>
        <w:numPr>
          <w:ilvl w:val="0"/>
          <w:numId w:val="62"/>
        </w:numPr>
        <w:tabs>
          <w:tab w:val="left" w:pos="851"/>
        </w:tabs>
        <w:suppressAutoHyphens w:val="0"/>
        <w:spacing w:line="360" w:lineRule="auto"/>
        <w:jc w:val="both"/>
      </w:pPr>
      <w:r>
        <w:t>Полянский Ю.И. Паразитофауна и окружающая среда. Некоторые вопросы экологии паразитов морских рыб. – В кн.: Сб. научн. тр. ЛГУ</w:t>
      </w:r>
      <w:proofErr w:type="gramStart"/>
      <w:r>
        <w:t xml:space="preserve"> / Л</w:t>
      </w:r>
      <w:proofErr w:type="gramEnd"/>
      <w:r>
        <w:t>енингр. гос. унивес.: Основные проблемы паразитологии рыб. – Л.: ЛГУ. 1958, С. 55-89.</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Понякина И.Д. Взаимосвязи в иммунной системе. // Иммунология.-1981.-N 6.-С. 15-20.</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Раисов Т.К., Садыков К.В., Темирбеков Д.А., Озерцовская Н.Н. Влияние мебендазола на иммунные реакции морских свинок экспериментально зараженных трихинемами // Мед</w:t>
      </w:r>
      <w:proofErr w:type="gramStart"/>
      <w:r>
        <w:rPr>
          <w:rFonts w:ascii="Times New Roman CYR" w:hAnsi="Times New Roman CYR"/>
        </w:rPr>
        <w:t>.п</w:t>
      </w:r>
      <w:proofErr w:type="gramEnd"/>
      <w:r>
        <w:rPr>
          <w:rFonts w:ascii="Times New Roman CYR" w:hAnsi="Times New Roman CYR"/>
        </w:rPr>
        <w:t>аразитол. и паразит, болезни.-1987.-№6.-С.14-17.</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Роль иммунных комплексов при заболеваниях, докл. научн, группы ВОЗ // Сер</w:t>
      </w:r>
      <w:proofErr w:type="gramStart"/>
      <w:r>
        <w:rPr>
          <w:rFonts w:ascii="Times New Roman CYR" w:hAnsi="Times New Roman CYR"/>
        </w:rPr>
        <w:t>.</w:t>
      </w:r>
      <w:proofErr w:type="gramEnd"/>
      <w:r>
        <w:rPr>
          <w:rFonts w:ascii="Times New Roman CYR" w:hAnsi="Times New Roman CYR"/>
        </w:rPr>
        <w:t xml:space="preserve"> </w:t>
      </w:r>
      <w:proofErr w:type="gramStart"/>
      <w:r>
        <w:rPr>
          <w:rFonts w:ascii="Times New Roman CYR" w:hAnsi="Times New Roman CYR"/>
        </w:rPr>
        <w:t>т</w:t>
      </w:r>
      <w:proofErr w:type="gramEnd"/>
      <w:r>
        <w:rPr>
          <w:rFonts w:ascii="Times New Roman CYR" w:hAnsi="Times New Roman CYR"/>
        </w:rPr>
        <w:t>ехнических докл. Всемирн. организ. здравоохр. № 606.-Женева.-1978.-63с</w:t>
      </w:r>
      <w:proofErr w:type="gramStart"/>
      <w:r>
        <w:rPr>
          <w:rFonts w:ascii="Times New Roman CYR" w:hAnsi="Times New Roman CYR"/>
        </w:rPr>
        <w:t>..</w:t>
      </w:r>
      <w:proofErr w:type="gramEnd"/>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Сварчевський О.А. Цитогенетична дія А</w:t>
      </w:r>
      <w:r>
        <w:rPr>
          <w:rFonts w:ascii="Times New Roman CYR" w:hAnsi="Times New Roman CYR"/>
          <w:lang w:val="en-US"/>
        </w:rPr>
        <w:t>scaris</w:t>
      </w:r>
      <w:r w:rsidRPr="00A37348">
        <w:rPr>
          <w:rFonts w:ascii="Times New Roman CYR" w:hAnsi="Times New Roman CYR"/>
          <w:lang w:val="uk-UA"/>
        </w:rPr>
        <w:t xml:space="preserve"> </w:t>
      </w:r>
      <w:r>
        <w:rPr>
          <w:rFonts w:ascii="Times New Roman CYR" w:hAnsi="Times New Roman CYR"/>
          <w:lang w:val="en-US"/>
        </w:rPr>
        <w:t>suum</w:t>
      </w:r>
      <w:r w:rsidRPr="00A37348">
        <w:rPr>
          <w:rFonts w:ascii="Times New Roman CYR" w:hAnsi="Times New Roman CYR"/>
          <w:lang w:val="uk-UA"/>
        </w:rPr>
        <w:t xml:space="preserve">  </w:t>
      </w:r>
      <w:r>
        <w:rPr>
          <w:rFonts w:ascii="Times New Roman CYR" w:hAnsi="Times New Roman CYR"/>
        </w:rPr>
        <w:t>та немато</w:t>
      </w:r>
      <w:r>
        <w:rPr>
          <w:rFonts w:ascii="Times New Roman CYR" w:hAnsi="Times New Roman CYR"/>
        </w:rPr>
        <w:softHyphen/>
        <w:t>цидних антгельмінтиків за експериментального і спонтанного аскариозу:Автореферат дис…кандидата   ветеринарних наук: 03.00.18</w:t>
      </w:r>
      <w:proofErr w:type="gramStart"/>
      <w:r>
        <w:rPr>
          <w:rFonts w:ascii="Times New Roman CYR" w:hAnsi="Times New Roman CYR"/>
        </w:rPr>
        <w:t xml:space="preserve">  </w:t>
      </w:r>
      <w:r w:rsidRPr="00A37348">
        <w:rPr>
          <w:rFonts w:ascii="Times New Roman CYR" w:hAnsi="Times New Roman CYR"/>
          <w:lang w:val="uk-UA"/>
        </w:rPr>
        <w:t>/</w:t>
      </w:r>
      <w:r>
        <w:rPr>
          <w:rFonts w:ascii="Times New Roman CYR" w:hAnsi="Times New Roman CYR"/>
        </w:rPr>
        <w:t>Б</w:t>
      </w:r>
      <w:proofErr w:type="gramEnd"/>
      <w:r>
        <w:rPr>
          <w:rFonts w:ascii="Times New Roman CYR" w:hAnsi="Times New Roman CYR"/>
        </w:rPr>
        <w:t>ілоцерківський державний аграрний університет, Біла Церква 2000. 18 с.</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Секретарюк К.В. Морфофункциональные взаимоотношения в системе "паразит-хазяин" при ботриоцефалезе и филометроидозе карпа: Автореф. дис... докт. вет. наук: 03.00.20 / - М., 1986. - 40 с.</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lang w:eastAsia="ru-RU"/>
        </w:rPr>
        <w:lastRenderedPageBreak/>
        <w:t>Секретарюк К. В., Костик О. П., Сварчевський О. А. Вплив аскаридозу свиней на імунологічну реактивність та геном соматичних клітин // Вет. мед</w:t>
      </w:r>
      <w:r>
        <w:rPr>
          <w:lang w:eastAsia="ru-RU"/>
        </w:rPr>
        <w:t>и</w:t>
      </w:r>
      <w:r>
        <w:rPr>
          <w:lang w:eastAsia="ru-RU"/>
        </w:rPr>
        <w:t>цина України. – 1997. – № 8. – С. 24–25.</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Секретарюк К.В., Стибель В.В., Сєднєва І.А. Вплив експериментального аскаридозу на цитогенетичний гомеостаз поросят // Вот</w:t>
      </w:r>
      <w:proofErr w:type="gramStart"/>
      <w:r>
        <w:rPr>
          <w:rFonts w:ascii="Times New Roman CYR" w:hAnsi="Times New Roman CYR"/>
        </w:rPr>
        <w:t>.</w:t>
      </w:r>
      <w:proofErr w:type="gramEnd"/>
      <w:r>
        <w:rPr>
          <w:rFonts w:ascii="Times New Roman CYR" w:hAnsi="Times New Roman CYR"/>
        </w:rPr>
        <w:t xml:space="preserve"> </w:t>
      </w:r>
      <w:proofErr w:type="gramStart"/>
      <w:r>
        <w:rPr>
          <w:rFonts w:ascii="Times New Roman CYR" w:hAnsi="Times New Roman CYR"/>
        </w:rPr>
        <w:t>м</w:t>
      </w:r>
      <w:proofErr w:type="gramEnd"/>
      <w:r>
        <w:rPr>
          <w:rFonts w:ascii="Times New Roman CYR" w:hAnsi="Times New Roman CYR"/>
        </w:rPr>
        <w:t>ед. України.-1997.-№ 1.-С.12-13.</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Скрябин К.И. Симбиоз и паразитизм в природе.- Петроград, 1923.-205 с.</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Скрябин К.И., Петров</w:t>
      </w:r>
      <w:r>
        <w:t xml:space="preserve"> </w:t>
      </w:r>
      <w:r>
        <w:rPr>
          <w:lang w:val="en-US"/>
        </w:rPr>
        <w:t>A</w:t>
      </w:r>
      <w:r>
        <w:t>.</w:t>
      </w:r>
      <w:r>
        <w:rPr>
          <w:lang w:val="en-US"/>
        </w:rPr>
        <w:t>M</w:t>
      </w:r>
      <w:r>
        <w:t>.</w:t>
      </w:r>
      <w:r>
        <w:rPr>
          <w:rFonts w:ascii="Times New Roman CYR" w:hAnsi="Times New Roman CYR"/>
        </w:rPr>
        <w:t xml:space="preserve"> Основы ветеринарной нематологии.-М.:Колос,1964.-566с.</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Средство для определения иммуноглобулина</w:t>
      </w:r>
      <w:proofErr w:type="gramStart"/>
      <w:r>
        <w:rPr>
          <w:rFonts w:ascii="Times New Roman CYR" w:hAnsi="Times New Roman CYR"/>
        </w:rPr>
        <w:t xml:space="preserve"> Ё</w:t>
      </w:r>
      <w:proofErr w:type="gramEnd"/>
      <w:r>
        <w:rPr>
          <w:rFonts w:ascii="Times New Roman CYR" w:hAnsi="Times New Roman CYR"/>
        </w:rPr>
        <w:t xml:space="preserve">: А.с. № </w:t>
      </w:r>
      <w:r>
        <w:rPr>
          <w:i/>
        </w:rPr>
        <w:t xml:space="preserve">727 63/ </w:t>
      </w:r>
      <w:r>
        <w:rPr>
          <w:rFonts w:ascii="Times New Roman CYR" w:hAnsi="Times New Roman CYR"/>
        </w:rPr>
        <w:t>Желтвай В.В., Чекотило В.М. (СССР).- 1979.</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Степанов А.В. Характеристика хромосомного аппарата хозяина при трихоцефалёзной инвазии // Матер. XI конф. Укр. общ</w:t>
      </w:r>
      <w:proofErr w:type="gramStart"/>
      <w:r>
        <w:rPr>
          <w:rFonts w:ascii="Times New Roman CYR" w:hAnsi="Times New Roman CYR"/>
        </w:rPr>
        <w:t>.</w:t>
      </w:r>
      <w:proofErr w:type="gramEnd"/>
      <w:r>
        <w:rPr>
          <w:rFonts w:ascii="Times New Roman CYR" w:hAnsi="Times New Roman CYR"/>
        </w:rPr>
        <w:t xml:space="preserve"> </w:t>
      </w:r>
      <w:proofErr w:type="gramStart"/>
      <w:r>
        <w:rPr>
          <w:rFonts w:ascii="Times New Roman CYR" w:hAnsi="Times New Roman CYR"/>
        </w:rPr>
        <w:t>п</w:t>
      </w:r>
      <w:proofErr w:type="gramEnd"/>
      <w:r>
        <w:rPr>
          <w:rFonts w:ascii="Times New Roman CYR" w:hAnsi="Times New Roman CYR"/>
        </w:rPr>
        <w:t>аразит.- К.-1993.-С.156.</w:t>
      </w:r>
    </w:p>
    <w:p w:rsidR="00961C1C" w:rsidRDefault="00961C1C" w:rsidP="00223DEF">
      <w:pPr>
        <w:numPr>
          <w:ilvl w:val="0"/>
          <w:numId w:val="62"/>
        </w:numPr>
        <w:tabs>
          <w:tab w:val="left" w:pos="851"/>
        </w:tabs>
        <w:suppressAutoHyphens w:val="0"/>
        <w:spacing w:line="360" w:lineRule="auto"/>
        <w:jc w:val="both"/>
      </w:pPr>
      <w:r>
        <w:t xml:space="preserve">Стибель В.В. Експериментальний аскаридоз: цитогенетичні, імунологічні та біохімічні зміни у поросят і показники мутагенності </w:t>
      </w:r>
      <w:r>
        <w:rPr>
          <w:lang w:val="en-US"/>
        </w:rPr>
        <w:t>Ascaris</w:t>
      </w:r>
      <w:r>
        <w:t xml:space="preserve"> </w:t>
      </w:r>
      <w:r>
        <w:rPr>
          <w:lang w:val="en-US"/>
        </w:rPr>
        <w:t>suum</w:t>
      </w:r>
      <w:r>
        <w:t xml:space="preserve"> та авермектинів: Автореф. дис. ... канд</w:t>
      </w:r>
      <w:proofErr w:type="gramStart"/>
      <w:r>
        <w:t>.в</w:t>
      </w:r>
      <w:proofErr w:type="gramEnd"/>
      <w:r>
        <w:t>етнаук 16.00.11 / Білоцерк. держ.агр.універс.-Біла Церква, 1996.-21 с.</w:t>
      </w:r>
    </w:p>
    <w:p w:rsidR="00961C1C" w:rsidRPr="00961C1C" w:rsidRDefault="00961C1C" w:rsidP="00223DEF">
      <w:pPr>
        <w:numPr>
          <w:ilvl w:val="0"/>
          <w:numId w:val="62"/>
        </w:numPr>
        <w:tabs>
          <w:tab w:val="left" w:pos="851"/>
        </w:tabs>
        <w:suppressAutoHyphens w:val="0"/>
        <w:spacing w:line="360" w:lineRule="auto"/>
        <w:jc w:val="both"/>
        <w:rPr>
          <w:lang w:val="en-US"/>
        </w:rPr>
      </w:pPr>
      <w:r>
        <w:t xml:space="preserve">Токин И.Б. Ультраструктура щеточной каемки кишечных клеток. </w:t>
      </w:r>
      <w:r>
        <w:rPr>
          <w:lang w:val="en-US"/>
        </w:rPr>
        <w:t xml:space="preserve">Parascaris equorum. – </w:t>
      </w:r>
      <w:r>
        <w:t>Докл</w:t>
      </w:r>
      <w:r w:rsidRPr="00961C1C">
        <w:rPr>
          <w:lang w:val="en-US"/>
        </w:rPr>
        <w:t xml:space="preserve">. </w:t>
      </w:r>
      <w:r>
        <w:t>АН</w:t>
      </w:r>
      <w:r w:rsidRPr="00961C1C">
        <w:rPr>
          <w:lang w:val="en-US"/>
        </w:rPr>
        <w:t xml:space="preserve"> </w:t>
      </w:r>
      <w:r>
        <w:t>СССР</w:t>
      </w:r>
      <w:r w:rsidRPr="00961C1C">
        <w:rPr>
          <w:lang w:val="en-US"/>
        </w:rPr>
        <w:t xml:space="preserve">, 1959, </w:t>
      </w:r>
      <w:r>
        <w:t>т</w:t>
      </w:r>
      <w:r w:rsidRPr="00961C1C">
        <w:rPr>
          <w:lang w:val="en-US"/>
        </w:rPr>
        <w:t xml:space="preserve">. 125, № 4, </w:t>
      </w:r>
      <w:r>
        <w:t>с</w:t>
      </w:r>
      <w:r w:rsidRPr="00961C1C">
        <w:rPr>
          <w:lang w:val="en-US"/>
        </w:rPr>
        <w:t>. 902-905.</w:t>
      </w:r>
    </w:p>
    <w:p w:rsidR="00961C1C" w:rsidRDefault="00961C1C" w:rsidP="00223DEF">
      <w:pPr>
        <w:numPr>
          <w:ilvl w:val="0"/>
          <w:numId w:val="62"/>
        </w:numPr>
        <w:tabs>
          <w:tab w:val="left" w:pos="851"/>
        </w:tabs>
        <w:suppressAutoHyphens w:val="0"/>
        <w:spacing w:line="360" w:lineRule="auto"/>
        <w:jc w:val="both"/>
      </w:pPr>
      <w:r>
        <w:t>Уэйклин Д. Генетический контроль восприимчивости и устойчивости к паразитарным болезням. – М.: Колос, 1983. – 107 с., ил.</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Фогель Ф., Мотульски А. Генетика человека.- М.: Мир, 1989.-312с.</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Фролов А.К., Арцимович Н.Г., Сохин А.А. Иммуноцитогенетика М.: Медицина, 1993.- С.39-45.</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Чекотыло В.М., Желтвай В.В. Способ постановки РПК для выявления комплекса антиген-антитело. // Рац</w:t>
      </w:r>
      <w:proofErr w:type="gramStart"/>
      <w:r>
        <w:rPr>
          <w:rFonts w:ascii="Times New Roman CYR" w:hAnsi="Times New Roman CYR"/>
        </w:rPr>
        <w:t>.п</w:t>
      </w:r>
      <w:proofErr w:type="gramEnd"/>
      <w:r>
        <w:rPr>
          <w:rFonts w:ascii="Times New Roman CYR" w:hAnsi="Times New Roman CYR"/>
        </w:rPr>
        <w:t>ред. и изобретения в медицине.- К.:3доров'я.-1978.- С. 144-145.</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Ченцов Ю.С. Общая цитология.- Изд-во Москов. университета, 1984.-352 с.</w:t>
      </w:r>
    </w:p>
    <w:p w:rsidR="00961C1C" w:rsidRDefault="00961C1C" w:rsidP="00223DEF">
      <w:pPr>
        <w:numPr>
          <w:ilvl w:val="0"/>
          <w:numId w:val="62"/>
        </w:numPr>
        <w:tabs>
          <w:tab w:val="left" w:pos="851"/>
        </w:tabs>
        <w:suppressAutoHyphens w:val="0"/>
        <w:spacing w:line="360" w:lineRule="auto"/>
        <w:jc w:val="both"/>
        <w:rPr>
          <w:rFonts w:ascii="Times New Roman CYR" w:hAnsi="Times New Roman CYR"/>
        </w:rPr>
      </w:pPr>
      <w:r>
        <w:rPr>
          <w:rFonts w:ascii="Times New Roman CYR" w:hAnsi="Times New Roman CYR"/>
        </w:rPr>
        <w:t xml:space="preserve">Чиненков В.А. О строении хромосомного аппарата </w:t>
      </w:r>
      <w:r>
        <w:rPr>
          <w:rFonts w:ascii="Times New Roman CYR" w:hAnsi="Times New Roman CYR"/>
          <w:lang w:val="en-US"/>
        </w:rPr>
        <w:t>TOXOCARA</w:t>
      </w:r>
      <w:r w:rsidRPr="00A37348">
        <w:rPr>
          <w:rFonts w:ascii="Times New Roman CYR" w:hAnsi="Times New Roman CYR"/>
          <w:lang w:val="uk-UA"/>
        </w:rPr>
        <w:t xml:space="preserve"> </w:t>
      </w:r>
      <w:r>
        <w:rPr>
          <w:rFonts w:ascii="Times New Roman CYR" w:hAnsi="Times New Roman CYR"/>
          <w:lang w:val="en-US"/>
        </w:rPr>
        <w:t>MYSTAX</w:t>
      </w:r>
      <w:r w:rsidRPr="00A37348">
        <w:rPr>
          <w:rFonts w:ascii="Times New Roman CYR" w:hAnsi="Times New Roman CYR"/>
          <w:lang w:val="uk-UA"/>
        </w:rPr>
        <w:t>(</w:t>
      </w:r>
      <w:r>
        <w:rPr>
          <w:rFonts w:ascii="Times New Roman CYR" w:hAnsi="Times New Roman CYR"/>
          <w:lang w:val="en-US"/>
        </w:rPr>
        <w:t>ZEDER</w:t>
      </w:r>
      <w:r w:rsidRPr="00A37348">
        <w:rPr>
          <w:rFonts w:ascii="Times New Roman CYR" w:hAnsi="Times New Roman CYR"/>
          <w:lang w:val="uk-UA"/>
        </w:rPr>
        <w:t xml:space="preserve">, </w:t>
      </w:r>
      <w:r>
        <w:rPr>
          <w:rFonts w:ascii="Times New Roman CYR" w:hAnsi="Times New Roman CYR"/>
          <w:lang w:val="en-US"/>
        </w:rPr>
        <w:t>STILES</w:t>
      </w:r>
      <w:r w:rsidRPr="00A37348">
        <w:rPr>
          <w:rFonts w:ascii="Times New Roman CYR" w:hAnsi="Times New Roman CYR"/>
          <w:lang w:val="uk-UA"/>
        </w:rPr>
        <w:t xml:space="preserve">.1907 </w:t>
      </w:r>
      <w:r>
        <w:rPr>
          <w:rFonts w:ascii="Times New Roman CYR" w:hAnsi="Times New Roman CYR"/>
        </w:rPr>
        <w:t>и</w:t>
      </w:r>
      <w:r w:rsidRPr="00A37348">
        <w:rPr>
          <w:rFonts w:ascii="Times New Roman CYR" w:hAnsi="Times New Roman CYR"/>
          <w:lang w:val="uk-UA"/>
        </w:rPr>
        <w:t xml:space="preserve"> </w:t>
      </w:r>
      <w:r>
        <w:rPr>
          <w:rFonts w:ascii="Times New Roman CYR" w:hAnsi="Times New Roman CYR"/>
          <w:lang w:val="en-US"/>
        </w:rPr>
        <w:t>TOXOCARA</w:t>
      </w:r>
      <w:r w:rsidRPr="00A37348">
        <w:rPr>
          <w:rFonts w:ascii="Times New Roman CYR" w:hAnsi="Times New Roman CYR"/>
          <w:lang w:val="uk-UA"/>
        </w:rPr>
        <w:t xml:space="preserve"> </w:t>
      </w:r>
      <w:r>
        <w:rPr>
          <w:rFonts w:ascii="Times New Roman CYR" w:hAnsi="Times New Roman CYR"/>
          <w:lang w:val="en-US"/>
        </w:rPr>
        <w:t>CANIS</w:t>
      </w:r>
      <w:r w:rsidRPr="00A37348">
        <w:rPr>
          <w:rFonts w:ascii="Times New Roman CYR" w:hAnsi="Times New Roman CYR"/>
          <w:lang w:val="uk-UA"/>
        </w:rPr>
        <w:t xml:space="preserve"> (</w:t>
      </w:r>
      <w:r>
        <w:rPr>
          <w:rFonts w:ascii="Times New Roman CYR" w:hAnsi="Times New Roman CYR"/>
          <w:lang w:val="en-US"/>
        </w:rPr>
        <w:t>WERNER</w:t>
      </w:r>
      <w:r w:rsidRPr="00A37348">
        <w:rPr>
          <w:rFonts w:ascii="Times New Roman CYR" w:hAnsi="Times New Roman CYR"/>
          <w:lang w:val="uk-UA"/>
        </w:rPr>
        <w:t>,</w:t>
      </w:r>
      <w:proofErr w:type="gramStart"/>
      <w:r w:rsidRPr="00A37348">
        <w:rPr>
          <w:rFonts w:ascii="Times New Roman CYR" w:hAnsi="Times New Roman CYR"/>
          <w:lang w:val="uk-UA"/>
        </w:rPr>
        <w:t xml:space="preserve"> )</w:t>
      </w:r>
      <w:proofErr w:type="gramEnd"/>
      <w:r w:rsidRPr="00A37348">
        <w:rPr>
          <w:rFonts w:ascii="Times New Roman CYR" w:hAnsi="Times New Roman CYR"/>
          <w:lang w:val="uk-UA"/>
        </w:rPr>
        <w:t xml:space="preserve"> </w:t>
      </w:r>
      <w:r>
        <w:rPr>
          <w:rFonts w:ascii="Times New Roman CYR" w:hAnsi="Times New Roman CYR"/>
          <w:lang w:val="en-US"/>
        </w:rPr>
        <w:t>STILES</w:t>
      </w:r>
      <w:r w:rsidRPr="00A37348">
        <w:rPr>
          <w:rFonts w:ascii="Times New Roman CYR" w:hAnsi="Times New Roman CYR"/>
          <w:lang w:val="uk-UA"/>
        </w:rPr>
        <w:t xml:space="preserve">, 1905 </w:t>
      </w:r>
      <w:r>
        <w:rPr>
          <w:rFonts w:ascii="Times New Roman CYR" w:hAnsi="Times New Roman CYR"/>
        </w:rPr>
        <w:t>//материалы  4  създа  медициннских паразитологов М 1979,  С-118-120.</w:t>
      </w:r>
    </w:p>
    <w:p w:rsidR="00961C1C" w:rsidRDefault="00961C1C" w:rsidP="00223DEF">
      <w:pPr>
        <w:numPr>
          <w:ilvl w:val="0"/>
          <w:numId w:val="62"/>
        </w:numPr>
        <w:tabs>
          <w:tab w:val="left" w:pos="851"/>
        </w:tabs>
        <w:suppressAutoHyphens w:val="0"/>
        <w:spacing w:line="360" w:lineRule="auto"/>
        <w:jc w:val="both"/>
      </w:pPr>
      <w:r>
        <w:t>Чумакова М.М., Кадагидзе З.Г. Влияние левамизола на цитотоксическую активность нормальных лимфоцитов в культуре ткани // Бюлл. эксп. биол. и мед.- 1979.- №1.- С.-581-582.</w:t>
      </w:r>
    </w:p>
    <w:p w:rsidR="00961C1C" w:rsidRDefault="00961C1C" w:rsidP="00223DEF">
      <w:pPr>
        <w:numPr>
          <w:ilvl w:val="0"/>
          <w:numId w:val="62"/>
        </w:numPr>
        <w:tabs>
          <w:tab w:val="left" w:pos="851"/>
        </w:tabs>
        <w:suppressAutoHyphens w:val="0"/>
        <w:spacing w:line="360" w:lineRule="auto"/>
        <w:jc w:val="both"/>
      </w:pPr>
      <w:r>
        <w:lastRenderedPageBreak/>
        <w:t>Чунтова М.М. Изучение антигенной структуры экстрактов из гемонхусов и остертагий. – В кн.: Тез</w:t>
      </w:r>
      <w:proofErr w:type="gramStart"/>
      <w:r>
        <w:t>.</w:t>
      </w:r>
      <w:proofErr w:type="gramEnd"/>
      <w:r>
        <w:t xml:space="preserve"> </w:t>
      </w:r>
      <w:proofErr w:type="gramStart"/>
      <w:r>
        <w:t>д</w:t>
      </w:r>
      <w:proofErr w:type="gramEnd"/>
      <w:r>
        <w:t>окл. конф. Всес. ин-та гельминтол. им. К.И. Скрябина по законченным в 1968 г. научн</w:t>
      </w:r>
      <w:proofErr w:type="gramStart"/>
      <w:r>
        <w:t>.-</w:t>
      </w:r>
      <w:proofErr w:type="gramEnd"/>
      <w:r>
        <w:t>иссл. работам. – М., 1969, С. 59-60.</w:t>
      </w:r>
    </w:p>
    <w:p w:rsidR="00961C1C" w:rsidRDefault="00961C1C" w:rsidP="00223DEF">
      <w:pPr>
        <w:numPr>
          <w:ilvl w:val="0"/>
          <w:numId w:val="62"/>
        </w:numPr>
        <w:tabs>
          <w:tab w:val="left" w:pos="851"/>
        </w:tabs>
        <w:suppressAutoHyphens w:val="0"/>
        <w:spacing w:line="360" w:lineRule="auto"/>
        <w:jc w:val="both"/>
        <w:rPr>
          <w:b/>
        </w:rPr>
      </w:pPr>
      <w:r>
        <w:t xml:space="preserve">Шеметун Г.М., Єремеєва М.М. Використання мікроядерного тесту </w:t>
      </w:r>
      <w:proofErr w:type="gramStart"/>
      <w:r>
        <w:t>для</w:t>
      </w:r>
      <w:proofErr w:type="gramEnd"/>
      <w:r>
        <w:t xml:space="preserve"> біодозиметрії гострого та хронічного опромінення людини. II з'їзд мед</w:t>
      </w:r>
      <w:proofErr w:type="gramStart"/>
      <w:r>
        <w:t>.г</w:t>
      </w:r>
      <w:proofErr w:type="gramEnd"/>
      <w:r>
        <w:t>енет. України.- Львів.- 1995.- С.46.</w:t>
      </w:r>
    </w:p>
    <w:p w:rsidR="00961C1C" w:rsidRDefault="00961C1C" w:rsidP="00223DEF">
      <w:pPr>
        <w:numPr>
          <w:ilvl w:val="0"/>
          <w:numId w:val="62"/>
        </w:numPr>
        <w:tabs>
          <w:tab w:val="left" w:pos="851"/>
        </w:tabs>
        <w:suppressAutoHyphens w:val="0"/>
        <w:spacing w:line="360" w:lineRule="auto"/>
        <w:jc w:val="both"/>
        <w:rPr>
          <w:b/>
        </w:rPr>
      </w:pPr>
      <w:r>
        <w:t>Шалімова Л.О. Аналіз цитоструктури селезінки коропа //Матеріали 1  всеукраїнської конференції "Проблеми іхтіопатології"</w:t>
      </w:r>
      <w:proofErr w:type="gramStart"/>
      <w:r>
        <w:t>.К</w:t>
      </w:r>
      <w:proofErr w:type="gramEnd"/>
      <w:r>
        <w:t>иїв–2001.–С.118-120</w:t>
      </w:r>
      <w:r>
        <w:rPr>
          <w:b/>
        </w:rPr>
        <w:t>.</w:t>
      </w:r>
    </w:p>
    <w:p w:rsidR="00961C1C" w:rsidRDefault="00961C1C" w:rsidP="00223DEF">
      <w:pPr>
        <w:numPr>
          <w:ilvl w:val="0"/>
          <w:numId w:val="62"/>
        </w:numPr>
        <w:tabs>
          <w:tab w:val="left" w:pos="851"/>
        </w:tabs>
        <w:suppressAutoHyphens w:val="0"/>
        <w:spacing w:line="360" w:lineRule="auto"/>
        <w:jc w:val="both"/>
      </w:pPr>
      <w:r>
        <w:t xml:space="preserve">Шишова О.А., Мажуга Н.А. Специфика потребления белков </w:t>
      </w:r>
      <w:r>
        <w:rPr>
          <w:lang w:val="en-US"/>
        </w:rPr>
        <w:t>Ascaris</w:t>
      </w:r>
      <w:r w:rsidRPr="00A37348">
        <w:t xml:space="preserve"> </w:t>
      </w:r>
      <w:r>
        <w:rPr>
          <w:lang w:val="en-US"/>
        </w:rPr>
        <w:t>suum</w:t>
      </w:r>
      <w:r w:rsidRPr="00A37348">
        <w:t xml:space="preserve">. </w:t>
      </w:r>
      <w:r>
        <w:t>В кн.: Тр. Гельминтол лаб. АН СССР. – М., 1970, Т. 21, С. 151-157.</w:t>
      </w:r>
    </w:p>
    <w:p w:rsidR="00961C1C" w:rsidRDefault="00961C1C" w:rsidP="00223DEF">
      <w:pPr>
        <w:numPr>
          <w:ilvl w:val="0"/>
          <w:numId w:val="62"/>
        </w:numPr>
        <w:tabs>
          <w:tab w:val="left" w:pos="851"/>
        </w:tabs>
        <w:suppressAutoHyphens w:val="0"/>
        <w:spacing w:line="360" w:lineRule="auto"/>
        <w:jc w:val="both"/>
      </w:pPr>
      <w:r>
        <w:t>Шишова-Касаточкина О.А., Лев Н.А. Специфика потребления белков свиной аскаридой. – В кн.: Пробл. паразитол. в Прибалтике. – Рига: Зинатне. 1970, С. 103-104.</w:t>
      </w:r>
    </w:p>
    <w:p w:rsidR="00961C1C" w:rsidRDefault="00961C1C" w:rsidP="00223DEF">
      <w:pPr>
        <w:numPr>
          <w:ilvl w:val="0"/>
          <w:numId w:val="62"/>
        </w:numPr>
        <w:tabs>
          <w:tab w:val="left" w:pos="851"/>
        </w:tabs>
        <w:suppressAutoHyphens w:val="0"/>
        <w:spacing w:line="360" w:lineRule="auto"/>
        <w:jc w:val="both"/>
      </w:pPr>
      <w:r>
        <w:t>Шишова-Касаточкина О.А., Леутская В.К. Исследования по биохимии гельминтов лаборатории гельминтологии АН СССР в 1965-1980 гг. – В кн.: Работы по гельминтологии. (Матер</w:t>
      </w:r>
      <w:proofErr w:type="gramStart"/>
      <w:r>
        <w:t>.</w:t>
      </w:r>
      <w:proofErr w:type="gramEnd"/>
      <w:r>
        <w:t xml:space="preserve"> </w:t>
      </w:r>
      <w:proofErr w:type="gramStart"/>
      <w:r>
        <w:t>з</w:t>
      </w:r>
      <w:proofErr w:type="gramEnd"/>
      <w:r>
        <w:t>ас., посвящ. 100-летию со дня рожд. акад. К.И.Скрябина. М., 1981, С. 210-246.</w:t>
      </w:r>
    </w:p>
    <w:p w:rsidR="00961C1C" w:rsidRDefault="00961C1C" w:rsidP="00223DEF">
      <w:pPr>
        <w:numPr>
          <w:ilvl w:val="0"/>
          <w:numId w:val="62"/>
        </w:numPr>
        <w:tabs>
          <w:tab w:val="left" w:pos="851"/>
        </w:tabs>
        <w:suppressAutoHyphens w:val="0"/>
        <w:spacing w:line="360" w:lineRule="auto"/>
        <w:jc w:val="both"/>
      </w:pPr>
      <w:r>
        <w:t xml:space="preserve">Шишова-Касаточкина О.А., Мажуга Н.А, Сохина Л.И. Потребление белков различной стрктуры и биологической ценности нематодой </w:t>
      </w:r>
      <w:r>
        <w:rPr>
          <w:lang w:val="en-US"/>
        </w:rPr>
        <w:t>A</w:t>
      </w:r>
      <w:r w:rsidRPr="00A37348">
        <w:t>.</w:t>
      </w:r>
      <w:r>
        <w:rPr>
          <w:lang w:val="en-US"/>
        </w:rPr>
        <w:t>galli</w:t>
      </w:r>
      <w:r>
        <w:t>. – В кн.: Тр. Гельминтол. лаб. АН СССР. – М., 1973, т. 23, с. 211-217.</w:t>
      </w:r>
    </w:p>
    <w:p w:rsidR="00961C1C" w:rsidRDefault="00961C1C" w:rsidP="00223DEF">
      <w:pPr>
        <w:numPr>
          <w:ilvl w:val="0"/>
          <w:numId w:val="62"/>
        </w:numPr>
        <w:tabs>
          <w:tab w:val="left" w:pos="851"/>
        </w:tabs>
        <w:suppressAutoHyphens w:val="0"/>
        <w:spacing w:line="360" w:lineRule="auto"/>
        <w:jc w:val="both"/>
      </w:pPr>
      <w:r>
        <w:t>Шустова В.И. Определение общего и аллерген-специфического IgE радиоиммунным методом у больных аллергией // Лаб</w:t>
      </w:r>
      <w:proofErr w:type="gramStart"/>
      <w:r>
        <w:t>.д</w:t>
      </w:r>
      <w:proofErr w:type="gramEnd"/>
      <w:r>
        <w:t>ело.- 1989.-№2.-С.71-73.</w:t>
      </w:r>
    </w:p>
    <w:p w:rsidR="00961C1C" w:rsidRDefault="00961C1C" w:rsidP="00223DEF">
      <w:pPr>
        <w:numPr>
          <w:ilvl w:val="0"/>
          <w:numId w:val="62"/>
        </w:numPr>
        <w:tabs>
          <w:tab w:val="left" w:pos="851"/>
        </w:tabs>
        <w:suppressAutoHyphens w:val="0"/>
        <w:spacing w:line="360" w:lineRule="auto"/>
        <w:jc w:val="both"/>
      </w:pPr>
      <w:r>
        <w:t>Щербаков В.К. Проблемы гена и эволюционно-генетические основы взаимоотношений растений-хозяев с их паразитами и симбионтами. / – В кн.: Научн. тр. ВАСХНИЛ.: Иммунитет с.-х. растен. к облезням и вредит. М.: Колос, 1975, С. 195-206.</w:t>
      </w:r>
    </w:p>
    <w:p w:rsidR="00961C1C" w:rsidRDefault="00961C1C" w:rsidP="00223DEF">
      <w:pPr>
        <w:numPr>
          <w:ilvl w:val="0"/>
          <w:numId w:val="62"/>
        </w:numPr>
        <w:tabs>
          <w:tab w:val="left" w:pos="851"/>
        </w:tabs>
        <w:suppressAutoHyphens w:val="0"/>
        <w:spacing w:line="360" w:lineRule="auto"/>
        <w:jc w:val="both"/>
        <w:rPr>
          <w:lang w:val="en-US"/>
        </w:rPr>
      </w:pPr>
      <w:r>
        <w:rPr>
          <w:rFonts w:ascii="Times New Roman CYR" w:hAnsi="Times New Roman CYR"/>
        </w:rPr>
        <w:t>Юрченко В.В. Скрининг мутагенной активности микроядерным методом // Проблемы дезинфекции и стерилизации.- M.-1980.- С.132-136.</w:t>
      </w:r>
    </w:p>
    <w:p w:rsidR="00961C1C" w:rsidRDefault="00961C1C" w:rsidP="00223DEF">
      <w:pPr>
        <w:numPr>
          <w:ilvl w:val="0"/>
          <w:numId w:val="62"/>
        </w:numPr>
        <w:tabs>
          <w:tab w:val="left" w:pos="851"/>
        </w:tabs>
        <w:suppressAutoHyphens w:val="0"/>
        <w:spacing w:line="360" w:lineRule="auto"/>
        <w:jc w:val="both"/>
        <w:rPr>
          <w:lang w:val="en-US"/>
        </w:rPr>
      </w:pPr>
      <w:r>
        <w:rPr>
          <w:rFonts w:ascii="Times New Roman CYR" w:hAnsi="Times New Roman CYR"/>
        </w:rPr>
        <w:t>Ялкут С.И. Иммунологические механизмы аллергической пред-расположенности//Патол</w:t>
      </w:r>
      <w:proofErr w:type="gramStart"/>
      <w:r>
        <w:rPr>
          <w:rFonts w:ascii="Times New Roman CYR" w:hAnsi="Times New Roman CYR"/>
        </w:rPr>
        <w:t>.ф</w:t>
      </w:r>
      <w:proofErr w:type="gramEnd"/>
      <w:r>
        <w:rPr>
          <w:rFonts w:ascii="Times New Roman CYR" w:hAnsi="Times New Roman CYR"/>
        </w:rPr>
        <w:t>изиол. и эксперт, терапия.-1980.- №3.- С.66-72.</w:t>
      </w:r>
      <w:r>
        <w:rPr>
          <w:lang w:val="en-US"/>
        </w:rPr>
        <w:t xml:space="preserve"> </w:t>
      </w:r>
    </w:p>
    <w:p w:rsidR="00961C1C" w:rsidRDefault="00961C1C" w:rsidP="00223DEF">
      <w:pPr>
        <w:numPr>
          <w:ilvl w:val="0"/>
          <w:numId w:val="62"/>
        </w:numPr>
        <w:tabs>
          <w:tab w:val="left" w:pos="851"/>
        </w:tabs>
        <w:suppressAutoHyphens w:val="0"/>
        <w:spacing w:line="360" w:lineRule="auto"/>
        <w:jc w:val="both"/>
        <w:rPr>
          <w:lang w:val="en-US"/>
        </w:rPr>
      </w:pPr>
      <w:r>
        <w:rPr>
          <w:lang w:val="en-US"/>
        </w:rPr>
        <w:t>Al-Sabti K. Cytogenetics studies on five species of Pisces from Yugoslaviya // Cytobios – 1987</w:t>
      </w:r>
      <w:proofErr w:type="gramStart"/>
      <w:r>
        <w:rPr>
          <w:lang w:val="en-US"/>
        </w:rPr>
        <w:t>,  Vol.49</w:t>
      </w:r>
      <w:proofErr w:type="gramEnd"/>
      <w:r>
        <w:rPr>
          <w:lang w:val="en-US"/>
        </w:rPr>
        <w:t>,   P 175-188.</w:t>
      </w:r>
    </w:p>
    <w:p w:rsidR="00961C1C" w:rsidRDefault="00961C1C" w:rsidP="00223DEF">
      <w:pPr>
        <w:numPr>
          <w:ilvl w:val="0"/>
          <w:numId w:val="62"/>
        </w:numPr>
        <w:tabs>
          <w:tab w:val="left" w:pos="851"/>
        </w:tabs>
        <w:suppressAutoHyphens w:val="0"/>
        <w:spacing w:line="360" w:lineRule="auto"/>
        <w:jc w:val="both"/>
      </w:pPr>
      <w:r>
        <w:rPr>
          <w:lang w:val="en-US"/>
        </w:rPr>
        <w:t xml:space="preserve">Anderson </w:t>
      </w:r>
      <w:proofErr w:type="gramStart"/>
      <w:r>
        <w:rPr>
          <w:lang w:val="en-US"/>
        </w:rPr>
        <w:t>Van.A.,</w:t>
      </w:r>
      <w:proofErr w:type="gramEnd"/>
      <w:r>
        <w:rPr>
          <w:lang w:val="en-US"/>
        </w:rPr>
        <w:t xml:space="preserve"> Ma Te-Hsiu. Micronuclei induced by the internal beta-irradiation from incorporated from phosphorous-32 in Tradescantia pollen mother cells</w:t>
      </w:r>
      <w:r w:rsidRPr="00961C1C">
        <w:rPr>
          <w:lang w:val="en-US"/>
        </w:rPr>
        <w:t xml:space="preserve"> //</w:t>
      </w:r>
      <w:r>
        <w:rPr>
          <w:lang w:val="en-US"/>
        </w:rPr>
        <w:t xml:space="preserve"> Environ.Mutagen.-</w:t>
      </w:r>
      <w:r w:rsidRPr="00961C1C">
        <w:rPr>
          <w:lang w:val="en-US"/>
        </w:rPr>
        <w:t xml:space="preserve"> 1981.- </w:t>
      </w:r>
      <w:r>
        <w:t>N3.-</w:t>
      </w:r>
      <w:r>
        <w:rPr>
          <w:lang w:val="en-US"/>
        </w:rPr>
        <w:t xml:space="preserve"> P.398-401</w:t>
      </w:r>
    </w:p>
    <w:p w:rsidR="00961C1C" w:rsidRDefault="00961C1C" w:rsidP="00223DEF">
      <w:pPr>
        <w:numPr>
          <w:ilvl w:val="0"/>
          <w:numId w:val="62"/>
        </w:numPr>
        <w:tabs>
          <w:tab w:val="left" w:pos="851"/>
        </w:tabs>
        <w:suppressAutoHyphens w:val="0"/>
        <w:spacing w:line="360" w:lineRule="auto"/>
        <w:jc w:val="both"/>
      </w:pPr>
      <w:r w:rsidRPr="00961C1C">
        <w:rPr>
          <w:lang w:val="en-US"/>
        </w:rPr>
        <w:lastRenderedPageBreak/>
        <w:t xml:space="preserve">. Anderson R.C.  Nematode parasites of vertebrates: their development and transmission. </w:t>
      </w:r>
      <w:r>
        <w:t>CABI Publishing; 2000, Wallingford; UK, 650</w:t>
      </w:r>
    </w:p>
    <w:p w:rsidR="00961C1C" w:rsidRPr="00961C1C" w:rsidRDefault="00961C1C" w:rsidP="00223DEF">
      <w:pPr>
        <w:numPr>
          <w:ilvl w:val="0"/>
          <w:numId w:val="62"/>
        </w:numPr>
        <w:tabs>
          <w:tab w:val="left" w:pos="851"/>
        </w:tabs>
        <w:suppressAutoHyphens w:val="0"/>
        <w:spacing w:line="360" w:lineRule="auto"/>
        <w:jc w:val="both"/>
        <w:rPr>
          <w:lang w:val="en-US"/>
        </w:rPr>
      </w:pPr>
      <w:bookmarkStart w:id="1" w:name="_Hlk1137664"/>
      <w:r>
        <w:rPr>
          <w:lang w:val="en-US"/>
        </w:rPr>
        <w:t xml:space="preserve">Belcurt </w:t>
      </w:r>
      <w:proofErr w:type="gramStart"/>
      <w:r>
        <w:rPr>
          <w:lang w:val="en-US"/>
        </w:rPr>
        <w:t>D.R..</w:t>
      </w:r>
      <w:proofErr w:type="gramEnd"/>
      <w:r>
        <w:rPr>
          <w:lang w:val="en-US"/>
        </w:rPr>
        <w:t xml:space="preserve"> Okawara.Y .Fryer J.N. Bennett H.P. Immunocytochemical localisation of granulin-1 to mononuclear phagocytic cell of the teleost fish (Cyprinus carpio) and goldfish (Carassius auratus) //Journal of Leukocyte Biology -1995 Vol.57.</w:t>
      </w:r>
      <w:r w:rsidRPr="00961C1C">
        <w:rPr>
          <w:lang w:val="en-US"/>
        </w:rPr>
        <w:t>№1</w:t>
      </w:r>
      <w:r>
        <w:rPr>
          <w:lang w:val="en-US"/>
        </w:rPr>
        <w:t>.P.94-100.</w:t>
      </w:r>
      <w:bookmarkEnd w:id="1"/>
    </w:p>
    <w:p w:rsidR="00961C1C" w:rsidRDefault="00961C1C" w:rsidP="00223DEF">
      <w:pPr>
        <w:numPr>
          <w:ilvl w:val="0"/>
          <w:numId w:val="62"/>
        </w:numPr>
        <w:tabs>
          <w:tab w:val="left" w:pos="851"/>
        </w:tabs>
        <w:suppressAutoHyphens w:val="0"/>
        <w:spacing w:line="360" w:lineRule="auto"/>
        <w:jc w:val="both"/>
      </w:pPr>
      <w:r>
        <w:rPr>
          <w:lang w:val="en-US"/>
        </w:rPr>
        <w:t>Babu K.A., Shah V.C., Lakhotia S.C. Effect ofbenzamide on mitosis and chromosomes in mammalian cell in vitro</w:t>
      </w:r>
      <w:r w:rsidRPr="00961C1C">
        <w:rPr>
          <w:lang w:val="en-US"/>
        </w:rPr>
        <w:t xml:space="preserve"> //</w:t>
      </w:r>
      <w:r>
        <w:rPr>
          <w:lang w:val="en-US"/>
        </w:rPr>
        <w:t xml:space="preserve"> Indian J.Exp.Bi.-1980</w:t>
      </w:r>
      <w:proofErr w:type="gramStart"/>
      <w:r>
        <w:rPr>
          <w:lang w:val="en-US"/>
        </w:rPr>
        <w:t>.-</w:t>
      </w:r>
      <w:proofErr w:type="gramEnd"/>
      <w:r w:rsidRPr="00961C1C">
        <w:rPr>
          <w:lang w:val="en-US"/>
        </w:rPr>
        <w:t xml:space="preserve"> </w:t>
      </w:r>
      <w:r>
        <w:t>N4.-</w:t>
      </w:r>
      <w:r>
        <w:rPr>
          <w:lang w:val="en-US"/>
        </w:rPr>
        <w:t xml:space="preserve"> P-</w:t>
      </w:r>
      <w:r>
        <w:t>329-333.</w:t>
      </w:r>
    </w:p>
    <w:p w:rsidR="00961C1C" w:rsidRPr="00961C1C" w:rsidRDefault="00961C1C" w:rsidP="00223DEF">
      <w:pPr>
        <w:numPr>
          <w:ilvl w:val="0"/>
          <w:numId w:val="62"/>
        </w:numPr>
        <w:tabs>
          <w:tab w:val="left" w:pos="851"/>
        </w:tabs>
        <w:suppressAutoHyphens w:val="0"/>
        <w:spacing w:line="360" w:lineRule="auto"/>
        <w:jc w:val="both"/>
        <w:rPr>
          <w:lang w:val="en-US"/>
        </w:rPr>
      </w:pPr>
      <w:r>
        <w:rPr>
          <w:lang w:val="en-US"/>
        </w:rPr>
        <w:t>Benkov M. Die immunizing effect and dinamios of circulation antibodies ofter treating pigs with antigens from Ascaris suum</w:t>
      </w:r>
      <w:r w:rsidRPr="00961C1C">
        <w:rPr>
          <w:lang w:val="en-US"/>
        </w:rPr>
        <w:t xml:space="preserve"> //</w:t>
      </w:r>
      <w:r>
        <w:rPr>
          <w:lang w:val="en-US"/>
        </w:rPr>
        <w:t xml:space="preserve"> Helminthologia.-</w:t>
      </w:r>
      <w:r w:rsidRPr="00961C1C">
        <w:rPr>
          <w:lang w:val="en-US"/>
        </w:rPr>
        <w:t>1982.-</w:t>
      </w:r>
      <w:r>
        <w:rPr>
          <w:lang w:val="en-US"/>
        </w:rPr>
        <w:t>Vol.19, N1.-P.47-48.</w:t>
      </w:r>
    </w:p>
    <w:p w:rsidR="00961C1C" w:rsidRDefault="00961C1C" w:rsidP="00223DEF">
      <w:pPr>
        <w:numPr>
          <w:ilvl w:val="0"/>
          <w:numId w:val="62"/>
        </w:numPr>
        <w:tabs>
          <w:tab w:val="left" w:pos="851"/>
        </w:tabs>
        <w:suppressAutoHyphens w:val="0"/>
        <w:spacing w:line="360" w:lineRule="auto"/>
        <w:jc w:val="both"/>
      </w:pPr>
      <w:r>
        <w:rPr>
          <w:lang w:val="en-US"/>
        </w:rPr>
        <w:t>Benz R.D., Beltz PA. Cytogenetic toxicologic testing with dogs</w:t>
      </w:r>
      <w:r w:rsidRPr="00961C1C">
        <w:rPr>
          <w:lang w:val="en-US"/>
        </w:rPr>
        <w:t xml:space="preserve"> // </w:t>
      </w:r>
      <w:r>
        <w:rPr>
          <w:lang w:val="en-US"/>
        </w:rPr>
        <w:t>Environ.Mutagen.-</w:t>
      </w:r>
      <w:r w:rsidRPr="00961C1C">
        <w:rPr>
          <w:lang w:val="en-US"/>
        </w:rPr>
        <w:t>1980</w:t>
      </w:r>
      <w:proofErr w:type="gramStart"/>
      <w:r w:rsidRPr="00961C1C">
        <w:rPr>
          <w:lang w:val="en-US"/>
        </w:rPr>
        <w:t>.-</w:t>
      </w:r>
      <w:proofErr w:type="gramEnd"/>
      <w:r w:rsidRPr="00961C1C">
        <w:rPr>
          <w:lang w:val="en-US"/>
        </w:rPr>
        <w:t xml:space="preserve"> </w:t>
      </w:r>
      <w:r>
        <w:t>N2.-</w:t>
      </w:r>
      <w:r>
        <w:rPr>
          <w:lang w:val="en-US"/>
        </w:rPr>
        <w:t xml:space="preserve"> P.312-317.</w:t>
      </w:r>
    </w:p>
    <w:p w:rsidR="00961C1C" w:rsidRPr="00961C1C" w:rsidRDefault="00961C1C" w:rsidP="00223DEF">
      <w:pPr>
        <w:numPr>
          <w:ilvl w:val="0"/>
          <w:numId w:val="62"/>
        </w:numPr>
        <w:tabs>
          <w:tab w:val="left" w:pos="851"/>
        </w:tabs>
        <w:suppressAutoHyphens w:val="0"/>
        <w:spacing w:line="360" w:lineRule="auto"/>
        <w:jc w:val="both"/>
        <w:rPr>
          <w:lang w:val="en-US"/>
        </w:rPr>
      </w:pPr>
      <w:r>
        <w:rPr>
          <w:lang w:val="en-US"/>
        </w:rPr>
        <w:t>Bienen E.J., Hell G.C., Shin K.O. Elaboration of mitochkndrial function during Trypanasoma bmcei differentiation//Mol.Biochem.and ParasitoL-1983.-N1.-P.75-86.</w:t>
      </w:r>
    </w:p>
    <w:p w:rsidR="00961C1C" w:rsidRDefault="00961C1C" w:rsidP="00223DEF">
      <w:pPr>
        <w:numPr>
          <w:ilvl w:val="0"/>
          <w:numId w:val="62"/>
        </w:numPr>
        <w:tabs>
          <w:tab w:val="left" w:pos="851"/>
        </w:tabs>
        <w:suppressAutoHyphens w:val="0"/>
        <w:spacing w:line="360" w:lineRule="auto"/>
        <w:jc w:val="both"/>
      </w:pPr>
      <w:r>
        <w:rPr>
          <w:lang w:val="en-US"/>
        </w:rPr>
        <w:t>Bird R.P., Draper H.Y., Basrur P.K. Efect of malonaldehyde and acetaldehyde on cultured mammalian cells</w:t>
      </w:r>
      <w:r w:rsidRPr="00961C1C">
        <w:rPr>
          <w:lang w:val="en-US"/>
        </w:rPr>
        <w:t xml:space="preserve"> //</w:t>
      </w:r>
      <w:r>
        <w:rPr>
          <w:lang w:val="en-US"/>
        </w:rPr>
        <w:t xml:space="preserve"> Mutat.Res.-</w:t>
      </w:r>
      <w:r w:rsidRPr="00961C1C">
        <w:rPr>
          <w:lang w:val="en-US"/>
        </w:rPr>
        <w:t>1982</w:t>
      </w:r>
      <w:proofErr w:type="gramStart"/>
      <w:r w:rsidRPr="00961C1C">
        <w:rPr>
          <w:lang w:val="en-US"/>
        </w:rPr>
        <w:t>.-</w:t>
      </w:r>
      <w:proofErr w:type="gramEnd"/>
      <w:r w:rsidRPr="00961C1C">
        <w:rPr>
          <w:lang w:val="en-US"/>
        </w:rPr>
        <w:t xml:space="preserve"> </w:t>
      </w:r>
      <w:r>
        <w:t>N3.-</w:t>
      </w:r>
      <w:r>
        <w:rPr>
          <w:lang w:val="en-US"/>
        </w:rPr>
        <w:t xml:space="preserve"> P.237-241</w:t>
      </w:r>
      <w:r>
        <w:t>.</w:t>
      </w:r>
    </w:p>
    <w:p w:rsidR="00961C1C" w:rsidRDefault="00961C1C" w:rsidP="00223DEF">
      <w:pPr>
        <w:numPr>
          <w:ilvl w:val="0"/>
          <w:numId w:val="62"/>
        </w:numPr>
        <w:tabs>
          <w:tab w:val="left" w:pos="851"/>
        </w:tabs>
        <w:suppressAutoHyphens w:val="0"/>
        <w:spacing w:line="360" w:lineRule="auto"/>
        <w:jc w:val="both"/>
      </w:pPr>
      <w:r>
        <w:rPr>
          <w:lang w:val="en-US"/>
        </w:rPr>
        <w:t>Bird R.P.</w:t>
      </w:r>
      <w:proofErr w:type="gramStart"/>
      <w:r>
        <w:rPr>
          <w:lang w:val="en-US"/>
        </w:rPr>
        <w:t>,Draper</w:t>
      </w:r>
      <w:proofErr w:type="gramEnd"/>
      <w:r>
        <w:rPr>
          <w:lang w:val="en-US"/>
        </w:rPr>
        <w:t xml:space="preserve"> H.H., Basrur P.K. Effect of malonaldehyde and acetal dehyde on cultured mammalian cells</w:t>
      </w:r>
      <w:r w:rsidRPr="00961C1C">
        <w:rPr>
          <w:lang w:val="en-US"/>
        </w:rPr>
        <w:t xml:space="preserve"> //</w:t>
      </w:r>
      <w:r>
        <w:rPr>
          <w:lang w:val="en-US"/>
        </w:rPr>
        <w:t xml:space="preserve"> Mutat.Res.-</w:t>
      </w:r>
      <w:r w:rsidRPr="00961C1C">
        <w:rPr>
          <w:lang w:val="en-US"/>
        </w:rPr>
        <w:t xml:space="preserve">1982.- </w:t>
      </w:r>
      <w:r>
        <w:t>N3.-</w:t>
      </w:r>
      <w:r>
        <w:rPr>
          <w:lang w:val="en-US"/>
        </w:rPr>
        <w:t xml:space="preserve"> P.237-241</w:t>
      </w:r>
      <w:r>
        <w:t>.</w:t>
      </w:r>
    </w:p>
    <w:p w:rsidR="00961C1C" w:rsidRPr="00961C1C" w:rsidRDefault="00961C1C" w:rsidP="00223DEF">
      <w:pPr>
        <w:numPr>
          <w:ilvl w:val="0"/>
          <w:numId w:val="62"/>
        </w:numPr>
        <w:tabs>
          <w:tab w:val="left" w:pos="851"/>
        </w:tabs>
        <w:suppressAutoHyphens w:val="0"/>
        <w:spacing w:line="360" w:lineRule="auto"/>
        <w:jc w:val="both"/>
        <w:rPr>
          <w:lang w:val="en-US"/>
        </w:rPr>
      </w:pPr>
      <w:r>
        <w:rPr>
          <w:lang w:val="en-US"/>
        </w:rPr>
        <w:t>Boiler</w:t>
      </w:r>
      <w:r w:rsidRPr="00961C1C">
        <w:rPr>
          <w:rFonts w:ascii="Times New Roman CYR" w:hAnsi="Times New Roman CYR"/>
          <w:lang w:val="en-US"/>
        </w:rPr>
        <w:t xml:space="preserve"> </w:t>
      </w:r>
      <w:proofErr w:type="gramStart"/>
      <w:r>
        <w:rPr>
          <w:rFonts w:ascii="Times New Roman CYR" w:hAnsi="Times New Roman CYR"/>
        </w:rPr>
        <w:t>К</w:t>
      </w:r>
      <w:r w:rsidRPr="00961C1C">
        <w:rPr>
          <w:rFonts w:ascii="Times New Roman CYR" w:hAnsi="Times New Roman CYR"/>
          <w:lang w:val="en-US"/>
        </w:rPr>
        <w:t>.,</w:t>
      </w:r>
      <w:proofErr w:type="gramEnd"/>
      <w:r>
        <w:rPr>
          <w:lang w:val="en-US"/>
        </w:rPr>
        <w:t xml:space="preserve"> Shmid W. Chemische Mutagenese das Knochermark des Chinesiscyen Hamster als in vivo Testsystem. Hematologische Befunde nach Behandlung mit Trenimon//Humangenetik.-</w:t>
      </w:r>
      <w:r w:rsidRPr="00961C1C">
        <w:rPr>
          <w:lang w:val="en-US"/>
        </w:rPr>
        <w:t xml:space="preserve"> 1970</w:t>
      </w:r>
      <w:proofErr w:type="gramStart"/>
      <w:r w:rsidRPr="00961C1C">
        <w:rPr>
          <w:lang w:val="en-US"/>
        </w:rPr>
        <w:t>.-</w:t>
      </w:r>
      <w:proofErr w:type="gramEnd"/>
      <w:r>
        <w:rPr>
          <w:lang w:val="en-US"/>
        </w:rPr>
        <w:t xml:space="preserve"> Bd.l</w:t>
      </w:r>
      <w:r w:rsidRPr="00961C1C">
        <w:rPr>
          <w:lang w:val="en-US"/>
        </w:rPr>
        <w:t xml:space="preserve"> 1,</w:t>
      </w:r>
      <w:r>
        <w:rPr>
          <w:lang w:val="en-US"/>
        </w:rPr>
        <w:t xml:space="preserve"> Hf.l.- Z.35-54.</w:t>
      </w:r>
    </w:p>
    <w:p w:rsidR="00961C1C" w:rsidRDefault="00961C1C" w:rsidP="00223DEF">
      <w:pPr>
        <w:numPr>
          <w:ilvl w:val="0"/>
          <w:numId w:val="62"/>
        </w:numPr>
        <w:tabs>
          <w:tab w:val="left" w:pos="851"/>
        </w:tabs>
        <w:suppressAutoHyphens w:val="0"/>
        <w:spacing w:line="360" w:lineRule="auto"/>
        <w:jc w:val="both"/>
        <w:rPr>
          <w:lang w:val="en-US"/>
        </w:rPr>
      </w:pPr>
      <w:r>
        <w:rPr>
          <w:lang w:val="en-US"/>
        </w:rPr>
        <w:t>Bonatti S., Lohman P.H.M., Berends F.Inguctijn of micronuclei in Chinese hamster ovary cells treated with Pt. coordination compounds</w:t>
      </w:r>
      <w:r w:rsidRPr="00961C1C">
        <w:rPr>
          <w:lang w:val="en-US"/>
        </w:rPr>
        <w:t xml:space="preserve"> // Mutat.Res.-</w:t>
      </w:r>
      <w:r>
        <w:rPr>
          <w:lang w:val="en-US"/>
        </w:rPr>
        <w:t xml:space="preserve"> 1983.-N2.-P.149-153.</w:t>
      </w:r>
    </w:p>
    <w:p w:rsidR="00961C1C" w:rsidRDefault="00961C1C" w:rsidP="00223DEF">
      <w:pPr>
        <w:numPr>
          <w:ilvl w:val="0"/>
          <w:numId w:val="62"/>
        </w:numPr>
        <w:tabs>
          <w:tab w:val="left" w:pos="851"/>
        </w:tabs>
        <w:suppressAutoHyphens w:val="0"/>
        <w:spacing w:line="360" w:lineRule="auto"/>
        <w:jc w:val="both"/>
        <w:rPr>
          <w:lang w:val="en-US"/>
        </w:rPr>
      </w:pPr>
      <w:r>
        <w:rPr>
          <w:lang w:val="en-US"/>
        </w:rPr>
        <w:t>Borysenko M. Phylogeny of Immunity: an Overview. – Immunogenetics, 1976, v.3, P. 305-326.</w:t>
      </w:r>
    </w:p>
    <w:p w:rsidR="00961C1C" w:rsidRDefault="00961C1C" w:rsidP="00223DEF">
      <w:pPr>
        <w:numPr>
          <w:ilvl w:val="0"/>
          <w:numId w:val="62"/>
        </w:numPr>
        <w:tabs>
          <w:tab w:val="left" w:pos="851"/>
        </w:tabs>
        <w:suppressAutoHyphens w:val="0"/>
        <w:spacing w:line="360" w:lineRule="auto"/>
        <w:jc w:val="both"/>
      </w:pPr>
      <w:r>
        <w:rPr>
          <w:lang w:val="en-US"/>
        </w:rPr>
        <w:t>Buchwalder, Renate, und Vollmer, G</w:t>
      </w:r>
      <w:proofErr w:type="gramStart"/>
      <w:r>
        <w:rPr>
          <w:lang w:val="en-US"/>
        </w:rPr>
        <w:t>.-</w:t>
      </w:r>
      <w:proofErr w:type="gramEnd"/>
      <w:r>
        <w:rPr>
          <w:lang w:val="en-US"/>
        </w:rPr>
        <w:t xml:space="preserve"> R. Untersuohungen uber den Einflub eines anaeroben Gullea ufbereitungs verfahrens auf exogene Helminthenstadien (Ascaris suum</w:t>
      </w:r>
      <w:r w:rsidRPr="00961C1C">
        <w:rPr>
          <w:lang w:val="en-US"/>
        </w:rPr>
        <w:t xml:space="preserve"> -</w:t>
      </w:r>
      <w:r>
        <w:rPr>
          <w:lang w:val="en-US"/>
        </w:rPr>
        <w:t xml:space="preserve"> Eier)</w:t>
      </w:r>
      <w:r w:rsidRPr="00961C1C">
        <w:rPr>
          <w:lang w:val="en-US"/>
        </w:rPr>
        <w:t xml:space="preserve"> //</w:t>
      </w:r>
      <w:r>
        <w:rPr>
          <w:lang w:val="en-US"/>
        </w:rPr>
        <w:t xml:space="preserve"> Mil. Vet.-Mod</w:t>
      </w:r>
      <w:proofErr w:type="gramStart"/>
      <w:r>
        <w:rPr>
          <w:lang w:val="en-US"/>
        </w:rPr>
        <w:t>.-</w:t>
      </w:r>
      <w:proofErr w:type="gramEnd"/>
      <w:r w:rsidRPr="00961C1C">
        <w:rPr>
          <w:lang w:val="en-US"/>
        </w:rPr>
        <w:t xml:space="preserve"> 1989.-</w:t>
      </w:r>
      <w:r>
        <w:rPr>
          <w:lang w:val="en-US"/>
        </w:rPr>
        <w:t xml:space="preserve"> Vol.</w:t>
      </w:r>
      <w:r>
        <w:t xml:space="preserve">44.- </w:t>
      </w:r>
      <w:r>
        <w:rPr>
          <w:lang w:val="en-US"/>
        </w:rPr>
        <w:t>S.447-449.</w:t>
      </w:r>
    </w:p>
    <w:p w:rsidR="00961C1C" w:rsidRDefault="00961C1C" w:rsidP="00223DEF">
      <w:pPr>
        <w:numPr>
          <w:ilvl w:val="0"/>
          <w:numId w:val="62"/>
        </w:numPr>
        <w:tabs>
          <w:tab w:val="left" w:pos="851"/>
        </w:tabs>
        <w:suppressAutoHyphens w:val="0"/>
        <w:spacing w:line="360" w:lineRule="auto"/>
        <w:jc w:val="both"/>
        <w:rPr>
          <w:lang w:val="en-US"/>
        </w:rPr>
      </w:pPr>
      <w:r>
        <w:rPr>
          <w:lang w:val="en-US"/>
        </w:rPr>
        <w:t>Capron A., Dessaint F, Capron M. Immunoregulation of parasit infections.</w:t>
      </w:r>
      <w:r w:rsidRPr="00961C1C">
        <w:rPr>
          <w:lang w:val="en-US"/>
        </w:rPr>
        <w:t xml:space="preserve"> //</w:t>
      </w:r>
      <w:r>
        <w:rPr>
          <w:lang w:val="en-US"/>
        </w:rPr>
        <w:t xml:space="preserve"> Allergy and Clin. Immunol.-</w:t>
      </w:r>
      <w:r>
        <w:t>1980</w:t>
      </w:r>
      <w:proofErr w:type="gramStart"/>
      <w:r>
        <w:t>.-</w:t>
      </w:r>
      <w:proofErr w:type="gramEnd"/>
      <w:r>
        <w:t xml:space="preserve"> N2.-</w:t>
      </w:r>
      <w:r>
        <w:rPr>
          <w:lang w:val="en-US"/>
        </w:rPr>
        <w:t xml:space="preserve"> P.91-96.</w:t>
      </w:r>
    </w:p>
    <w:p w:rsidR="00961C1C" w:rsidRDefault="00961C1C" w:rsidP="00223DEF">
      <w:pPr>
        <w:numPr>
          <w:ilvl w:val="0"/>
          <w:numId w:val="62"/>
        </w:numPr>
        <w:tabs>
          <w:tab w:val="left" w:pos="851"/>
        </w:tabs>
        <w:suppressAutoHyphens w:val="0"/>
        <w:spacing w:line="360" w:lineRule="auto"/>
        <w:jc w:val="both"/>
        <w:rPr>
          <w:lang w:val="en-US"/>
        </w:rPr>
      </w:pPr>
      <w:r>
        <w:rPr>
          <w:lang w:val="en-US"/>
        </w:rPr>
        <w:t xml:space="preserve">Corbel M.I. The immune response in fish: a review. – J. of fish biology. 1975. </w:t>
      </w:r>
      <w:proofErr w:type="gramStart"/>
      <w:r>
        <w:rPr>
          <w:lang w:val="en-US"/>
        </w:rPr>
        <w:t>v.7</w:t>
      </w:r>
      <w:proofErr w:type="gramEnd"/>
      <w:r>
        <w:rPr>
          <w:lang w:val="en-US"/>
        </w:rPr>
        <w:t>. N. 4, P. 539-563.</w:t>
      </w:r>
    </w:p>
    <w:p w:rsidR="00961C1C" w:rsidRDefault="00961C1C" w:rsidP="00223DEF">
      <w:pPr>
        <w:numPr>
          <w:ilvl w:val="0"/>
          <w:numId w:val="62"/>
        </w:numPr>
        <w:tabs>
          <w:tab w:val="left" w:pos="851"/>
        </w:tabs>
        <w:suppressAutoHyphens w:val="0"/>
        <w:spacing w:line="360" w:lineRule="auto"/>
        <w:jc w:val="both"/>
      </w:pPr>
      <w:r>
        <w:rPr>
          <w:lang w:val="en-US"/>
        </w:rPr>
        <w:t>Faubert C. Immunodepression m trichinellosis</w:t>
      </w:r>
      <w:r w:rsidRPr="00961C1C">
        <w:rPr>
          <w:lang w:val="en-US"/>
        </w:rPr>
        <w:t xml:space="preserve"> //</w:t>
      </w:r>
      <w:r>
        <w:rPr>
          <w:lang w:val="en-US"/>
        </w:rPr>
        <w:t xml:space="preserve"> Aspekts of Parasitology</w:t>
      </w:r>
      <w:proofErr w:type="gramStart"/>
      <w:r>
        <w:rPr>
          <w:lang w:val="en-US"/>
        </w:rPr>
        <w:t>.-</w:t>
      </w:r>
      <w:proofErr w:type="gramEnd"/>
      <w:r>
        <w:rPr>
          <w:lang w:val="en-US"/>
        </w:rPr>
        <w:t xml:space="preserve"> 1982.-P.91-102.</w:t>
      </w:r>
    </w:p>
    <w:p w:rsidR="00961C1C" w:rsidRDefault="00961C1C" w:rsidP="00223DEF">
      <w:pPr>
        <w:numPr>
          <w:ilvl w:val="0"/>
          <w:numId w:val="62"/>
        </w:numPr>
        <w:tabs>
          <w:tab w:val="left" w:pos="851"/>
        </w:tabs>
        <w:suppressAutoHyphens w:val="0"/>
        <w:spacing w:line="360" w:lineRule="auto"/>
        <w:jc w:val="both"/>
      </w:pPr>
      <w:r>
        <w:rPr>
          <w:lang w:val="en-US"/>
        </w:rPr>
        <w:t xml:space="preserve">Fensen D., Ramel C. The micronucleus test as part of a short-term mutagenicity test programme for the prediction of carcinogenecity evaluated by </w:t>
      </w:r>
      <w:r w:rsidRPr="00961C1C">
        <w:rPr>
          <w:lang w:val="en-US"/>
        </w:rPr>
        <w:t>143</w:t>
      </w:r>
      <w:r>
        <w:rPr>
          <w:lang w:val="en-US"/>
        </w:rPr>
        <w:t xml:space="preserve"> agents tested</w:t>
      </w:r>
      <w:r w:rsidRPr="00961C1C">
        <w:rPr>
          <w:lang w:val="en-US"/>
        </w:rPr>
        <w:t xml:space="preserve"> //</w:t>
      </w:r>
      <w:r>
        <w:rPr>
          <w:lang w:val="en-US"/>
        </w:rPr>
        <w:t xml:space="preserve"> Mutat.Res.-</w:t>
      </w:r>
      <w:r w:rsidRPr="00961C1C">
        <w:rPr>
          <w:lang w:val="en-US"/>
        </w:rPr>
        <w:t>1980</w:t>
      </w:r>
      <w:proofErr w:type="gramStart"/>
      <w:r w:rsidRPr="00961C1C">
        <w:rPr>
          <w:lang w:val="en-US"/>
        </w:rPr>
        <w:t>.-</w:t>
      </w:r>
      <w:proofErr w:type="gramEnd"/>
      <w:r w:rsidRPr="00961C1C">
        <w:rPr>
          <w:lang w:val="en-US"/>
        </w:rPr>
        <w:t xml:space="preserve"> </w:t>
      </w:r>
      <w:r>
        <w:t>N11.-</w:t>
      </w:r>
      <w:r>
        <w:rPr>
          <w:lang w:val="en-US"/>
        </w:rPr>
        <w:t xml:space="preserve"> P.</w:t>
      </w:r>
      <w:r>
        <w:t xml:space="preserve"> 191-202.</w:t>
      </w:r>
    </w:p>
    <w:p w:rsidR="00961C1C" w:rsidRDefault="00961C1C" w:rsidP="00223DEF">
      <w:pPr>
        <w:numPr>
          <w:ilvl w:val="0"/>
          <w:numId w:val="62"/>
        </w:numPr>
        <w:tabs>
          <w:tab w:val="left" w:pos="851"/>
        </w:tabs>
        <w:suppressAutoHyphens w:val="0"/>
        <w:spacing w:line="360" w:lineRule="auto"/>
        <w:jc w:val="both"/>
      </w:pPr>
      <w:r>
        <w:rPr>
          <w:lang w:val="en-US"/>
        </w:rPr>
        <w:lastRenderedPageBreak/>
        <w:t>Ford</w:t>
      </w:r>
      <w:r w:rsidRPr="00961C1C">
        <w:rPr>
          <w:rFonts w:ascii="Times New Roman CYR" w:hAnsi="Times New Roman CYR"/>
          <w:lang w:val="en-US"/>
        </w:rPr>
        <w:t xml:space="preserve"> </w:t>
      </w:r>
      <w:r>
        <w:rPr>
          <w:rFonts w:ascii="Times New Roman CYR" w:hAnsi="Times New Roman CYR"/>
        </w:rPr>
        <w:t>С</w:t>
      </w:r>
      <w:r w:rsidRPr="00961C1C">
        <w:rPr>
          <w:rFonts w:ascii="Times New Roman CYR" w:hAnsi="Times New Roman CYR"/>
          <w:lang w:val="en-US"/>
        </w:rPr>
        <w:t>.</w:t>
      </w:r>
      <w:r>
        <w:rPr>
          <w:rFonts w:ascii="Times New Roman CYR" w:hAnsi="Times New Roman CYR"/>
        </w:rPr>
        <w:t>Е</w:t>
      </w:r>
      <w:r w:rsidRPr="00961C1C">
        <w:rPr>
          <w:rFonts w:ascii="Times New Roman CYR" w:hAnsi="Times New Roman CYR"/>
          <w:lang w:val="en-US"/>
        </w:rPr>
        <w:t>.,</w:t>
      </w:r>
      <w:r>
        <w:rPr>
          <w:lang w:val="en-US"/>
        </w:rPr>
        <w:t xml:space="preserve"> Hamerton J.L. A colchicine hypotonic citrate, squach sequence for mammalian chromosomes</w:t>
      </w:r>
      <w:r w:rsidRPr="00961C1C">
        <w:rPr>
          <w:lang w:val="en-US"/>
        </w:rPr>
        <w:t xml:space="preserve"> //</w:t>
      </w:r>
      <w:r>
        <w:rPr>
          <w:lang w:val="en-US"/>
        </w:rPr>
        <w:t xml:space="preserve"> Strain TechnoL-</w:t>
      </w:r>
      <w:r w:rsidRPr="00961C1C">
        <w:rPr>
          <w:lang w:val="en-US"/>
        </w:rPr>
        <w:t>1965</w:t>
      </w:r>
      <w:proofErr w:type="gramStart"/>
      <w:r w:rsidRPr="00961C1C">
        <w:rPr>
          <w:lang w:val="en-US"/>
        </w:rPr>
        <w:t>.-</w:t>
      </w:r>
      <w:proofErr w:type="gramEnd"/>
      <w:r>
        <w:rPr>
          <w:lang w:val="en-US"/>
        </w:rPr>
        <w:t xml:space="preserve"> Vol.3</w:t>
      </w:r>
      <w:r>
        <w:t>1.-</w:t>
      </w:r>
      <w:r>
        <w:rPr>
          <w:lang w:val="en-US"/>
        </w:rPr>
        <w:t xml:space="preserve"> </w:t>
      </w:r>
      <w:r>
        <w:rPr>
          <w:i/>
          <w:lang w:val="en-US"/>
        </w:rPr>
        <w:t>P.</w:t>
      </w:r>
      <w:r>
        <w:rPr>
          <w:i/>
        </w:rPr>
        <w:t>247.</w:t>
      </w:r>
    </w:p>
    <w:p w:rsidR="00961C1C" w:rsidRDefault="00961C1C" w:rsidP="00223DEF">
      <w:pPr>
        <w:numPr>
          <w:ilvl w:val="0"/>
          <w:numId w:val="62"/>
        </w:numPr>
        <w:tabs>
          <w:tab w:val="left" w:pos="851"/>
        </w:tabs>
        <w:suppressAutoHyphens w:val="0"/>
        <w:spacing w:line="360" w:lineRule="auto"/>
        <w:jc w:val="both"/>
      </w:pPr>
      <w:r>
        <w:rPr>
          <w:lang w:val="en-US"/>
        </w:rPr>
        <w:t>Fronberg H., Critigue on in vivo cytogenetic test-systems</w:t>
      </w:r>
      <w:r w:rsidRPr="00961C1C">
        <w:rPr>
          <w:lang w:val="en-US"/>
        </w:rPr>
        <w:t xml:space="preserve"> //</w:t>
      </w:r>
      <w:r>
        <w:rPr>
          <w:lang w:val="en-US"/>
        </w:rPr>
        <w:t xml:space="preserve"> Agent. Action</w:t>
      </w:r>
      <w:proofErr w:type="gramStart"/>
      <w:r>
        <w:rPr>
          <w:lang w:val="en-US"/>
        </w:rPr>
        <w:t>.-</w:t>
      </w:r>
      <w:proofErr w:type="gramEnd"/>
      <w:r>
        <w:rPr>
          <w:lang w:val="en-US"/>
        </w:rPr>
        <w:t xml:space="preserve"> 1973.-N2.-P.119-123.</w:t>
      </w:r>
    </w:p>
    <w:p w:rsidR="00961C1C" w:rsidRPr="00961C1C" w:rsidRDefault="00961C1C" w:rsidP="00223DEF">
      <w:pPr>
        <w:numPr>
          <w:ilvl w:val="0"/>
          <w:numId w:val="62"/>
        </w:numPr>
        <w:tabs>
          <w:tab w:val="left" w:pos="851"/>
        </w:tabs>
        <w:suppressAutoHyphens w:val="0"/>
        <w:spacing w:line="360" w:lineRule="auto"/>
        <w:jc w:val="both"/>
        <w:rPr>
          <w:lang w:val="en-US"/>
        </w:rPr>
      </w:pPr>
      <w:r>
        <w:rPr>
          <w:lang w:val="en-US"/>
        </w:rPr>
        <w:t>Fuks</w:t>
      </w:r>
      <w:r w:rsidRPr="00961C1C">
        <w:rPr>
          <w:rFonts w:ascii="Times New Roman CYR" w:hAnsi="Times New Roman CYR"/>
          <w:lang w:val="en-US"/>
        </w:rPr>
        <w:t xml:space="preserve"> </w:t>
      </w:r>
      <w:r>
        <w:rPr>
          <w:rFonts w:ascii="Times New Roman CYR" w:hAnsi="Times New Roman CYR"/>
        </w:rPr>
        <w:t>В</w:t>
      </w:r>
      <w:r w:rsidRPr="00961C1C">
        <w:rPr>
          <w:rFonts w:ascii="Times New Roman CYR" w:hAnsi="Times New Roman CYR"/>
          <w:lang w:val="en-US"/>
        </w:rPr>
        <w:t>.</w:t>
      </w:r>
      <w:r>
        <w:rPr>
          <w:rFonts w:ascii="Times New Roman CYR" w:hAnsi="Times New Roman CYR"/>
        </w:rPr>
        <w:t>В</w:t>
      </w:r>
      <w:r w:rsidRPr="00961C1C">
        <w:rPr>
          <w:rFonts w:ascii="Times New Roman CYR" w:hAnsi="Times New Roman CYR"/>
          <w:lang w:val="en-US"/>
        </w:rPr>
        <w:t>.,</w:t>
      </w:r>
      <w:r>
        <w:rPr>
          <w:lang w:val="en-US"/>
        </w:rPr>
        <w:t xml:space="preserve"> Spirande I.V. Genetic control over the content and avidity of hapten-binding B.lymphocytes in the murime spleen.</w:t>
      </w:r>
      <w:r w:rsidRPr="00961C1C">
        <w:rPr>
          <w:lang w:val="en-US"/>
        </w:rPr>
        <w:t xml:space="preserve"> //</w:t>
      </w:r>
      <w:r>
        <w:rPr>
          <w:lang w:val="en-US"/>
        </w:rPr>
        <w:t xml:space="preserve"> Immunochemistry.-</w:t>
      </w:r>
      <w:r w:rsidRPr="00961C1C">
        <w:rPr>
          <w:lang w:val="en-US"/>
        </w:rPr>
        <w:t>1978.-VoL15.-P.lll.</w:t>
      </w:r>
    </w:p>
    <w:p w:rsidR="00961C1C" w:rsidRDefault="00961C1C" w:rsidP="00223DEF">
      <w:pPr>
        <w:numPr>
          <w:ilvl w:val="0"/>
          <w:numId w:val="62"/>
        </w:numPr>
        <w:tabs>
          <w:tab w:val="left" w:pos="851"/>
        </w:tabs>
        <w:suppressAutoHyphens w:val="0"/>
        <w:spacing w:line="360" w:lineRule="auto"/>
        <w:jc w:val="both"/>
      </w:pPr>
      <w:r>
        <w:rPr>
          <w:lang w:val="en-US"/>
        </w:rPr>
        <w:t>Goldberg M.T., Bruce W.R. A micronucleus test for colon mutagens //Environ Mutagen</w:t>
      </w:r>
      <w:proofErr w:type="gramStart"/>
      <w:r>
        <w:rPr>
          <w:lang w:val="en-US"/>
        </w:rPr>
        <w:t>.-</w:t>
      </w:r>
      <w:proofErr w:type="gramEnd"/>
      <w:r>
        <w:rPr>
          <w:lang w:val="en-US"/>
        </w:rPr>
        <w:t xml:space="preserve"> 1981.-N3.-P.304-307.</w:t>
      </w:r>
    </w:p>
    <w:p w:rsidR="00961C1C" w:rsidRDefault="00961C1C" w:rsidP="00223DEF">
      <w:pPr>
        <w:numPr>
          <w:ilvl w:val="0"/>
          <w:numId w:val="62"/>
        </w:numPr>
        <w:tabs>
          <w:tab w:val="left" w:pos="851"/>
        </w:tabs>
        <w:suppressAutoHyphens w:val="0"/>
        <w:spacing w:line="360" w:lineRule="auto"/>
        <w:jc w:val="both"/>
      </w:pPr>
      <w:r>
        <w:rPr>
          <w:lang w:val="en-US"/>
        </w:rPr>
        <w:t xml:space="preserve">Grillmaier R.E., Schmidt W., Stanger H.-R., Dietz R.//Studies on radiation induced micronuclei and chromosome aberrations//Radiat. </w:t>
      </w:r>
      <w:proofErr w:type="gramStart"/>
      <w:r>
        <w:rPr>
          <w:lang w:val="en-US"/>
        </w:rPr>
        <w:t>and</w:t>
      </w:r>
      <w:proofErr w:type="gramEnd"/>
      <w:r>
        <w:rPr>
          <w:lang w:val="en-US"/>
        </w:rPr>
        <w:t xml:space="preserve"> Environ. Biophys</w:t>
      </w:r>
      <w:proofErr w:type="gramStart"/>
      <w:r>
        <w:rPr>
          <w:lang w:val="en-US"/>
        </w:rPr>
        <w:t>.-</w:t>
      </w:r>
      <w:proofErr w:type="gramEnd"/>
      <w:r>
        <w:rPr>
          <w:lang w:val="en-US"/>
        </w:rPr>
        <w:t xml:space="preserve"> 1981.-N4.-P.295-298.</w:t>
      </w:r>
    </w:p>
    <w:p w:rsidR="00961C1C" w:rsidRDefault="00961C1C" w:rsidP="00223DEF">
      <w:pPr>
        <w:numPr>
          <w:ilvl w:val="0"/>
          <w:numId w:val="62"/>
        </w:numPr>
        <w:tabs>
          <w:tab w:val="left" w:pos="851"/>
        </w:tabs>
        <w:suppressAutoHyphens w:val="0"/>
        <w:spacing w:line="360" w:lineRule="auto"/>
        <w:jc w:val="both"/>
      </w:pPr>
      <w:r>
        <w:rPr>
          <w:lang w:val="en-US"/>
        </w:rPr>
        <w:t>Hayashi M., Sofuni</w:t>
      </w:r>
      <w:r w:rsidRPr="00961C1C">
        <w:rPr>
          <w:rFonts w:ascii="Times New Roman CYR" w:hAnsi="Times New Roman CYR"/>
          <w:lang w:val="en-US"/>
        </w:rPr>
        <w:t xml:space="preserve"> </w:t>
      </w:r>
      <w:proofErr w:type="gramStart"/>
      <w:r>
        <w:rPr>
          <w:rFonts w:ascii="Times New Roman CYR" w:hAnsi="Times New Roman CYR"/>
        </w:rPr>
        <w:t>Т</w:t>
      </w:r>
      <w:r w:rsidRPr="00961C1C">
        <w:rPr>
          <w:rFonts w:ascii="Times New Roman CYR" w:hAnsi="Times New Roman CYR"/>
          <w:lang w:val="en-US"/>
        </w:rPr>
        <w:t>.,</w:t>
      </w:r>
      <w:proofErr w:type="gramEnd"/>
      <w:r>
        <w:rPr>
          <w:lang w:val="en-US"/>
        </w:rPr>
        <w:t xml:space="preserve"> Gshidate M. Mechanism of micronuclei formation in mouse bone marrow</w:t>
      </w:r>
      <w:r w:rsidRPr="00961C1C">
        <w:rPr>
          <w:lang w:val="en-US"/>
        </w:rPr>
        <w:t xml:space="preserve"> //</w:t>
      </w:r>
      <w:r>
        <w:rPr>
          <w:lang w:val="en-US"/>
        </w:rPr>
        <w:t xml:space="preserve"> Mutat.Res.-</w:t>
      </w:r>
      <w:r w:rsidRPr="00961C1C">
        <w:rPr>
          <w:rFonts w:ascii="Times New Roman CYR" w:hAnsi="Times New Roman CYR"/>
          <w:lang w:val="en-US"/>
        </w:rPr>
        <w:t xml:space="preserve"> 1984.- </w:t>
      </w:r>
      <w:r>
        <w:rPr>
          <w:rFonts w:ascii="Times New Roman CYR" w:hAnsi="Times New Roman CYR"/>
        </w:rPr>
        <w:t>N5.- Р</w:t>
      </w:r>
      <w:r>
        <w:rPr>
          <w:rFonts w:ascii="Times New Roman CYR" w:hAnsi="Times New Roman CYR"/>
          <w:lang w:val="en-US"/>
        </w:rPr>
        <w:t>.23</w:t>
      </w:r>
      <w:r>
        <w:rPr>
          <w:rFonts w:ascii="Times New Roman CYR" w:hAnsi="Times New Roman CYR"/>
        </w:rPr>
        <w:t>.</w:t>
      </w:r>
    </w:p>
    <w:p w:rsidR="00961C1C" w:rsidRPr="00961C1C" w:rsidRDefault="00961C1C" w:rsidP="00223DEF">
      <w:pPr>
        <w:numPr>
          <w:ilvl w:val="0"/>
          <w:numId w:val="62"/>
        </w:numPr>
        <w:tabs>
          <w:tab w:val="left" w:pos="851"/>
        </w:tabs>
        <w:suppressAutoHyphens w:val="0"/>
        <w:spacing w:line="360" w:lineRule="auto"/>
        <w:jc w:val="both"/>
        <w:rPr>
          <w:lang w:val="en-US"/>
        </w:rPr>
      </w:pPr>
      <w:r>
        <w:rPr>
          <w:lang w:val="en-US"/>
        </w:rPr>
        <w:t>Hashmi S. Gaugler R. Application of micromechanical piering structures for genetic transformaition of nematodes  // Metods in Molecular Biology -1997.Vol.62.P.393-398</w:t>
      </w:r>
      <w:r w:rsidRPr="00961C1C">
        <w:rPr>
          <w:lang w:val="en-US"/>
        </w:rPr>
        <w:t xml:space="preserve"> </w:t>
      </w:r>
    </w:p>
    <w:p w:rsidR="00961C1C" w:rsidRPr="00961C1C" w:rsidRDefault="00961C1C" w:rsidP="00223DEF">
      <w:pPr>
        <w:numPr>
          <w:ilvl w:val="0"/>
          <w:numId w:val="62"/>
        </w:numPr>
        <w:tabs>
          <w:tab w:val="left" w:pos="851"/>
        </w:tabs>
        <w:suppressAutoHyphens w:val="0"/>
        <w:spacing w:line="360" w:lineRule="auto"/>
        <w:jc w:val="both"/>
        <w:rPr>
          <w:lang w:val="en-US"/>
        </w:rPr>
      </w:pPr>
      <w:r w:rsidRPr="00961C1C">
        <w:rPr>
          <w:lang w:val="en-US"/>
        </w:rPr>
        <w:t>Khatoon-N; Bilqees-FM Structure of body wall of the Nematode Raphidascaris sp</w:t>
      </w:r>
      <w:r>
        <w:rPr>
          <w:lang w:val="en-US"/>
        </w:rPr>
        <w:t xml:space="preserve"> //</w:t>
      </w:r>
      <w:r w:rsidRPr="00961C1C">
        <w:rPr>
          <w:lang w:val="en-US"/>
        </w:rPr>
        <w:t xml:space="preserve">Pakistan-Journal-of-Zoology. - 1996, </w:t>
      </w:r>
      <w:r>
        <w:rPr>
          <w:lang w:val="en-US"/>
        </w:rPr>
        <w:t>Vol.</w:t>
      </w:r>
      <w:r w:rsidRPr="00961C1C">
        <w:rPr>
          <w:lang w:val="en-US"/>
        </w:rPr>
        <w:t xml:space="preserve">28, № 4, </w:t>
      </w:r>
      <w:r>
        <w:t>Р</w:t>
      </w:r>
      <w:r w:rsidRPr="00961C1C">
        <w:rPr>
          <w:lang w:val="en-US"/>
        </w:rPr>
        <w:t>.363-365</w:t>
      </w:r>
    </w:p>
    <w:p w:rsidR="00961C1C" w:rsidRDefault="00961C1C" w:rsidP="00223DEF">
      <w:pPr>
        <w:numPr>
          <w:ilvl w:val="0"/>
          <w:numId w:val="62"/>
        </w:numPr>
        <w:tabs>
          <w:tab w:val="left" w:pos="851"/>
        </w:tabs>
        <w:suppressAutoHyphens w:val="0"/>
        <w:spacing w:line="360" w:lineRule="auto"/>
        <w:jc w:val="both"/>
        <w:rPr>
          <w:lang w:val="en-US"/>
        </w:rPr>
      </w:pPr>
      <w:r>
        <w:rPr>
          <w:lang w:val="en-US"/>
        </w:rPr>
        <w:t>Krieg D.R.Specificity of chemical mutagenesis</w:t>
      </w:r>
      <w:r w:rsidRPr="00961C1C">
        <w:rPr>
          <w:lang w:val="en-US"/>
        </w:rPr>
        <w:t xml:space="preserve"> //</w:t>
      </w:r>
      <w:r>
        <w:rPr>
          <w:lang w:val="en-US"/>
        </w:rPr>
        <w:t xml:space="preserve"> Progr.Nucl.Acid. Res</w:t>
      </w:r>
      <w:proofErr w:type="gramStart"/>
      <w:r>
        <w:rPr>
          <w:lang w:val="en-US"/>
        </w:rPr>
        <w:t>.-</w:t>
      </w:r>
      <w:proofErr w:type="gramEnd"/>
      <w:r>
        <w:rPr>
          <w:lang w:val="en-US"/>
        </w:rPr>
        <w:t xml:space="preserve"> New Jork-London.-</w:t>
      </w:r>
      <w:r>
        <w:t xml:space="preserve"> 1963.-</w:t>
      </w:r>
      <w:r>
        <w:rPr>
          <w:lang w:val="en-US"/>
        </w:rPr>
        <w:t xml:space="preserve"> Vol.2.- P.</w:t>
      </w:r>
      <w:r>
        <w:t xml:space="preserve"> 125.</w:t>
      </w:r>
    </w:p>
    <w:p w:rsidR="00961C1C" w:rsidRDefault="00961C1C" w:rsidP="00223DEF">
      <w:pPr>
        <w:numPr>
          <w:ilvl w:val="0"/>
          <w:numId w:val="62"/>
        </w:numPr>
        <w:tabs>
          <w:tab w:val="left" w:pos="851"/>
        </w:tabs>
        <w:suppressAutoHyphens w:val="0"/>
        <w:spacing w:line="360" w:lineRule="auto"/>
        <w:jc w:val="both"/>
      </w:pPr>
      <w:r>
        <w:rPr>
          <w:lang w:val="en-US"/>
        </w:rPr>
        <w:t>Lahdetie F. Micronuclei induced during meiosis by ethyl methanesulfanate, cyclophosphamide and dimethylbenzanthracene in male rats</w:t>
      </w:r>
      <w:r w:rsidRPr="00961C1C">
        <w:rPr>
          <w:lang w:val="en-US"/>
        </w:rPr>
        <w:t xml:space="preserve"> // </w:t>
      </w:r>
      <w:r>
        <w:rPr>
          <w:lang w:val="en-US"/>
        </w:rPr>
        <w:t>Mutat. Res.-</w:t>
      </w:r>
      <w:r>
        <w:t>1983</w:t>
      </w:r>
      <w:proofErr w:type="gramStart"/>
      <w:r>
        <w:t>.-</w:t>
      </w:r>
      <w:proofErr w:type="gramEnd"/>
      <w:r>
        <w:t xml:space="preserve"> N4.-</w:t>
      </w:r>
      <w:r>
        <w:rPr>
          <w:lang w:val="en-US"/>
        </w:rPr>
        <w:t xml:space="preserve"> P.257-261.</w:t>
      </w:r>
    </w:p>
    <w:p w:rsidR="00961C1C" w:rsidRDefault="00961C1C" w:rsidP="00223DEF">
      <w:pPr>
        <w:numPr>
          <w:ilvl w:val="0"/>
          <w:numId w:val="62"/>
        </w:numPr>
        <w:tabs>
          <w:tab w:val="left" w:pos="851"/>
        </w:tabs>
        <w:suppressAutoHyphens w:val="0"/>
        <w:spacing w:line="360" w:lineRule="auto"/>
        <w:jc w:val="both"/>
      </w:pPr>
      <w:r>
        <w:rPr>
          <w:lang w:val="en-US"/>
        </w:rPr>
        <w:t>Lasue</w:t>
      </w:r>
      <w:r w:rsidRPr="00961C1C">
        <w:rPr>
          <w:rFonts w:ascii="Times New Roman CYR" w:hAnsi="Times New Roman CYR"/>
          <w:lang w:val="en-US"/>
        </w:rPr>
        <w:t xml:space="preserve"> </w:t>
      </w:r>
      <w:r>
        <w:rPr>
          <w:rFonts w:ascii="Times New Roman CYR" w:hAnsi="Times New Roman CYR"/>
        </w:rPr>
        <w:t>С</w:t>
      </w:r>
      <w:r w:rsidRPr="00961C1C">
        <w:rPr>
          <w:rFonts w:ascii="Times New Roman CYR" w:hAnsi="Times New Roman CYR"/>
          <w:lang w:val="en-US"/>
        </w:rPr>
        <w:t>.</w:t>
      </w:r>
      <w:r>
        <w:rPr>
          <w:lang w:val="en-US"/>
        </w:rPr>
        <w:t xml:space="preserve"> Die in vivo micronucleus assay for detection of cytogenetic effects induced by mutagen-carcinogens: comparison with in vivo sister-chromatid assay</w:t>
      </w:r>
      <w:r w:rsidRPr="00961C1C">
        <w:rPr>
          <w:lang w:val="en-US"/>
        </w:rPr>
        <w:t xml:space="preserve"> //</w:t>
      </w:r>
      <w:r>
        <w:rPr>
          <w:lang w:val="en-US"/>
        </w:rPr>
        <w:t xml:space="preserve"> Mutat.Res.-</w:t>
      </w:r>
      <w:r w:rsidRPr="00961C1C">
        <w:rPr>
          <w:lang w:val="en-US"/>
        </w:rPr>
        <w:t>1984</w:t>
      </w:r>
      <w:proofErr w:type="gramStart"/>
      <w:r w:rsidRPr="00961C1C">
        <w:rPr>
          <w:lang w:val="en-US"/>
        </w:rPr>
        <w:t>.-</w:t>
      </w:r>
      <w:proofErr w:type="gramEnd"/>
      <w:r w:rsidRPr="00961C1C">
        <w:rPr>
          <w:lang w:val="en-US"/>
        </w:rPr>
        <w:t xml:space="preserve"> </w:t>
      </w:r>
      <w:r>
        <w:t>N4.-</w:t>
      </w:r>
      <w:r>
        <w:rPr>
          <w:lang w:val="en-US"/>
        </w:rPr>
        <w:t xml:space="preserve"> P.273-282.</w:t>
      </w:r>
    </w:p>
    <w:p w:rsidR="00961C1C" w:rsidRDefault="00961C1C" w:rsidP="00223DEF">
      <w:pPr>
        <w:numPr>
          <w:ilvl w:val="0"/>
          <w:numId w:val="62"/>
        </w:numPr>
        <w:tabs>
          <w:tab w:val="left" w:pos="851"/>
        </w:tabs>
        <w:suppressAutoHyphens w:val="0"/>
        <w:spacing w:line="360" w:lineRule="auto"/>
        <w:jc w:val="both"/>
        <w:rPr>
          <w:lang w:val="en-US"/>
        </w:rPr>
      </w:pPr>
      <w:r>
        <w:rPr>
          <w:lang w:val="en-US"/>
        </w:rPr>
        <w:t>Ledebur N., Schmid W. The micronucleus test-methodological aspects</w:t>
      </w:r>
      <w:r w:rsidRPr="00961C1C">
        <w:rPr>
          <w:lang w:val="en-US"/>
        </w:rPr>
        <w:t xml:space="preserve"> //</w:t>
      </w:r>
      <w:r>
        <w:rPr>
          <w:lang w:val="en-US"/>
        </w:rPr>
        <w:t xml:space="preserve"> Mutat.Res.-</w:t>
      </w:r>
      <w:r w:rsidRPr="00961C1C">
        <w:rPr>
          <w:lang w:val="en-US"/>
        </w:rPr>
        <w:t>1973</w:t>
      </w:r>
      <w:proofErr w:type="gramStart"/>
      <w:r w:rsidRPr="00961C1C">
        <w:rPr>
          <w:lang w:val="en-US"/>
        </w:rPr>
        <w:t>.-</w:t>
      </w:r>
      <w:proofErr w:type="gramEnd"/>
      <w:r w:rsidRPr="00961C1C">
        <w:rPr>
          <w:lang w:val="en-US"/>
        </w:rPr>
        <w:t xml:space="preserve"> </w:t>
      </w:r>
      <w:r>
        <w:t>N11.-</w:t>
      </w:r>
      <w:r>
        <w:rPr>
          <w:lang w:val="en-US"/>
        </w:rPr>
        <w:t xml:space="preserve"> P.</w:t>
      </w:r>
      <w:r>
        <w:t xml:space="preserve"> 109-117.</w:t>
      </w:r>
    </w:p>
    <w:p w:rsidR="00961C1C" w:rsidRDefault="00961C1C" w:rsidP="00223DEF">
      <w:pPr>
        <w:numPr>
          <w:ilvl w:val="0"/>
          <w:numId w:val="62"/>
        </w:numPr>
        <w:tabs>
          <w:tab w:val="left" w:pos="851"/>
        </w:tabs>
        <w:suppressAutoHyphens w:val="0"/>
        <w:spacing w:line="360" w:lineRule="auto"/>
        <w:jc w:val="both"/>
        <w:rPr>
          <w:lang w:val="en-US"/>
        </w:rPr>
      </w:pPr>
      <w:r>
        <w:rPr>
          <w:lang w:val="en-US"/>
        </w:rPr>
        <w:t>Lincicome D. Chemical basis of parasitism. – Ann. N.Y. Acad. Sci</w:t>
      </w:r>
      <w:proofErr w:type="gramStart"/>
      <w:r>
        <w:rPr>
          <w:lang w:val="en-US"/>
        </w:rPr>
        <w:t>,,</w:t>
      </w:r>
      <w:proofErr w:type="gramEnd"/>
      <w:r>
        <w:rPr>
          <w:lang w:val="en-US"/>
        </w:rPr>
        <w:t xml:space="preserve"> 1963, 113, P. 360-371. </w:t>
      </w:r>
    </w:p>
    <w:p w:rsidR="00961C1C" w:rsidRDefault="00961C1C" w:rsidP="00223DEF">
      <w:pPr>
        <w:numPr>
          <w:ilvl w:val="0"/>
          <w:numId w:val="62"/>
        </w:numPr>
        <w:tabs>
          <w:tab w:val="left" w:pos="851"/>
        </w:tabs>
        <w:suppressAutoHyphens w:val="0"/>
        <w:spacing w:line="360" w:lineRule="auto"/>
        <w:jc w:val="both"/>
        <w:rPr>
          <w:lang w:val="en-US"/>
        </w:rPr>
      </w:pPr>
      <w:r>
        <w:rPr>
          <w:lang w:val="en-US"/>
        </w:rPr>
        <w:t>Marionet D., Taysse L., Chambras C.Deschaux P.  3-Methylcholanthren-induced EROD actyvyty and cytochrome P-450 in immune organs of carp (Cyprinus carpio) //</w:t>
      </w:r>
      <w:proofErr w:type="gramStart"/>
      <w:r>
        <w:rPr>
          <w:lang w:val="en-US"/>
        </w:rPr>
        <w:t>Comparative  Biochemistry</w:t>
      </w:r>
      <w:proofErr w:type="gramEnd"/>
      <w:r>
        <w:rPr>
          <w:lang w:val="en-US"/>
        </w:rPr>
        <w:t xml:space="preserve">  &amp; Physyology. </w:t>
      </w:r>
      <w:proofErr w:type="gramStart"/>
      <w:r>
        <w:rPr>
          <w:lang w:val="en-US"/>
        </w:rPr>
        <w:t>Part  C</w:t>
      </w:r>
      <w:proofErr w:type="gramEnd"/>
      <w:r>
        <w:rPr>
          <w:lang w:val="en-US"/>
        </w:rPr>
        <w:t xml:space="preserve"> </w:t>
      </w:r>
      <w:r>
        <w:t xml:space="preserve">: </w:t>
      </w:r>
      <w:r>
        <w:rPr>
          <w:lang w:val="en-US"/>
        </w:rPr>
        <w:t xml:space="preserve">Pharmacology, Toxycology,  Endocrynology  –1997, Vol.118, </w:t>
      </w:r>
      <w:r>
        <w:t>№</w:t>
      </w:r>
      <w:r>
        <w:rPr>
          <w:lang w:val="en-US"/>
        </w:rPr>
        <w:t>2,  P.165-170.</w:t>
      </w:r>
    </w:p>
    <w:p w:rsidR="00961C1C" w:rsidRDefault="00961C1C" w:rsidP="00223DEF">
      <w:pPr>
        <w:numPr>
          <w:ilvl w:val="0"/>
          <w:numId w:val="62"/>
        </w:numPr>
        <w:tabs>
          <w:tab w:val="left" w:pos="851"/>
        </w:tabs>
        <w:suppressAutoHyphens w:val="0"/>
        <w:spacing w:line="360" w:lineRule="auto"/>
        <w:jc w:val="both"/>
      </w:pPr>
      <w:r>
        <w:rPr>
          <w:lang w:val="en-US"/>
        </w:rPr>
        <w:t>Mac Gregor F., Wehr C.M., Gould D.H. Clastogen-induced micronuclei in peripheral blood erythrocytes.the basis of an improved micronuclei test</w:t>
      </w:r>
      <w:r w:rsidRPr="00961C1C">
        <w:rPr>
          <w:lang w:val="en-US"/>
        </w:rPr>
        <w:t xml:space="preserve"> //</w:t>
      </w:r>
      <w:r>
        <w:rPr>
          <w:lang w:val="en-US"/>
        </w:rPr>
        <w:t xml:space="preserve"> Environ mutagen."</w:t>
      </w:r>
      <w:r w:rsidRPr="00961C1C">
        <w:rPr>
          <w:lang w:val="en-US"/>
        </w:rPr>
        <w:t>1980</w:t>
      </w:r>
      <w:proofErr w:type="gramStart"/>
      <w:r w:rsidRPr="00961C1C">
        <w:rPr>
          <w:lang w:val="en-US"/>
        </w:rPr>
        <w:t>.-</w:t>
      </w:r>
      <w:proofErr w:type="gramEnd"/>
      <w:r w:rsidRPr="00961C1C">
        <w:rPr>
          <w:lang w:val="en-US"/>
        </w:rPr>
        <w:t xml:space="preserve"> </w:t>
      </w:r>
      <w:r>
        <w:t>N4.-</w:t>
      </w:r>
      <w:r>
        <w:rPr>
          <w:lang w:val="en-US"/>
        </w:rPr>
        <w:t xml:space="preserve"> P.509-520.</w:t>
      </w:r>
    </w:p>
    <w:p w:rsidR="00961C1C" w:rsidRDefault="00961C1C" w:rsidP="00223DEF">
      <w:pPr>
        <w:numPr>
          <w:ilvl w:val="0"/>
          <w:numId w:val="62"/>
        </w:numPr>
        <w:tabs>
          <w:tab w:val="left" w:pos="851"/>
        </w:tabs>
        <w:suppressAutoHyphens w:val="0"/>
        <w:spacing w:line="360" w:lineRule="auto"/>
        <w:jc w:val="both"/>
      </w:pPr>
      <w:r>
        <w:rPr>
          <w:lang w:val="en-US"/>
        </w:rPr>
        <w:lastRenderedPageBreak/>
        <w:t>Mac Key B.E., Mac Gregor F.T. Ihe micronucleus test: statistical design and analysis</w:t>
      </w:r>
      <w:r w:rsidRPr="00961C1C">
        <w:rPr>
          <w:lang w:val="en-US"/>
        </w:rPr>
        <w:t xml:space="preserve"> //</w:t>
      </w:r>
      <w:r>
        <w:rPr>
          <w:lang w:val="en-US"/>
        </w:rPr>
        <w:t xml:space="preserve"> Mutat.Res</w:t>
      </w:r>
      <w:proofErr w:type="gramStart"/>
      <w:r>
        <w:rPr>
          <w:lang w:val="en-US"/>
        </w:rPr>
        <w:t>.-</w:t>
      </w:r>
      <w:proofErr w:type="gramEnd"/>
      <w:r w:rsidRPr="00961C1C">
        <w:rPr>
          <w:lang w:val="en-US"/>
        </w:rPr>
        <w:t xml:space="preserve"> 1979.- </w:t>
      </w:r>
      <w:r>
        <w:t>N2.-</w:t>
      </w:r>
      <w:r>
        <w:rPr>
          <w:lang w:val="en-US"/>
        </w:rPr>
        <w:t xml:space="preserve"> P.</w:t>
      </w:r>
      <w:r>
        <w:t xml:space="preserve"> 195-201.</w:t>
      </w:r>
    </w:p>
    <w:p w:rsidR="00961C1C" w:rsidRDefault="00961C1C" w:rsidP="00223DEF">
      <w:pPr>
        <w:numPr>
          <w:ilvl w:val="0"/>
          <w:numId w:val="62"/>
        </w:numPr>
        <w:tabs>
          <w:tab w:val="left" w:pos="851"/>
        </w:tabs>
        <w:suppressAutoHyphens w:val="0"/>
        <w:spacing w:line="360" w:lineRule="auto"/>
        <w:jc w:val="both"/>
      </w:pPr>
      <w:r>
        <w:rPr>
          <w:lang w:val="en-US"/>
        </w:rPr>
        <w:t>Matter B.E., Grauwiller F. Micronuclei in mouse bonemarrow cells. Asimple ib vivo model for the evaluation of drug-induced chromosomal abberation//Mutat.Res.-</w:t>
      </w:r>
      <w:r w:rsidRPr="00961C1C">
        <w:rPr>
          <w:lang w:val="en-US"/>
        </w:rPr>
        <w:t xml:space="preserve">1974.- </w:t>
      </w:r>
      <w:r>
        <w:t>N11</w:t>
      </w:r>
      <w:proofErr w:type="gramStart"/>
      <w:r>
        <w:t>.-</w:t>
      </w:r>
      <w:proofErr w:type="gramEnd"/>
      <w:r>
        <w:rPr>
          <w:lang w:val="en-US"/>
        </w:rPr>
        <w:t xml:space="preserve"> P.239-249.</w:t>
      </w:r>
    </w:p>
    <w:p w:rsidR="00961C1C" w:rsidRDefault="00961C1C" w:rsidP="00223DEF">
      <w:pPr>
        <w:numPr>
          <w:ilvl w:val="0"/>
          <w:numId w:val="62"/>
        </w:numPr>
        <w:tabs>
          <w:tab w:val="left" w:pos="851"/>
        </w:tabs>
        <w:suppressAutoHyphens w:val="0"/>
        <w:spacing w:line="360" w:lineRule="auto"/>
        <w:jc w:val="both"/>
      </w:pPr>
      <w:r>
        <w:rPr>
          <w:lang w:val="en-US"/>
        </w:rPr>
        <w:t>Moller G. Immunoglobulin E//Immunol.Rev.-</w:t>
      </w:r>
      <w:r w:rsidRPr="00961C1C">
        <w:rPr>
          <w:rFonts w:ascii="Times New Roman CYR" w:hAnsi="Times New Roman CYR"/>
          <w:lang w:val="en-US"/>
        </w:rPr>
        <w:t xml:space="preserve">1978.- </w:t>
      </w:r>
      <w:r>
        <w:rPr>
          <w:rFonts w:ascii="Times New Roman CYR" w:hAnsi="Times New Roman CYR"/>
        </w:rPr>
        <w:t>№41.-</w:t>
      </w:r>
      <w:r>
        <w:rPr>
          <w:lang w:val="en-US"/>
        </w:rPr>
        <w:t xml:space="preserve"> P.3-314</w:t>
      </w:r>
    </w:p>
    <w:p w:rsidR="00961C1C" w:rsidRPr="00961C1C" w:rsidRDefault="00961C1C" w:rsidP="00223DEF">
      <w:pPr>
        <w:numPr>
          <w:ilvl w:val="0"/>
          <w:numId w:val="62"/>
        </w:numPr>
        <w:tabs>
          <w:tab w:val="left" w:pos="851"/>
        </w:tabs>
        <w:suppressAutoHyphens w:val="0"/>
        <w:spacing w:line="360" w:lineRule="auto"/>
        <w:jc w:val="both"/>
        <w:rPr>
          <w:lang w:val="en-US"/>
        </w:rPr>
      </w:pPr>
      <w:r w:rsidRPr="00961C1C">
        <w:rPr>
          <w:lang w:val="en-US"/>
        </w:rPr>
        <w:t xml:space="preserve">Molnae-K; Moravec-F Skrjabillanus cyprini n.sp. (Nematoda: Dracunculoidea) from the scales of common carp Cyprinus carpio (Pisces) from Hungary </w:t>
      </w:r>
      <w:r>
        <w:rPr>
          <w:lang w:val="en-US"/>
        </w:rPr>
        <w:t>//</w:t>
      </w:r>
      <w:r w:rsidRPr="00961C1C">
        <w:rPr>
          <w:lang w:val="en-US"/>
        </w:rPr>
        <w:t xml:space="preserve">Systematic-Parasitology. - 1997, </w:t>
      </w:r>
      <w:r>
        <w:rPr>
          <w:lang w:val="en-US"/>
        </w:rPr>
        <w:t>Vol.</w:t>
      </w:r>
      <w:r w:rsidRPr="00961C1C">
        <w:rPr>
          <w:lang w:val="en-US"/>
        </w:rPr>
        <w:t xml:space="preserve">38: №2, </w:t>
      </w:r>
      <w:r>
        <w:t>Р</w:t>
      </w:r>
      <w:r w:rsidRPr="00961C1C">
        <w:rPr>
          <w:lang w:val="en-US"/>
        </w:rPr>
        <w:t>.147-151.</w:t>
      </w:r>
    </w:p>
    <w:p w:rsidR="00961C1C" w:rsidRPr="00961C1C" w:rsidRDefault="00961C1C" w:rsidP="00223DEF">
      <w:pPr>
        <w:numPr>
          <w:ilvl w:val="0"/>
          <w:numId w:val="62"/>
        </w:numPr>
        <w:tabs>
          <w:tab w:val="left" w:pos="851"/>
        </w:tabs>
        <w:suppressAutoHyphens w:val="0"/>
        <w:spacing w:line="360" w:lineRule="auto"/>
        <w:jc w:val="both"/>
        <w:rPr>
          <w:lang w:val="en-US"/>
        </w:rPr>
      </w:pPr>
      <w:r>
        <w:rPr>
          <w:lang w:val="en-US"/>
        </w:rPr>
        <w:t xml:space="preserve">Moravec F Trichinelloid nematodes parasitic in fishes // Helminthologia. - 1999, Vol.36: </w:t>
      </w:r>
      <w:r w:rsidRPr="00961C1C">
        <w:rPr>
          <w:lang w:val="en-US"/>
        </w:rPr>
        <w:t>№</w:t>
      </w:r>
      <w:r>
        <w:rPr>
          <w:lang w:val="en-US"/>
        </w:rPr>
        <w:t>3, Р.175-178.</w:t>
      </w:r>
    </w:p>
    <w:p w:rsidR="00961C1C" w:rsidRDefault="00961C1C" w:rsidP="00223DEF">
      <w:pPr>
        <w:numPr>
          <w:ilvl w:val="0"/>
          <w:numId w:val="62"/>
        </w:numPr>
        <w:tabs>
          <w:tab w:val="left" w:pos="851"/>
        </w:tabs>
        <w:suppressAutoHyphens w:val="0"/>
        <w:spacing w:line="360" w:lineRule="auto"/>
        <w:jc w:val="both"/>
        <w:rPr>
          <w:lang w:val="en-US"/>
        </w:rPr>
      </w:pPr>
      <w:r>
        <w:rPr>
          <w:lang w:val="en-US"/>
        </w:rPr>
        <w:t>Muller W.U.</w:t>
      </w:r>
      <w:proofErr w:type="gramStart"/>
      <w:r>
        <w:rPr>
          <w:lang w:val="en-US"/>
        </w:rPr>
        <w:t>,Steffer</w:t>
      </w:r>
      <w:proofErr w:type="gramEnd"/>
      <w:r>
        <w:rPr>
          <w:lang w:val="en-US"/>
        </w:rPr>
        <w:t xml:space="preserve"> C. Distribution ofmicronuclei among single cells of preimplantations mouse embryos ofter X-irradiation in vitro</w:t>
      </w:r>
      <w:r w:rsidRPr="00961C1C">
        <w:rPr>
          <w:lang w:val="en-US"/>
        </w:rPr>
        <w:t xml:space="preserve"> //</w:t>
      </w:r>
      <w:r>
        <w:rPr>
          <w:lang w:val="en-US"/>
        </w:rPr>
        <w:t xml:space="preserve"> Mutat.Res.</w:t>
      </w:r>
      <w:r w:rsidRPr="00961C1C">
        <w:rPr>
          <w:lang w:val="en-US"/>
        </w:rPr>
        <w:t>-</w:t>
      </w:r>
      <w:r>
        <w:rPr>
          <w:lang w:val="en-US"/>
        </w:rPr>
        <w:t>1984.-N1.-P.65-72.</w:t>
      </w:r>
    </w:p>
    <w:p w:rsidR="00961C1C" w:rsidRDefault="00961C1C" w:rsidP="00223DEF">
      <w:pPr>
        <w:numPr>
          <w:ilvl w:val="0"/>
          <w:numId w:val="62"/>
        </w:numPr>
        <w:tabs>
          <w:tab w:val="left" w:pos="851"/>
        </w:tabs>
        <w:suppressAutoHyphens w:val="0"/>
        <w:spacing w:line="360" w:lineRule="auto"/>
        <w:jc w:val="both"/>
        <w:rPr>
          <w:lang w:val="en-US"/>
        </w:rPr>
      </w:pPr>
      <w:r>
        <w:rPr>
          <w:lang w:val="en-US"/>
        </w:rPr>
        <w:t xml:space="preserve">Mutafova T. Meiosis and some aspects of cytological mecanisms of chromosomal sex determination in nematode species // International Journal for parasitology–1995.Vol. 25 </w:t>
      </w:r>
      <w:r w:rsidRPr="00961C1C">
        <w:rPr>
          <w:lang w:val="en-US"/>
        </w:rPr>
        <w:t>№4.</w:t>
      </w:r>
      <w:r>
        <w:rPr>
          <w:lang w:val="en-US"/>
        </w:rPr>
        <w:t xml:space="preserve"> P. 453-462 </w:t>
      </w:r>
    </w:p>
    <w:p w:rsidR="00961C1C" w:rsidRDefault="00961C1C" w:rsidP="00223DEF">
      <w:pPr>
        <w:numPr>
          <w:ilvl w:val="0"/>
          <w:numId w:val="62"/>
        </w:numPr>
        <w:tabs>
          <w:tab w:val="left" w:pos="851"/>
        </w:tabs>
        <w:suppressAutoHyphens w:val="0"/>
        <w:spacing w:line="360" w:lineRule="auto"/>
        <w:jc w:val="both"/>
        <w:rPr>
          <w:lang w:val="en-US"/>
        </w:rPr>
      </w:pPr>
      <w:r>
        <w:rPr>
          <w:lang w:val="en-US"/>
        </w:rPr>
        <w:t>Nakao M. Uemura T. Yano T. Terminal components of carp complement constituting a membrane attack complex  //Molecular Immunology –1996.Vol.33</w:t>
      </w:r>
      <w:r w:rsidRPr="00961C1C">
        <w:rPr>
          <w:lang w:val="en-US"/>
        </w:rPr>
        <w:t xml:space="preserve">№12 </w:t>
      </w:r>
      <w:r>
        <w:t>Рю</w:t>
      </w:r>
      <w:r w:rsidRPr="00961C1C">
        <w:rPr>
          <w:lang w:val="en-US"/>
        </w:rPr>
        <w:t xml:space="preserve"> 33-37</w:t>
      </w:r>
      <w:r>
        <w:rPr>
          <w:lang w:val="en-US"/>
        </w:rPr>
        <w:t xml:space="preserve"> </w:t>
      </w:r>
    </w:p>
    <w:p w:rsidR="00961C1C" w:rsidRDefault="00961C1C" w:rsidP="00223DEF">
      <w:pPr>
        <w:numPr>
          <w:ilvl w:val="0"/>
          <w:numId w:val="62"/>
        </w:numPr>
        <w:tabs>
          <w:tab w:val="left" w:pos="851"/>
        </w:tabs>
        <w:suppressAutoHyphens w:val="0"/>
        <w:spacing w:line="360" w:lineRule="auto"/>
        <w:jc w:val="both"/>
      </w:pPr>
      <w:r>
        <w:rPr>
          <w:lang w:val="en-US"/>
        </w:rPr>
        <w:t>Negrea</w:t>
      </w:r>
      <w:r w:rsidRPr="00961C1C">
        <w:rPr>
          <w:lang w:val="en-US"/>
        </w:rPr>
        <w:t xml:space="preserve"> 0.,</w:t>
      </w:r>
      <w:r>
        <w:rPr>
          <w:lang w:val="en-US"/>
        </w:rPr>
        <w:t xml:space="preserve"> Inrehi St. Estimarea intirzierii mitotic radioinduse prin utilizaria  aber  atulor  chromozomale  si  a  micronucleilor  in  celule Hela//Clujul.med.-</w:t>
      </w:r>
      <w:r w:rsidRPr="00961C1C">
        <w:rPr>
          <w:lang w:val="en-US"/>
        </w:rPr>
        <w:t xml:space="preserve">1980.- </w:t>
      </w:r>
      <w:r>
        <w:t>N4.-</w:t>
      </w:r>
      <w:r>
        <w:rPr>
          <w:lang w:val="en-US"/>
        </w:rPr>
        <w:t xml:space="preserve"> P.312-318.</w:t>
      </w:r>
    </w:p>
    <w:p w:rsidR="00961C1C" w:rsidRDefault="00961C1C" w:rsidP="00223DEF">
      <w:pPr>
        <w:numPr>
          <w:ilvl w:val="0"/>
          <w:numId w:val="62"/>
        </w:numPr>
        <w:tabs>
          <w:tab w:val="left" w:pos="851"/>
        </w:tabs>
        <w:suppressAutoHyphens w:val="0"/>
        <w:spacing w:line="360" w:lineRule="auto"/>
        <w:jc w:val="both"/>
      </w:pPr>
      <w:r>
        <w:rPr>
          <w:lang w:val="en-US"/>
        </w:rPr>
        <w:t>Oge H Economically important fish parasites and their importance in public health // Acta-Parasitologica-Turcica.- 1999, Vol 23:№ 4, Р.440-445</w:t>
      </w:r>
    </w:p>
    <w:p w:rsidR="00961C1C" w:rsidRDefault="00961C1C" w:rsidP="00223DEF">
      <w:pPr>
        <w:numPr>
          <w:ilvl w:val="0"/>
          <w:numId w:val="62"/>
        </w:numPr>
        <w:tabs>
          <w:tab w:val="left" w:pos="851"/>
        </w:tabs>
        <w:suppressAutoHyphens w:val="0"/>
        <w:spacing w:line="360" w:lineRule="auto"/>
        <w:jc w:val="both"/>
      </w:pPr>
      <w:r>
        <w:rPr>
          <w:lang w:val="en-US"/>
        </w:rPr>
        <w:t>Oligvic</w:t>
      </w:r>
      <w:r w:rsidRPr="00961C1C">
        <w:rPr>
          <w:rFonts w:ascii="Times New Roman CYR" w:hAnsi="Times New Roman CYR"/>
          <w:lang w:val="en-US"/>
        </w:rPr>
        <w:t xml:space="preserve"> </w:t>
      </w:r>
      <w:proofErr w:type="gramStart"/>
      <w:r>
        <w:rPr>
          <w:rFonts w:ascii="Times New Roman CYR" w:hAnsi="Times New Roman CYR"/>
        </w:rPr>
        <w:t>В</w:t>
      </w:r>
      <w:r w:rsidRPr="00961C1C">
        <w:rPr>
          <w:rFonts w:ascii="Times New Roman CYR" w:hAnsi="Times New Roman CYR"/>
          <w:lang w:val="en-US"/>
        </w:rPr>
        <w:t>.,</w:t>
      </w:r>
      <w:proofErr w:type="gramEnd"/>
      <w:r>
        <w:rPr>
          <w:lang w:val="en-US"/>
        </w:rPr>
        <w:t xml:space="preserve"> Fones</w:t>
      </w:r>
      <w:r w:rsidRPr="00961C1C">
        <w:rPr>
          <w:lang w:val="en-US"/>
        </w:rPr>
        <w:t xml:space="preserve"> V.</w:t>
      </w:r>
      <w:r>
        <w:rPr>
          <w:lang w:val="en-US"/>
        </w:rPr>
        <w:t xml:space="preserve"> Immunity in the parasitic relatijnsheep between helminths and hosts.</w:t>
      </w:r>
      <w:r w:rsidRPr="00961C1C">
        <w:rPr>
          <w:lang w:val="en-US"/>
        </w:rPr>
        <w:t xml:space="preserve"> //</w:t>
      </w:r>
      <w:r>
        <w:rPr>
          <w:lang w:val="en-US"/>
        </w:rPr>
        <w:t xml:space="preserve"> Progr.Allergy</w:t>
      </w:r>
      <w:proofErr w:type="gramStart"/>
      <w:r>
        <w:rPr>
          <w:lang w:val="en-US"/>
        </w:rPr>
        <w:t>.-</w:t>
      </w:r>
      <w:proofErr w:type="gramEnd"/>
      <w:r w:rsidRPr="00961C1C">
        <w:rPr>
          <w:lang w:val="en-US"/>
        </w:rPr>
        <w:t xml:space="preserve"> 1973.-</w:t>
      </w:r>
      <w:r>
        <w:rPr>
          <w:lang w:val="en-US"/>
        </w:rPr>
        <w:t xml:space="preserve"> P.93-142. </w:t>
      </w:r>
    </w:p>
    <w:p w:rsidR="00961C1C" w:rsidRDefault="00961C1C" w:rsidP="00223DEF">
      <w:pPr>
        <w:numPr>
          <w:ilvl w:val="0"/>
          <w:numId w:val="62"/>
        </w:numPr>
        <w:tabs>
          <w:tab w:val="left" w:pos="851"/>
        </w:tabs>
        <w:suppressAutoHyphens w:val="0"/>
        <w:spacing w:line="360" w:lineRule="auto"/>
        <w:jc w:val="both"/>
        <w:rPr>
          <w:lang w:val="en-US"/>
        </w:rPr>
      </w:pPr>
      <w:r>
        <w:rPr>
          <w:lang w:val="en-US"/>
        </w:rPr>
        <w:t>Oyamada T.; Ikadai H.; KudoN.; Yoshikawa-H; Oyamada-T; Yoshikawa-T; Suzuki-N Susceptibility of several species of Cyprinidae and Salmonidae freshwater fish to larval Gnathostoma nipponicum infection //Journal of Veterinary Medical Science - 1997, Vol. 59:№ 11, Р.1035-1037.</w:t>
      </w:r>
    </w:p>
    <w:p w:rsidR="00961C1C" w:rsidRDefault="00961C1C" w:rsidP="00223DEF">
      <w:pPr>
        <w:numPr>
          <w:ilvl w:val="0"/>
          <w:numId w:val="62"/>
        </w:numPr>
        <w:tabs>
          <w:tab w:val="left" w:pos="851"/>
        </w:tabs>
        <w:suppressAutoHyphens w:val="0"/>
        <w:spacing w:line="360" w:lineRule="auto"/>
        <w:jc w:val="both"/>
        <w:rPr>
          <w:lang w:val="en-US"/>
        </w:rPr>
      </w:pPr>
      <w:r>
        <w:rPr>
          <w:lang w:val="en-US"/>
        </w:rPr>
        <w:t xml:space="preserve">Rogers W.P. The nature of parasitism. The relationship of some metazoan parasites to their host. New York: Acad. Press. Inc. 1962, – 287 p. </w:t>
      </w:r>
    </w:p>
    <w:p w:rsidR="00961C1C" w:rsidRDefault="00961C1C" w:rsidP="00223DEF">
      <w:pPr>
        <w:numPr>
          <w:ilvl w:val="0"/>
          <w:numId w:val="62"/>
        </w:numPr>
        <w:tabs>
          <w:tab w:val="left" w:pos="851"/>
        </w:tabs>
        <w:suppressAutoHyphens w:val="0"/>
        <w:spacing w:line="360" w:lineRule="auto"/>
        <w:jc w:val="both"/>
        <w:rPr>
          <w:lang w:val="en-US"/>
        </w:rPr>
      </w:pPr>
      <w:r>
        <w:rPr>
          <w:lang w:val="en-US"/>
        </w:rPr>
        <w:t xml:space="preserve">Rombout J.H., Joosten P.H.,  Engelsma M.Y., Vos A.P., Tawerne N., Tawerne - Thielle J.J. Indications for a distinct putative T cell population in mucosal tissue of carp (Cyprinus carpio L.) // Dewelopmental &amp; Comparative Immunology – 1998 , Vol.22, </w:t>
      </w:r>
      <w:r w:rsidRPr="00961C1C">
        <w:rPr>
          <w:lang w:val="en-US"/>
        </w:rPr>
        <w:t>№1</w:t>
      </w:r>
      <w:r>
        <w:rPr>
          <w:lang w:val="en-US"/>
        </w:rPr>
        <w:t>, P 63-77.</w:t>
      </w:r>
    </w:p>
    <w:p w:rsidR="00961C1C" w:rsidRDefault="00961C1C" w:rsidP="00223DEF">
      <w:pPr>
        <w:numPr>
          <w:ilvl w:val="0"/>
          <w:numId w:val="62"/>
        </w:numPr>
        <w:tabs>
          <w:tab w:val="left" w:pos="851"/>
        </w:tabs>
        <w:suppressAutoHyphens w:val="0"/>
        <w:spacing w:line="360" w:lineRule="auto"/>
        <w:jc w:val="both"/>
        <w:rPr>
          <w:lang w:val="en-US"/>
        </w:rPr>
      </w:pPr>
      <w:r>
        <w:rPr>
          <w:lang w:val="en-US"/>
        </w:rPr>
        <w:t>Rombout J.H., Van de Wal J.W., Companjen A. Tawerne N., Tawerne - Thielle J.J. Characterisation of a T cell lineage marker in carp (Cyprinus carpio L) // Dewelopmental &amp; Comparative Immunology –1997 Vol.21.</w:t>
      </w:r>
      <w:r w:rsidRPr="00961C1C">
        <w:rPr>
          <w:lang w:val="en-US"/>
        </w:rPr>
        <w:t>№1</w:t>
      </w:r>
      <w:r>
        <w:rPr>
          <w:lang w:val="en-US"/>
        </w:rPr>
        <w:t xml:space="preserve">.P 35-46. </w:t>
      </w:r>
    </w:p>
    <w:p w:rsidR="00961C1C" w:rsidRDefault="00961C1C" w:rsidP="00223DEF">
      <w:pPr>
        <w:numPr>
          <w:ilvl w:val="0"/>
          <w:numId w:val="62"/>
        </w:numPr>
        <w:tabs>
          <w:tab w:val="left" w:pos="851"/>
        </w:tabs>
        <w:suppressAutoHyphens w:val="0"/>
        <w:spacing w:line="360" w:lineRule="auto"/>
        <w:jc w:val="both"/>
        <w:rPr>
          <w:lang w:val="en-US"/>
        </w:rPr>
      </w:pPr>
      <w:r>
        <w:rPr>
          <w:lang w:val="en-US"/>
        </w:rPr>
        <w:lastRenderedPageBreak/>
        <w:t xml:space="preserve">Runey W.M., Runey G.L. Lauter F.H. Gametogenesis and fertilisation in Rhabdias ranae Walton 1929.The parasitic hermaphrodite //Journal of </w:t>
      </w:r>
      <w:proofErr w:type="gramStart"/>
      <w:r>
        <w:rPr>
          <w:lang w:val="en-US"/>
        </w:rPr>
        <w:t>Parasitology  –</w:t>
      </w:r>
      <w:proofErr w:type="gramEnd"/>
      <w:r>
        <w:rPr>
          <w:lang w:val="en-US"/>
        </w:rPr>
        <w:t>1978.Vol.64.</w:t>
      </w:r>
      <w:r w:rsidRPr="00961C1C">
        <w:rPr>
          <w:lang w:val="en-US"/>
        </w:rPr>
        <w:t xml:space="preserve">№6. </w:t>
      </w:r>
      <w:r>
        <w:t>Р.8-14.</w:t>
      </w:r>
    </w:p>
    <w:p w:rsidR="00961C1C" w:rsidRDefault="00961C1C" w:rsidP="00223DEF">
      <w:pPr>
        <w:numPr>
          <w:ilvl w:val="0"/>
          <w:numId w:val="62"/>
        </w:numPr>
        <w:tabs>
          <w:tab w:val="left" w:pos="851"/>
        </w:tabs>
        <w:suppressAutoHyphens w:val="0"/>
        <w:spacing w:line="360" w:lineRule="auto"/>
        <w:jc w:val="both"/>
      </w:pPr>
      <w:r>
        <w:rPr>
          <w:lang w:val="en-US"/>
        </w:rPr>
        <w:t>Schmid W. The micronucleus testing on in vivo somatic mammalian cells//Agent.Actions.-</w:t>
      </w:r>
      <w:r w:rsidRPr="00961C1C">
        <w:rPr>
          <w:lang w:val="en-US"/>
        </w:rPr>
        <w:t xml:space="preserve">1973.- </w:t>
      </w:r>
      <w:r>
        <w:t>N2</w:t>
      </w:r>
      <w:proofErr w:type="gramStart"/>
      <w:r>
        <w:t>.-</w:t>
      </w:r>
      <w:proofErr w:type="gramEnd"/>
      <w:r>
        <w:rPr>
          <w:lang w:val="en-US"/>
        </w:rPr>
        <w:t xml:space="preserve"> P.77-85.</w:t>
      </w:r>
    </w:p>
    <w:p w:rsidR="00961C1C" w:rsidRPr="00961C1C" w:rsidRDefault="00961C1C" w:rsidP="00223DEF">
      <w:pPr>
        <w:numPr>
          <w:ilvl w:val="0"/>
          <w:numId w:val="62"/>
        </w:numPr>
        <w:tabs>
          <w:tab w:val="left" w:pos="851"/>
        </w:tabs>
        <w:suppressAutoHyphens w:val="0"/>
        <w:spacing w:line="360" w:lineRule="auto"/>
        <w:jc w:val="both"/>
        <w:rPr>
          <w:lang w:val="en-US"/>
        </w:rPr>
      </w:pPr>
      <w:r>
        <w:rPr>
          <w:lang w:val="en-US"/>
        </w:rPr>
        <w:t>Sclegel R., Mac Gregor F.T. The persistance of micronuclei in perihhezal blood erythrocytes: detection of chronic chromosome brekage in mice //Mutat.Res.- 1982.-N6.-P.367-371.</w:t>
      </w:r>
    </w:p>
    <w:p w:rsidR="00961C1C" w:rsidRDefault="00961C1C" w:rsidP="00223DEF">
      <w:pPr>
        <w:numPr>
          <w:ilvl w:val="0"/>
          <w:numId w:val="62"/>
        </w:numPr>
        <w:tabs>
          <w:tab w:val="left" w:pos="851"/>
        </w:tabs>
        <w:suppressAutoHyphens w:val="0"/>
        <w:spacing w:line="360" w:lineRule="auto"/>
        <w:jc w:val="both"/>
        <w:rPr>
          <w:lang w:val="en-US"/>
        </w:rPr>
      </w:pPr>
      <w:r>
        <w:rPr>
          <w:lang w:val="en-US"/>
        </w:rPr>
        <w:t>Scmid W. The micronuclens test//Mutat Res.-</w:t>
      </w:r>
      <w:r w:rsidRPr="00961C1C">
        <w:rPr>
          <w:lang w:val="en-US"/>
        </w:rPr>
        <w:t>1975</w:t>
      </w:r>
      <w:proofErr w:type="gramStart"/>
      <w:r w:rsidRPr="00961C1C">
        <w:rPr>
          <w:lang w:val="en-US"/>
        </w:rPr>
        <w:t>.-</w:t>
      </w:r>
      <w:proofErr w:type="gramEnd"/>
      <w:r w:rsidRPr="00961C1C">
        <w:rPr>
          <w:lang w:val="en-US"/>
        </w:rPr>
        <w:t xml:space="preserve"> </w:t>
      </w:r>
      <w:r>
        <w:t>N1.-</w:t>
      </w:r>
      <w:r>
        <w:rPr>
          <w:lang w:val="en-US"/>
        </w:rPr>
        <w:t xml:space="preserve"> P.9-15.</w:t>
      </w:r>
    </w:p>
    <w:p w:rsidR="00961C1C" w:rsidRDefault="00961C1C" w:rsidP="00223DEF">
      <w:pPr>
        <w:numPr>
          <w:ilvl w:val="0"/>
          <w:numId w:val="62"/>
        </w:numPr>
        <w:tabs>
          <w:tab w:val="left" w:pos="851"/>
        </w:tabs>
        <w:suppressAutoHyphens w:val="0"/>
        <w:spacing w:line="360" w:lineRule="auto"/>
        <w:jc w:val="both"/>
        <w:rPr>
          <w:lang w:val="en-US"/>
        </w:rPr>
      </w:pPr>
      <w:r>
        <w:rPr>
          <w:lang w:val="en-US"/>
        </w:rPr>
        <w:t>Sheffield H.G. Electron microscopy of the bacillary band and stichosoma of Trichuris muris and T. vulpis. – Parasitology, 1963, 49- 6, P. 998-1009.</w:t>
      </w:r>
    </w:p>
    <w:p w:rsidR="00961C1C" w:rsidRDefault="00961C1C" w:rsidP="00223DEF">
      <w:pPr>
        <w:numPr>
          <w:ilvl w:val="0"/>
          <w:numId w:val="62"/>
        </w:numPr>
        <w:tabs>
          <w:tab w:val="left" w:pos="851"/>
        </w:tabs>
        <w:suppressAutoHyphens w:val="0"/>
        <w:spacing w:line="360" w:lineRule="auto"/>
        <w:jc w:val="both"/>
        <w:rPr>
          <w:lang w:val="en-US"/>
        </w:rPr>
      </w:pPr>
      <w:r>
        <w:rPr>
          <w:lang w:val="en-US"/>
        </w:rPr>
        <w:t>Sheffield H.G. Electron Miscroscope Studies on the Intestinal Epithelium of Ascaris suum. – J. Parasitol., 1964, N.3, P. 365-379.</w:t>
      </w:r>
    </w:p>
    <w:p w:rsidR="00961C1C" w:rsidRDefault="00961C1C" w:rsidP="00223DEF">
      <w:pPr>
        <w:numPr>
          <w:ilvl w:val="0"/>
          <w:numId w:val="62"/>
        </w:numPr>
        <w:tabs>
          <w:tab w:val="left" w:pos="851"/>
        </w:tabs>
        <w:suppressAutoHyphens w:val="0"/>
        <w:spacing w:line="360" w:lineRule="auto"/>
        <w:jc w:val="both"/>
      </w:pPr>
      <w:r>
        <w:rPr>
          <w:lang w:val="en-US"/>
        </w:rPr>
        <w:t>Shindo Y., Hirano F., Maeda H., Takeda U.</w:t>
      </w:r>
      <w:r w:rsidRPr="00961C1C">
        <w:rPr>
          <w:lang w:val="en-US"/>
        </w:rPr>
        <w:t xml:space="preserve"> //</w:t>
      </w:r>
      <w:r>
        <w:rPr>
          <w:lang w:val="en-US"/>
        </w:rPr>
        <w:t xml:space="preserve"> The micronucleus test with mouse spleen cells</w:t>
      </w:r>
      <w:r w:rsidRPr="00961C1C">
        <w:rPr>
          <w:lang w:val="en-US"/>
        </w:rPr>
        <w:t xml:space="preserve"> //</w:t>
      </w:r>
      <w:r>
        <w:rPr>
          <w:lang w:val="en-US"/>
        </w:rPr>
        <w:t xml:space="preserve"> Mutat.Res.-</w:t>
      </w:r>
      <w:r w:rsidRPr="00961C1C">
        <w:rPr>
          <w:lang w:val="en-US"/>
        </w:rPr>
        <w:t>1983</w:t>
      </w:r>
      <w:proofErr w:type="gramStart"/>
      <w:r w:rsidRPr="00961C1C">
        <w:rPr>
          <w:lang w:val="en-US"/>
        </w:rPr>
        <w:t>.-</w:t>
      </w:r>
      <w:proofErr w:type="gramEnd"/>
      <w:r w:rsidRPr="00961C1C">
        <w:rPr>
          <w:lang w:val="en-US"/>
        </w:rPr>
        <w:t xml:space="preserve"> </w:t>
      </w:r>
      <w:r>
        <w:t>N1.-</w:t>
      </w:r>
      <w:r>
        <w:rPr>
          <w:lang w:val="en-US"/>
        </w:rPr>
        <w:t xml:space="preserve"> P.53-56.</w:t>
      </w:r>
    </w:p>
    <w:p w:rsidR="00961C1C" w:rsidRDefault="00961C1C" w:rsidP="00223DEF">
      <w:pPr>
        <w:numPr>
          <w:ilvl w:val="0"/>
          <w:numId w:val="62"/>
        </w:numPr>
        <w:tabs>
          <w:tab w:val="left" w:pos="851"/>
        </w:tabs>
        <w:suppressAutoHyphens w:val="0"/>
        <w:spacing w:line="360" w:lineRule="auto"/>
        <w:jc w:val="both"/>
      </w:pPr>
      <w:r>
        <w:rPr>
          <w:lang w:val="en-US"/>
        </w:rPr>
        <w:t>Sion M., Connan M.L., Doinel M.A. Activite mutagen du benzene et du benzo (a)pyrenemice en evidence par la techigne des corps de Howellfolly (micronuclens test)</w:t>
      </w:r>
      <w:r w:rsidRPr="00961C1C">
        <w:rPr>
          <w:lang w:val="en-US"/>
        </w:rPr>
        <w:t xml:space="preserve"> //</w:t>
      </w:r>
      <w:r>
        <w:rPr>
          <w:lang w:val="en-US"/>
        </w:rPr>
        <w:t xml:space="preserve"> Cahirs de notes docum.-1977.-</w:t>
      </w:r>
      <w:r w:rsidRPr="00961C1C">
        <w:rPr>
          <w:lang w:val="en-US"/>
        </w:rPr>
        <w:t xml:space="preserve"> </w:t>
      </w:r>
      <w:r>
        <w:t>N4.-</w:t>
      </w:r>
      <w:r>
        <w:rPr>
          <w:lang w:val="en-US"/>
        </w:rPr>
        <w:t xml:space="preserve"> P.434-444.</w:t>
      </w:r>
    </w:p>
    <w:p w:rsidR="00961C1C" w:rsidRDefault="00961C1C" w:rsidP="00223DEF">
      <w:pPr>
        <w:numPr>
          <w:ilvl w:val="0"/>
          <w:numId w:val="62"/>
        </w:numPr>
        <w:tabs>
          <w:tab w:val="left" w:pos="851"/>
        </w:tabs>
        <w:suppressAutoHyphens w:val="0"/>
        <w:spacing w:line="360" w:lineRule="auto"/>
        <w:jc w:val="both"/>
      </w:pPr>
      <w:r>
        <w:rPr>
          <w:lang w:val="en-US"/>
        </w:rPr>
        <w:t xml:space="preserve">Siwcki A.K., Cossarini-Dunier M. Effect of lewamisole on the lymphocyte </w:t>
      </w:r>
      <w:proofErr w:type="gramStart"/>
      <w:r>
        <w:rPr>
          <w:lang w:val="en-US"/>
        </w:rPr>
        <w:t>and  macrophage</w:t>
      </w:r>
      <w:proofErr w:type="gramEnd"/>
      <w:r>
        <w:rPr>
          <w:lang w:val="en-US"/>
        </w:rPr>
        <w:t xml:space="preserve"> actyvyty in carp (CYPRINUS CARPIO L) /Vet. Res /1990</w:t>
      </w:r>
      <w:r>
        <w:t>/</w:t>
      </w:r>
      <w:r>
        <w:rPr>
          <w:lang w:val="en-US"/>
        </w:rPr>
        <w:t>21/  P. 95-100</w:t>
      </w:r>
    </w:p>
    <w:p w:rsidR="00961C1C" w:rsidRDefault="00961C1C" w:rsidP="00223DEF">
      <w:pPr>
        <w:numPr>
          <w:ilvl w:val="0"/>
          <w:numId w:val="62"/>
        </w:numPr>
        <w:tabs>
          <w:tab w:val="left" w:pos="851"/>
        </w:tabs>
        <w:suppressAutoHyphens w:val="0"/>
        <w:spacing w:line="360" w:lineRule="auto"/>
        <w:jc w:val="both"/>
      </w:pPr>
      <w:r>
        <w:rPr>
          <w:lang w:val="en-US"/>
        </w:rPr>
        <w:t>Taylor A.E.R., Muller R. Genetic aspects of host-parasite relationships //Symp.Brit.Soc.ParasitoL-</w:t>
      </w:r>
      <w:r w:rsidRPr="00961C1C">
        <w:rPr>
          <w:lang w:val="en-US"/>
        </w:rPr>
        <w:t>1976.-</w:t>
      </w:r>
      <w:r>
        <w:rPr>
          <w:lang w:val="en-US"/>
        </w:rPr>
        <w:t xml:space="preserve"> P.I</w:t>
      </w:r>
      <w:r w:rsidRPr="00961C1C">
        <w:rPr>
          <w:lang w:val="en-US"/>
        </w:rPr>
        <w:t xml:space="preserve"> 10.</w:t>
      </w:r>
      <w:r>
        <w:rPr>
          <w:lang w:val="en-US"/>
        </w:rPr>
        <w:t>Trzos R.F., Swedson D.H. Acomparison of the transplacental micropucleus test with the rat //Environ.Mutagen.-</w:t>
      </w:r>
      <w:r w:rsidRPr="00961C1C">
        <w:rPr>
          <w:lang w:val="en-US"/>
        </w:rPr>
        <w:t>1983.-</w:t>
      </w:r>
      <w:r>
        <w:rPr>
          <w:lang w:val="en-US"/>
        </w:rPr>
        <w:t xml:space="preserve"> Vol.5,</w:t>
      </w:r>
      <w:r>
        <w:t xml:space="preserve"> №3</w:t>
      </w:r>
      <w:proofErr w:type="gramStart"/>
      <w:r>
        <w:t>.-</w:t>
      </w:r>
      <w:proofErr w:type="gramEnd"/>
      <w:r>
        <w:rPr>
          <w:lang w:val="en-US"/>
        </w:rPr>
        <w:t xml:space="preserve"> P.398-402.</w:t>
      </w:r>
    </w:p>
    <w:p w:rsidR="00961C1C" w:rsidRPr="00961C1C" w:rsidRDefault="00961C1C" w:rsidP="00223DEF">
      <w:pPr>
        <w:numPr>
          <w:ilvl w:val="0"/>
          <w:numId w:val="62"/>
        </w:numPr>
        <w:tabs>
          <w:tab w:val="left" w:pos="851"/>
        </w:tabs>
        <w:suppressAutoHyphens w:val="0"/>
        <w:spacing w:line="360" w:lineRule="auto"/>
        <w:jc w:val="both"/>
        <w:rPr>
          <w:lang w:val="en-US"/>
        </w:rPr>
      </w:pPr>
      <w:r>
        <w:rPr>
          <w:lang w:val="en-US"/>
        </w:rPr>
        <w:t xml:space="preserve">Verburg-van Kemenade B.M Daly J.G. Groeneveld A. Wiegertjes G.F. Multiple regulation of carp (Cyprynus carpio L.) macrophages and neutrophilic </w:t>
      </w:r>
      <w:proofErr w:type="gramStart"/>
      <w:r>
        <w:rPr>
          <w:lang w:val="en-US"/>
        </w:rPr>
        <w:t>granulocytes  by</w:t>
      </w:r>
      <w:proofErr w:type="gramEnd"/>
      <w:r>
        <w:rPr>
          <w:lang w:val="en-US"/>
        </w:rPr>
        <w:t xml:space="preserve"> serum factors: influens of infection with atypycal Aeromonas salmonicida. //Veterinary </w:t>
      </w:r>
      <w:proofErr w:type="gramStart"/>
      <w:r>
        <w:rPr>
          <w:lang w:val="en-US"/>
        </w:rPr>
        <w:t>immunology  &amp;</w:t>
      </w:r>
      <w:proofErr w:type="gramEnd"/>
      <w:r>
        <w:rPr>
          <w:lang w:val="en-US"/>
        </w:rPr>
        <w:t xml:space="preserve"> Immunopatology - 1996.Vol.51.</w:t>
      </w:r>
      <w:r w:rsidRPr="00961C1C">
        <w:rPr>
          <w:lang w:val="en-US"/>
        </w:rPr>
        <w:t>№</w:t>
      </w:r>
      <w:r>
        <w:rPr>
          <w:lang w:val="en-US"/>
        </w:rPr>
        <w:t xml:space="preserve">2 P.189-200. </w:t>
      </w:r>
    </w:p>
    <w:p w:rsidR="00961C1C" w:rsidRDefault="00961C1C" w:rsidP="00223DEF">
      <w:pPr>
        <w:numPr>
          <w:ilvl w:val="0"/>
          <w:numId w:val="62"/>
        </w:numPr>
        <w:tabs>
          <w:tab w:val="left" w:pos="851"/>
        </w:tabs>
        <w:suppressAutoHyphens w:val="0"/>
        <w:spacing w:line="360" w:lineRule="auto"/>
        <w:jc w:val="both"/>
      </w:pPr>
      <w:r>
        <w:rPr>
          <w:lang w:val="en-US"/>
        </w:rPr>
        <w:t xml:space="preserve">Verburg-van Kemenade B.M.Weyts F.A.Debets R.Flik G Carp macrophages and neurophilic granulocytes secrete an interleukine-1-like factor.// Dewelopmental &amp; Comparative Immunology –1995.Vol.19 </w:t>
      </w:r>
      <w:r>
        <w:t>№ 1.</w:t>
      </w:r>
      <w:r>
        <w:rPr>
          <w:lang w:val="en-US"/>
        </w:rPr>
        <w:t>P.59-70.</w:t>
      </w:r>
    </w:p>
    <w:p w:rsidR="00961C1C" w:rsidRDefault="00961C1C" w:rsidP="00223DEF">
      <w:pPr>
        <w:numPr>
          <w:ilvl w:val="0"/>
          <w:numId w:val="62"/>
        </w:numPr>
        <w:tabs>
          <w:tab w:val="left" w:pos="851"/>
        </w:tabs>
        <w:suppressAutoHyphens w:val="0"/>
        <w:spacing w:line="360" w:lineRule="auto"/>
        <w:jc w:val="both"/>
      </w:pPr>
      <w:r>
        <w:rPr>
          <w:lang w:val="en-US"/>
        </w:rPr>
        <w:t>Wakelin D. Genetic control of immunity to helminth infection</w:t>
      </w:r>
      <w:r w:rsidRPr="00961C1C">
        <w:rPr>
          <w:lang w:val="en-US"/>
        </w:rPr>
        <w:t xml:space="preserve"> // </w:t>
      </w:r>
      <w:r>
        <w:rPr>
          <w:lang w:val="en-US"/>
        </w:rPr>
        <w:t>Parasitol Today.-</w:t>
      </w:r>
      <w:r w:rsidRPr="00961C1C">
        <w:rPr>
          <w:lang w:val="en-US"/>
        </w:rPr>
        <w:t>1985</w:t>
      </w:r>
      <w:proofErr w:type="gramStart"/>
      <w:r w:rsidRPr="00961C1C">
        <w:rPr>
          <w:lang w:val="en-US"/>
        </w:rPr>
        <w:t>.-</w:t>
      </w:r>
      <w:proofErr w:type="gramEnd"/>
      <w:r>
        <w:rPr>
          <w:lang w:val="en-US"/>
        </w:rPr>
        <w:t xml:space="preserve"> Vol.1.- P.17-23.</w:t>
      </w:r>
    </w:p>
    <w:p w:rsidR="00961C1C" w:rsidRDefault="00961C1C" w:rsidP="00223DEF">
      <w:pPr>
        <w:numPr>
          <w:ilvl w:val="0"/>
          <w:numId w:val="62"/>
        </w:numPr>
        <w:tabs>
          <w:tab w:val="left" w:pos="851"/>
        </w:tabs>
        <w:suppressAutoHyphens w:val="0"/>
        <w:spacing w:line="360" w:lineRule="auto"/>
        <w:jc w:val="both"/>
      </w:pPr>
      <w:r>
        <w:rPr>
          <w:lang w:val="en-US"/>
        </w:rPr>
        <w:t>William H. Taliaferro. Some cellular bases for immune reactions in parasitic infections//The J. of Parasit-</w:t>
      </w:r>
      <w:r w:rsidRPr="00961C1C">
        <w:rPr>
          <w:lang w:val="en-US"/>
        </w:rPr>
        <w:t>1934</w:t>
      </w:r>
      <w:proofErr w:type="gramStart"/>
      <w:r w:rsidRPr="00961C1C">
        <w:rPr>
          <w:lang w:val="en-US"/>
        </w:rPr>
        <w:t>.-</w:t>
      </w:r>
      <w:proofErr w:type="gramEnd"/>
      <w:r>
        <w:rPr>
          <w:lang w:val="en-US"/>
        </w:rPr>
        <w:t xml:space="preserve"> Vol.20,</w:t>
      </w:r>
      <w:r>
        <w:t xml:space="preserve"> N3.-</w:t>
      </w:r>
      <w:r>
        <w:rPr>
          <w:lang w:val="en-US"/>
        </w:rPr>
        <w:t xml:space="preserve"> P.</w:t>
      </w:r>
      <w:r>
        <w:t xml:space="preserve"> 149-161.</w:t>
      </w:r>
    </w:p>
    <w:p w:rsidR="00961C1C" w:rsidRDefault="00961C1C" w:rsidP="00223DEF">
      <w:pPr>
        <w:numPr>
          <w:ilvl w:val="0"/>
          <w:numId w:val="62"/>
        </w:numPr>
        <w:tabs>
          <w:tab w:val="left" w:pos="851"/>
        </w:tabs>
        <w:suppressAutoHyphens w:val="0"/>
        <w:spacing w:line="360" w:lineRule="auto"/>
        <w:jc w:val="both"/>
        <w:rPr>
          <w:lang w:val="en-US"/>
        </w:rPr>
      </w:pPr>
      <w:r>
        <w:rPr>
          <w:lang w:val="en-US"/>
        </w:rPr>
        <w:lastRenderedPageBreak/>
        <w:t>Wittig H.F., Beyhes L.H. Abnormalities of immunoglobulins A</w:t>
      </w:r>
      <w:proofErr w:type="gramStart"/>
      <w:r>
        <w:rPr>
          <w:lang w:val="en-US"/>
        </w:rPr>
        <w:t>,G,M</w:t>
      </w:r>
      <w:proofErr w:type="gramEnd"/>
      <w:r>
        <w:rPr>
          <w:lang w:val="en-US"/>
        </w:rPr>
        <w:t xml:space="preserve"> and E in an allergic pollutions</w:t>
      </w:r>
      <w:r w:rsidRPr="00961C1C">
        <w:rPr>
          <w:lang w:val="en-US"/>
        </w:rPr>
        <w:t xml:space="preserve"> //</w:t>
      </w:r>
      <w:r>
        <w:rPr>
          <w:lang w:val="en-US"/>
        </w:rPr>
        <w:t xml:space="preserve"> J.Allergy and Clin. ImmunoL-</w:t>
      </w:r>
      <w:r>
        <w:t xml:space="preserve"> 1978</w:t>
      </w:r>
      <w:proofErr w:type="gramStart"/>
      <w:r>
        <w:t>.-</w:t>
      </w:r>
      <w:proofErr w:type="gramEnd"/>
      <w:r>
        <w:rPr>
          <w:lang w:val="en-US"/>
        </w:rPr>
        <w:t xml:space="preserve"> Vol.61, N3.-P.155.</w:t>
      </w:r>
    </w:p>
    <w:p w:rsidR="00961C1C" w:rsidRDefault="00961C1C" w:rsidP="00223DEF">
      <w:pPr>
        <w:numPr>
          <w:ilvl w:val="0"/>
          <w:numId w:val="62"/>
        </w:numPr>
        <w:tabs>
          <w:tab w:val="left" w:pos="851"/>
        </w:tabs>
        <w:suppressAutoHyphens w:val="0"/>
        <w:spacing w:line="360" w:lineRule="auto"/>
        <w:jc w:val="both"/>
        <w:rPr>
          <w:lang w:val="en-US"/>
        </w:rPr>
      </w:pPr>
      <w:r>
        <w:rPr>
          <w:lang w:val="en-US"/>
        </w:rPr>
        <w:t xml:space="preserve">Wright K.A. The cytology of the intestine of the parasitic nematode Capillaria hepatica (Bancroft, 1893). – J. Ultrastructural </w:t>
      </w:r>
      <w:proofErr w:type="gramStart"/>
      <w:r>
        <w:rPr>
          <w:lang w:val="en-US"/>
        </w:rPr>
        <w:t>Research.,</w:t>
      </w:r>
      <w:proofErr w:type="gramEnd"/>
      <w:r>
        <w:rPr>
          <w:lang w:val="en-US"/>
        </w:rPr>
        <w:t xml:space="preserve"> 1963, 9, P. 143-155.</w:t>
      </w:r>
    </w:p>
    <w:p w:rsidR="00961C1C" w:rsidRDefault="00961C1C" w:rsidP="00223DEF">
      <w:pPr>
        <w:numPr>
          <w:ilvl w:val="0"/>
          <w:numId w:val="62"/>
        </w:numPr>
        <w:tabs>
          <w:tab w:val="left" w:pos="851"/>
        </w:tabs>
        <w:suppressAutoHyphens w:val="0"/>
        <w:spacing w:line="360" w:lineRule="auto"/>
        <w:jc w:val="both"/>
      </w:pPr>
      <w:r>
        <w:rPr>
          <w:lang w:val="en-US"/>
        </w:rPr>
        <w:t>Yoshida T. Corvulation among specific IgE antibody, specific IgE antibody to IgE white and clinical symptoms//Ann. Paediatr.-</w:t>
      </w:r>
      <w:r>
        <w:t>1981</w:t>
      </w:r>
      <w:r>
        <w:rPr>
          <w:lang w:val="en-US"/>
        </w:rPr>
        <w:t>.</w:t>
      </w:r>
      <w:r>
        <w:t xml:space="preserve"> N</w:t>
      </w:r>
      <w:r>
        <w:rPr>
          <w:lang w:val="en-US"/>
        </w:rPr>
        <w:t>.</w:t>
      </w:r>
      <w:r>
        <w:t>4.-</w:t>
      </w:r>
      <w:r>
        <w:rPr>
          <w:lang w:val="en-US"/>
        </w:rPr>
        <w:t xml:space="preserve"> Vol.27.</w:t>
      </w:r>
    </w:p>
    <w:p w:rsidR="00961C1C" w:rsidRDefault="00961C1C" w:rsidP="00223DEF">
      <w:pPr>
        <w:numPr>
          <w:ilvl w:val="0"/>
          <w:numId w:val="62"/>
        </w:numPr>
        <w:tabs>
          <w:tab w:val="left" w:pos="851"/>
        </w:tabs>
        <w:suppressAutoHyphens w:val="0"/>
        <w:spacing w:line="360" w:lineRule="auto"/>
        <w:jc w:val="both"/>
      </w:pPr>
      <w:r>
        <w:rPr>
          <w:lang w:val="en-US"/>
        </w:rPr>
        <w:t>Yoshimura K. Disc electrophoretic comparison between Schistocoma japonicum and S. mansoni adult worms. – Japan J. Parasitol</w:t>
      </w:r>
      <w:proofErr w:type="gramStart"/>
      <w:r>
        <w:rPr>
          <w:lang w:val="en-US"/>
        </w:rPr>
        <w:t>.-</w:t>
      </w:r>
      <w:proofErr w:type="gramEnd"/>
      <w:r>
        <w:rPr>
          <w:lang w:val="en-US"/>
        </w:rPr>
        <w:t xml:space="preserve"> 1968,- V. 17. </w:t>
      </w:r>
      <w:r>
        <w:t>№</w:t>
      </w:r>
      <w:r>
        <w:rPr>
          <w:lang w:val="en-US"/>
        </w:rPr>
        <w:t xml:space="preserve"> 5. P. 382-394.</w:t>
      </w:r>
    </w:p>
    <w:p w:rsidR="00961C1C" w:rsidRDefault="00961C1C" w:rsidP="00223DEF">
      <w:pPr>
        <w:numPr>
          <w:ilvl w:val="0"/>
          <w:numId w:val="62"/>
        </w:numPr>
        <w:tabs>
          <w:tab w:val="left" w:pos="851"/>
        </w:tabs>
        <w:suppressAutoHyphens w:val="0"/>
        <w:spacing w:line="360" w:lineRule="auto"/>
        <w:jc w:val="both"/>
        <w:rPr>
          <w:lang w:val="en-US"/>
        </w:rPr>
      </w:pPr>
      <w:r>
        <w:rPr>
          <w:lang w:val="en-US"/>
        </w:rPr>
        <w:t xml:space="preserve">Yoshimura K. Paragonimus wertermani, P.ohirai, P.miyazakii: electrophoretic comparison of whole bole body proteins. – Exptl. Parasitol., 1969, v.25, </w:t>
      </w:r>
      <w:r>
        <w:t>№</w:t>
      </w:r>
      <w:r>
        <w:rPr>
          <w:lang w:val="en-US"/>
        </w:rPr>
        <w:t xml:space="preserve"> 1-3. P. 118-130. </w:t>
      </w:r>
    </w:p>
    <w:p w:rsidR="00961C1C" w:rsidRDefault="00961C1C" w:rsidP="00223DEF">
      <w:pPr>
        <w:numPr>
          <w:ilvl w:val="0"/>
          <w:numId w:val="62"/>
        </w:numPr>
        <w:tabs>
          <w:tab w:val="left" w:pos="851"/>
        </w:tabs>
        <w:suppressAutoHyphens w:val="0"/>
        <w:spacing w:line="360" w:lineRule="auto"/>
        <w:jc w:val="both"/>
        <w:rPr>
          <w:lang w:val="en-US"/>
        </w:rPr>
      </w:pPr>
      <w:r>
        <w:rPr>
          <w:lang w:val="en-US"/>
        </w:rPr>
        <w:t xml:space="preserve">Zhu Yi, Zhang Yongjiang //Nanjing shida xuebao. Zizan kexue ban. =J. Nanjing Norm. Univ.Nat. Sci. – 1999. – Vol.22, </w:t>
      </w:r>
      <w:r>
        <w:t>№3. –Р.60-63.</w:t>
      </w:r>
    </w:p>
    <w:p w:rsidR="00961C1C" w:rsidRDefault="00961C1C" w:rsidP="00961C1C">
      <w:pPr>
        <w:spacing w:line="360" w:lineRule="auto"/>
        <w:jc w:val="both"/>
      </w:pPr>
    </w:p>
    <w:p w:rsidR="0005437F" w:rsidRPr="00BC1525" w:rsidRDefault="0005437F" w:rsidP="0005437F">
      <w:pPr>
        <w:spacing w:line="360" w:lineRule="auto"/>
        <w:jc w:val="both"/>
        <w:rPr>
          <w:sz w:val="28"/>
          <w:szCs w:val="28"/>
          <w:highlight w:val="yellow"/>
        </w:rPr>
      </w:pPr>
    </w:p>
    <w:p w:rsidR="0005437F" w:rsidRPr="00D44B48" w:rsidRDefault="0005437F" w:rsidP="0005437F">
      <w:pPr>
        <w:spacing w:line="360" w:lineRule="auto"/>
        <w:jc w:val="both"/>
        <w:rPr>
          <w:sz w:val="28"/>
          <w:szCs w:val="28"/>
          <w:highlight w:val="yellow"/>
          <w:lang w:val="uk-UA"/>
        </w:rPr>
      </w:pPr>
    </w:p>
    <w:p w:rsidR="0005437F" w:rsidRPr="00D44B48" w:rsidRDefault="0005437F" w:rsidP="0005437F">
      <w:pPr>
        <w:spacing w:line="360" w:lineRule="auto"/>
        <w:jc w:val="both"/>
        <w:rPr>
          <w:sz w:val="28"/>
          <w:szCs w:val="28"/>
          <w:highlight w:val="yellow"/>
          <w:lang w:val="uk-UA"/>
        </w:rPr>
      </w:pPr>
    </w:p>
    <w:p w:rsidR="0005437F" w:rsidRPr="00D44B48" w:rsidRDefault="0005437F" w:rsidP="0005437F">
      <w:pPr>
        <w:spacing w:line="360" w:lineRule="auto"/>
        <w:jc w:val="both"/>
        <w:rPr>
          <w:sz w:val="28"/>
          <w:szCs w:val="28"/>
          <w:highlight w:val="yellow"/>
          <w:lang w:val="uk-UA"/>
        </w:rPr>
      </w:pPr>
    </w:p>
    <w:p w:rsidR="0005437F" w:rsidRPr="00D44B48" w:rsidRDefault="0005437F" w:rsidP="0005437F">
      <w:pPr>
        <w:spacing w:line="360" w:lineRule="auto"/>
        <w:jc w:val="both"/>
        <w:rPr>
          <w:sz w:val="28"/>
          <w:szCs w:val="28"/>
          <w:highlight w:val="yellow"/>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4"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DEF" w:rsidRDefault="00223DEF">
      <w:r>
        <w:separator/>
      </w:r>
    </w:p>
  </w:endnote>
  <w:endnote w:type="continuationSeparator" w:id="0">
    <w:p w:rsidR="00223DEF" w:rsidRDefault="0022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C1C" w:rsidRDefault="00961C1C">
    <w:pPr>
      <w:pStyle w:val="affffffffa"/>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rPr>
      <w:t>119</w:t>
    </w:r>
    <w:r>
      <w:rPr>
        <w:rStyle w:val="af9"/>
      </w:rPr>
      <w:fldChar w:fldCharType="end"/>
    </w:r>
  </w:p>
  <w:p w:rsidR="00961C1C" w:rsidRDefault="00961C1C">
    <w:pPr>
      <w:pStyle w:val="afffffff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C1C" w:rsidRDefault="00961C1C">
    <w:pPr>
      <w:pStyle w:val="afffffff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DEF" w:rsidRDefault="00223DEF">
      <w:r>
        <w:separator/>
      </w:r>
    </w:p>
  </w:footnote>
  <w:footnote w:type="continuationSeparator" w:id="0">
    <w:p w:rsidR="00223DEF" w:rsidRDefault="00223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C1C" w:rsidRDefault="00961C1C">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rPr>
      <w:t>1</w:t>
    </w:r>
    <w:r>
      <w:rPr>
        <w:rStyle w:val="af9"/>
      </w:rPr>
      <w:fldChar w:fldCharType="end"/>
    </w:r>
  </w:p>
  <w:p w:rsidR="00961C1C" w:rsidRDefault="00961C1C">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C1C" w:rsidRDefault="00961C1C">
    <w:pPr>
      <w:pStyle w:val="affffffff7"/>
      <w:framePr w:wrap="around" w:vAnchor="text" w:hAnchor="page" w:x="10657" w:y="17"/>
      <w:rPr>
        <w:rStyle w:val="af9"/>
      </w:rPr>
    </w:pPr>
    <w:r>
      <w:rPr>
        <w:rStyle w:val="af9"/>
      </w:rPr>
      <w:fldChar w:fldCharType="begin"/>
    </w:r>
    <w:r>
      <w:rPr>
        <w:rStyle w:val="af9"/>
      </w:rPr>
      <w:instrText xml:space="preserve">PAGE  </w:instrText>
    </w:r>
    <w:r>
      <w:rPr>
        <w:rStyle w:val="af9"/>
      </w:rPr>
      <w:fldChar w:fldCharType="separate"/>
    </w:r>
    <w:r>
      <w:rPr>
        <w:rStyle w:val="af9"/>
        <w:noProof/>
      </w:rPr>
      <w:t>120</w:t>
    </w:r>
    <w:r>
      <w:rPr>
        <w:rStyle w:val="af9"/>
      </w:rPr>
      <w:fldChar w:fldCharType="end"/>
    </w:r>
  </w:p>
  <w:p w:rsidR="00961C1C" w:rsidRDefault="00961C1C">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9467C05"/>
    <w:multiLevelType w:val="multilevel"/>
    <w:tmpl w:val="BD982304"/>
    <w:lvl w:ilvl="0">
      <w:start w:val="1"/>
      <w:numFmt w:val="decimal"/>
      <w:lvlText w:val="%1."/>
      <w:lvlJc w:val="left"/>
      <w:pPr>
        <w:tabs>
          <w:tab w:val="num" w:pos="794"/>
        </w:tabs>
        <w:ind w:left="794" w:hanging="4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FCD43CD"/>
    <w:multiLevelType w:val="singleLevel"/>
    <w:tmpl w:val="0419000F"/>
    <w:lvl w:ilvl="0">
      <w:start w:val="1"/>
      <w:numFmt w:val="decimal"/>
      <w:lvlText w:val="%1."/>
      <w:lvlJc w:val="left"/>
      <w:pPr>
        <w:tabs>
          <w:tab w:val="num" w:pos="360"/>
        </w:tabs>
        <w:ind w:left="360" w:hanging="360"/>
      </w:p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387218A"/>
    <w:multiLevelType w:val="multilevel"/>
    <w:tmpl w:val="C9E03B2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0E921E2"/>
    <w:multiLevelType w:val="multilevel"/>
    <w:tmpl w:val="2B5E3C70"/>
    <w:lvl w:ilvl="0">
      <w:start w:val="3"/>
      <w:numFmt w:val="decimal"/>
      <w:lvlText w:val="%1."/>
      <w:lvlJc w:val="left"/>
      <w:pPr>
        <w:tabs>
          <w:tab w:val="num" w:pos="705"/>
        </w:tabs>
        <w:ind w:left="705" w:hanging="705"/>
      </w:pPr>
      <w:rPr>
        <w:rFonts w:hint="default"/>
      </w:rPr>
    </w:lvl>
    <w:lvl w:ilvl="1">
      <w:start w:val="13"/>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1">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2">
    <w:nsid w:val="641E262D"/>
    <w:multiLevelType w:val="singleLevel"/>
    <w:tmpl w:val="61B60B62"/>
    <w:lvl w:ilvl="0">
      <w:start w:val="1"/>
      <w:numFmt w:val="decimal"/>
      <w:pStyle w:val="af0"/>
      <w:lvlText w:val="%1."/>
      <w:lvlJc w:val="left"/>
      <w:pPr>
        <w:tabs>
          <w:tab w:val="num" w:pos="510"/>
        </w:tabs>
        <w:ind w:left="510" w:hanging="510"/>
      </w:pPr>
    </w:lvl>
  </w:abstractNum>
  <w:abstractNum w:abstractNumId="63">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4">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5">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6">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50"/>
  </w:num>
  <w:num w:numId="39">
    <w:abstractNumId w:val="0"/>
  </w:num>
  <w:num w:numId="40">
    <w:abstractNumId w:val="1"/>
  </w:num>
  <w:num w:numId="41">
    <w:abstractNumId w:val="2"/>
  </w:num>
  <w:num w:numId="42">
    <w:abstractNumId w:val="45"/>
  </w:num>
  <w:num w:numId="43">
    <w:abstractNumId w:val="63"/>
  </w:num>
  <w:num w:numId="44">
    <w:abstractNumId w:val="49"/>
  </w:num>
  <w:num w:numId="45">
    <w:abstractNumId w:val="53"/>
  </w:num>
  <w:num w:numId="46">
    <w:abstractNumId w:val="65"/>
  </w:num>
  <w:num w:numId="47">
    <w:abstractNumId w:val="55"/>
  </w:num>
  <w:num w:numId="48">
    <w:abstractNumId w:val="51"/>
  </w:num>
  <w:num w:numId="49">
    <w:abstractNumId w:val="54"/>
  </w:num>
  <w:num w:numId="50">
    <w:abstractNumId w:val="59"/>
  </w:num>
  <w:num w:numId="51">
    <w:abstractNumId w:val="61"/>
  </w:num>
  <w:num w:numId="52">
    <w:abstractNumId w:val="52"/>
  </w:num>
  <w:num w:numId="53">
    <w:abstractNumId w:val="47"/>
  </w:num>
  <w:num w:numId="54">
    <w:abstractNumId w:val="67"/>
  </w:num>
  <w:num w:numId="55">
    <w:abstractNumId w:val="64"/>
  </w:num>
  <w:num w:numId="56">
    <w:abstractNumId w:val="48"/>
  </w:num>
  <w:num w:numId="57">
    <w:abstractNumId w:val="58"/>
  </w:num>
  <w:num w:numId="58">
    <w:abstractNumId w:val="62"/>
  </w:num>
  <w:num w:numId="59">
    <w:abstractNumId w:val="56"/>
  </w:num>
  <w:num w:numId="60">
    <w:abstractNumId w:val="60"/>
  </w:num>
  <w:num w:numId="61">
    <w:abstractNumId w:val="42"/>
  </w:num>
  <w:num w:numId="62">
    <w:abstractNumId w:val="3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0275"/>
    <w:rsid w:val="00051685"/>
    <w:rsid w:val="0005299B"/>
    <w:rsid w:val="0005437F"/>
    <w:rsid w:val="000561E5"/>
    <w:rsid w:val="00062FDD"/>
    <w:rsid w:val="000632B8"/>
    <w:rsid w:val="00071117"/>
    <w:rsid w:val="00072F8F"/>
    <w:rsid w:val="00073375"/>
    <w:rsid w:val="00075237"/>
    <w:rsid w:val="00076851"/>
    <w:rsid w:val="00080A3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3383"/>
    <w:rsid w:val="00223DEF"/>
    <w:rsid w:val="00225575"/>
    <w:rsid w:val="00225E27"/>
    <w:rsid w:val="0023008C"/>
    <w:rsid w:val="00231850"/>
    <w:rsid w:val="002322CF"/>
    <w:rsid w:val="002343B5"/>
    <w:rsid w:val="00243054"/>
    <w:rsid w:val="00243305"/>
    <w:rsid w:val="00245E07"/>
    <w:rsid w:val="00247022"/>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6A5A"/>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F42"/>
    <w:rsid w:val="00652BD4"/>
    <w:rsid w:val="00654DEF"/>
    <w:rsid w:val="00655AC5"/>
    <w:rsid w:val="00662FEB"/>
    <w:rsid w:val="00663BE8"/>
    <w:rsid w:val="006657E2"/>
    <w:rsid w:val="006674B8"/>
    <w:rsid w:val="00670C57"/>
    <w:rsid w:val="00680625"/>
    <w:rsid w:val="00680A81"/>
    <w:rsid w:val="00687553"/>
    <w:rsid w:val="00690275"/>
    <w:rsid w:val="00693A8E"/>
    <w:rsid w:val="0069611D"/>
    <w:rsid w:val="00697A55"/>
    <w:rsid w:val="006A0054"/>
    <w:rsid w:val="006A1105"/>
    <w:rsid w:val="006A435E"/>
    <w:rsid w:val="006A5936"/>
    <w:rsid w:val="006A7080"/>
    <w:rsid w:val="006B04EB"/>
    <w:rsid w:val="006B1B0A"/>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1C1C"/>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3CA4"/>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1525"/>
    <w:rsid w:val="00BC2942"/>
    <w:rsid w:val="00BC2A2C"/>
    <w:rsid w:val="00BC46F7"/>
    <w:rsid w:val="00BC661B"/>
    <w:rsid w:val="00BD4E98"/>
    <w:rsid w:val="00BD75F5"/>
    <w:rsid w:val="00BE01B5"/>
    <w:rsid w:val="00BE10F7"/>
    <w:rsid w:val="00BE2339"/>
    <w:rsid w:val="00BE256E"/>
    <w:rsid w:val="00BE2595"/>
    <w:rsid w:val="00BE6BBF"/>
    <w:rsid w:val="00BE72C2"/>
    <w:rsid w:val="00BE759A"/>
    <w:rsid w:val="00BE7803"/>
    <w:rsid w:val="00BF1277"/>
    <w:rsid w:val="00BF2359"/>
    <w:rsid w:val="00BF5374"/>
    <w:rsid w:val="00BF5F04"/>
    <w:rsid w:val="00C0117D"/>
    <w:rsid w:val="00C01EB0"/>
    <w:rsid w:val="00C1108A"/>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4349"/>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2C5B"/>
    <w:rsid w:val="00E2388F"/>
    <w:rsid w:val="00E24692"/>
    <w:rsid w:val="00E260F0"/>
    <w:rsid w:val="00E26F4E"/>
    <w:rsid w:val="00E32001"/>
    <w:rsid w:val="00E3373F"/>
    <w:rsid w:val="00E36256"/>
    <w:rsid w:val="00E36438"/>
    <w:rsid w:val="00E36459"/>
    <w:rsid w:val="00E37D36"/>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04DC"/>
    <w:rsid w:val="00F12671"/>
    <w:rsid w:val="00F14427"/>
    <w:rsid w:val="00F1446F"/>
    <w:rsid w:val="00F16514"/>
    <w:rsid w:val="00F224B8"/>
    <w:rsid w:val="00F301F2"/>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121E"/>
    <w:rsid w:val="00FD2E16"/>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Normal0">
    <w:name w:val="Normal"/>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Normal0">
    <w:name w:val="Normal"/>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A1839-2849-48EF-8148-22948FD2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5296</TotalTime>
  <Pages>25</Pages>
  <Words>7097</Words>
  <Characters>40453</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47456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982</cp:revision>
  <cp:lastPrinted>2009-02-06T08:36:00Z</cp:lastPrinted>
  <dcterms:created xsi:type="dcterms:W3CDTF">2015-03-22T11:10:00Z</dcterms:created>
  <dcterms:modified xsi:type="dcterms:W3CDTF">2016-03-12T13:33:00Z</dcterms:modified>
</cp:coreProperties>
</file>