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B42161" w:rsidRDefault="00F902EA" w:rsidP="00B42161">
      <w:pPr>
        <w:rPr>
          <w:rFonts w:ascii="Verdana" w:hAnsi="Verdana"/>
          <w:color w:val="FF0000"/>
          <w:sz w:val="18"/>
          <w:szCs w:val="18"/>
        </w:rPr>
      </w:pPr>
      <w:r>
        <w:rPr>
          <w:rFonts w:ascii="Verdana" w:hAnsi="Verdana"/>
          <w:color w:val="000000"/>
          <w:sz w:val="18"/>
          <w:szCs w:val="18"/>
          <w:shd w:val="clear" w:color="auto" w:fill="FFFFFF"/>
        </w:rPr>
        <w:t>Особенности регулирования труда лиц, занятых на сезонных работах</w:t>
      </w:r>
      <w:r>
        <w:rPr>
          <w:rFonts w:ascii="Verdana" w:hAnsi="Verdana"/>
          <w:color w:val="000000"/>
          <w:sz w:val="18"/>
          <w:szCs w:val="18"/>
        </w:rPr>
        <w:br/>
      </w:r>
      <w:r>
        <w:rPr>
          <w:rFonts w:ascii="Verdana" w:hAnsi="Verdana"/>
          <w:color w:val="000000"/>
          <w:sz w:val="18"/>
          <w:szCs w:val="18"/>
        </w:rPr>
        <w:br/>
      </w:r>
    </w:p>
    <w:p w:rsidR="00F902EA" w:rsidRDefault="00F902EA" w:rsidP="00F902EA">
      <w:pPr>
        <w:spacing w:line="270" w:lineRule="atLeast"/>
        <w:rPr>
          <w:rFonts w:ascii="Verdana" w:hAnsi="Verdana"/>
          <w:b/>
          <w:bCs/>
          <w:color w:val="000000"/>
          <w:sz w:val="18"/>
          <w:szCs w:val="18"/>
        </w:rPr>
      </w:pPr>
      <w:r>
        <w:rPr>
          <w:rFonts w:ascii="Verdana" w:hAnsi="Verdana"/>
          <w:b/>
          <w:bCs/>
          <w:color w:val="000000"/>
          <w:sz w:val="18"/>
          <w:szCs w:val="18"/>
        </w:rPr>
        <w:t>Год: </w:t>
      </w:r>
    </w:p>
    <w:p w:rsidR="00F902EA" w:rsidRDefault="00F902EA" w:rsidP="00F902EA">
      <w:pPr>
        <w:spacing w:line="270" w:lineRule="atLeast"/>
        <w:rPr>
          <w:rFonts w:ascii="Verdana" w:hAnsi="Verdana"/>
          <w:color w:val="000000"/>
          <w:sz w:val="18"/>
          <w:szCs w:val="18"/>
        </w:rPr>
      </w:pPr>
      <w:r>
        <w:rPr>
          <w:rFonts w:ascii="Verdana" w:hAnsi="Verdana"/>
          <w:color w:val="000000"/>
          <w:sz w:val="18"/>
          <w:szCs w:val="18"/>
        </w:rPr>
        <w:t>2010</w:t>
      </w:r>
    </w:p>
    <w:p w:rsidR="00F902EA" w:rsidRDefault="00F902EA" w:rsidP="00F902E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902EA" w:rsidRDefault="00F902EA" w:rsidP="00F902EA">
      <w:pPr>
        <w:spacing w:line="270" w:lineRule="atLeast"/>
        <w:rPr>
          <w:rFonts w:ascii="Verdana" w:hAnsi="Verdana"/>
          <w:color w:val="000000"/>
          <w:sz w:val="18"/>
          <w:szCs w:val="18"/>
        </w:rPr>
      </w:pPr>
      <w:r>
        <w:rPr>
          <w:rFonts w:ascii="Verdana" w:hAnsi="Verdana"/>
          <w:color w:val="000000"/>
          <w:sz w:val="18"/>
          <w:szCs w:val="18"/>
        </w:rPr>
        <w:t>Данилина-Пустошинская, Ирина Алексеевна</w:t>
      </w:r>
    </w:p>
    <w:p w:rsidR="00F902EA" w:rsidRDefault="00F902EA" w:rsidP="00F902E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902EA" w:rsidRDefault="00F902EA" w:rsidP="00F902E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902EA" w:rsidRDefault="00F902EA" w:rsidP="00F902E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902EA" w:rsidRDefault="00F902EA" w:rsidP="00F902EA">
      <w:pPr>
        <w:spacing w:line="270" w:lineRule="atLeast"/>
        <w:rPr>
          <w:rFonts w:ascii="Verdana" w:hAnsi="Verdana"/>
          <w:color w:val="000000"/>
          <w:sz w:val="18"/>
          <w:szCs w:val="18"/>
        </w:rPr>
      </w:pPr>
      <w:r>
        <w:rPr>
          <w:rFonts w:ascii="Verdana" w:hAnsi="Verdana"/>
          <w:color w:val="000000"/>
          <w:sz w:val="18"/>
          <w:szCs w:val="18"/>
        </w:rPr>
        <w:t>Москва</w:t>
      </w:r>
    </w:p>
    <w:p w:rsidR="00F902EA" w:rsidRDefault="00F902EA" w:rsidP="00F902E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902EA" w:rsidRDefault="00F902EA" w:rsidP="00F902EA">
      <w:pPr>
        <w:spacing w:line="270" w:lineRule="atLeast"/>
        <w:rPr>
          <w:rFonts w:ascii="Verdana" w:hAnsi="Verdana"/>
          <w:color w:val="000000"/>
          <w:sz w:val="18"/>
          <w:szCs w:val="18"/>
        </w:rPr>
      </w:pPr>
      <w:r>
        <w:rPr>
          <w:rFonts w:ascii="Verdana" w:hAnsi="Verdana"/>
          <w:color w:val="000000"/>
          <w:sz w:val="18"/>
          <w:szCs w:val="18"/>
        </w:rPr>
        <w:t>12.00.05</w:t>
      </w:r>
    </w:p>
    <w:p w:rsidR="00F902EA" w:rsidRDefault="00F902EA" w:rsidP="00F902E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902EA" w:rsidRDefault="00F902EA" w:rsidP="00F902E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F902EA" w:rsidRDefault="00F902EA" w:rsidP="00F902E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902EA" w:rsidRDefault="00F902EA" w:rsidP="00F902EA">
      <w:pPr>
        <w:spacing w:line="270" w:lineRule="atLeast"/>
        <w:rPr>
          <w:rFonts w:ascii="Verdana" w:hAnsi="Verdana"/>
          <w:color w:val="000000"/>
          <w:sz w:val="18"/>
          <w:szCs w:val="18"/>
        </w:rPr>
      </w:pPr>
      <w:r>
        <w:rPr>
          <w:rFonts w:ascii="Verdana" w:hAnsi="Verdana"/>
          <w:color w:val="000000"/>
          <w:sz w:val="18"/>
          <w:szCs w:val="18"/>
        </w:rPr>
        <w:t>173</w:t>
      </w:r>
    </w:p>
    <w:p w:rsidR="00F902EA" w:rsidRDefault="00F902EA" w:rsidP="00F902E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Данилина-Пустошинская, Ирина Алексеевна</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ИНСТИТУТ</w:t>
      </w:r>
      <w:r>
        <w:rPr>
          <w:rStyle w:val="WW8Num3z0"/>
          <w:rFonts w:ascii="Verdana" w:hAnsi="Verdana"/>
          <w:color w:val="000000"/>
          <w:sz w:val="18"/>
          <w:szCs w:val="18"/>
        </w:rPr>
        <w:t> </w:t>
      </w:r>
      <w:r>
        <w:rPr>
          <w:rStyle w:val="WW8Num4z0"/>
          <w:rFonts w:ascii="Verdana" w:hAnsi="Verdana"/>
          <w:color w:val="4682B4"/>
          <w:sz w:val="18"/>
          <w:szCs w:val="18"/>
        </w:rPr>
        <w:t>СЕЗОННЫХ</w:t>
      </w:r>
      <w:r>
        <w:rPr>
          <w:rStyle w:val="WW8Num3z0"/>
          <w:rFonts w:ascii="Verdana" w:hAnsi="Verdana"/>
          <w:color w:val="000000"/>
          <w:sz w:val="18"/>
          <w:szCs w:val="18"/>
        </w:rPr>
        <w:t> </w:t>
      </w:r>
      <w:r>
        <w:rPr>
          <w:rFonts w:ascii="Verdana" w:hAnsi="Verdana"/>
          <w:color w:val="000000"/>
          <w:sz w:val="18"/>
          <w:szCs w:val="18"/>
        </w:rPr>
        <w:t>РАБОТ В ТРУДОВОМ ПРАВЕ РОССИИ: ИСТОРИКО-ПРАВОВОЙ АНАЛИЗ:.</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Становление и развитие российского законодательства о сезонных работах.ГО</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Применение норм международного права при регулировании</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работников, занятых на сезонных</w:t>
      </w:r>
      <w:r>
        <w:rPr>
          <w:rStyle w:val="WW8Num3z0"/>
          <w:rFonts w:ascii="Verdana" w:hAnsi="Verdana"/>
          <w:color w:val="000000"/>
          <w:sz w:val="18"/>
          <w:szCs w:val="18"/>
        </w:rPr>
        <w:t> </w:t>
      </w:r>
      <w:r>
        <w:rPr>
          <w:rStyle w:val="WW8Num4z0"/>
          <w:rFonts w:ascii="Verdana" w:hAnsi="Verdana"/>
          <w:color w:val="4682B4"/>
          <w:sz w:val="18"/>
          <w:szCs w:val="18"/>
        </w:rPr>
        <w:t>работах</w:t>
      </w:r>
      <w:r>
        <w:rPr>
          <w:rFonts w:ascii="Verdana" w:hAnsi="Verdana"/>
          <w:color w:val="000000"/>
          <w:sz w:val="18"/>
          <w:szCs w:val="18"/>
        </w:rPr>
        <w:t>.</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ИНСТИТУТА СЕЗОННЫХ РАБОТ В ТРУДОВОМ ПРАВЕ РОССИИ.</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виды и субъекты сезонных.работ.</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Субъективные и объективные факторы дифференциации при регулировании труда работников,</w:t>
      </w:r>
      <w:r>
        <w:rPr>
          <w:rStyle w:val="WW8Num3z0"/>
          <w:rFonts w:ascii="Verdana" w:hAnsi="Verdana"/>
          <w:color w:val="000000"/>
          <w:sz w:val="18"/>
          <w:szCs w:val="18"/>
        </w:rPr>
        <w:t> </w:t>
      </w:r>
      <w:r>
        <w:rPr>
          <w:rStyle w:val="WW8Num4z0"/>
          <w:rFonts w:ascii="Verdana" w:hAnsi="Verdana"/>
          <w:color w:val="4682B4"/>
          <w:sz w:val="18"/>
          <w:szCs w:val="18"/>
        </w:rPr>
        <w:t>занятых</w:t>
      </w:r>
      <w:r>
        <w:rPr>
          <w:rStyle w:val="WW8Num3z0"/>
          <w:rFonts w:ascii="Verdana" w:hAnsi="Verdana"/>
          <w:color w:val="000000"/>
          <w:sz w:val="18"/>
          <w:szCs w:val="18"/>
        </w:rPr>
        <w:t> </w:t>
      </w:r>
      <w:r>
        <w:rPr>
          <w:rFonts w:ascii="Verdana" w:hAnsi="Verdana"/>
          <w:color w:val="000000"/>
          <w:sz w:val="18"/>
          <w:szCs w:val="18"/>
        </w:rPr>
        <w:t>на сезонных работах.74*</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ТРУДОВЫХ ОТНОШЕНИЙ С РАБОТНИКАМИ, ЗАНЯТЫМИ НА СЕЗОННЫХ РАБОТАХ.</w:t>
      </w:r>
    </w:p>
    <w:p w:rsidR="00F902EA" w:rsidRDefault="00F902EA" w:rsidP="00F902E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регулирования труда лиц, занятых на сезонных работах"</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Исторически сезонные работы существовали в* России всегда и занимали в экономике' страны достаточно важное место, поскольку велись почти во всех отраслях хозяйства. Достаточно вспомнить, что 2/3 территории нашего государства расположены в зоне с климатически, а, следовательно, и экономически сложными условиями жизни и хозяйственной деятельности. В этой связи однозначным представляется существенное значение сезонных работ.</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современного цивилизованного рынка труда, основанного на принципах его</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гарантированности соблюдения интересов участников трудовых отношений, выводит на первый план главное звено-и основу любых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их субъекта - работника. Важнейший</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принцип - единство и дифференциация правового регулирования труда - позволяет</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создавать, а правоприменителю реализовывать общие и специальные нормы, трудового права; направленные на установление определенного, уровня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как работникам вообще,* так и их отдельным! категориям в частности. К таким* категориям; требующим закрепления* специфики регулирования трудовых отношений, относятся и работники, занятые на сезонных работах.</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как</w:t>
      </w:r>
      <w:r>
        <w:rPr>
          <w:rStyle w:val="WW8Num3z0"/>
          <w:rFonts w:ascii="Verdana" w:hAnsi="Verdana"/>
          <w:color w:val="000000"/>
          <w:sz w:val="18"/>
          <w:szCs w:val="18"/>
        </w:rPr>
        <w:t> </w:t>
      </w:r>
      <w:r>
        <w:rPr>
          <w:rStyle w:val="WW8Num4z0"/>
          <w:rFonts w:ascii="Verdana" w:hAnsi="Verdana"/>
          <w:color w:val="4682B4"/>
          <w:sz w:val="18"/>
          <w:szCs w:val="18"/>
        </w:rPr>
        <w:t>трудоправовая</w:t>
      </w:r>
      <w:r>
        <w:rPr>
          <w:rStyle w:val="WW8Num3z0"/>
          <w:rFonts w:ascii="Verdana" w:hAnsi="Verdana"/>
          <w:color w:val="000000"/>
          <w:sz w:val="18"/>
          <w:szCs w:val="18"/>
        </w:rPr>
        <w:t> </w:t>
      </w:r>
      <w:r>
        <w:rPr>
          <w:rFonts w:ascii="Verdana" w:hAnsi="Verdana"/>
          <w:color w:val="000000"/>
          <w:sz w:val="18"/>
          <w:szCs w:val="18"/>
        </w:rPr>
        <w:t>доктрина, так и законодатель признают указанную категорию в числе</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 xml:space="preserve">под установление дифференцированных норм трудового права, нормы о труде работников, занятых на сезонных, работах,' присутствуют в действующем трудовом </w:t>
      </w:r>
      <w:r>
        <w:rPr>
          <w:rFonts w:ascii="Verdana" w:hAnsi="Verdana"/>
          <w:color w:val="000000"/>
          <w:sz w:val="18"/>
          <w:szCs w:val="18"/>
        </w:rPr>
        <w:lastRenderedPageBreak/>
        <w:t>законодательстве далеко; не в достаточном объеме, порождая множество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влекущих за собой ряд сложностей</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 науке трудового права современные исследования, посвященные правовому регулированию труда работников, занятых на сезонных работах, также отсутствуют.</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и другие- причины обусловили выбор темы диссертационного исследования.</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Основной целью -исследования-являетсятвыявлеште7изучение~и"анализ~общего~иособенногов-правовом регулировании труда работников, занятых на сезонных работах и формулирование научных положений о соотношении единства и дифференциации в отраслевом регулировании трудовых отношений, разработка предложений по совершенствованию трудового законодательства. Задачами исследования также являются формирование структурного представления о становлении законодательства о сезонных работах в России; определение субъектного состава сезонных работ; формулирование оснований, форм' И' пределов** дифференциации и выявление основных факторов^ единства" и дифференциации в правовом, регулировании труда работников,- занятых на-сезонных работах.</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методы общенаучного! познания: законы1 формального логики, анализ и-синтез, метод "перехода от общего к частному, а также специально -правовые методы: контент-анализ, обобщение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социологических данных; для формулирования научных понятий и составления текста проекта Федерального1 закона, а также при внесении предложений по изменению и дополнению трудового законодательства использовались технико-юридический метод и правила лингвистики.</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ученых в области истории отечественного государства и права,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трудового, гражданского и других отраслей права.</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положены теоретические труды следующих ведущих представителей науки трудового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М.И. Бару, Б.К, Бегичева,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А.Ф. Нурдиновой, А.М. Куренного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С.Ю: Головиной, И.К. Дмитриевой,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С.А. Иванова, И .Я. Киселева, Ф.М.</w:t>
      </w:r>
      <w:r>
        <w:rPr>
          <w:rStyle w:val="WW8Num3z0"/>
          <w:rFonts w:ascii="Verdana" w:hAnsi="Verdana"/>
          <w:color w:val="000000"/>
          <w:sz w:val="18"/>
          <w:szCs w:val="18"/>
        </w:rPr>
        <w:t> </w:t>
      </w:r>
      <w:r>
        <w:rPr>
          <w:rStyle w:val="WW8Num4z0"/>
          <w:rFonts w:ascii="Verdana" w:hAnsi="Verdana"/>
          <w:color w:val="4682B4"/>
          <w:sz w:val="18"/>
          <w:szCs w:val="18"/>
        </w:rPr>
        <w:t>Левиант</w:t>
      </w:r>
      <w:r>
        <w:rPr>
          <w:rFonts w:ascii="Verdana" w:hAnsi="Verdana"/>
          <w:color w:val="000000"/>
          <w:sz w:val="18"/>
          <w:szCs w:val="18"/>
        </w:rPr>
        <w:t>, Р.З. Лившица, А.Ф. Ляха,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В.И. Миронова, В.И. Никитинского, А.Е.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А.И. Процевского, С.Л.Рабиновича-Захарина,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О.В. Смирнова, И.О. Снигиревой,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В.Н. Толкуновой, Е.Б.Хохлова, О.С.</w:t>
      </w:r>
      <w:r>
        <w:rPr>
          <w:rStyle w:val="WW8Num3z0"/>
          <w:rFonts w:ascii="Verdana" w:hAnsi="Verdana"/>
          <w:color w:val="000000"/>
          <w:sz w:val="18"/>
          <w:szCs w:val="18"/>
        </w:rPr>
        <w:t> </w:t>
      </w:r>
      <w:r>
        <w:rPr>
          <w:rStyle w:val="WW8Num4z0"/>
          <w:rFonts w:ascii="Verdana" w:hAnsi="Verdana"/>
          <w:color w:val="4682B4"/>
          <w:sz w:val="18"/>
          <w:szCs w:val="18"/>
        </w:rPr>
        <w:t>Хохряковой</w:t>
      </w:r>
      <w:r>
        <w:rPr>
          <w:rFonts w:ascii="Verdana" w:hAnsi="Verdana"/>
          <w:color w:val="000000"/>
          <w:sz w:val="18"/>
          <w:szCs w:val="18"/>
        </w:rPr>
        <w:t>, А.И. Орлова, Л.А. Чекановой и Др.</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 акты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Трудовой кодекс РФ, федеральное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РФ. В работе также использованы акты социального» партнерства,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материалы Интернет — ресурсов.</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диссертационного;исследования-состоит в том, что1 оног представляет собой первое современное- комплексное исследование правового регулирования труда работников, занятых на'сезонных работах.</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практические предложения:</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практические предложения:</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Определено, что зависимость сезонных работ от природно-климатических условий и их обусловливающий характер по отношению к осуществляемой трудовой деятельности, а также временной предел сезона, его продолжительность отражают объективно существующую потребность в дифференциации правового регулирования сезонных работ. Вместе с тем, выявлено, что многие виды работ относятся к сезонным не в зависимости от природных климатических условий и их продолжительности, а в связи с субъектным составом их исполнителей.</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Предлагается считать работниками, занятыми на сезонных работах, только тех, с кем заключен трудовой договор о сезонной работе на весь сезон (целиком), что позволяет четко определить круг лиц, трудовые отношения которых регулируются нормами законодательства о труде работников, занятых на сезонных работах.</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Доказано, что работники, занятые на сезонных работах, обладают специальным правовым статусом, который с общим</w:t>
      </w:r>
      <w:r>
        <w:rPr>
          <w:rStyle w:val="WW8Num3z0"/>
          <w:rFonts w:ascii="Verdana" w:hAnsi="Verdana"/>
          <w:color w:val="000000"/>
          <w:sz w:val="18"/>
          <w:szCs w:val="18"/>
        </w:rPr>
        <w:t> </w:t>
      </w:r>
      <w:r>
        <w:rPr>
          <w:rStyle w:val="WW8Num4z0"/>
          <w:rFonts w:ascii="Verdana" w:hAnsi="Verdana"/>
          <w:color w:val="4682B4"/>
          <w:sz w:val="18"/>
          <w:szCs w:val="18"/>
        </w:rPr>
        <w:t>трудоправовым</w:t>
      </w:r>
      <w:r>
        <w:rPr>
          <w:rStyle w:val="WW8Num3z0"/>
          <w:rFonts w:ascii="Verdana" w:hAnsi="Verdana"/>
          <w:color w:val="000000"/>
          <w:sz w:val="18"/>
          <w:szCs w:val="18"/>
        </w:rPr>
        <w:t> </w:t>
      </w:r>
      <w:r>
        <w:rPr>
          <w:rFonts w:ascii="Verdana" w:hAnsi="Verdana"/>
          <w:color w:val="000000"/>
          <w:sz w:val="18"/>
          <w:szCs w:val="18"/>
        </w:rPr>
        <w:t xml:space="preserve">статусом работника соотносится как частное и общее. </w:t>
      </w:r>
      <w:r>
        <w:rPr>
          <w:rFonts w:ascii="Verdana" w:hAnsi="Verdana"/>
          <w:color w:val="000000"/>
          <w:sz w:val="18"/>
          <w:szCs w:val="18"/>
        </w:rPr>
        <w:lastRenderedPageBreak/>
        <w:t>Работники, занятые на сезонных работах, относятся к специальным субъектам трудового права, наделенным специальной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поскольку их правовые возможности быть участниками трудовых отношений обусловлены особенностями сезонных работ.</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Полагаем, что при выполнении работ в отдельных регионах (например, при выполнении сельскохозяйственных работ в южных регионах нашей страны, где летом работы в дневное время с 12.00 до 16.00 затруднены в связи с высокими температурами, достигающими в тени 42-45 °С) возможно введение локальными нормативными актами режима работы с разделением рабочего дня на части. В связи с этим считаем необходимым дополнить ст. 105 ТК РФ, включив в нее случаи выполнения работ, зависящие от природных и. иных климатических условий.</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Предложено признать обоснованной &gt; выплату заработной платы работникам, занятым на сезонных работах, частично в натуральной форме, только при</w:t>
      </w:r>
      <w:r>
        <w:rPr>
          <w:rStyle w:val="WW8Num3z0"/>
          <w:rFonts w:ascii="Verdana" w:hAnsi="Verdana"/>
          <w:color w:val="000000"/>
          <w:sz w:val="18"/>
          <w:szCs w:val="18"/>
        </w:rPr>
        <w:t> </w:t>
      </w:r>
      <w:r>
        <w:rPr>
          <w:rStyle w:val="WW8Num4z0"/>
          <w:rFonts w:ascii="Verdana" w:hAnsi="Verdana"/>
          <w:color w:val="4682B4"/>
          <w:sz w:val="18"/>
          <w:szCs w:val="18"/>
        </w:rPr>
        <w:t>доказанности</w:t>
      </w:r>
      <w:r>
        <w:rPr>
          <w:rStyle w:val="WW8Num3z0"/>
          <w:rFonts w:ascii="Verdana" w:hAnsi="Verdana"/>
          <w:color w:val="000000"/>
          <w:sz w:val="18"/>
          <w:szCs w:val="18"/>
        </w:rPr>
        <w:t> </w:t>
      </w:r>
      <w:r>
        <w:rPr>
          <w:rFonts w:ascii="Verdana" w:hAnsi="Verdana"/>
          <w:color w:val="000000"/>
          <w:sz w:val="18"/>
          <w:szCs w:val="18"/>
        </w:rPr>
        <w:t>следующих юридически значимых условий: 1) наличие свободного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работника на получение заработной платы в 6 неденежной форме (путем получения письменного</w:t>
      </w:r>
      <w:r>
        <w:rPr>
          <w:rStyle w:val="WW8Num4z0"/>
          <w:rFonts w:ascii="Verdana" w:hAnsi="Verdana"/>
          <w:color w:val="4682B4"/>
          <w:sz w:val="18"/>
          <w:szCs w:val="18"/>
        </w:rPr>
        <w:t>заявления</w:t>
      </w:r>
      <w:r>
        <w:rPr>
          <w:rFonts w:ascii="Verdana" w:hAnsi="Verdana"/>
          <w:color w:val="000000"/>
          <w:sz w:val="18"/>
          <w:szCs w:val="18"/>
        </w:rPr>
        <w:t>); 2) отражение положений о такой выплате в коллективном или трудовом договоре; 3) выплата заработной платы в неденежной форме в доле, не превышающей установленного национальным законодательством размера; 4) выплата в неденежной форме является обычной и желательной при выполнении конкретных сезонных работ (например, таких как сбор урожая, рыболовные и зверобойные работы).</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Определено, что несмотря на принятие ряда современных актов, определяющих перечни сезонных работ1 и частично дублирующих положения действующего Перечня сезонных работ 1932 г.2, они не могут рассматриваться в качестве отдельных и самостоятельных источников, дающих основание относить только перечисленные в них работы к сезонным, поскольку в этом случае круг таких работ будет</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сужен. Предложено' закрепление единообразного перечня сезонных работ. С учетом климатических и иных особых условий в отдельных регионах России, с которыми связаны подвиды сезонных работ, их перечни могут быть установлены федеральными и региональными' отраслевыми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Учитывая зависимость выполнения работ от климатических условий и необходимость в отдельных случаях привлечения работников к работе сверх установленной продолжительности, полагаем, что</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защиты прав и законных интересов работников, занятых на сезонных работах, могут служить: 1) участие профсоюза в принятии решений о привлечении работников к сверхурочным работам, для чего необходимо внести</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первую очередь, речь идёт о Перечне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утвержденном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4 июля 2002 года№ 498. // СЗ РФ, 08.07.2002, № 27, ст. 2709.</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Известия</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1932, № 28—29. соответствующие изменения в ст. 99 ТК РФ; 2) контроль со стороны профсоюза при ведении работодателем суммированного учета рабочего времени.</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внести изменения в ст. 295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привести ее в соответствие с ч. 1 ст. 115 Трудового кодекса РФ, поскольку уровень правовых гарантий,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этой статье выше, изложив её в следующей редакции: «Работникам, занятым на сезонных работах, предоставляются оплачиваемые отпуска в соответствии с правилами главы 19 настоящего Кодекса».</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Считаем необходимым сформулировать ч. 2 ст. 67 ТК РФ следующим образом: «Трудовой договор, не оформленный в письменной форме, считается заключенным, если работник приступил к работе с ведома или по</w:t>
      </w:r>
      <w:r>
        <w:rPr>
          <w:rStyle w:val="WW8Num3z0"/>
          <w:rFonts w:ascii="Verdana" w:hAnsi="Verdana"/>
          <w:color w:val="000000"/>
          <w:sz w:val="18"/>
          <w:szCs w:val="18"/>
        </w:rPr>
        <w:t> </w:t>
      </w:r>
      <w:r>
        <w:rPr>
          <w:rStyle w:val="WW8Num4z0"/>
          <w:rFonts w:ascii="Verdana" w:hAnsi="Verdana"/>
          <w:color w:val="4682B4"/>
          <w:sz w:val="18"/>
          <w:szCs w:val="18"/>
        </w:rPr>
        <w:t>поручению</w:t>
      </w:r>
      <w:r>
        <w:rPr>
          <w:rStyle w:val="WW8Num3z0"/>
          <w:rFonts w:ascii="Verdana" w:hAnsi="Verdana"/>
          <w:color w:val="000000"/>
          <w:sz w:val="18"/>
          <w:szCs w:val="18"/>
        </w:rPr>
        <w:t> </w:t>
      </w:r>
      <w:r>
        <w:rPr>
          <w:rFonts w:ascii="Verdana" w:hAnsi="Verdana"/>
          <w:color w:val="000000"/>
          <w:sz w:val="18"/>
          <w:szCs w:val="18"/>
        </w:rPr>
        <w:t>работодателя или его представителя. Фактическое допущение к работе считается заключением трудового договора, независимо от того, был ли прием на работу надлежащимюбразом оформлен».</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Ю.Предложено изменить содержание ст. 294'ТК РФ и изложить ее в следующей редакции: «Условие о-сезонном, характере работы, а также указание на то; что работник принимается для- выполнения сезонной работы, являются обязательными условиями трудового договора. Условие о сезонном характере работы должно быть указано в изданном приказе (распоряжении) работодателя о приеме работника на работу».</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сделаны также иные выводы и предложения, направленные на совершенствование законодательства о труде работников, занятых на сезонных работах.</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значимость диссертационного исследования заключается в дополнении общей теории единства и дифференциации в трудовом праве и развитии концепции о соотношении единства и дифференциации правового 8 регулирования условий труда различных категорий работников на примере работников, занятых на сезонных работах.</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результаты исследования заключаются в предложениях по изменению и дополнению трудового законодательства на основе вывода о необходимости более полной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особенностей труда работников, занятых на сезонных работах.</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Работа подготовлена на кафедре трудового права и социального обеспечения Академии труда и социальных отношений, где проведено ее обсуждение и рецензирование. Основные выводы диссертанта опубликованы в научных изданиях и обсуждались на ряде научно-практических конференций.</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исследования автором опубликованы следующие работы:</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Данилина-Пустошинская И.А. К вопросу о правовых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труда работников, занятых на сезонных работах // Право и политика. 2010. №8.- 0,4 п.л.</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Данилина-Пустошинская И.А. Субъективные факторы дифференциации в регулировании труда работников, занятых на сезонных работах// Право и политика. 2010. №9.- 0,3 п.л.</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Данилина-Пустошинская И.А. Институт сезонных работ в трудовом праве России: понятие, виды, субъекты // Труд и социальные отношения. 2010. №7.- 0,45 п.л.</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определена её целями и задачами. Работа состоит из введения, трех глав, включающих шесть параграфов, заключения и библиографического списка.</w:t>
      </w:r>
    </w:p>
    <w:p w:rsidR="00F902EA" w:rsidRDefault="00F902EA" w:rsidP="00F902E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Данилина-Пустошинская, Ирина Алексеевна</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иа: постоянно продолжающуюся автоматизацию процесса труда иг внедрение инновационных технологий, : во многих отраслях экономики сохраняется: множество5 видов работ, выполняемых не круглогодично; а в течение, определенного периода (сезона), который остается единственно удобным для их выполнения. Сезонные работы* имеют почти преимущественное применение в добывающей промышленности и в области заготовки; всевозможного сырья: И; как следствие, достаточно? большое количество; работников занято; сезонным, трудом, требующим специального правового регулирования;</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нами было установлено;: что исторически сезонные работы существовали: в России всегда и занимали в экономике страны, достаточно-важное место, поскольку велись«почти во всех отраслях хозяйства. При этом изначально названные; работы не: были« самостоятельной формой .трудовой; деятельности;, а представляли»: собой источник; дополнительного- дохода: Понимание же сезонных.работ как работ длительного характера, выполнение: которых связано? с; определенным; временем, года или?, зависит от местных; климатических?, условий; появилось: в практике; а затем: в законодательстве: только: в Советский период:. Данный факт: положил начало принятию специальных норм-изъятий; и норм-дополнений; учитывающих- специфику и особенности.трудовой деятельности лиц, занятых на-сезонньшработах.</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Действующее' трудовое законодательство при регулировании трудовых отношений; складывающихся между работником и работодателем; й&lt; других непосредственно связанных с ними отношений, учитывает их особенности, а также специфику производственных, и природных условий;.: отдельные особенности личности работника, поскольку дифференциация труда выступает одним из основных начал российского трудового законодательства:.</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особенности правового регулирования труда лиц, занятых на сезонных работах, установлены в главе 46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Подвергнув анализу сферу действия указанной главы, мы пришли к выводу, что хотя она и названа «</w:t>
      </w:r>
      <w:r>
        <w:rPr>
          <w:rStyle w:val="WW8Num4z0"/>
          <w:rFonts w:ascii="Verdana" w:hAnsi="Verdana"/>
          <w:color w:val="4682B4"/>
          <w:sz w:val="18"/>
          <w:szCs w:val="18"/>
        </w:rPr>
        <w:t>Особенности регулирования труда работников, занятых на сезонных работах</w:t>
      </w:r>
      <w:r>
        <w:rPr>
          <w:rFonts w:ascii="Verdana" w:hAnsi="Verdana"/>
          <w:color w:val="000000"/>
          <w:sz w:val="18"/>
          <w:szCs w:val="18"/>
        </w:rPr>
        <w:t xml:space="preserve">», ее содержание свидетельствует о более узкой сфере действия, поскольку положения главы применяются для регулирования трудовых отношений не всех работников, занятых на сезонных работах. По нашему мнению, необходимо </w:t>
      </w:r>
      <w:r>
        <w:rPr>
          <w:rFonts w:ascii="Verdana" w:hAnsi="Verdana"/>
          <w:color w:val="000000"/>
          <w:sz w:val="18"/>
          <w:szCs w:val="18"/>
        </w:rPr>
        <w:lastRenderedPageBreak/>
        <w:t>определить круг лиц, трудовые отношения которых регулируются нормами законодательства о труде работников, занятых на сезонных работах. Мы считаем, что работниками, занятыми на сезонных работах, следует считать тех, с которыми заключен трудовой договор о сезонной работе на весь сезон.</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указывает на признаки самих сезонных работ. Так, ими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работы, которые в силу климатических или- иных природных условий выполняются в течение определенного периода (сезона), как правило, не превышающего шести месяцев. Перечни сезонных работ определяются отраслевыми 1 (межотраслевыми)</w:t>
      </w:r>
      <w:r>
        <w:rPr>
          <w:rStyle w:val="WW8Num4z0"/>
          <w:rFonts w:ascii="Verdana" w:hAnsi="Verdana"/>
          <w:color w:val="4682B4"/>
          <w:sz w:val="18"/>
          <w:szCs w:val="18"/>
        </w:rPr>
        <w:t>соглашениями</w:t>
      </w:r>
      <w:r>
        <w:rPr>
          <w:rFonts w:ascii="Verdana" w:hAnsi="Verdana"/>
          <w:color w:val="000000"/>
          <w:sz w:val="18"/>
          <w:szCs w:val="18"/>
        </w:rPr>
        <w:t>, принимаемыми на федеральном уровне. Прямых указаний относительно других особенностей сезонных работ в законодательстве нет, однако, по нашему мнению, нельзя не учитывать, что для их выполнения требуется дополнительная рабочая сила. Полагаем, что работы, обеспечиваемые постоянными работниками, не могут считаться сезонными. В связи с этим нами были выделены признаки, присущие сезонным работам: зависимость от природных и климатических условий; невозможность выполнения в течение круглого года; непродолжительность их производств (как правило, не более 6 месяцев); включенность в специальные перечни; привлечение для их выполнения дополнительного количества работников. Данные критерии выступают и в качестве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обстоятельств при решении вопроса о признании работников занятыми на сезонных работах.</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151</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Недоказанность</w:t>
      </w:r>
      <w:r>
        <w:rPr>
          <w:rStyle w:val="WW8Num3z0"/>
          <w:rFonts w:ascii="Verdana" w:hAnsi="Verdana"/>
          <w:color w:val="000000"/>
          <w:sz w:val="18"/>
          <w:szCs w:val="18"/>
        </w:rPr>
        <w:t> </w:t>
      </w:r>
      <w:r>
        <w:rPr>
          <w:rFonts w:ascii="Verdana" w:hAnsi="Verdana"/>
          <w:color w:val="000000"/>
          <w:sz w:val="18"/>
          <w:szCs w:val="18"/>
        </w:rPr>
        <w:t>этих обстоятельств не позволяет применить к работникам специальное законодательство о сезонной работе.</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мы отметили, что, на сегодняшний день речь о перечнях сезонных работ идет в таких актах, как Отраслевое тарифное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жилищно-коммунальном хозяйстве Российской Федерации на 2008-2010 годы и Федеральное отраслевое соглашение по автомобильному . и городскому наземному пассажирскому транспорту на 2008-2010 годы. В связи с чем работодателям при решении вопроса об отнесении работы к сезонной приходится руководствоваться перечнем сезонных работ, утвержденным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НКТ СССР от 11 октября 1932 г., а также некоторыми иными перечнями, которые применяются в других отраслях права. На наш взгляд, утверждение нового перечня сезонных работ совершенно необходимо/; т.к., с. одной стороны, многие виды работ, изложенные в нем, утратили свой сезонный характер, а, с другой стороны, действующий перечень, должен быть дополнен и некоторыми другими видами работ, носящими сезонный характер. , .</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трудовой деятельности, осуществляемой? сезонно, объективно1 требуют специального правового регулирования; способного адекватно их отразить на основе5 принципа единства и дифференциации. Особое правовое положение данной категории работников обусловлено в большей степени объективным фактором дифференциации труда - природно-климатическими условиями, поскольку данные работы не могут выполняться в течение круглого года. Сказанное позволяет нам утверждать, что работники, занятые на сезонных работах, обладают специальной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поскольку их правовые возможности быть участниками трудовых отношений обусловлены особенностями сезонных работ, осуществляемых на основе трудового договора. Таким образом, правовой статус работников; занятых на сезонных работах, соотносится с общим</w:t>
      </w:r>
      <w:r>
        <w:rPr>
          <w:rStyle w:val="WW8Num3z0"/>
          <w:rFonts w:ascii="Verdana" w:hAnsi="Verdana"/>
          <w:color w:val="000000"/>
          <w:sz w:val="18"/>
          <w:szCs w:val="18"/>
        </w:rPr>
        <w:t> </w:t>
      </w:r>
      <w:r>
        <w:rPr>
          <w:rStyle w:val="WW8Num4z0"/>
          <w:rFonts w:ascii="Verdana" w:hAnsi="Verdana"/>
          <w:color w:val="4682B4"/>
          <w:sz w:val="18"/>
          <w:szCs w:val="18"/>
        </w:rPr>
        <w:t>трудоправовым</w:t>
      </w:r>
      <w:r>
        <w:rPr>
          <w:rStyle w:val="WW8Num3z0"/>
          <w:rFonts w:ascii="Verdana" w:hAnsi="Verdana"/>
          <w:color w:val="000000"/>
          <w:sz w:val="18"/>
          <w:szCs w:val="18"/>
        </w:rPr>
        <w:t> </w:t>
      </w:r>
      <w:r>
        <w:rPr>
          <w:rFonts w:ascii="Verdana" w:hAnsi="Verdana"/>
          <w:color w:val="000000"/>
          <w:sz w:val="18"/>
          <w:szCs w:val="18"/>
        </w:rPr>
        <w:t>статусом как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четко дифференциация норм трудового законодательства в сезонных отраслях хозяйства усматривается в таких институтах, как трудовой договор, рабочее время и время отдыха,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работникам, занятым на сезонных работах.</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Договоры с работниками, занятыми на сезонных работах, в соответствии с действующим трудовым законодательством являются разновидностью срочных трудовых договоров. Однако нами был сделан вывод, что трудовой договор, заключаемый с работником для выполнения сезонной работы, не</w:t>
      </w:r>
      <w:r>
        <w:rPr>
          <w:rStyle w:val="WW8Num3z0"/>
          <w:rFonts w:ascii="Verdana" w:hAnsi="Verdana"/>
          <w:color w:val="000000"/>
          <w:sz w:val="18"/>
          <w:szCs w:val="18"/>
        </w:rPr>
        <w:t> </w:t>
      </w:r>
      <w:r>
        <w:rPr>
          <w:rStyle w:val="WW8Num4z0"/>
          <w:rFonts w:ascii="Verdana" w:hAnsi="Verdana"/>
          <w:color w:val="4682B4"/>
          <w:sz w:val="18"/>
          <w:szCs w:val="18"/>
        </w:rPr>
        <w:t>охватывается</w:t>
      </w:r>
      <w:r>
        <w:rPr>
          <w:rStyle w:val="WW8Num3z0"/>
          <w:rFonts w:ascii="Verdana" w:hAnsi="Verdana"/>
          <w:color w:val="000000"/>
          <w:sz w:val="18"/>
          <w:szCs w:val="18"/>
        </w:rPr>
        <w:t> </w:t>
      </w:r>
      <w:r>
        <w:rPr>
          <w:rFonts w:ascii="Verdana" w:hAnsi="Verdana"/>
          <w:color w:val="000000"/>
          <w:sz w:val="18"/>
          <w:szCs w:val="18"/>
        </w:rPr>
        <w:t xml:space="preserve">в полной мере срочным трудовым договором, а представляет собой самостоятельный вид договора, близкий по своей природе к срочному трудовому договору. Одним из обязательных условий, которое должно быть включено в трудовой договор с работником, занятым на сезонной работе, является соглашение о трудовой функции работника. Поэтому при приеме на работу работника, следует указывать два момента: 1) род работы (уточнить, что речь </w:t>
      </w:r>
      <w:r>
        <w:rPr>
          <w:rFonts w:ascii="Verdana" w:hAnsi="Verdana"/>
          <w:color w:val="000000"/>
          <w:sz w:val="18"/>
          <w:szCs w:val="18"/>
        </w:rPr>
        <w:lastRenderedPageBreak/>
        <w:t>идет о сезонной работе); 2) правовой статус работника (уточнить, что работник принимается именно на сезон).</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Определенные особенности имеются в основаниях и порядке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с работником, занятым на сезонной работе. В частности, работник, занятый на сезонных работах,</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письменной форме предупредить работодателя о досрочном</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за три календарных дня. В свою очередь, 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Говоря об особенностях режима рабочего времени при выполнении сезонных работ, необходимо отметить, что для введения особого режима рабочего времени в отношении работников, занятых на сезонных работах, должно быть доказано отсутствие возможности соблюдать установленную продолжительность рабочего времени еженедельно в связи с различной нагрузкой в отдельные периоды сезона.</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пример проявления дифференциации по отношению к работникам, занятым на сезонных работах, можно привести из области института времени отдыха. Специальной нормой устанавливается, что работникам, занятым на сезонных работах, предоставляются оплачиваемые отпуска из расчета два рабочих дня за каждый месяц работы. По нашему мнению, существующая норма является примером</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дифференциации по характеру трудовой связи работника с работодателем. Полагаем, что работники, занятые на сезонных работах, имеют право на отпуск, продолжительностью, не менее 28 календарных дней, в соответствии с общей нормой Трудового кодекса РФ.</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работников, занятых на сезонных работах, как и на других работников, распространяются гарантии и компенсации, предусмотренные действующим законодательством, однако с некоторыми особенностями. К работникам, занятым на сезонных работах, можно отнести все перечисленные в трудовом законодательстве общие гарантии (например, при приеме на работу, переводе на другую работу и т.д.). Вместе с тем таким работникам предоставляются и специальные гарантии, такие как: специальные перерывы для обогревания и отдыха; ежегодный оплачиваемый отпуск; ежегодный дополнительный оплачиваемый отпуск; особые правила прекращения* трудового договора; льготное исчисление трудового стажа; дополнительные гарантии отдельным категориям работников. Работникам, занятым на сезонных работах, также выплачиваются компенсации, которые призваны</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им то, что было затрачено работниками лично в процессе осуществления своей трудовой деятельности как с точки зрения материальных, так и нематериальных затрат.</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Специальными источниками трудового права, которые также подлежат непосредственному применению при регулировании труда лиц, занятых на сезонных работах, являются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Следовательно, нормативы</w:t>
      </w:r>
    </w:p>
    <w:p w:rsidR="00F902EA" w:rsidRDefault="00F902EA" w:rsidP="00F902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Россией конвенций, а также</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принятых в развитие положений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МОТ об основополагающих принципах и правах в сфере труда от 18 июня 1998 г. подлежат применению при регулировании трудовых отношений с названными работниками.</w:t>
      </w:r>
    </w:p>
    <w:p w:rsidR="00F902EA" w:rsidRDefault="00F902EA" w:rsidP="00F902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нами также обосновывалась необходимость дополнительного нормативного регулирования труда лиц, занятых на сезонных работах. В связи с этим предлагается проект федерального закона, определяющего основы правового регулирования труда работников, занятых на сезонных работах, как специального субъекта, осуществляющего трудовую функцию в особых условиях.</w:t>
      </w:r>
    </w:p>
    <w:p w:rsidR="00F902EA" w:rsidRDefault="00F902EA" w:rsidP="00F902E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Данилина-Пустошинская, Ирина Алексеевна, 2010 год</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29 от 28.06.1930 г. «Относительно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или обязательного труда»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1956. - № 13. - Ст. 279.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Конвенция Международной Организации Труда № 47 от 22.06.1935 г. «О сокращении рабочего времени до 40 часов в неделю»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1956. - № 13. - Ст. 280.</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10.12.1948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М., 1996. Т. 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Конвенция Международной Организации Труда! № 95 от 01.07.1949 г. «</w:t>
      </w:r>
      <w:r>
        <w:rPr>
          <w:rStyle w:val="WW8Num4z0"/>
          <w:rFonts w:ascii="Verdana" w:hAnsi="Verdana"/>
          <w:color w:val="4682B4"/>
          <w:sz w:val="18"/>
          <w:szCs w:val="18"/>
        </w:rPr>
        <w:t>Относительно защиты заработной платы</w:t>
      </w:r>
      <w:r>
        <w:rPr>
          <w:rFonts w:ascii="Verdana" w:hAnsi="Verdana"/>
          <w:color w:val="000000"/>
          <w:sz w:val="18"/>
          <w:szCs w:val="18"/>
        </w:rPr>
        <w:t>» // Ведомости ВС СССР. 1961. - № 44. - Ст. 447.</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Международной Организации Труда № 100 от2906.1951 г. «</w:t>
      </w:r>
      <w:r>
        <w:rPr>
          <w:rStyle w:val="WW8Num4z0"/>
          <w:rFonts w:ascii="Verdana" w:hAnsi="Verdana"/>
          <w:color w:val="4682B4"/>
          <w:sz w:val="18"/>
          <w:szCs w:val="18"/>
        </w:rPr>
        <w:t>Относительно равного вознаграждения мужчин и женщин за труд равной ценности</w:t>
      </w:r>
      <w:r>
        <w:rPr>
          <w:rFonts w:ascii="Verdana" w:hAnsi="Verdana"/>
          <w:color w:val="000000"/>
          <w:sz w:val="18"/>
          <w:szCs w:val="18"/>
        </w:rPr>
        <w:t>» // Ведомости ВС СССР. 1956. - № 10. - Ст. 202.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Международной Организации Труда № 103 от2806.1952 г. «</w:t>
      </w:r>
      <w:r>
        <w:rPr>
          <w:rStyle w:val="WW8Num4z0"/>
          <w:rFonts w:ascii="Verdana" w:hAnsi="Verdana"/>
          <w:color w:val="4682B4"/>
          <w:sz w:val="18"/>
          <w:szCs w:val="18"/>
        </w:rPr>
        <w:t>Об охране материнства</w:t>
      </w:r>
      <w:r>
        <w:rPr>
          <w:rFonts w:ascii="Verdana" w:hAnsi="Verdana"/>
          <w:color w:val="000000"/>
          <w:sz w:val="18"/>
          <w:szCs w:val="18"/>
        </w:rPr>
        <w:t>» // Сборник действующих договоров,соглашений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М., 1960. - Вып. XIX. - С. 302 - 309.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Международной Организации Труда № 105 от2506.1957 г. «</w:t>
      </w:r>
      <w:r>
        <w:rPr>
          <w:rStyle w:val="WW8Num4z0"/>
          <w:rFonts w:ascii="Verdana" w:hAnsi="Verdana"/>
          <w:color w:val="4682B4"/>
          <w:sz w:val="18"/>
          <w:szCs w:val="18"/>
        </w:rPr>
        <w:t>Об упразднении принудительного труда</w:t>
      </w:r>
      <w:r>
        <w:rPr>
          <w:rFonts w:ascii="Verdana" w:hAnsi="Verdana"/>
          <w:color w:val="000000"/>
          <w:sz w:val="18"/>
          <w:szCs w:val="18"/>
        </w:rPr>
        <w:t>» // Собрание законодательства Российской Федерации. 2001. - № 50. - Ст. 4649.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Международной Организации Труда № 111 от2506.1958 г. «</w:t>
      </w:r>
      <w:r>
        <w:rPr>
          <w:rStyle w:val="WW8Num4z0"/>
          <w:rFonts w:ascii="Verdana" w:hAnsi="Verdana"/>
          <w:color w:val="4682B4"/>
          <w:sz w:val="18"/>
          <w:szCs w:val="18"/>
        </w:rPr>
        <w:t>Относительно дискриминации в области труда и занятости</w:t>
      </w:r>
      <w:r>
        <w:rPr>
          <w:rFonts w:ascii="Verdana" w:hAnsi="Verdana"/>
          <w:color w:val="000000"/>
          <w:sz w:val="18"/>
          <w:szCs w:val="18"/>
        </w:rPr>
        <w:t>» // Ведомости ВС СССР. 1961. - № 44. Ст. 448.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16.12.1966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1994. - № 12.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Международной Организации Труда № 138 от 26.06.1973 г. «</w:t>
      </w:r>
      <w:r>
        <w:rPr>
          <w:rStyle w:val="WW8Num4z0"/>
          <w:rFonts w:ascii="Verdana" w:hAnsi="Verdana"/>
          <w:color w:val="4682B4"/>
          <w:sz w:val="18"/>
          <w:szCs w:val="18"/>
        </w:rPr>
        <w:t>О минимальном возрасте для приема на работу</w:t>
      </w:r>
      <w:r>
        <w:rPr>
          <w:rFonts w:ascii="Verdana" w:hAnsi="Verdana"/>
          <w:color w:val="000000"/>
          <w:sz w:val="18"/>
          <w:szCs w:val="18"/>
        </w:rPr>
        <w:t>»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 С. 368 - 375.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Международной Организации Труда № 155 от 22.06.1981 г. «</w:t>
      </w:r>
      <w:r>
        <w:rPr>
          <w:rStyle w:val="WW8Num4z0"/>
          <w:rFonts w:ascii="Verdana" w:hAnsi="Verdana"/>
          <w:color w:val="4682B4"/>
          <w:sz w:val="18"/>
          <w:szCs w:val="18"/>
        </w:rPr>
        <w:t>О безопасности и гигиене труда и производственной среде</w:t>
      </w:r>
      <w:r>
        <w:rPr>
          <w:rFonts w:ascii="Verdana" w:hAnsi="Verdana"/>
          <w:color w:val="000000"/>
          <w:sz w:val="18"/>
          <w:szCs w:val="18"/>
        </w:rPr>
        <w:t>» // Собрание законодательства Российской Федерации. 2001 г. - №50. - Ст. 4652.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правах ребенка от 20.11.1989 // Сборник международных договоров СССР. 1993. - Выпуск</w:t>
      </w:r>
      <w:r>
        <w:rPr>
          <w:rStyle w:val="WW8Num3z0"/>
          <w:rFonts w:ascii="Verdana" w:hAnsi="Verdana"/>
          <w:color w:val="000000"/>
          <w:sz w:val="18"/>
          <w:szCs w:val="18"/>
        </w:rPr>
        <w:t> </w:t>
      </w:r>
      <w:r>
        <w:rPr>
          <w:rStyle w:val="WW8Num4z0"/>
          <w:rFonts w:ascii="Verdana" w:hAnsi="Verdana"/>
          <w:color w:val="4682B4"/>
          <w:sz w:val="18"/>
          <w:szCs w:val="18"/>
        </w:rPr>
        <w:t>ХЬУ</w:t>
      </w:r>
      <w:r>
        <w:rPr>
          <w:rFonts w:ascii="Verdana" w:hAnsi="Verdana"/>
          <w:color w:val="000000"/>
          <w:sz w:val="18"/>
          <w:szCs w:val="18"/>
        </w:rPr>
        <w:t>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трудовой деятельности' и</w:t>
      </w:r>
      <w:r>
        <w:rPr>
          <w:rFonts w:ascii="Verdana" w:hAnsi="Verdana"/>
          <w:color w:val="000000"/>
          <w:sz w:val="18"/>
          <w:szCs w:val="18"/>
        </w:rPr>
        <w:t>»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Федерации-и Украины, работающих за'-пределами» своих государств» от 14.01.1993 г.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1 и Правительства. РФ. 1993. - № 46. - Ст. 445-3.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Соглашение о сотрудничестве в области- трудовой- миграции, и социальной защиты трудящихся мигрантов от 15.04.1994'г. // "Бюллетень международных договоров. - 1997. - № 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между Правительством Российской Федерации и Правительством Киргизской Республики о трудовой деятельности исоциальной защите трудящихся мигрантов» от 28.05.1996 г. // Бюллетень международных договоров. 1999. - № 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Декларация Международной Организации Труда об основополагающих принципах и правах в сфере труда от 18.06.1998 г. // Российская газета. 1998 г. - № 238.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 1993 г. // Собрание законодательства Российской Федерации. 1994. - № 1. - Ст. 1.1. Нормативно-правовые акты:</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РСФСР от 10.12.1918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 87-88. - Ст. 905.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Кодекс законов 0|Труде РСФСР от 09.11.1922 г. // Собрание Узаконений и Распоряжений Рабочего и Крестьянского Правительства РСФСР. 1922. - № 70. - Ст. 903.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Кодекс законов о труде РСФСР от 09.12.1971 г. // Ведомости ВС РСФСР.-1971.-№50.- Ст. 1007.</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Трудовой кодекс Российской Федерации от 30.12.2001 г. №197-ФЗ// Собрание законодательства Российской Федерации. 2002. - № 1 (ч. 1). - Ст. 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СССР от 15.07.1970 г. «Об утверждении Основ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 Свод законов СССР. 1990. - Т. 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Российской Федерации от 19.02.1993 г. № 4520-1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 Российская газета. 1993. - № 73.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30.03.1998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Российской Федерации. 1998. - № 14. - Ст. 1514.</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Федеральный закон от 08.02.2003 г. № 23-ФЗ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запрещении и немедленных мерах по искоренению наихудших форм детского труда (Конвенция № 182)» // Собрание законодательства Российской Федерации. 2003. - № 6. - Ст. 506.</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13.03.2006 г. № 38-Ф3 «</w:t>
      </w:r>
      <w:r>
        <w:rPr>
          <w:rStyle w:val="WW8Num4z0"/>
          <w:rFonts w:ascii="Verdana" w:hAnsi="Verdana"/>
          <w:color w:val="4682B4"/>
          <w:sz w:val="18"/>
          <w:szCs w:val="18"/>
        </w:rPr>
        <w:t>О рекламе</w:t>
      </w:r>
      <w:r>
        <w:rPr>
          <w:rFonts w:ascii="Verdana" w:hAnsi="Verdana"/>
          <w:color w:val="000000"/>
          <w:sz w:val="18"/>
          <w:szCs w:val="18"/>
        </w:rPr>
        <w:t>» // Собрание законодательства Российской Федерации. 2006. - № 12. - Ст. 1232.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29.12.2006 г. № 255-ФЗ «Об обязательном социальном страховании на случай временной нетрудоспособности и в связи с материнством» // Собрание законодательства Российской Федерации. -2007. № 1 (1 ч.). - Ст. 18.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03.06.2009 г. № 101-ФЗ «О ратификации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(пересмотренной) от 3 мая 1996 года» // Собрание законодательства Российской Федерации. 2009. - № 23. - Ст. 2756.</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Иные нормативно-правовые акты:</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29.10.1917 г. «</w:t>
      </w:r>
      <w:r>
        <w:rPr>
          <w:rStyle w:val="WW8Num4z0"/>
          <w:rFonts w:ascii="Verdana" w:hAnsi="Verdana"/>
          <w:color w:val="4682B4"/>
          <w:sz w:val="18"/>
          <w:szCs w:val="18"/>
        </w:rPr>
        <w:t>О восьмичасовом рабочемдне</w:t>
      </w:r>
      <w:r>
        <w:rPr>
          <w:rFonts w:ascii="Verdana" w:hAnsi="Verdana"/>
          <w:color w:val="000000"/>
          <w:sz w:val="18"/>
          <w:szCs w:val="18"/>
        </w:rPr>
        <w:t>» // Собрание узаконений РСФСР. 1917. - № 1, 2-е издание. - Ст. 10.</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Декрет СНК РСФСР от 11.12.1917 г. «О нормах оплаты трудажелезнодорожников, категориях служащих и о 8-часовом рабочем дне во1всех отраслях железнодорожного труда» // Газета Временного1 Рабочего и Крестьянского Правительства. 1917. -№32.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НКТ СССР от 23.05.1923 г. № 220/232 «</w:t>
      </w:r>
      <w:r>
        <w:rPr>
          <w:rStyle w:val="WW8Num4z0"/>
          <w:rFonts w:ascii="Verdana" w:hAnsi="Verdana"/>
          <w:color w:val="4682B4"/>
          <w:sz w:val="18"/>
          <w:szCs w:val="18"/>
        </w:rPr>
        <w:t>О временных и сезонных работах</w:t>
      </w:r>
      <w:r>
        <w:rPr>
          <w:rFonts w:ascii="Verdana" w:hAnsi="Verdana"/>
          <w:color w:val="000000"/>
          <w:sz w:val="18"/>
          <w:szCs w:val="18"/>
        </w:rPr>
        <w:t>» // Известия</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1923. - № 22.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Циркуляр НКТ РСФСР от 21.06.1923 г. «</w:t>
      </w:r>
      <w:r>
        <w:rPr>
          <w:rStyle w:val="WW8Num4z0"/>
          <w:rFonts w:ascii="Verdana" w:hAnsi="Verdana"/>
          <w:color w:val="4682B4"/>
          <w:sz w:val="18"/>
          <w:szCs w:val="18"/>
        </w:rPr>
        <w:t>О порядке предоставления рабочей силы для сельскохозяйственных работ</w:t>
      </w:r>
      <w:r>
        <w:rPr>
          <w:rFonts w:ascii="Verdana" w:hAnsi="Verdana"/>
          <w:color w:val="000000"/>
          <w:sz w:val="18"/>
          <w:szCs w:val="18"/>
        </w:rPr>
        <w:t>» // Известия НКТ СССР. -1923.- №22.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НКТ СССР от 08.08.1923 г. «</w:t>
      </w:r>
      <w:r>
        <w:rPr>
          <w:rStyle w:val="WW8Num4z0"/>
          <w:rFonts w:ascii="Verdana" w:hAnsi="Verdana"/>
          <w:color w:val="4682B4"/>
          <w:sz w:val="18"/>
          <w:szCs w:val="18"/>
        </w:rPr>
        <w:t>По устройству и содержанию жилых помещений для рабочих на рыбных промыслах</w:t>
      </w:r>
      <w:r>
        <w:rPr>
          <w:rFonts w:ascii="Verdana" w:hAnsi="Verdana"/>
          <w:color w:val="000000"/>
          <w:sz w:val="18"/>
          <w:szCs w:val="18"/>
        </w:rPr>
        <w:t>» // Известия НКТ СССР. 1923. - № 7/16.</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НКТ СССР от 24.09.1923 г. № 88 «</w:t>
      </w:r>
      <w:r>
        <w:rPr>
          <w:rStyle w:val="WW8Num4z0"/>
          <w:rFonts w:ascii="Verdana" w:hAnsi="Verdana"/>
          <w:color w:val="4682B4"/>
          <w:sz w:val="18"/>
          <w:szCs w:val="18"/>
        </w:rPr>
        <w:t>О спецодежде для сезонных и временных рабочих</w:t>
      </w:r>
      <w:r>
        <w:rPr>
          <w:rFonts w:ascii="Verdana" w:hAnsi="Verdana"/>
          <w:color w:val="000000"/>
          <w:sz w:val="18"/>
          <w:szCs w:val="18"/>
        </w:rPr>
        <w:t>» // Известия НКТ СССР. 1923. - № 6/30.</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Циркуляр НКТ РСФСР от 13.10.1924 г. № 135/835 «Об обязательном согласовании с биржами труда ввоза рабочей силы из других местностей» // Известия НКТ СССР. 1924. - № 41.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Циркуляр НКТ РСФСР от 12.12.1924 г. № 185/854 «</w:t>
      </w:r>
      <w:r>
        <w:rPr>
          <w:rStyle w:val="WW8Num4z0"/>
          <w:rFonts w:ascii="Verdana" w:hAnsi="Verdana"/>
          <w:color w:val="4682B4"/>
          <w:sz w:val="18"/>
          <w:szCs w:val="18"/>
        </w:rPr>
        <w:t>О порядке приема посредническими органами НКТ на учет приезжих безработных</w:t>
      </w:r>
      <w:r>
        <w:rPr>
          <w:rFonts w:ascii="Verdana" w:hAnsi="Verdana"/>
          <w:color w:val="000000"/>
          <w:sz w:val="18"/>
          <w:szCs w:val="18"/>
        </w:rPr>
        <w:t>» // Известия НКТ СССР. 1925. - № 4-5.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Циркуляр НКТ РСФСР от 07.02.1925 г. № 29/1105 «</w:t>
      </w:r>
      <w:r>
        <w:rPr>
          <w:rStyle w:val="WW8Num4z0"/>
          <w:rFonts w:ascii="Verdana" w:hAnsi="Verdana"/>
          <w:color w:val="4682B4"/>
          <w:sz w:val="18"/>
          <w:szCs w:val="18"/>
        </w:rPr>
        <w:t>Об использовании на лесозаготовительных работах безработного батрачества</w:t>
      </w:r>
      <w:r>
        <w:rPr>
          <w:rFonts w:ascii="Verdana" w:hAnsi="Verdana"/>
          <w:color w:val="000000"/>
          <w:sz w:val="18"/>
          <w:szCs w:val="18"/>
        </w:rPr>
        <w:t>» // Известия НКТ СССР. 1925.- № 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НКТ РСФСР от 11.03.1925 г. № 75/1114 «</w:t>
      </w:r>
      <w:r>
        <w:rPr>
          <w:rStyle w:val="WW8Num4z0"/>
          <w:rFonts w:ascii="Verdana" w:hAnsi="Verdana"/>
          <w:color w:val="4682B4"/>
          <w:sz w:val="18"/>
          <w:szCs w:val="18"/>
        </w:rPr>
        <w:t>Об утверждении Положения о вербовочном бюро</w:t>
      </w:r>
      <w:r>
        <w:rPr>
          <w:rFonts w:ascii="Verdana" w:hAnsi="Verdana"/>
          <w:color w:val="000000"/>
          <w:sz w:val="18"/>
          <w:szCs w:val="18"/>
        </w:rPr>
        <w:t>» // Известия НКТ СССР. -1925.-№ 15-16.</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НКТ СССР от 20.02.1925 г. № 50/4 324 «</w:t>
      </w:r>
      <w:r>
        <w:rPr>
          <w:rStyle w:val="WW8Num4z0"/>
          <w:rFonts w:ascii="Verdana" w:hAnsi="Verdana"/>
          <w:color w:val="4682B4"/>
          <w:sz w:val="18"/>
          <w:szCs w:val="18"/>
        </w:rPr>
        <w:t>Об условиях труда на лесозаготовках</w:t>
      </w:r>
      <w:r>
        <w:rPr>
          <w:rFonts w:ascii="Verdana" w:hAnsi="Verdana"/>
          <w:color w:val="000000"/>
          <w:sz w:val="18"/>
          <w:szCs w:val="18"/>
        </w:rPr>
        <w:t>», постановление НКТ от 12 апреля 1923 г. «</w:t>
      </w:r>
      <w:r>
        <w:rPr>
          <w:rStyle w:val="WW8Num4z0"/>
          <w:rFonts w:ascii="Verdana" w:hAnsi="Verdana"/>
          <w:color w:val="4682B4"/>
          <w:sz w:val="18"/>
          <w:szCs w:val="18"/>
        </w:rPr>
        <w:t>Об условиях труда на сплавных работах</w:t>
      </w:r>
      <w:r>
        <w:rPr>
          <w:rFonts w:ascii="Verdana" w:hAnsi="Verdana"/>
          <w:color w:val="000000"/>
          <w:sz w:val="18"/>
          <w:szCs w:val="18"/>
        </w:rPr>
        <w:t>» // Известия НКТ СССР. 1923. -№ 14.</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04.06.1926 г. «</w:t>
      </w:r>
      <w:r>
        <w:rPr>
          <w:rStyle w:val="WW8Num4z0"/>
          <w:rFonts w:ascii="Verdana" w:hAnsi="Verdana"/>
          <w:color w:val="4682B4"/>
          <w:sz w:val="18"/>
          <w:szCs w:val="18"/>
        </w:rPr>
        <w:t>Об условиях труда на сезонных работах</w:t>
      </w:r>
      <w:r>
        <w:rPr>
          <w:rFonts w:ascii="Verdana" w:hAnsi="Verdana"/>
          <w:color w:val="000000"/>
          <w:sz w:val="18"/>
          <w:szCs w:val="18"/>
        </w:rPr>
        <w:t>» // Собрание законодательства СССР. 1926. - № 40. - Ст. 290:</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ЦИК и СНК СССР от 05.04.1928 г. № 43 «О порядке применения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ЦИК и СНК СССР от 4 июня 1926 года «</w:t>
      </w:r>
      <w:r>
        <w:rPr>
          <w:rStyle w:val="WW8Num4z0"/>
          <w:rFonts w:ascii="Verdana" w:hAnsi="Verdana"/>
          <w:color w:val="4682B4"/>
          <w:sz w:val="18"/>
          <w:szCs w:val="18"/>
        </w:rPr>
        <w:t>Об условиях труда на сезонных работах</w:t>
      </w:r>
      <w:r>
        <w:rPr>
          <w:rFonts w:ascii="Verdana" w:hAnsi="Verdana"/>
          <w:color w:val="000000"/>
          <w:sz w:val="18"/>
          <w:szCs w:val="18"/>
        </w:rPr>
        <w:t>» // Известия НКТ СССР. -1932. № 2829.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НКТ СССР от 11.12.1929 г. № 376 «</w:t>
      </w:r>
      <w:r>
        <w:rPr>
          <w:rStyle w:val="WW8Num4z0"/>
          <w:rFonts w:ascii="Verdana" w:hAnsi="Verdana"/>
          <w:color w:val="4682B4"/>
          <w:sz w:val="18"/>
          <w:szCs w:val="18"/>
        </w:rPr>
        <w:t>Об утверждении правил о работе на открытом воздухе в холодное время года</w:t>
      </w:r>
      <w:r>
        <w:rPr>
          <w:rFonts w:ascii="Verdana" w:hAnsi="Verdana"/>
          <w:color w:val="000000"/>
          <w:sz w:val="18"/>
          <w:szCs w:val="18"/>
        </w:rPr>
        <w:t>» // Известия НКТ СССР. 1929. - № 51 - 52.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НКТ СССР от 11.10.1932 г. № 185 «</w:t>
      </w:r>
      <w:r>
        <w:rPr>
          <w:rStyle w:val="WW8Num4z0"/>
          <w:rFonts w:ascii="Verdana" w:hAnsi="Verdana"/>
          <w:color w:val="4682B4"/>
          <w:sz w:val="18"/>
          <w:szCs w:val="18"/>
        </w:rPr>
        <w:t>Об утверждении перечня сезонных работ</w:t>
      </w:r>
      <w:r>
        <w:rPr>
          <w:rFonts w:ascii="Verdana" w:hAnsi="Verdana"/>
          <w:color w:val="000000"/>
          <w:sz w:val="18"/>
          <w:szCs w:val="18"/>
        </w:rPr>
        <w:t>» // Известия НКТ СССР. 1932. - № 28 - 29.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24.09.1974 г. № 310 «</w:t>
      </w:r>
      <w:r>
        <w:rPr>
          <w:rStyle w:val="WW8Num4z0"/>
          <w:rFonts w:ascii="Verdana" w:hAnsi="Verdana"/>
          <w:color w:val="4682B4"/>
          <w:sz w:val="18"/>
          <w:szCs w:val="18"/>
        </w:rPr>
        <w:t>Об условиях труда рабочих и служащих, занятых на сезонных работах</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1974. - № 40. - Ст. 661'.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ВЦСПС от 12.11.1984 г. № 13-6 «Об утверждении Положения о порядке обеспечения пособиями по государственному социальному страхованию» // Библиотека «</w:t>
      </w:r>
      <w:r>
        <w:rPr>
          <w:rStyle w:val="WW8Num4z0"/>
          <w:rFonts w:ascii="Verdana" w:hAnsi="Verdana"/>
          <w:color w:val="4682B4"/>
          <w:sz w:val="18"/>
          <w:szCs w:val="18"/>
        </w:rPr>
        <w:t>Российской газеты</w:t>
      </w:r>
      <w:r>
        <w:rPr>
          <w:rFonts w:ascii="Verdana" w:hAnsi="Verdana"/>
          <w:color w:val="000000"/>
          <w:sz w:val="18"/>
          <w:szCs w:val="18"/>
        </w:rPr>
        <w:t>». 1995. - № 4.</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Российской Федерации от 16.04.2003 г. № 225 «</w:t>
      </w:r>
      <w:r>
        <w:rPr>
          <w:rStyle w:val="WW8Num4z0"/>
          <w:rFonts w:ascii="Verdana" w:hAnsi="Verdana"/>
          <w:color w:val="4682B4"/>
          <w:sz w:val="18"/>
          <w:szCs w:val="18"/>
        </w:rPr>
        <w:t>О трудовых книжках</w:t>
      </w:r>
      <w:r>
        <w:rPr>
          <w:rFonts w:ascii="Verdana" w:hAnsi="Verdana"/>
          <w:color w:val="000000"/>
          <w:sz w:val="18"/>
          <w:szCs w:val="18"/>
        </w:rPr>
        <w:t>» // Собрание законодательства Российской Федерации. 2003. - № 16. - Ст. 1539.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Постановление Правительства Российской Федерации от 24.12.2007 г. № 922 «</w:t>
      </w:r>
      <w:r>
        <w:rPr>
          <w:rStyle w:val="WW8Num4z0"/>
          <w:rFonts w:ascii="Verdana" w:hAnsi="Verdana"/>
          <w:color w:val="4682B4"/>
          <w:sz w:val="18"/>
          <w:szCs w:val="18"/>
        </w:rPr>
        <w:t>Об особенностях порядка исчисления средней заработной платы</w:t>
      </w:r>
      <w:r>
        <w:rPr>
          <w:rFonts w:ascii="Verdana" w:hAnsi="Verdana"/>
          <w:color w:val="000000"/>
          <w:sz w:val="18"/>
          <w:szCs w:val="18"/>
        </w:rPr>
        <w:t>» // Собрание законодательства Российской Федерации. 2007. - № 53. - Ст. 6618.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Госкомстата;Российской Федерации от 05.01.2004 г. № 1 «Об утверждении унифицированных; форм первичной учетной документации»: по учету труда; и его оплаты» // Бюллетень, Министерства труда Российской Федерации:- 2004.- № 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Правовые акты социального партнерства:</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2008-2010 гг. // Российская газета. -2007. -№293.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17.03.2004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Российской Федерации. 2007. - № 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 6. — С. 14-18.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Аристов</w:t>
      </w:r>
      <w:r>
        <w:rPr>
          <w:rStyle w:val="WW8Num3z0"/>
          <w:rFonts w:ascii="Verdana" w:hAnsi="Verdana"/>
          <w:color w:val="000000"/>
          <w:sz w:val="18"/>
          <w:szCs w:val="18"/>
        </w:rPr>
        <w:t> </w:t>
      </w:r>
      <w:r>
        <w:rPr>
          <w:rFonts w:ascii="Verdana" w:hAnsi="Verdana"/>
          <w:color w:val="000000"/>
          <w:sz w:val="18"/>
          <w:szCs w:val="18"/>
        </w:rPr>
        <w:t>Н.Ф. Сезонные работы и- труд сезонных рабочих. М.: Вопросы труда, 1926. - 118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Рекомендации работодателю по применению новых положений ТК РФ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2006. - № 9. - С. 21 - 25.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Бадулин</w:t>
      </w:r>
      <w:r>
        <w:rPr>
          <w:rStyle w:val="WW8Num3z0"/>
          <w:rFonts w:ascii="Verdana" w:hAnsi="Verdana"/>
          <w:color w:val="000000"/>
          <w:sz w:val="18"/>
          <w:szCs w:val="18"/>
        </w:rPr>
        <w:t> </w:t>
      </w:r>
      <w:r>
        <w:rPr>
          <w:rFonts w:ascii="Verdana" w:hAnsi="Verdana"/>
          <w:color w:val="000000"/>
          <w:sz w:val="18"/>
          <w:szCs w:val="18"/>
        </w:rPr>
        <w:t>A.B. Перевод работников: внутри организации, в том числе в филиалы и перевод из одной организации в другую // Кадровые решения. — 2009.-№ 1.-С.36.</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1971. - № 10. - С. 51.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Сборник Ученых трудов Свердловского юридического института. 1964. - Вып. 2. - С. 138.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М.5 2004. - 226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Вышинская</w:t>
      </w:r>
      <w:r>
        <w:rPr>
          <w:rStyle w:val="WW8Num3z0"/>
          <w:rFonts w:ascii="Verdana" w:hAnsi="Verdana"/>
          <w:color w:val="000000"/>
          <w:sz w:val="18"/>
          <w:szCs w:val="18"/>
        </w:rPr>
        <w:t> </w:t>
      </w:r>
      <w:r>
        <w:rPr>
          <w:rFonts w:ascii="Verdana" w:hAnsi="Verdana"/>
          <w:color w:val="000000"/>
          <w:sz w:val="18"/>
          <w:szCs w:val="18"/>
        </w:rPr>
        <w:t>Н.Ю. Срочный трудовой договор: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1985.- 183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Гаврилина</w:t>
      </w:r>
      <w:r>
        <w:rPr>
          <w:rStyle w:val="WW8Num3z0"/>
          <w:rFonts w:ascii="Verdana" w:hAnsi="Verdana"/>
          <w:color w:val="000000"/>
          <w:sz w:val="18"/>
          <w:szCs w:val="18"/>
        </w:rPr>
        <w:t> </w:t>
      </w:r>
      <w:r>
        <w:rPr>
          <w:rFonts w:ascii="Verdana" w:hAnsi="Verdana"/>
          <w:color w:val="000000"/>
          <w:sz w:val="18"/>
          <w:szCs w:val="18"/>
        </w:rPr>
        <w:t>A.A. Гарантии и компенсации // Трудовое право. 2004. -№45, С. 79-81.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Изд-во УрГЮА, 1997. 180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П.Головина С.,</w:t>
      </w:r>
      <w:r>
        <w:rPr>
          <w:rStyle w:val="WW8Num3z0"/>
          <w:rFonts w:ascii="Verdana" w:hAnsi="Verdana"/>
          <w:color w:val="000000"/>
          <w:sz w:val="18"/>
          <w:szCs w:val="18"/>
        </w:rPr>
        <w:t> </w:t>
      </w:r>
      <w:r>
        <w:rPr>
          <w:rStyle w:val="WW8Num4z0"/>
          <w:rFonts w:ascii="Verdana" w:hAnsi="Verdana"/>
          <w:color w:val="4682B4"/>
          <w:sz w:val="18"/>
          <w:szCs w:val="18"/>
        </w:rPr>
        <w:t>Мершина</w:t>
      </w:r>
      <w:r>
        <w:rPr>
          <w:rStyle w:val="WW8Num3z0"/>
          <w:rFonts w:ascii="Verdana" w:hAnsi="Verdana"/>
          <w:color w:val="000000"/>
          <w:sz w:val="18"/>
          <w:szCs w:val="18"/>
        </w:rPr>
        <w:t> </w:t>
      </w:r>
      <w:r>
        <w:rPr>
          <w:rFonts w:ascii="Verdana" w:hAnsi="Verdana"/>
          <w:color w:val="000000"/>
          <w:sz w:val="18"/>
          <w:szCs w:val="18"/>
        </w:rPr>
        <w:t>Н. Срочные договоры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и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 Российская юстиция. 2003. - № 3. - С. 12 - 13.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E.H. Общие и частные вопросы дифференциации трудового законодательства в народном хозяйстве // Вестник Ленинградского университета 1978. - Выпуск 4. - № 23. - С. 78-84.</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Дамбраускас</w:t>
      </w:r>
      <w:r>
        <w:rPr>
          <w:rStyle w:val="WW8Num3z0"/>
          <w:rFonts w:ascii="Verdana" w:hAnsi="Verdana"/>
          <w:color w:val="000000"/>
          <w:sz w:val="18"/>
          <w:szCs w:val="18"/>
        </w:rPr>
        <w:t> </w:t>
      </w:r>
      <w:r>
        <w:rPr>
          <w:rFonts w:ascii="Verdana" w:hAnsi="Verdana"/>
          <w:color w:val="000000"/>
          <w:sz w:val="18"/>
          <w:szCs w:val="18"/>
        </w:rPr>
        <w:t>А.П. Особенности правового регулирования труда в лесном хозяйстве: автореф. дис. . канд. юрид. наук. —Вильнюс, 1975. 16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Единство и дифференциация в правовом регулировании труда работников нефтегазовой отрасли: монография. М.:</w:t>
      </w:r>
      <w:r>
        <w:rPr>
          <w:rStyle w:val="WW8Num3z0"/>
          <w:rFonts w:ascii="Verdana" w:hAnsi="Verdana"/>
          <w:color w:val="000000"/>
          <w:sz w:val="18"/>
          <w:szCs w:val="18"/>
        </w:rPr>
        <w:t> </w:t>
      </w:r>
      <w:r>
        <w:rPr>
          <w:rStyle w:val="WW8Num4z0"/>
          <w:rFonts w:ascii="Verdana" w:hAnsi="Verdana"/>
          <w:color w:val="4682B4"/>
          <w:sz w:val="18"/>
          <w:szCs w:val="18"/>
        </w:rPr>
        <w:t>ФГУП</w:t>
      </w:r>
      <w:r>
        <w:rPr>
          <w:rFonts w:ascii="Verdana" w:hAnsi="Verdana"/>
          <w:color w:val="000000"/>
          <w:sz w:val="18"/>
          <w:szCs w:val="18"/>
        </w:rPr>
        <w:t>. Изд. «</w:t>
      </w:r>
      <w:r>
        <w:rPr>
          <w:rStyle w:val="WW8Num4z0"/>
          <w:rFonts w:ascii="Verdana" w:hAnsi="Verdana"/>
          <w:color w:val="4682B4"/>
          <w:sz w:val="18"/>
          <w:szCs w:val="18"/>
        </w:rPr>
        <w:t>Нефть и газ</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 И.М, Губкина, 2004. — 124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2004. - 334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правовая категория: монография. — Оренбург: Агентство "Пресса", 2006. 238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Дифференциация и унификация советского трудового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 3. - С. 50 - 51.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 М., 1978. 372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Т.С. Письменная форма трудового договора: фиксация факта возникновения трудового правоотношения. Проблемы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Трудовое право. 2009. - № 10. - С. 61-75.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Кайтмазова А.В: Правовое регулирование труда лиц, занятых на работах с вредными и (или) опасными* условиями труда, и проблемы его совершенствования: дис. канд. юрид. наук. -М., 2008. 198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 - 728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Правовое регулирование назначения и выплаты пособия по временной нетрудоспособности // Трудовое право. 2006. - № 1. - С. 40-54.</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Время труда и время отдыха. Комментарии.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Рекомендации. / Отв. ред.:</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Б.А. М.: Юристъ, 1997. -120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Ю.П. Орловского. М.:Контракт Инфра-М, 2007. -566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Изменение трудового договора // Трудовое право. — 2004. № 8. - С. 25.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 М. Нормативные акты, регулирующие труд рабочих и служащих. Л.: Издательство Ленинградского университета, 1960. - 135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Правовое положение советских граждан. М.: Наука, 1966.-206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Вопросы трудового договора и трудовой дисциплины в Основах законодательства Союза СССР и союзных республик о труде. М., 1970. - 148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Литвинов-Фалинский В.П. Фабричное законодательство и фабричная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в России. СПб., 1900. - 356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Лозко</w:t>
      </w:r>
      <w:r>
        <w:rPr>
          <w:rStyle w:val="WW8Num3z0"/>
          <w:rFonts w:ascii="Verdana" w:hAnsi="Verdana"/>
          <w:color w:val="000000"/>
          <w:sz w:val="18"/>
          <w:szCs w:val="18"/>
        </w:rPr>
        <w:t> </w:t>
      </w:r>
      <w:r>
        <w:rPr>
          <w:rFonts w:ascii="Verdana" w:hAnsi="Verdana"/>
          <w:color w:val="000000"/>
          <w:sz w:val="18"/>
          <w:szCs w:val="18"/>
        </w:rPr>
        <w:t>В.А. Правовое регулирование заключения трудового договора: автореф. дис. канд. юрид. наук. -М., 2009.- 182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Майер В., Марков В. Вопросы межотраслевого регулирования заработной платы в СССР // Социалистический труд. 1958. - № 2. - С. 4857.</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Морозова И.С. Льготы в российском праве (проблемы теории и практики).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"Саратовская государственная академия права", 2004. - 274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Международная организация труда: конвенции, документы, материалы: справ, пособие / Сост. З.С. Богатыренко. М., 2007. - 752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Учебник для вузов. СПб.: Питер, 2009.- 864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Мосейчук</w:t>
      </w:r>
      <w:r>
        <w:rPr>
          <w:rStyle w:val="WW8Num3z0"/>
          <w:rFonts w:ascii="Verdana" w:hAnsi="Verdana"/>
          <w:color w:val="000000"/>
          <w:sz w:val="18"/>
          <w:szCs w:val="18"/>
        </w:rPr>
        <w:t> </w:t>
      </w:r>
      <w:r>
        <w:rPr>
          <w:rFonts w:ascii="Verdana" w:hAnsi="Verdana"/>
          <w:color w:val="000000"/>
          <w:sz w:val="18"/>
          <w:szCs w:val="18"/>
        </w:rPr>
        <w:t>М.А. Трудовые договоры их виды, содержание и порядок заключения // Заработная плата. - 2003. - № 5. - С. 49.</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Правоведение. 1971. - № 3. - С. 45.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 хозяйства // Трудовое право в свете решений XXI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Сборник статей. М.: Изд-во АН СССР, 1960. - С. 194-203.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Нисселович</w:t>
      </w:r>
      <w:r>
        <w:rPr>
          <w:rStyle w:val="WW8Num3z0"/>
          <w:rFonts w:ascii="Verdana" w:hAnsi="Verdana"/>
          <w:color w:val="000000"/>
          <w:sz w:val="18"/>
          <w:szCs w:val="18"/>
        </w:rPr>
        <w:t> </w:t>
      </w:r>
      <w:r>
        <w:rPr>
          <w:rFonts w:ascii="Verdana" w:hAnsi="Verdana"/>
          <w:color w:val="000000"/>
          <w:sz w:val="18"/>
          <w:szCs w:val="18"/>
        </w:rPr>
        <w:t>Л.Н. История заводско-фабричного законодательства Российской империи. СПб.: М-во фин., 1883. - Ч. 1. - 359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Ю.В. Временный перевод на другую работу // Трудовые споры. 2006. - № 12. - С. 23-27.</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Новое законодательство об условиях труда на сезонных работах и временных рабочих и служащих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-1975.-№ 1.- С. 27-30.</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Особенности правового регулирования труда в отдельных отраслях народного хозяйства СССР / под ред. Н.Г. Александрова.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1960.-278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Субъективные права граждан: основные черты, стадии,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 Советское государство и право. 1974. - № 6. - С. 25.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Изд-во АН СССР, 1955. -231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Договоры о труде в условиях многоукладной экономики // Государство и право. 1993. - № 6. - С. 58.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М.М., Строгович Ю.Н. Особенности правового регулирования труда работников, заключивших трудовой договор на срок до двух месяцев, и работников, занятых на сезонных работах // Трудовое право. -2003.- №6. С. 51.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Полное собрание законодательства Российской империи. Изд*. 1900 г. Т. XVII. № 14231.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Полное собрание законодательства Российской империи, изд. 1903. Т. 11.2. №270.</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П.Г. Прием на работу: оформляем правильно // Трудовое право. 2006. - № 1. - С.33.</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Юридическая литература, 1984. 224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Рабинович-Захарьин С. JI. Единство и дифференциация советского трудового права. М., 1947. - 319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Рабинович-Захарьин C.JI. К вопросу о дифференциации советского трудового права // Вопросы советского гражданского и трудового права. -1952. С. 98.</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Рабинович-Захарьин C.JI. Труд сезонных и временных работников. — М., 1936.-184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Ратехин В.А.</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права на заработную плату: автореф. дис. . канд. юрид. наук. СПб., 2007. - 26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Россия и страны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ежеквартальный бюллетень. 2008. № 4. - 29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Сезонность в розничной торговле и потреблении / под ред. Н.К. Дружинина. М., 1963.М-216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Юридическая литература, 1969. - 183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 М.: Юридическая литература, 1977. 216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Снегирева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-1964. -№ 11.-С. 15-22.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Снегирева</w:t>
      </w:r>
      <w:r>
        <w:rPr>
          <w:rStyle w:val="WW8Num3z0"/>
          <w:rFonts w:ascii="Verdana" w:hAnsi="Verdana"/>
          <w:color w:val="000000"/>
          <w:sz w:val="18"/>
          <w:szCs w:val="18"/>
        </w:rPr>
        <w:t> </w:t>
      </w:r>
      <w:r>
        <w:rPr>
          <w:rFonts w:ascii="Verdana" w:hAnsi="Verdana"/>
          <w:color w:val="000000"/>
          <w:sz w:val="18"/>
          <w:szCs w:val="18"/>
        </w:rPr>
        <w:t>И.О. Рабочее время и время отдыха. -М., 2000. 614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Советское трудовое право: учебник для ВУЗов. / отв. ред. Н.Г. Александров. -М., 1975.-311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Советское трудовое право: Учебник / под ред.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 -М.: Юридическая литература, 1988. 594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Субботин</w:t>
      </w:r>
      <w:r>
        <w:rPr>
          <w:rStyle w:val="WW8Num3z0"/>
          <w:rFonts w:ascii="Verdana" w:hAnsi="Verdana"/>
          <w:color w:val="000000"/>
          <w:sz w:val="18"/>
          <w:szCs w:val="18"/>
        </w:rPr>
        <w:t> </w:t>
      </w:r>
      <w:r>
        <w:rPr>
          <w:rFonts w:ascii="Verdana" w:hAnsi="Verdana"/>
          <w:color w:val="000000"/>
          <w:sz w:val="18"/>
          <w:szCs w:val="18"/>
        </w:rPr>
        <w:t>Е. А. Совершенствование законодательства о сезонных и временных работниках // Правоведение. 1979. - № 3. - С. 29-34.</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Желтов О.Б. Трудовое право: курс лекций. М.: Эксмо, 2010.-272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Социологическое исследование «</w:t>
      </w:r>
      <w:r>
        <w:rPr>
          <w:rStyle w:val="WW8Num4z0"/>
          <w:rFonts w:ascii="Verdana" w:hAnsi="Verdana"/>
          <w:color w:val="4682B4"/>
          <w:sz w:val="18"/>
          <w:szCs w:val="18"/>
        </w:rPr>
        <w:t>Трудовая миграция в Россию</w:t>
      </w:r>
      <w:r>
        <w:rPr>
          <w:rFonts w:ascii="Verdana" w:hAnsi="Verdana"/>
          <w:color w:val="000000"/>
          <w:sz w:val="18"/>
          <w:szCs w:val="18"/>
        </w:rPr>
        <w:t>», Институт демографии Государственный университет Высшая школа экономики // Бюллетень «</w:t>
      </w:r>
      <w:r>
        <w:rPr>
          <w:rStyle w:val="WW8Num4z0"/>
          <w:rFonts w:ascii="Verdana" w:hAnsi="Verdana"/>
          <w:color w:val="4682B4"/>
          <w:sz w:val="18"/>
          <w:szCs w:val="18"/>
        </w:rPr>
        <w:t>Население и общество</w:t>
      </w:r>
      <w:r>
        <w:rPr>
          <w:rFonts w:ascii="Verdana" w:hAnsi="Verdana"/>
          <w:color w:val="000000"/>
          <w:sz w:val="18"/>
          <w:szCs w:val="18"/>
        </w:rPr>
        <w:t>». 2008. - №1. - С. 51.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Субботин</w:t>
      </w:r>
      <w:r>
        <w:rPr>
          <w:rStyle w:val="WW8Num3z0"/>
          <w:rFonts w:ascii="Verdana" w:hAnsi="Verdana"/>
          <w:color w:val="000000"/>
          <w:sz w:val="18"/>
          <w:szCs w:val="18"/>
        </w:rPr>
        <w:t> </w:t>
      </w:r>
      <w:r>
        <w:rPr>
          <w:rFonts w:ascii="Verdana" w:hAnsi="Verdana"/>
          <w:color w:val="000000"/>
          <w:sz w:val="18"/>
          <w:szCs w:val="18"/>
        </w:rPr>
        <w:t>Е.А. Особенности правового регулирования труда сезонных и временных работников: автореф.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1973.-25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 Советское государство и право. — 1968. № 11.- С. 45.</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Социально-правовые проблемы труда женщин в СССР: автореф. дис. докт. юрид. наук.-М.: ВЮЗИ, 1969. 35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Туган-Барановский М.И. Русская фабрика в прошлом и настоящем. / Историческое развитие русской фабрики в XIX веке. 7-е изд. - М.: Госсоцэкиздат, 1938. - Т. 1. - 439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Туктаров</w:t>
      </w:r>
      <w:r>
        <w:rPr>
          <w:rStyle w:val="WW8Num3z0"/>
          <w:rFonts w:ascii="Verdana" w:hAnsi="Verdana"/>
          <w:color w:val="000000"/>
          <w:sz w:val="18"/>
          <w:szCs w:val="18"/>
        </w:rPr>
        <w:t> </w:t>
      </w:r>
      <w:r>
        <w:rPr>
          <w:rFonts w:ascii="Verdana" w:hAnsi="Verdana"/>
          <w:color w:val="000000"/>
          <w:sz w:val="18"/>
          <w:szCs w:val="18"/>
        </w:rPr>
        <w:t>Ю.Е. Понятие и особенности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Журнал российского права. 1999. - № 10. - С. 112 - 117.</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2006. 514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Фоминых</w:t>
      </w:r>
      <w:r>
        <w:rPr>
          <w:rStyle w:val="WW8Num3z0"/>
          <w:rFonts w:ascii="Verdana" w:hAnsi="Verdana"/>
          <w:color w:val="000000"/>
          <w:sz w:val="18"/>
          <w:szCs w:val="18"/>
        </w:rPr>
        <w:t> </w:t>
      </w:r>
      <w:r>
        <w:rPr>
          <w:rFonts w:ascii="Verdana" w:hAnsi="Verdana"/>
          <w:color w:val="000000"/>
          <w:sz w:val="18"/>
          <w:szCs w:val="18"/>
        </w:rPr>
        <w:t>И.Т., Шастин Н.К., Аристов Н.Ф. Сезонный рынок труда и его регулирование. Вопросы труда. М., 1928.- 328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Хачатурян</w:t>
      </w:r>
      <w:r>
        <w:rPr>
          <w:rStyle w:val="WW8Num3z0"/>
          <w:rFonts w:ascii="Verdana" w:hAnsi="Verdana"/>
          <w:color w:val="000000"/>
          <w:sz w:val="18"/>
          <w:szCs w:val="18"/>
        </w:rPr>
        <w:t> </w:t>
      </w:r>
      <w:r>
        <w:rPr>
          <w:rFonts w:ascii="Verdana" w:hAnsi="Verdana"/>
          <w:color w:val="000000"/>
          <w:sz w:val="18"/>
          <w:szCs w:val="18"/>
        </w:rPr>
        <w:t>Ю.А. Изменение условий трудового договора, в том числе перевод на другую работу // Кадровые решения. 2008. - № 1.</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Хрестоматия по истории государства и права России: учебное пособие / сост. Ю.П. Титов.- М.: Проспект, 2005. 464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Перевод в трудовом праве: учебно-практическое пособие. М.: Проспект, 2003. - 48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Чашин</w:t>
      </w:r>
      <w:r>
        <w:rPr>
          <w:rStyle w:val="WW8Num3z0"/>
          <w:rFonts w:ascii="Verdana" w:hAnsi="Verdana"/>
          <w:color w:val="000000"/>
          <w:sz w:val="18"/>
          <w:szCs w:val="18"/>
        </w:rPr>
        <w:t> </w:t>
      </w:r>
      <w:r>
        <w:rPr>
          <w:rFonts w:ascii="Verdana" w:hAnsi="Verdana"/>
          <w:color w:val="000000"/>
          <w:sz w:val="18"/>
          <w:szCs w:val="18"/>
        </w:rPr>
        <w:t>А.Н. Дифференциация категорий работников по действующему трудовому праву Российской Федерации // Трудовое право. — 2004.-№ 10.-С.12.</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И.В. Правовое регулирование труда сезонных и временных работников в условиях рыночной экономики: автореф. дис. . канд. юрид. наук.-М., 2001.-30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К вопросу о понятии юридических гарантий в трудовом праве // Новая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о труде и развитие трудового права. Свердловск, 1971. - 87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Шинник Д.Н. Правовое регулирование трудовых отношений сезонных рабочих и служащих: автореф. дис. . канд. юрид. наук. — Харьков, 1977.-30 с.</w:t>
      </w:r>
    </w:p>
    <w:p w:rsidR="00F902EA" w:rsidRDefault="00F902EA" w:rsidP="00F902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Эпштейн</w:t>
      </w:r>
      <w:r>
        <w:rPr>
          <w:rStyle w:val="WW8Num3z0"/>
          <w:rFonts w:ascii="Verdana" w:hAnsi="Verdana"/>
          <w:color w:val="000000"/>
          <w:sz w:val="18"/>
          <w:szCs w:val="18"/>
        </w:rPr>
        <w:t> </w:t>
      </w:r>
      <w:r>
        <w:rPr>
          <w:rFonts w:ascii="Verdana" w:hAnsi="Verdana"/>
          <w:color w:val="000000"/>
          <w:sz w:val="18"/>
          <w:szCs w:val="18"/>
        </w:rPr>
        <w:t>А. Л. Сезонные и временные работы. М.: Юридическая литература, 1975. - 56 с.</w:t>
      </w:r>
    </w:p>
    <w:p w:rsidR="00F902EA" w:rsidRDefault="00F902EA" w:rsidP="00F902E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902EA" w:rsidRDefault="00F902EA" w:rsidP="00B42161">
      <w:pPr>
        <w:rPr>
          <w:rFonts w:ascii="Verdana" w:hAnsi="Verdana"/>
          <w:color w:val="FF0000"/>
          <w:sz w:val="18"/>
          <w:szCs w:val="18"/>
        </w:rPr>
      </w:pPr>
    </w:p>
    <w:p w:rsidR="00F902EA" w:rsidRDefault="00F902EA" w:rsidP="00B42161">
      <w:pPr>
        <w:rPr>
          <w:rFonts w:ascii="Verdana" w:hAnsi="Verdana"/>
          <w:color w:val="FF0000"/>
          <w:sz w:val="18"/>
          <w:szCs w:val="18"/>
        </w:rPr>
      </w:pPr>
    </w:p>
    <w:p w:rsidR="00F902EA" w:rsidRDefault="00F902EA"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D52B-8231-48A6-9171-34F164CA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59229</TotalTime>
  <Pages>12</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2009-02-06T08:36:00Z</cp:lastPrinted>
  <dcterms:created xsi:type="dcterms:W3CDTF">2015-03-22T11:10:00Z</dcterms:created>
  <dcterms:modified xsi:type="dcterms:W3CDTF">2016-01-14T07:42:00Z</dcterms:modified>
</cp:coreProperties>
</file>