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23B5" w14:textId="77777777" w:rsidR="00E12E58" w:rsidRDefault="00E12E58" w:rsidP="00E12E58">
      <w:pPr>
        <w:pStyle w:val="afffffffffffffffffffffffffff5"/>
        <w:rPr>
          <w:rFonts w:ascii="Verdana" w:hAnsi="Verdana"/>
          <w:color w:val="000000"/>
          <w:sz w:val="21"/>
          <w:szCs w:val="21"/>
        </w:rPr>
      </w:pPr>
      <w:r>
        <w:rPr>
          <w:rFonts w:ascii="Helvetica" w:hAnsi="Helvetica" w:cs="Helvetica"/>
          <w:b/>
          <w:bCs w:val="0"/>
          <w:color w:val="222222"/>
          <w:sz w:val="21"/>
          <w:szCs w:val="21"/>
        </w:rPr>
        <w:t>Мамаджанов, Махмудхон.</w:t>
      </w:r>
      <w:r>
        <w:rPr>
          <w:rFonts w:ascii="Helvetica" w:hAnsi="Helvetica" w:cs="Helvetica"/>
          <w:color w:val="222222"/>
          <w:sz w:val="21"/>
          <w:szCs w:val="21"/>
        </w:rPr>
        <w:br/>
        <w:t>Пакет прикладных программ для автоматизации решения двух- и трехмерных задач нестационарной фильтрации : диссертация ... кандидата технических наук : 01.01.10. - Ташкент, 1984. - 143 с. : ил.</w:t>
      </w:r>
    </w:p>
    <w:p w14:paraId="5FD99983" w14:textId="77777777" w:rsidR="00E12E58" w:rsidRDefault="00E12E58" w:rsidP="00E12E58">
      <w:pPr>
        <w:pStyle w:val="20"/>
        <w:spacing w:before="0" w:after="312"/>
        <w:rPr>
          <w:rFonts w:ascii="Arial" w:hAnsi="Arial" w:cs="Arial"/>
          <w:caps/>
          <w:color w:val="333333"/>
          <w:sz w:val="27"/>
          <w:szCs w:val="27"/>
        </w:rPr>
      </w:pPr>
    </w:p>
    <w:p w14:paraId="39E330BA" w14:textId="77777777" w:rsidR="00E12E58" w:rsidRDefault="00E12E58" w:rsidP="00E12E5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Мамаджанов, Махмудхон</w:t>
      </w:r>
    </w:p>
    <w:p w14:paraId="5BD11387"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E71893"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МОДУЛЬНЫЙ АНАЛИЗ АЛГОРИТМОВ ЧИСЛЕННОГО МОДЕЛИРОВАНИЯ ЗАДАЧ НЕСТАЦИОНАРНОЙ ФИЛЬТРАЦИИ. АРХИТЕКТУРА И ВХОДНОЙ ЯЗЫК ПАКЕТА ПРИКЛАДНЫХ ПРОГРАММ "ФИЛЬТР-1". II</w:t>
      </w:r>
    </w:p>
    <w:p w14:paraId="02A6CD3F"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Обзор работ по созданию пакетов прикладных программД</w:t>
      </w:r>
    </w:p>
    <w:p w14:paraId="541C9784"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Предметная область ППП "ФИЛЬТР-1"</w:t>
      </w:r>
    </w:p>
    <w:p w14:paraId="67ED948B"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Модульный анализ алгоритмов решения базисных краевых задач фильтрации.2.</w:t>
      </w:r>
    </w:p>
    <w:p w14:paraId="2068976D"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Назначение и структура пакета "ФИЛЬТР-1"</w:t>
      </w:r>
    </w:p>
    <w:p w14:paraId="6785FEE5"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Описание языковых средств пакета</w:t>
      </w:r>
    </w:p>
    <w:p w14:paraId="1A909047"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ПРИНЦИПЫ ФУНКЦИОНИРОВАНИЯ, ОРГАНИЗАЦИЯ ШИВА МОДУЛЕЙ</w:t>
      </w:r>
    </w:p>
    <w:p w14:paraId="36FBBBA6"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РЕЖИМ РАБОТЫ ПАКЕТА</w:t>
      </w:r>
    </w:p>
    <w:p w14:paraId="725AB08F"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Средства текстовой обработки и лексический анализ директив входного языка</w:t>
      </w:r>
    </w:p>
    <w:p w14:paraId="1C345550"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Организация архива модулей и принципы функционирования пакета</w:t>
      </w:r>
    </w:p>
    <w:p w14:paraId="1EB99F2D"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Архив модулей.</w:t>
      </w:r>
    </w:p>
    <w:p w14:paraId="521C5544"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Пакетный режим работы</w:t>
      </w:r>
    </w:p>
    <w:p w14:paraId="23FFFC54"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Интерактивное взаимодействие с пакетом</w:t>
      </w:r>
    </w:p>
    <w:p w14:paraId="2E7FE833"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ФРАГМЕНТЫ РЕШЕНИЯ ЗАДАЧ НЕСТАЦИОНАРНОЙ ФИЛЬТРАЦИИ С</w:t>
      </w:r>
    </w:p>
    <w:p w14:paraId="7BFBC384"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ПОМОЩЬЮ ППП "ФИЛЬТР-1"</w:t>
      </w:r>
    </w:p>
    <w:p w14:paraId="04889ABD"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Автоматизация дополнения неклассических областей до прямоугольника.</w:t>
      </w:r>
    </w:p>
    <w:p w14:paraId="07A4FAD6"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Решение двумерной задачи фильтрации жидкости для неклассических областей</w:t>
      </w:r>
    </w:p>
    <w:p w14:paraId="5F37A3BB"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трехмерной задачи фильтрации жидкости и газа в гидродинамических взаимосвязанных пластах</w:t>
      </w:r>
    </w:p>
    <w:p w14:paraId="74911B6A" w14:textId="77777777" w:rsidR="00E12E58" w:rsidRDefault="00E12E58" w:rsidP="00E12E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задачи фильтрации газа при совместно-раздельной разработке многослойных взаимоизолированных пластов.ДО</w:t>
      </w:r>
    </w:p>
    <w:p w14:paraId="4FDAD129" w14:textId="7D7B7798" w:rsidR="00BD642D" w:rsidRPr="00E12E58" w:rsidRDefault="00BD642D" w:rsidP="00E12E58"/>
    <w:sectPr w:rsidR="00BD642D" w:rsidRPr="00E12E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7DCC" w14:textId="77777777" w:rsidR="00D0115D" w:rsidRDefault="00D0115D">
      <w:pPr>
        <w:spacing w:after="0" w:line="240" w:lineRule="auto"/>
      </w:pPr>
      <w:r>
        <w:separator/>
      </w:r>
    </w:p>
  </w:endnote>
  <w:endnote w:type="continuationSeparator" w:id="0">
    <w:p w14:paraId="60F3E5E6" w14:textId="77777777" w:rsidR="00D0115D" w:rsidRDefault="00D0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CBF7" w14:textId="77777777" w:rsidR="00D0115D" w:rsidRDefault="00D0115D"/>
    <w:p w14:paraId="5619A5DC" w14:textId="77777777" w:rsidR="00D0115D" w:rsidRDefault="00D0115D"/>
    <w:p w14:paraId="30FCCEAD" w14:textId="77777777" w:rsidR="00D0115D" w:rsidRDefault="00D0115D"/>
    <w:p w14:paraId="6D918FF2" w14:textId="77777777" w:rsidR="00D0115D" w:rsidRDefault="00D0115D"/>
    <w:p w14:paraId="044C3399" w14:textId="77777777" w:rsidR="00D0115D" w:rsidRDefault="00D0115D"/>
    <w:p w14:paraId="7A6431A5" w14:textId="77777777" w:rsidR="00D0115D" w:rsidRDefault="00D0115D"/>
    <w:p w14:paraId="70D18891" w14:textId="77777777" w:rsidR="00D0115D" w:rsidRDefault="00D011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1A730F" wp14:editId="3FBCC6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451B" w14:textId="77777777" w:rsidR="00D0115D" w:rsidRDefault="00D01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1A73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2F451B" w14:textId="77777777" w:rsidR="00D0115D" w:rsidRDefault="00D01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7105CF" w14:textId="77777777" w:rsidR="00D0115D" w:rsidRDefault="00D0115D"/>
    <w:p w14:paraId="57F895AA" w14:textId="77777777" w:rsidR="00D0115D" w:rsidRDefault="00D0115D"/>
    <w:p w14:paraId="76926ED3" w14:textId="77777777" w:rsidR="00D0115D" w:rsidRDefault="00D011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1E4BC7" wp14:editId="4D4DEE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2E266" w14:textId="77777777" w:rsidR="00D0115D" w:rsidRDefault="00D0115D"/>
                          <w:p w14:paraId="563431BA" w14:textId="77777777" w:rsidR="00D0115D" w:rsidRDefault="00D01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E4B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82E266" w14:textId="77777777" w:rsidR="00D0115D" w:rsidRDefault="00D0115D"/>
                    <w:p w14:paraId="563431BA" w14:textId="77777777" w:rsidR="00D0115D" w:rsidRDefault="00D01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B28D36" w14:textId="77777777" w:rsidR="00D0115D" w:rsidRDefault="00D0115D"/>
    <w:p w14:paraId="5EE0347F" w14:textId="77777777" w:rsidR="00D0115D" w:rsidRDefault="00D0115D">
      <w:pPr>
        <w:rPr>
          <w:sz w:val="2"/>
          <w:szCs w:val="2"/>
        </w:rPr>
      </w:pPr>
    </w:p>
    <w:p w14:paraId="5A4ACAD8" w14:textId="77777777" w:rsidR="00D0115D" w:rsidRDefault="00D0115D"/>
    <w:p w14:paraId="0254B117" w14:textId="77777777" w:rsidR="00D0115D" w:rsidRDefault="00D0115D">
      <w:pPr>
        <w:spacing w:after="0" w:line="240" w:lineRule="auto"/>
      </w:pPr>
    </w:p>
  </w:footnote>
  <w:footnote w:type="continuationSeparator" w:id="0">
    <w:p w14:paraId="65E5B56E" w14:textId="77777777" w:rsidR="00D0115D" w:rsidRDefault="00D01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102324</TotalTime>
  <Pages>2</Pages>
  <Words>222</Words>
  <Characters>1271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1031</cp:revision>
  <cp:lastPrinted>2009-02-06T05:36:00Z</cp:lastPrinted>
  <dcterms:created xsi:type="dcterms:W3CDTF">2024-01-07T13:43:00Z</dcterms:created>
  <dcterms:modified xsi:type="dcterms:W3CDTF">2025-05-30T18:15:00Z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