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C6847" w:rsidRDefault="001C6847" w:rsidP="001C6847">
      <w:r w:rsidRPr="001C6847">
        <w:rPr>
          <w:rFonts w:ascii="Times New Roman" w:eastAsia="Arial Narrow" w:hAnsi="Times New Roman" w:cs="Times New Roman"/>
          <w:b/>
          <w:bCs/>
          <w:color w:val="000000"/>
          <w:kern w:val="0"/>
          <w:sz w:val="24"/>
          <w:lang w:val="uk-UA" w:eastAsia="uk-UA" w:bidi="uk-UA"/>
        </w:rPr>
        <w:t>Фаринович Ірина Володимирівна</w:t>
      </w:r>
      <w:r w:rsidRPr="001C6847">
        <w:rPr>
          <w:rFonts w:ascii="Times New Roman" w:hAnsi="Times New Roman" w:cs="Times New Roman"/>
          <w:color w:val="000000"/>
          <w:kern w:val="0"/>
          <w:sz w:val="24"/>
          <w:szCs w:val="24"/>
          <w:lang w:val="uk-UA" w:eastAsia="uk-UA" w:bidi="uk-UA"/>
        </w:rPr>
        <w:t>, старший викладач ка</w:t>
      </w:r>
      <w:r w:rsidRPr="001C6847">
        <w:rPr>
          <w:rFonts w:ascii="Times New Roman" w:hAnsi="Times New Roman" w:cs="Times New Roman"/>
          <w:color w:val="000000"/>
          <w:kern w:val="0"/>
          <w:sz w:val="24"/>
          <w:szCs w:val="24"/>
          <w:lang w:val="uk-UA" w:eastAsia="uk-UA" w:bidi="uk-UA"/>
        </w:rPr>
        <w:softHyphen/>
        <w:t>федри фінансів, обліку і аналізу Інституту підприємництва та перспективних технологій Національного університету «Львівська політехніка»: «Економічний механізм управління факторингом торговельних підприємств» (08.00.04 - еконо</w:t>
      </w:r>
      <w:r w:rsidRPr="001C6847">
        <w:rPr>
          <w:rFonts w:ascii="Times New Roman" w:hAnsi="Times New Roman" w:cs="Times New Roman"/>
          <w:color w:val="000000"/>
          <w:kern w:val="0"/>
          <w:sz w:val="24"/>
          <w:szCs w:val="24"/>
          <w:lang w:val="uk-UA" w:eastAsia="uk-UA" w:bidi="uk-UA"/>
        </w:rPr>
        <w:softHyphen/>
        <w:t xml:space="preserve">міка та управління підприємствами - за видами економічної діяльності). Спецрада </w:t>
      </w:r>
      <w:r w:rsidRPr="001C6847">
        <w:rPr>
          <w:rFonts w:ascii="Times New Roman" w:hAnsi="Times New Roman" w:cs="Times New Roman"/>
          <w:color w:val="000000"/>
          <w:kern w:val="0"/>
          <w:sz w:val="24"/>
          <w:szCs w:val="24"/>
          <w:lang w:eastAsia="ru-RU" w:bidi="ru-RU"/>
        </w:rPr>
        <w:t xml:space="preserve">К </w:t>
      </w:r>
      <w:r w:rsidRPr="001C6847">
        <w:rPr>
          <w:rFonts w:ascii="Times New Roman" w:hAnsi="Times New Roman" w:cs="Times New Roman"/>
          <w:color w:val="000000"/>
          <w:kern w:val="0"/>
          <w:sz w:val="24"/>
          <w:szCs w:val="24"/>
          <w:lang w:val="uk-UA" w:eastAsia="uk-UA" w:bidi="uk-UA"/>
        </w:rPr>
        <w:t>47.104.07 у Національному універ</w:t>
      </w:r>
      <w:r w:rsidRPr="001C6847">
        <w:rPr>
          <w:rFonts w:ascii="Times New Roman" w:hAnsi="Times New Roman" w:cs="Times New Roman"/>
          <w:color w:val="000000"/>
          <w:kern w:val="0"/>
          <w:sz w:val="24"/>
          <w:szCs w:val="24"/>
          <w:lang w:val="uk-UA" w:eastAsia="uk-UA" w:bidi="uk-UA"/>
        </w:rPr>
        <w:softHyphen/>
        <w:t>ситеті водного господарства та природокористування</w:t>
      </w:r>
    </w:p>
    <w:sectPr w:rsidR="007771D5" w:rsidRPr="001C684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E83F4-8ADD-4CBF-8C87-52EE1B94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2020-04-18T18:06:00Z</dcterms:created>
  <dcterms:modified xsi:type="dcterms:W3CDTF">2020-04-18T18:43:00Z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