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B8FC"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Дубровский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Виталий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Николаевич</w:t>
      </w:r>
      <w:r w:rsidRPr="000E37E2">
        <w:rPr>
          <w:rFonts w:ascii="Helvetica" w:hAnsi="Helvetica" w:cs="Helvetica"/>
          <w:b/>
          <w:bCs/>
          <w:color w:val="222222"/>
          <w:sz w:val="21"/>
          <w:szCs w:val="21"/>
        </w:rPr>
        <w:t>.</w:t>
      </w:r>
    </w:p>
    <w:p w14:paraId="6FFB96C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Исследование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роли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холинергической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системы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развитии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иммобилизационного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у</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диссертация</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кандидата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биологических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наук</w:t>
      </w:r>
      <w:r w:rsidRPr="000E37E2">
        <w:rPr>
          <w:rFonts w:ascii="Helvetica" w:hAnsi="Helvetica" w:cs="Helvetica"/>
          <w:b/>
          <w:bCs/>
          <w:color w:val="222222"/>
          <w:sz w:val="21"/>
          <w:szCs w:val="21"/>
        </w:rPr>
        <w:t xml:space="preserve"> : 03.00.13. - </w:t>
      </w:r>
      <w:r w:rsidRPr="000E37E2">
        <w:rPr>
          <w:rFonts w:ascii="Helvetica" w:hAnsi="Helvetica" w:cs="Helvetica" w:hint="eastAsia"/>
          <w:b/>
          <w:bCs/>
          <w:color w:val="222222"/>
          <w:sz w:val="21"/>
          <w:szCs w:val="21"/>
        </w:rPr>
        <w:t>Тюмень</w:t>
      </w:r>
      <w:r w:rsidRPr="000E37E2">
        <w:rPr>
          <w:rFonts w:ascii="Helvetica" w:hAnsi="Helvetica" w:cs="Helvetica"/>
          <w:b/>
          <w:bCs/>
          <w:color w:val="222222"/>
          <w:sz w:val="21"/>
          <w:szCs w:val="21"/>
        </w:rPr>
        <w:t xml:space="preserve">, 1999. - 122 </w:t>
      </w:r>
      <w:r w:rsidRPr="000E37E2">
        <w:rPr>
          <w:rFonts w:ascii="Helvetica" w:hAnsi="Helvetica" w:cs="Helvetica" w:hint="eastAsia"/>
          <w:b/>
          <w:bCs/>
          <w:color w:val="222222"/>
          <w:sz w:val="21"/>
          <w:szCs w:val="21"/>
        </w:rPr>
        <w:t>с</w:t>
      </w:r>
      <w:r w:rsidRPr="000E37E2">
        <w:rPr>
          <w:rFonts w:ascii="Helvetica" w:hAnsi="Helvetica" w:cs="Helvetica"/>
          <w:b/>
          <w:bCs/>
          <w:color w:val="222222"/>
          <w:sz w:val="21"/>
          <w:szCs w:val="21"/>
        </w:rPr>
        <w:t>.</w:t>
      </w:r>
    </w:p>
    <w:p w14:paraId="21D52EF6"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больше</w:t>
      </w:r>
    </w:p>
    <w:p w14:paraId="0A7749D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Цитаты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из</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текста</w:t>
      </w:r>
      <w:r w:rsidRPr="000E37E2">
        <w:rPr>
          <w:rFonts w:ascii="Helvetica" w:hAnsi="Helvetica" w:cs="Helvetica"/>
          <w:b/>
          <w:bCs/>
          <w:color w:val="222222"/>
          <w:sz w:val="21"/>
          <w:szCs w:val="21"/>
        </w:rPr>
        <w:t>:</w:t>
      </w:r>
    </w:p>
    <w:p w14:paraId="1D5898F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стр</w:t>
      </w:r>
      <w:r w:rsidRPr="000E37E2">
        <w:rPr>
          <w:rFonts w:ascii="Helvetica" w:hAnsi="Helvetica" w:cs="Helvetica"/>
          <w:b/>
          <w:bCs/>
          <w:color w:val="222222"/>
          <w:sz w:val="21"/>
          <w:szCs w:val="21"/>
        </w:rPr>
        <w:t>. 1</w:t>
      </w:r>
    </w:p>
    <w:p w14:paraId="6AF1301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ТЮМЕНСКИЙ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ГОСУДАРСТВЕННЫЙ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УНИВЕРСИТЕТ</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правах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рукописи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ДУБРОВСКИЙ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Виталий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Николаевич</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ИССЛЕДОВАНИЕ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РОЛИ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ХОЛИНЕРГИЧЕСКОЙ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СИСТЕМЫ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РАЗВИТИИ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ИММОБИЛИЗАЦИОННОГО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У</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03. 00. 13 - </w:t>
      </w:r>
      <w:r w:rsidRPr="000E37E2">
        <w:rPr>
          <w:rFonts w:ascii="Helvetica" w:hAnsi="Helvetica" w:cs="Helvetica" w:hint="eastAsia"/>
          <w:b/>
          <w:bCs/>
          <w:color w:val="222222"/>
          <w:sz w:val="21"/>
          <w:szCs w:val="21"/>
        </w:rPr>
        <w:t>ФИЗИОЛОГИЯ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ЧЕЛОВЕКА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ЖИВОТНЫХ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Диссертация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соискание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ученой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степени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кандидата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биологических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наук</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Научные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руководители</w:t>
      </w:r>
      <w:r w:rsidRPr="000E37E2">
        <w:rPr>
          <w:rFonts w:ascii="Helvetica" w:hAnsi="Helvetica" w:cs="Helvetica"/>
          <w:b/>
          <w:bCs/>
          <w:color w:val="222222"/>
          <w:sz w:val="21"/>
          <w:szCs w:val="21"/>
        </w:rPr>
        <w:t>:</w:t>
      </w:r>
    </w:p>
    <w:p w14:paraId="41CEE5EE"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стр</w:t>
      </w:r>
      <w:r w:rsidRPr="000E37E2">
        <w:rPr>
          <w:rFonts w:ascii="Helvetica" w:hAnsi="Helvetica" w:cs="Helvetica"/>
          <w:b/>
          <w:bCs/>
          <w:color w:val="222222"/>
          <w:sz w:val="21"/>
          <w:szCs w:val="21"/>
        </w:rPr>
        <w:t>. 3</w:t>
      </w:r>
    </w:p>
    <w:p w14:paraId="3957B3C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препаратов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подвергнутых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иммобилизационному</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стрессу</w:t>
      </w:r>
      <w:r w:rsidRPr="000E37E2">
        <w:rPr>
          <w:rFonts w:ascii="Helvetica" w:hAnsi="Helvetica" w:cs="Helvetica"/>
          <w:b/>
          <w:bCs/>
          <w:color w:val="222222"/>
          <w:sz w:val="21"/>
          <w:szCs w:val="21"/>
        </w:rPr>
        <w:t xml:space="preserve"> 63 3.2.1 </w:t>
      </w:r>
      <w:r w:rsidRPr="000E37E2">
        <w:rPr>
          <w:rFonts w:ascii="Helvetica" w:hAnsi="Helvetica" w:cs="Helvetica" w:hint="eastAsia"/>
          <w:b/>
          <w:bCs/>
          <w:color w:val="222222"/>
          <w:sz w:val="21"/>
          <w:szCs w:val="21"/>
        </w:rPr>
        <w:t>Показатели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крови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подвергнутых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иммобилизационному</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су</w:t>
      </w:r>
      <w:r w:rsidRPr="000E37E2">
        <w:rPr>
          <w:rFonts w:ascii="Helvetica" w:hAnsi="Helvetica" w:cs="Helvetica"/>
          <w:b/>
          <w:bCs/>
          <w:color w:val="222222"/>
          <w:sz w:val="21"/>
          <w:szCs w:val="21"/>
        </w:rPr>
        <w:t xml:space="preserve"> 65 3.2.2 </w:t>
      </w:r>
      <w:r w:rsidRPr="000E37E2">
        <w:rPr>
          <w:rFonts w:ascii="Helvetica" w:hAnsi="Helvetica" w:cs="Helvetica" w:hint="eastAsia"/>
          <w:b/>
          <w:bCs/>
          <w:color w:val="222222"/>
          <w:sz w:val="21"/>
          <w:szCs w:val="21"/>
        </w:rPr>
        <w:t>Активность</w:t>
      </w:r>
    </w:p>
    <w:p w14:paraId="74999F3A"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стр</w:t>
      </w:r>
      <w:r w:rsidRPr="000E37E2">
        <w:rPr>
          <w:rFonts w:ascii="Helvetica" w:hAnsi="Helvetica" w:cs="Helvetica"/>
          <w:b/>
          <w:bCs/>
          <w:color w:val="222222"/>
          <w:sz w:val="21"/>
          <w:szCs w:val="21"/>
        </w:rPr>
        <w:t>. 63</w:t>
      </w:r>
    </w:p>
    <w:p w14:paraId="447E7985"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пуска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реакции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Хайдарлиу</w:t>
      </w:r>
      <w:r w:rsidRPr="000E37E2">
        <w:rPr>
          <w:rFonts w:ascii="Helvetica" w:hAnsi="Helvetica" w:cs="Helvetica"/>
          <w:b/>
          <w:bCs/>
          <w:color w:val="222222"/>
          <w:sz w:val="21"/>
          <w:szCs w:val="21"/>
        </w:rPr>
        <w:t xml:space="preserve">, 1989). </w:t>
      </w:r>
      <w:r w:rsidRPr="000E37E2">
        <w:rPr>
          <w:rFonts w:ascii="Helvetica" w:hAnsi="Helvetica" w:cs="Helvetica" w:hint="eastAsia"/>
          <w:b/>
          <w:bCs/>
          <w:color w:val="222222"/>
          <w:sz w:val="21"/>
          <w:szCs w:val="21"/>
        </w:rPr>
        <w:t>Также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отмечена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несомненно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важная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роль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этом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процессе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холинергической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системы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Денисенко</w:t>
      </w:r>
      <w:r w:rsidRPr="000E37E2">
        <w:rPr>
          <w:rFonts w:ascii="Helvetica" w:hAnsi="Helvetica" w:cs="Helvetica"/>
          <w:b/>
          <w:bCs/>
          <w:color w:val="222222"/>
          <w:sz w:val="21"/>
          <w:szCs w:val="21"/>
        </w:rPr>
        <w:t xml:space="preserve">, 1973, 1980). </w:t>
      </w:r>
      <w:r w:rsidRPr="000E37E2">
        <w:rPr>
          <w:rFonts w:ascii="Helvetica" w:hAnsi="Helvetica" w:cs="Helvetica" w:hint="eastAsia"/>
          <w:b/>
          <w:bCs/>
          <w:color w:val="222222"/>
          <w:sz w:val="21"/>
          <w:szCs w:val="21"/>
        </w:rPr>
        <w:t>Необходимо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отметить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что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холинергические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системы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выполняют</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орга­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низме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только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медиаторную</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регуляторную</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функцию</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участвуя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внут­</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риклеточной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регуляции</w:t>
      </w:r>
    </w:p>
    <w:p w14:paraId="4308AA20" w14:textId="77777777" w:rsidR="000E37E2" w:rsidRPr="000E37E2" w:rsidRDefault="000E37E2" w:rsidP="000E37E2">
      <w:pPr>
        <w:rPr>
          <w:rFonts w:ascii="Helvetica" w:hAnsi="Helvetica" w:cs="Helvetica"/>
          <w:b/>
          <w:bCs/>
          <w:color w:val="222222"/>
          <w:sz w:val="21"/>
          <w:szCs w:val="21"/>
        </w:rPr>
      </w:pPr>
    </w:p>
    <w:p w14:paraId="3E735A0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Оглавление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диссертации</w:t>
      </w:r>
    </w:p>
    <w:p w14:paraId="6A52890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кандидат</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биологических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наук</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Дубровский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Виталий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Николаевич</w:t>
      </w:r>
    </w:p>
    <w:p w14:paraId="7B6099E0"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lastRenderedPageBreak/>
        <w:t>СОДЕРЖАНИЕ</w:t>
      </w:r>
    </w:p>
    <w:p w14:paraId="43FC24A1" w14:textId="77777777" w:rsidR="000E37E2" w:rsidRPr="000E37E2" w:rsidRDefault="000E37E2" w:rsidP="000E37E2">
      <w:pPr>
        <w:rPr>
          <w:rFonts w:ascii="Helvetica" w:hAnsi="Helvetica" w:cs="Helvetica"/>
          <w:b/>
          <w:bCs/>
          <w:color w:val="222222"/>
          <w:sz w:val="21"/>
          <w:szCs w:val="21"/>
        </w:rPr>
      </w:pPr>
    </w:p>
    <w:p w14:paraId="3B1610E0"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СПИСОК</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СОКРАЩЕНИЙ</w:t>
      </w:r>
    </w:p>
    <w:p w14:paraId="589239CA" w14:textId="77777777" w:rsidR="000E37E2" w:rsidRPr="000E37E2" w:rsidRDefault="000E37E2" w:rsidP="000E37E2">
      <w:pPr>
        <w:rPr>
          <w:rFonts w:ascii="Helvetica" w:hAnsi="Helvetica" w:cs="Helvetica"/>
          <w:b/>
          <w:bCs/>
          <w:color w:val="222222"/>
          <w:sz w:val="21"/>
          <w:szCs w:val="21"/>
        </w:rPr>
      </w:pPr>
    </w:p>
    <w:p w14:paraId="7CBFE11B"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ВВЕДЕНИЕ</w:t>
      </w:r>
    </w:p>
    <w:p w14:paraId="682BCA22" w14:textId="77777777" w:rsidR="000E37E2" w:rsidRPr="000E37E2" w:rsidRDefault="000E37E2" w:rsidP="000E37E2">
      <w:pPr>
        <w:rPr>
          <w:rFonts w:ascii="Helvetica" w:hAnsi="Helvetica" w:cs="Helvetica"/>
          <w:b/>
          <w:bCs/>
          <w:color w:val="222222"/>
          <w:sz w:val="21"/>
          <w:szCs w:val="21"/>
        </w:rPr>
      </w:pPr>
    </w:p>
    <w:p w14:paraId="72F667F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ГЛАВА</w:t>
      </w:r>
      <w:r w:rsidRPr="000E37E2">
        <w:rPr>
          <w:rFonts w:ascii="Helvetica" w:hAnsi="Helvetica" w:cs="Helvetica"/>
          <w:b/>
          <w:bCs/>
          <w:color w:val="222222"/>
          <w:sz w:val="21"/>
          <w:szCs w:val="21"/>
        </w:rPr>
        <w:t xml:space="preserve"> 1. </w:t>
      </w:r>
      <w:r w:rsidRPr="000E37E2">
        <w:rPr>
          <w:rFonts w:ascii="Helvetica" w:hAnsi="Helvetica" w:cs="Helvetica" w:hint="eastAsia"/>
          <w:b/>
          <w:bCs/>
          <w:color w:val="222222"/>
          <w:sz w:val="21"/>
          <w:szCs w:val="21"/>
        </w:rPr>
        <w:t>ОБЗОР</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ЛИТЕРАТУРЫ</w:t>
      </w:r>
    </w:p>
    <w:p w14:paraId="71FF8B54" w14:textId="77777777" w:rsidR="000E37E2" w:rsidRPr="000E37E2" w:rsidRDefault="000E37E2" w:rsidP="000E37E2">
      <w:pPr>
        <w:rPr>
          <w:rFonts w:ascii="Helvetica" w:hAnsi="Helvetica" w:cs="Helvetica"/>
          <w:b/>
          <w:bCs/>
          <w:color w:val="222222"/>
          <w:sz w:val="21"/>
          <w:szCs w:val="21"/>
        </w:rPr>
      </w:pPr>
    </w:p>
    <w:p w14:paraId="739107A1"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1.1. </w:t>
      </w:r>
      <w:r w:rsidRPr="000E37E2">
        <w:rPr>
          <w:rFonts w:ascii="Helvetica" w:hAnsi="Helvetica" w:cs="Helvetica" w:hint="eastAsia"/>
          <w:b/>
          <w:bCs/>
          <w:color w:val="222222"/>
          <w:sz w:val="21"/>
          <w:szCs w:val="21"/>
        </w:rPr>
        <w:t>Основные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положения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теории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стресса</w:t>
      </w:r>
    </w:p>
    <w:p w14:paraId="1DDE9DE8" w14:textId="77777777" w:rsidR="000E37E2" w:rsidRPr="000E37E2" w:rsidRDefault="000E37E2" w:rsidP="000E37E2">
      <w:pPr>
        <w:rPr>
          <w:rFonts w:ascii="Helvetica" w:hAnsi="Helvetica" w:cs="Helvetica"/>
          <w:b/>
          <w:bCs/>
          <w:color w:val="222222"/>
          <w:sz w:val="21"/>
          <w:szCs w:val="21"/>
        </w:rPr>
      </w:pPr>
    </w:p>
    <w:p w14:paraId="005C8ED9"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1. 1. 1. </w:t>
      </w:r>
      <w:r w:rsidRPr="000E37E2">
        <w:rPr>
          <w:rFonts w:ascii="Helvetica" w:hAnsi="Helvetica" w:cs="Helvetica" w:hint="eastAsia"/>
          <w:b/>
          <w:bCs/>
          <w:color w:val="222222"/>
          <w:sz w:val="21"/>
          <w:szCs w:val="21"/>
        </w:rPr>
        <w:t>Развитие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концепции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стресса</w:t>
      </w:r>
    </w:p>
    <w:p w14:paraId="79E0CBD5" w14:textId="77777777" w:rsidR="000E37E2" w:rsidRPr="000E37E2" w:rsidRDefault="000E37E2" w:rsidP="000E37E2">
      <w:pPr>
        <w:rPr>
          <w:rFonts w:ascii="Helvetica" w:hAnsi="Helvetica" w:cs="Helvetica"/>
          <w:b/>
          <w:bCs/>
          <w:color w:val="222222"/>
          <w:sz w:val="21"/>
          <w:szCs w:val="21"/>
        </w:rPr>
      </w:pPr>
    </w:p>
    <w:p w14:paraId="3FF8A2A4"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1. 1.2. </w:t>
      </w:r>
      <w:r w:rsidRPr="000E37E2">
        <w:rPr>
          <w:rFonts w:ascii="Helvetica" w:hAnsi="Helvetica" w:cs="Helvetica" w:hint="eastAsia"/>
          <w:b/>
          <w:bCs/>
          <w:color w:val="222222"/>
          <w:sz w:val="21"/>
          <w:szCs w:val="21"/>
        </w:rPr>
        <w:t>Общий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адаптационный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синдром</w:t>
      </w:r>
    </w:p>
    <w:p w14:paraId="408443F9" w14:textId="77777777" w:rsidR="000E37E2" w:rsidRPr="000E37E2" w:rsidRDefault="000E37E2" w:rsidP="000E37E2">
      <w:pPr>
        <w:rPr>
          <w:rFonts w:ascii="Helvetica" w:hAnsi="Helvetica" w:cs="Helvetica"/>
          <w:b/>
          <w:bCs/>
          <w:color w:val="222222"/>
          <w:sz w:val="21"/>
          <w:szCs w:val="21"/>
        </w:rPr>
      </w:pPr>
    </w:p>
    <w:p w14:paraId="2D306B7E"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1.2. </w:t>
      </w:r>
      <w:r w:rsidRPr="000E37E2">
        <w:rPr>
          <w:rFonts w:ascii="Helvetica" w:hAnsi="Helvetica" w:cs="Helvetica" w:hint="eastAsia"/>
          <w:b/>
          <w:bCs/>
          <w:color w:val="222222"/>
          <w:sz w:val="21"/>
          <w:szCs w:val="21"/>
        </w:rPr>
        <w:t>Отравление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фосфоорганическими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ингибиторами</w:t>
      </w:r>
    </w:p>
    <w:p w14:paraId="359897EA" w14:textId="77777777" w:rsidR="000E37E2" w:rsidRPr="000E37E2" w:rsidRDefault="000E37E2" w:rsidP="000E37E2">
      <w:pPr>
        <w:rPr>
          <w:rFonts w:ascii="Helvetica" w:hAnsi="Helvetica" w:cs="Helvetica"/>
          <w:b/>
          <w:bCs/>
          <w:color w:val="222222"/>
          <w:sz w:val="21"/>
          <w:szCs w:val="21"/>
        </w:rPr>
      </w:pPr>
    </w:p>
    <w:p w14:paraId="3A08CF5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1.2. 1. </w:t>
      </w:r>
      <w:r w:rsidRPr="000E37E2">
        <w:rPr>
          <w:rFonts w:ascii="Helvetica" w:hAnsi="Helvetica" w:cs="Helvetica" w:hint="eastAsia"/>
          <w:b/>
          <w:bCs/>
          <w:color w:val="222222"/>
          <w:sz w:val="21"/>
          <w:szCs w:val="21"/>
        </w:rPr>
        <w:t>Открытие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химическая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структура</w:t>
      </w:r>
    </w:p>
    <w:p w14:paraId="7F07F713" w14:textId="77777777" w:rsidR="000E37E2" w:rsidRPr="000E37E2" w:rsidRDefault="000E37E2" w:rsidP="000E37E2">
      <w:pPr>
        <w:rPr>
          <w:rFonts w:ascii="Helvetica" w:hAnsi="Helvetica" w:cs="Helvetica"/>
          <w:b/>
          <w:bCs/>
          <w:color w:val="222222"/>
          <w:sz w:val="21"/>
          <w:szCs w:val="21"/>
        </w:rPr>
      </w:pPr>
    </w:p>
    <w:p w14:paraId="6F9EA15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1. 2. 2. </w:t>
      </w:r>
      <w:r w:rsidRPr="000E37E2">
        <w:rPr>
          <w:rFonts w:ascii="Helvetica" w:hAnsi="Helvetica" w:cs="Helvetica" w:hint="eastAsia"/>
          <w:b/>
          <w:bCs/>
          <w:color w:val="222222"/>
          <w:sz w:val="21"/>
          <w:szCs w:val="21"/>
        </w:rPr>
        <w:t>Механизм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отравления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ФОИ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АХЭ</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возбудимых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клеток</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основная</w:t>
      </w:r>
    </w:p>
    <w:p w14:paraId="33A16A97" w14:textId="77777777" w:rsidR="000E37E2" w:rsidRPr="000E37E2" w:rsidRDefault="000E37E2" w:rsidP="000E37E2">
      <w:pPr>
        <w:rPr>
          <w:rFonts w:ascii="Helvetica" w:hAnsi="Helvetica" w:cs="Helvetica"/>
          <w:b/>
          <w:bCs/>
          <w:color w:val="222222"/>
          <w:sz w:val="21"/>
          <w:szCs w:val="21"/>
        </w:rPr>
      </w:pPr>
    </w:p>
    <w:p w14:paraId="5282FBCB"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мишень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действия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ингибиторов</w:t>
      </w:r>
    </w:p>
    <w:p w14:paraId="06028BE4" w14:textId="77777777" w:rsidR="000E37E2" w:rsidRPr="000E37E2" w:rsidRDefault="000E37E2" w:rsidP="000E37E2">
      <w:pPr>
        <w:rPr>
          <w:rFonts w:ascii="Helvetica" w:hAnsi="Helvetica" w:cs="Helvetica"/>
          <w:b/>
          <w:bCs/>
          <w:color w:val="222222"/>
          <w:sz w:val="21"/>
          <w:szCs w:val="21"/>
        </w:rPr>
      </w:pPr>
    </w:p>
    <w:p w14:paraId="2ABD67F2"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1. 2. 3. </w:t>
      </w:r>
      <w:r w:rsidRPr="000E37E2">
        <w:rPr>
          <w:rFonts w:ascii="Helvetica" w:hAnsi="Helvetica" w:cs="Helvetica" w:hint="eastAsia"/>
          <w:b/>
          <w:bCs/>
          <w:color w:val="222222"/>
          <w:sz w:val="21"/>
          <w:szCs w:val="21"/>
        </w:rPr>
        <w:t>Патофизиология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клинические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проявления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интоксикации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ФОИ</w:t>
      </w:r>
    </w:p>
    <w:p w14:paraId="3F4978A5" w14:textId="77777777" w:rsidR="000E37E2" w:rsidRPr="000E37E2" w:rsidRDefault="000E37E2" w:rsidP="000E37E2">
      <w:pPr>
        <w:rPr>
          <w:rFonts w:ascii="Helvetica" w:hAnsi="Helvetica" w:cs="Helvetica"/>
          <w:b/>
          <w:bCs/>
          <w:color w:val="222222"/>
          <w:sz w:val="21"/>
          <w:szCs w:val="21"/>
        </w:rPr>
      </w:pPr>
    </w:p>
    <w:p w14:paraId="00A6219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1.3. </w:t>
      </w:r>
      <w:r w:rsidRPr="000E37E2">
        <w:rPr>
          <w:rFonts w:ascii="Helvetica" w:hAnsi="Helvetica" w:cs="Helvetica" w:hint="eastAsia"/>
          <w:b/>
          <w:bCs/>
          <w:color w:val="222222"/>
          <w:sz w:val="21"/>
          <w:szCs w:val="21"/>
        </w:rPr>
        <w:t>Система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красной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крови</w:t>
      </w:r>
    </w:p>
    <w:p w14:paraId="00637AEC" w14:textId="77777777" w:rsidR="000E37E2" w:rsidRPr="000E37E2" w:rsidRDefault="000E37E2" w:rsidP="000E37E2">
      <w:pPr>
        <w:rPr>
          <w:rFonts w:ascii="Helvetica" w:hAnsi="Helvetica" w:cs="Helvetica"/>
          <w:b/>
          <w:bCs/>
          <w:color w:val="222222"/>
          <w:sz w:val="21"/>
          <w:szCs w:val="21"/>
        </w:rPr>
      </w:pPr>
    </w:p>
    <w:p w14:paraId="036F53C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1.3. 1. </w:t>
      </w:r>
      <w:r w:rsidRPr="000E37E2">
        <w:rPr>
          <w:rFonts w:ascii="Helvetica" w:hAnsi="Helvetica" w:cs="Helvetica" w:hint="eastAsia"/>
          <w:b/>
          <w:bCs/>
          <w:color w:val="222222"/>
          <w:sz w:val="21"/>
          <w:szCs w:val="21"/>
        </w:rPr>
        <w:t>Структурная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организация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эритроцитарной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мембраны</w:t>
      </w:r>
    </w:p>
    <w:p w14:paraId="60EDC66E" w14:textId="77777777" w:rsidR="000E37E2" w:rsidRPr="000E37E2" w:rsidRDefault="000E37E2" w:rsidP="000E37E2">
      <w:pPr>
        <w:rPr>
          <w:rFonts w:ascii="Helvetica" w:hAnsi="Helvetica" w:cs="Helvetica"/>
          <w:b/>
          <w:bCs/>
          <w:color w:val="222222"/>
          <w:sz w:val="21"/>
          <w:szCs w:val="21"/>
        </w:rPr>
      </w:pPr>
    </w:p>
    <w:p w14:paraId="1CE242D3"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1. 3. 2. </w:t>
      </w:r>
      <w:r w:rsidRPr="000E37E2">
        <w:rPr>
          <w:rFonts w:ascii="Helvetica" w:hAnsi="Helvetica" w:cs="Helvetica" w:hint="eastAsia"/>
          <w:b/>
          <w:bCs/>
          <w:color w:val="222222"/>
          <w:sz w:val="21"/>
          <w:szCs w:val="21"/>
        </w:rPr>
        <w:t>Структурная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организация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Иа</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К</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p>
    <w:p w14:paraId="2F2A54D2" w14:textId="77777777" w:rsidR="000E37E2" w:rsidRPr="000E37E2" w:rsidRDefault="000E37E2" w:rsidP="000E37E2">
      <w:pPr>
        <w:rPr>
          <w:rFonts w:ascii="Helvetica" w:hAnsi="Helvetica" w:cs="Helvetica"/>
          <w:b/>
          <w:bCs/>
          <w:color w:val="222222"/>
          <w:sz w:val="21"/>
          <w:szCs w:val="21"/>
        </w:rPr>
      </w:pPr>
    </w:p>
    <w:p w14:paraId="0604D0AA"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1 .3.3. </w:t>
      </w:r>
      <w:r w:rsidRPr="000E37E2">
        <w:rPr>
          <w:rFonts w:ascii="Helvetica" w:hAnsi="Helvetica" w:cs="Helvetica" w:hint="eastAsia"/>
          <w:b/>
          <w:bCs/>
          <w:color w:val="222222"/>
          <w:sz w:val="21"/>
          <w:szCs w:val="21"/>
        </w:rPr>
        <w:t>Влияние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модификаторов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конформационное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состояние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различных</w:t>
      </w:r>
    </w:p>
    <w:p w14:paraId="01C5AB1B" w14:textId="77777777" w:rsidR="000E37E2" w:rsidRPr="000E37E2" w:rsidRDefault="000E37E2" w:rsidP="000E37E2">
      <w:pPr>
        <w:rPr>
          <w:rFonts w:ascii="Helvetica" w:hAnsi="Helvetica" w:cs="Helvetica"/>
          <w:b/>
          <w:bCs/>
          <w:color w:val="222222"/>
          <w:sz w:val="21"/>
          <w:szCs w:val="21"/>
        </w:rPr>
      </w:pPr>
    </w:p>
    <w:p w14:paraId="1741D7C5"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фосфоформ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ИаД</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p>
    <w:p w14:paraId="53FF5372" w14:textId="77777777" w:rsidR="000E37E2" w:rsidRPr="000E37E2" w:rsidRDefault="000E37E2" w:rsidP="000E37E2">
      <w:pPr>
        <w:rPr>
          <w:rFonts w:ascii="Helvetica" w:hAnsi="Helvetica" w:cs="Helvetica"/>
          <w:b/>
          <w:bCs/>
          <w:color w:val="222222"/>
          <w:sz w:val="21"/>
          <w:szCs w:val="21"/>
        </w:rPr>
      </w:pPr>
    </w:p>
    <w:p w14:paraId="053113B6"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ГЛАВА</w:t>
      </w:r>
      <w:r w:rsidRPr="000E37E2">
        <w:rPr>
          <w:rFonts w:ascii="Helvetica" w:hAnsi="Helvetica" w:cs="Helvetica"/>
          <w:b/>
          <w:bCs/>
          <w:color w:val="222222"/>
          <w:sz w:val="21"/>
          <w:szCs w:val="21"/>
        </w:rPr>
        <w:t xml:space="preserve"> 2. </w:t>
      </w:r>
      <w:r w:rsidRPr="000E37E2">
        <w:rPr>
          <w:rFonts w:ascii="Helvetica" w:hAnsi="Helvetica" w:cs="Helvetica" w:hint="eastAsia"/>
          <w:b/>
          <w:bCs/>
          <w:color w:val="222222"/>
          <w:sz w:val="21"/>
          <w:szCs w:val="21"/>
        </w:rPr>
        <w:t>МАТЕРИАЛЫ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МЕТОДЫ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ИССЛЕДОВАНИЯ</w:t>
      </w:r>
    </w:p>
    <w:p w14:paraId="46CDD1AF" w14:textId="77777777" w:rsidR="000E37E2" w:rsidRPr="000E37E2" w:rsidRDefault="000E37E2" w:rsidP="000E37E2">
      <w:pPr>
        <w:rPr>
          <w:rFonts w:ascii="Helvetica" w:hAnsi="Helvetica" w:cs="Helvetica"/>
          <w:b/>
          <w:bCs/>
          <w:color w:val="222222"/>
          <w:sz w:val="21"/>
          <w:szCs w:val="21"/>
        </w:rPr>
      </w:pPr>
    </w:p>
    <w:p w14:paraId="60F1F2A0"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ГЛАВА</w:t>
      </w:r>
      <w:r w:rsidRPr="000E37E2">
        <w:rPr>
          <w:rFonts w:ascii="Helvetica" w:hAnsi="Helvetica" w:cs="Helvetica"/>
          <w:b/>
          <w:bCs/>
          <w:color w:val="222222"/>
          <w:sz w:val="21"/>
          <w:szCs w:val="21"/>
        </w:rPr>
        <w:t xml:space="preserve"> 3. </w:t>
      </w:r>
      <w:r w:rsidRPr="000E37E2">
        <w:rPr>
          <w:rFonts w:ascii="Helvetica" w:hAnsi="Helvetica" w:cs="Helvetica" w:hint="eastAsia"/>
          <w:b/>
          <w:bCs/>
          <w:color w:val="222222"/>
          <w:sz w:val="21"/>
          <w:szCs w:val="21"/>
        </w:rPr>
        <w:t>РЕЗУЛЬТАТЫ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ИССЛЕДОВАНИЯ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ОБСУЖДЕНИЕ</w:t>
      </w:r>
    </w:p>
    <w:p w14:paraId="3CF5CBFA" w14:textId="77777777" w:rsidR="000E37E2" w:rsidRPr="000E37E2" w:rsidRDefault="000E37E2" w:rsidP="000E37E2">
      <w:pPr>
        <w:rPr>
          <w:rFonts w:ascii="Helvetica" w:hAnsi="Helvetica" w:cs="Helvetica"/>
          <w:b/>
          <w:bCs/>
          <w:color w:val="222222"/>
          <w:sz w:val="21"/>
          <w:szCs w:val="21"/>
        </w:rPr>
      </w:pPr>
    </w:p>
    <w:p w14:paraId="3C9F063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3.1. </w:t>
      </w:r>
      <w:r w:rsidRPr="000E37E2">
        <w:rPr>
          <w:rFonts w:ascii="Helvetica" w:hAnsi="Helvetica" w:cs="Helvetica" w:hint="eastAsia"/>
          <w:b/>
          <w:bCs/>
          <w:color w:val="222222"/>
          <w:sz w:val="21"/>
          <w:szCs w:val="21"/>
        </w:rPr>
        <w:t>Выявление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активности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ЫаД</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препаратах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грубой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микросомально</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митохондриальной</w:t>
      </w:r>
    </w:p>
    <w:p w14:paraId="3BBE685D" w14:textId="77777777" w:rsidR="000E37E2" w:rsidRPr="000E37E2" w:rsidRDefault="000E37E2" w:rsidP="000E37E2">
      <w:pPr>
        <w:rPr>
          <w:rFonts w:ascii="Helvetica" w:hAnsi="Helvetica" w:cs="Helvetica"/>
          <w:b/>
          <w:bCs/>
          <w:color w:val="222222"/>
          <w:sz w:val="21"/>
          <w:szCs w:val="21"/>
        </w:rPr>
      </w:pPr>
    </w:p>
    <w:p w14:paraId="12B67F58"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фракции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коры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больших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полушарий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головного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мозга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p>
    <w:p w14:paraId="7E401859" w14:textId="77777777" w:rsidR="000E37E2" w:rsidRPr="000E37E2" w:rsidRDefault="000E37E2" w:rsidP="000E37E2">
      <w:pPr>
        <w:rPr>
          <w:rFonts w:ascii="Helvetica" w:hAnsi="Helvetica" w:cs="Helvetica"/>
          <w:b/>
          <w:bCs/>
          <w:color w:val="222222"/>
          <w:sz w:val="21"/>
          <w:szCs w:val="21"/>
        </w:rPr>
      </w:pPr>
    </w:p>
    <w:p w14:paraId="7BF3162C"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3.1. 1. </w:t>
      </w:r>
      <w:r w:rsidRPr="000E37E2">
        <w:rPr>
          <w:rFonts w:ascii="Helvetica" w:hAnsi="Helvetica" w:cs="Helvetica" w:hint="eastAsia"/>
          <w:b/>
          <w:bCs/>
          <w:color w:val="222222"/>
          <w:sz w:val="21"/>
          <w:szCs w:val="21"/>
        </w:rPr>
        <w:t>Выявление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активности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Ыа</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К</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целых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p>
    <w:p w14:paraId="37A6A253" w14:textId="77777777" w:rsidR="000E37E2" w:rsidRPr="000E37E2" w:rsidRDefault="000E37E2" w:rsidP="000E37E2">
      <w:pPr>
        <w:rPr>
          <w:rFonts w:ascii="Helvetica" w:hAnsi="Helvetica" w:cs="Helvetica"/>
          <w:b/>
          <w:bCs/>
          <w:color w:val="222222"/>
          <w:sz w:val="21"/>
          <w:szCs w:val="21"/>
        </w:rPr>
      </w:pPr>
    </w:p>
    <w:p w14:paraId="0EAE2C3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3. 1. 2. </w:t>
      </w:r>
      <w:r w:rsidRPr="000E37E2">
        <w:rPr>
          <w:rFonts w:ascii="Helvetica" w:hAnsi="Helvetica" w:cs="Helvetica" w:hint="eastAsia"/>
          <w:b/>
          <w:bCs/>
          <w:color w:val="222222"/>
          <w:sz w:val="21"/>
          <w:szCs w:val="21"/>
        </w:rPr>
        <w:t>Выявление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активности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ЫаД</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препаратах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p>
    <w:p w14:paraId="4AE3CAB8" w14:textId="77777777" w:rsidR="000E37E2" w:rsidRPr="000E37E2" w:rsidRDefault="000E37E2" w:rsidP="000E37E2">
      <w:pPr>
        <w:rPr>
          <w:rFonts w:ascii="Helvetica" w:hAnsi="Helvetica" w:cs="Helvetica"/>
          <w:b/>
          <w:bCs/>
          <w:color w:val="222222"/>
          <w:sz w:val="21"/>
          <w:szCs w:val="21"/>
        </w:rPr>
      </w:pPr>
    </w:p>
    <w:p w14:paraId="1FE4D547"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3. 1. 3. </w:t>
      </w:r>
      <w:r w:rsidRPr="000E37E2">
        <w:rPr>
          <w:rFonts w:ascii="Helvetica" w:hAnsi="Helvetica" w:cs="Helvetica" w:hint="eastAsia"/>
          <w:b/>
          <w:bCs/>
          <w:color w:val="222222"/>
          <w:sz w:val="21"/>
          <w:szCs w:val="21"/>
        </w:rPr>
        <w:t>Выявление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активности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ИаД</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грубой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w:t>
      </w:r>
      <w:r w:rsidRPr="000E37E2">
        <w:rPr>
          <w:rFonts w:ascii="Helvetica" w:hAnsi="Helvetica" w:cs="Helvetica" w:hint="eastAsia"/>
          <w:b/>
          <w:bCs/>
          <w:color w:val="222222"/>
          <w:sz w:val="21"/>
          <w:szCs w:val="21"/>
        </w:rPr>
        <w:lastRenderedPageBreak/>
        <w:t>икросомально</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митохондриальной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фракции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коры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больших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полушарий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головного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мозга</w:t>
      </w:r>
    </w:p>
    <w:p w14:paraId="28D6D5DE" w14:textId="77777777" w:rsidR="000E37E2" w:rsidRPr="000E37E2" w:rsidRDefault="000E37E2" w:rsidP="000E37E2">
      <w:pPr>
        <w:rPr>
          <w:rFonts w:ascii="Helvetica" w:hAnsi="Helvetica" w:cs="Helvetica"/>
          <w:b/>
          <w:bCs/>
          <w:color w:val="222222"/>
          <w:sz w:val="21"/>
          <w:szCs w:val="21"/>
        </w:rPr>
      </w:pPr>
    </w:p>
    <w:p w14:paraId="54D76DA7"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крыс</w:t>
      </w:r>
    </w:p>
    <w:p w14:paraId="67968EDC" w14:textId="77777777" w:rsidR="000E37E2" w:rsidRPr="000E37E2" w:rsidRDefault="000E37E2" w:rsidP="000E37E2">
      <w:pPr>
        <w:rPr>
          <w:rFonts w:ascii="Helvetica" w:hAnsi="Helvetica" w:cs="Helvetica"/>
          <w:b/>
          <w:bCs/>
          <w:color w:val="222222"/>
          <w:sz w:val="21"/>
          <w:szCs w:val="21"/>
        </w:rPr>
      </w:pPr>
    </w:p>
    <w:p w14:paraId="15F37D0B"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3. 1. 4. </w:t>
      </w:r>
      <w:r w:rsidRPr="000E37E2">
        <w:rPr>
          <w:rFonts w:ascii="Helvetica" w:hAnsi="Helvetica" w:cs="Helvetica" w:hint="eastAsia"/>
          <w:b/>
          <w:bCs/>
          <w:color w:val="222222"/>
          <w:sz w:val="21"/>
          <w:szCs w:val="21"/>
        </w:rPr>
        <w:t>Исследование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магнийзависимых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свойств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ИаДС</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препаратов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гомогената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головного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мозга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при</w:t>
      </w:r>
    </w:p>
    <w:p w14:paraId="3910D0C9" w14:textId="77777777" w:rsidR="000E37E2" w:rsidRPr="000E37E2" w:rsidRDefault="000E37E2" w:rsidP="000E37E2">
      <w:pPr>
        <w:rPr>
          <w:rFonts w:ascii="Helvetica" w:hAnsi="Helvetica" w:cs="Helvetica"/>
          <w:b/>
          <w:bCs/>
          <w:color w:val="222222"/>
          <w:sz w:val="21"/>
          <w:szCs w:val="21"/>
        </w:rPr>
      </w:pPr>
    </w:p>
    <w:p w14:paraId="552674E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использовании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мембранотропных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веществ</w:t>
      </w:r>
    </w:p>
    <w:p w14:paraId="3F6093FF" w14:textId="77777777" w:rsidR="000E37E2" w:rsidRPr="000E37E2" w:rsidRDefault="000E37E2" w:rsidP="000E37E2">
      <w:pPr>
        <w:rPr>
          <w:rFonts w:ascii="Helvetica" w:hAnsi="Helvetica" w:cs="Helvetica"/>
          <w:b/>
          <w:bCs/>
          <w:color w:val="222222"/>
          <w:sz w:val="21"/>
          <w:szCs w:val="21"/>
        </w:rPr>
      </w:pPr>
    </w:p>
    <w:p w14:paraId="771A66B0"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3. 1. 5. </w:t>
      </w:r>
      <w:r w:rsidRPr="000E37E2">
        <w:rPr>
          <w:rFonts w:ascii="Helvetica" w:hAnsi="Helvetica" w:cs="Helvetica" w:hint="eastAsia"/>
          <w:b/>
          <w:bCs/>
          <w:color w:val="222222"/>
          <w:sz w:val="21"/>
          <w:szCs w:val="21"/>
        </w:rPr>
        <w:t>Обсуждение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результатов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исследования</w:t>
      </w:r>
    </w:p>
    <w:p w14:paraId="4AE271F6" w14:textId="77777777" w:rsidR="000E37E2" w:rsidRPr="000E37E2" w:rsidRDefault="000E37E2" w:rsidP="000E37E2">
      <w:pPr>
        <w:rPr>
          <w:rFonts w:ascii="Helvetica" w:hAnsi="Helvetica" w:cs="Helvetica"/>
          <w:b/>
          <w:bCs/>
          <w:color w:val="222222"/>
          <w:sz w:val="21"/>
          <w:szCs w:val="21"/>
        </w:rPr>
      </w:pPr>
    </w:p>
    <w:p w14:paraId="6C3AC64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3.2 </w:t>
      </w:r>
      <w:r w:rsidRPr="000E37E2">
        <w:rPr>
          <w:rFonts w:ascii="Helvetica" w:hAnsi="Helvetica" w:cs="Helvetica" w:hint="eastAsia"/>
          <w:b/>
          <w:bCs/>
          <w:color w:val="222222"/>
          <w:sz w:val="21"/>
          <w:szCs w:val="21"/>
        </w:rPr>
        <w:t>Показатели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крови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активность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К</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АТФазы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целых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препаратов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подвергнутых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иммобилизационно</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му</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стрессу</w:t>
      </w:r>
    </w:p>
    <w:p w14:paraId="25D6734E" w14:textId="77777777" w:rsidR="000E37E2" w:rsidRPr="000E37E2" w:rsidRDefault="000E37E2" w:rsidP="000E37E2">
      <w:pPr>
        <w:rPr>
          <w:rFonts w:ascii="Helvetica" w:hAnsi="Helvetica" w:cs="Helvetica"/>
          <w:b/>
          <w:bCs/>
          <w:color w:val="222222"/>
          <w:sz w:val="21"/>
          <w:szCs w:val="21"/>
        </w:rPr>
      </w:pPr>
    </w:p>
    <w:p w14:paraId="2F125094"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3.2.1 </w:t>
      </w:r>
      <w:r w:rsidRPr="000E37E2">
        <w:rPr>
          <w:rFonts w:ascii="Helvetica" w:hAnsi="Helvetica" w:cs="Helvetica" w:hint="eastAsia"/>
          <w:b/>
          <w:bCs/>
          <w:color w:val="222222"/>
          <w:sz w:val="21"/>
          <w:szCs w:val="21"/>
        </w:rPr>
        <w:t>Показатели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крови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подвергнутых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иммобилизационному</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стрессу</w:t>
      </w:r>
    </w:p>
    <w:p w14:paraId="6CA9FE0D" w14:textId="77777777" w:rsidR="000E37E2" w:rsidRPr="000E37E2" w:rsidRDefault="000E37E2" w:rsidP="000E37E2">
      <w:pPr>
        <w:rPr>
          <w:rFonts w:ascii="Helvetica" w:hAnsi="Helvetica" w:cs="Helvetica"/>
          <w:b/>
          <w:bCs/>
          <w:color w:val="222222"/>
          <w:sz w:val="21"/>
          <w:szCs w:val="21"/>
        </w:rPr>
      </w:pPr>
    </w:p>
    <w:p w14:paraId="50843314"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3.2.2 </w:t>
      </w:r>
      <w:r w:rsidRPr="000E37E2">
        <w:rPr>
          <w:rFonts w:ascii="Helvetica" w:hAnsi="Helvetica" w:cs="Helvetica" w:hint="eastAsia"/>
          <w:b/>
          <w:bCs/>
          <w:color w:val="222222"/>
          <w:sz w:val="21"/>
          <w:szCs w:val="21"/>
        </w:rPr>
        <w:t>Активность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АХЭ</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транспортных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АТФаз</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целых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препаратах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тенях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грубой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микросомально</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митохондриальной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фракции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коры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больших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полушарий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головного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мозга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подвергнутых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иммобилизационному</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стрессу</w:t>
      </w:r>
    </w:p>
    <w:p w14:paraId="7AA877EE" w14:textId="77777777" w:rsidR="000E37E2" w:rsidRPr="000E37E2" w:rsidRDefault="000E37E2" w:rsidP="000E37E2">
      <w:pPr>
        <w:rPr>
          <w:rFonts w:ascii="Helvetica" w:hAnsi="Helvetica" w:cs="Helvetica"/>
          <w:b/>
          <w:bCs/>
          <w:color w:val="222222"/>
          <w:sz w:val="21"/>
          <w:szCs w:val="21"/>
        </w:rPr>
      </w:pPr>
    </w:p>
    <w:p w14:paraId="2C0DD45B"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3.2.3 </w:t>
      </w:r>
      <w:r w:rsidRPr="000E37E2">
        <w:rPr>
          <w:rFonts w:ascii="Helvetica" w:hAnsi="Helvetica" w:cs="Helvetica" w:hint="eastAsia"/>
          <w:b/>
          <w:bCs/>
          <w:color w:val="222222"/>
          <w:sz w:val="21"/>
          <w:szCs w:val="21"/>
        </w:rPr>
        <w:t>Обсуждение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результатов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исследования</w:t>
      </w:r>
    </w:p>
    <w:p w14:paraId="29987A4E" w14:textId="77777777" w:rsidR="000E37E2" w:rsidRPr="000E37E2" w:rsidRDefault="000E37E2" w:rsidP="000E37E2">
      <w:pPr>
        <w:rPr>
          <w:rFonts w:ascii="Helvetica" w:hAnsi="Helvetica" w:cs="Helvetica"/>
          <w:b/>
          <w:bCs/>
          <w:color w:val="222222"/>
          <w:sz w:val="21"/>
          <w:szCs w:val="21"/>
        </w:rPr>
      </w:pPr>
    </w:p>
    <w:p w14:paraId="5998D49B"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3.3. </w:t>
      </w:r>
      <w:r w:rsidRPr="000E37E2">
        <w:rPr>
          <w:rFonts w:ascii="Helvetica" w:hAnsi="Helvetica" w:cs="Helvetica" w:hint="eastAsia"/>
          <w:b/>
          <w:bCs/>
          <w:color w:val="222222"/>
          <w:sz w:val="21"/>
          <w:szCs w:val="21"/>
        </w:rPr>
        <w:t>Показатели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крови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активность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АХЭ</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транспортных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АТФаз</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гомогенате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головного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мозга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отравленных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армином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различных</w:t>
      </w:r>
    </w:p>
    <w:p w14:paraId="57212915" w14:textId="77777777" w:rsidR="000E37E2" w:rsidRPr="000E37E2" w:rsidRDefault="000E37E2" w:rsidP="000E37E2">
      <w:pPr>
        <w:rPr>
          <w:rFonts w:ascii="Helvetica" w:hAnsi="Helvetica" w:cs="Helvetica"/>
          <w:b/>
          <w:bCs/>
          <w:color w:val="222222"/>
          <w:sz w:val="21"/>
          <w:szCs w:val="21"/>
        </w:rPr>
      </w:pPr>
    </w:p>
    <w:p w14:paraId="2E31DE40"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дозах</w:t>
      </w:r>
    </w:p>
    <w:p w14:paraId="4A280C00" w14:textId="77777777" w:rsidR="000E37E2" w:rsidRPr="000E37E2" w:rsidRDefault="000E37E2" w:rsidP="000E37E2">
      <w:pPr>
        <w:rPr>
          <w:rFonts w:ascii="Helvetica" w:hAnsi="Helvetica" w:cs="Helvetica"/>
          <w:b/>
          <w:bCs/>
          <w:color w:val="222222"/>
          <w:sz w:val="21"/>
          <w:szCs w:val="21"/>
        </w:rPr>
      </w:pPr>
    </w:p>
    <w:p w14:paraId="7D61322A"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3.3.1 </w:t>
      </w:r>
      <w:r w:rsidRPr="000E37E2">
        <w:rPr>
          <w:rFonts w:ascii="Helvetica" w:hAnsi="Helvetica" w:cs="Helvetica" w:hint="eastAsia"/>
          <w:b/>
          <w:bCs/>
          <w:color w:val="222222"/>
          <w:sz w:val="21"/>
          <w:szCs w:val="21"/>
        </w:rPr>
        <w:t>Активность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АХЭ</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гомогенате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головного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мозга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отравленных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армином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различных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дозах</w:t>
      </w:r>
    </w:p>
    <w:p w14:paraId="14CE711E" w14:textId="77777777" w:rsidR="000E37E2" w:rsidRPr="000E37E2" w:rsidRDefault="000E37E2" w:rsidP="000E37E2">
      <w:pPr>
        <w:rPr>
          <w:rFonts w:ascii="Helvetica" w:hAnsi="Helvetica" w:cs="Helvetica"/>
          <w:b/>
          <w:bCs/>
          <w:color w:val="222222"/>
          <w:sz w:val="21"/>
          <w:szCs w:val="21"/>
        </w:rPr>
      </w:pPr>
    </w:p>
    <w:p w14:paraId="4ED6491D"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3. 3. 2 </w:t>
      </w:r>
      <w:r w:rsidRPr="000E37E2">
        <w:rPr>
          <w:rFonts w:ascii="Helvetica" w:hAnsi="Helvetica" w:cs="Helvetica" w:hint="eastAsia"/>
          <w:b/>
          <w:bCs/>
          <w:color w:val="222222"/>
          <w:sz w:val="21"/>
          <w:szCs w:val="21"/>
        </w:rPr>
        <w:t>Показатели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крови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отравленных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армином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различных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дозах</w:t>
      </w:r>
    </w:p>
    <w:p w14:paraId="0DBFC6BD" w14:textId="77777777" w:rsidR="000E37E2" w:rsidRPr="000E37E2" w:rsidRDefault="000E37E2" w:rsidP="000E37E2">
      <w:pPr>
        <w:rPr>
          <w:rFonts w:ascii="Helvetica" w:hAnsi="Helvetica" w:cs="Helvetica"/>
          <w:b/>
          <w:bCs/>
          <w:color w:val="222222"/>
          <w:sz w:val="21"/>
          <w:szCs w:val="21"/>
        </w:rPr>
      </w:pPr>
    </w:p>
    <w:p w14:paraId="1137F50A"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3. 3. 3 </w:t>
      </w:r>
      <w:r w:rsidRPr="000E37E2">
        <w:rPr>
          <w:rFonts w:ascii="Helvetica" w:hAnsi="Helvetica" w:cs="Helvetica" w:hint="eastAsia"/>
          <w:b/>
          <w:bCs/>
          <w:color w:val="222222"/>
          <w:sz w:val="21"/>
          <w:szCs w:val="21"/>
        </w:rPr>
        <w:t>Активность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транспортных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АТФаз</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целых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мембранных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препаратах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грубой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микросомально</w:t>
      </w:r>
      <w:r w:rsidRPr="000E37E2">
        <w:rPr>
          <w:rFonts w:ascii="Helvetica" w:hAnsi="Helvetica" w:cs="Helvetica"/>
          <w:b/>
          <w:bCs/>
          <w:color w:val="222222"/>
          <w:sz w:val="21"/>
          <w:szCs w:val="21"/>
        </w:rPr>
        <w:t>-</w:t>
      </w:r>
      <w:r w:rsidRPr="000E37E2">
        <w:rPr>
          <w:rFonts w:ascii="Helvetica" w:hAnsi="Helvetica" w:cs="Helvetica" w:hint="eastAsia"/>
          <w:b/>
          <w:bCs/>
          <w:color w:val="222222"/>
          <w:sz w:val="21"/>
          <w:szCs w:val="21"/>
        </w:rPr>
        <w:t>митохондриальной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фракции</w:t>
      </w:r>
    </w:p>
    <w:p w14:paraId="2AC032D6" w14:textId="77777777" w:rsidR="000E37E2" w:rsidRPr="000E37E2" w:rsidRDefault="000E37E2" w:rsidP="000E37E2">
      <w:pPr>
        <w:rPr>
          <w:rFonts w:ascii="Helvetica" w:hAnsi="Helvetica" w:cs="Helvetica"/>
          <w:b/>
          <w:bCs/>
          <w:color w:val="222222"/>
          <w:sz w:val="21"/>
          <w:szCs w:val="21"/>
        </w:rPr>
      </w:pPr>
    </w:p>
    <w:p w14:paraId="2A6B0A0B"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коры</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больших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полушарий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головного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мозга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отравленных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армином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различных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дозах</w:t>
      </w:r>
    </w:p>
    <w:p w14:paraId="676D1AB7" w14:textId="77777777" w:rsidR="000E37E2" w:rsidRPr="000E37E2" w:rsidRDefault="000E37E2" w:rsidP="000E37E2">
      <w:pPr>
        <w:rPr>
          <w:rFonts w:ascii="Helvetica" w:hAnsi="Helvetica" w:cs="Helvetica"/>
          <w:b/>
          <w:bCs/>
          <w:color w:val="222222"/>
          <w:sz w:val="21"/>
          <w:szCs w:val="21"/>
        </w:rPr>
      </w:pPr>
    </w:p>
    <w:p w14:paraId="5FA6CCB3"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3. 3. 4. </w:t>
      </w:r>
      <w:r w:rsidRPr="000E37E2">
        <w:rPr>
          <w:rFonts w:ascii="Helvetica" w:hAnsi="Helvetica" w:cs="Helvetica" w:hint="eastAsia"/>
          <w:b/>
          <w:bCs/>
          <w:color w:val="222222"/>
          <w:sz w:val="21"/>
          <w:szCs w:val="21"/>
        </w:rPr>
        <w:t>Влияние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армина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различных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концентрациях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активность</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АХЭ</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транспортных</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АТФаз</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эритроцитов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крыс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опытах</w:t>
      </w:r>
      <w:r w:rsidRPr="000E37E2">
        <w:rPr>
          <w:rFonts w:ascii="Helvetica" w:hAnsi="Helvetica" w:cs="Helvetica"/>
          <w:b/>
          <w:bCs/>
          <w:color w:val="222222"/>
          <w:sz w:val="21"/>
          <w:szCs w:val="21"/>
        </w:rPr>
        <w:t xml:space="preserve"> in vitro</w:t>
      </w:r>
    </w:p>
    <w:p w14:paraId="1D07D049" w14:textId="77777777" w:rsidR="000E37E2" w:rsidRPr="000E37E2" w:rsidRDefault="000E37E2" w:rsidP="000E37E2">
      <w:pPr>
        <w:rPr>
          <w:rFonts w:ascii="Helvetica" w:hAnsi="Helvetica" w:cs="Helvetica"/>
          <w:b/>
          <w:bCs/>
          <w:color w:val="222222"/>
          <w:sz w:val="21"/>
          <w:szCs w:val="21"/>
        </w:rPr>
      </w:pPr>
    </w:p>
    <w:p w14:paraId="4FCE5184"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b/>
          <w:bCs/>
          <w:color w:val="222222"/>
          <w:sz w:val="21"/>
          <w:szCs w:val="21"/>
        </w:rPr>
        <w:t xml:space="preserve">3.3.5 </w:t>
      </w:r>
      <w:r w:rsidRPr="000E37E2">
        <w:rPr>
          <w:rFonts w:ascii="Helvetica" w:hAnsi="Helvetica" w:cs="Helvetica" w:hint="eastAsia"/>
          <w:b/>
          <w:bCs/>
          <w:color w:val="222222"/>
          <w:sz w:val="21"/>
          <w:szCs w:val="21"/>
        </w:rPr>
        <w:t>Обсуждение</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результатов</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исследования</w:t>
      </w:r>
    </w:p>
    <w:p w14:paraId="391A1C5B" w14:textId="77777777" w:rsidR="000E37E2" w:rsidRPr="000E37E2" w:rsidRDefault="000E37E2" w:rsidP="000E37E2">
      <w:pPr>
        <w:rPr>
          <w:rFonts w:ascii="Helvetica" w:hAnsi="Helvetica" w:cs="Helvetica"/>
          <w:b/>
          <w:bCs/>
          <w:color w:val="222222"/>
          <w:sz w:val="21"/>
          <w:szCs w:val="21"/>
        </w:rPr>
      </w:pPr>
    </w:p>
    <w:p w14:paraId="39BE9C03"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ВЫВОДЫ</w:t>
      </w:r>
    </w:p>
    <w:p w14:paraId="6073E778" w14:textId="77777777" w:rsidR="000E37E2" w:rsidRPr="000E37E2" w:rsidRDefault="000E37E2" w:rsidP="000E37E2">
      <w:pPr>
        <w:rPr>
          <w:rFonts w:ascii="Helvetica" w:hAnsi="Helvetica" w:cs="Helvetica"/>
          <w:b/>
          <w:bCs/>
          <w:color w:val="222222"/>
          <w:sz w:val="21"/>
          <w:szCs w:val="21"/>
        </w:rPr>
      </w:pPr>
    </w:p>
    <w:p w14:paraId="5983D244" w14:textId="77777777" w:rsidR="000E37E2" w:rsidRPr="000E37E2" w:rsidRDefault="000E37E2" w:rsidP="000E37E2">
      <w:pPr>
        <w:rPr>
          <w:rFonts w:ascii="Helvetica" w:hAnsi="Helvetica" w:cs="Helvetica"/>
          <w:b/>
          <w:bCs/>
          <w:color w:val="222222"/>
          <w:sz w:val="21"/>
          <w:szCs w:val="21"/>
        </w:rPr>
      </w:pPr>
      <w:r w:rsidRPr="000E37E2">
        <w:rPr>
          <w:rFonts w:ascii="Helvetica" w:hAnsi="Helvetica" w:cs="Helvetica" w:hint="eastAsia"/>
          <w:b/>
          <w:bCs/>
          <w:color w:val="222222"/>
          <w:sz w:val="21"/>
          <w:szCs w:val="21"/>
        </w:rPr>
        <w:t>СПИСОК</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ЛИТЕРАТУРЫ</w:t>
      </w:r>
    </w:p>
    <w:p w14:paraId="31265538" w14:textId="77777777" w:rsidR="000E37E2" w:rsidRPr="000E37E2" w:rsidRDefault="000E37E2" w:rsidP="000E37E2">
      <w:pPr>
        <w:rPr>
          <w:rFonts w:ascii="Helvetica" w:hAnsi="Helvetica" w:cs="Helvetica"/>
          <w:b/>
          <w:bCs/>
          <w:color w:val="222222"/>
          <w:sz w:val="21"/>
          <w:szCs w:val="21"/>
        </w:rPr>
      </w:pPr>
    </w:p>
    <w:p w14:paraId="0C1B29AA" w14:textId="26A00902" w:rsidR="008A0C40" w:rsidRPr="000E37E2" w:rsidRDefault="000E37E2" w:rsidP="000E37E2">
      <w:r w:rsidRPr="000E37E2">
        <w:rPr>
          <w:rFonts w:ascii="Helvetica" w:hAnsi="Helvetica" w:cs="Helvetica" w:hint="eastAsia"/>
          <w:b/>
          <w:bCs/>
          <w:color w:val="222222"/>
          <w:sz w:val="21"/>
          <w:szCs w:val="21"/>
        </w:rPr>
        <w:t>СПИСОК</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СОКРАЩЕНИЙ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АТФ</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аденозинтрифосфорная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кислота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АХЭ</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ацетилхолинэстераза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ДОХ</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дезоксихолат</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натрия</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Фн</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неорганический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фосфат</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ЭДТА</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этилендиаминтетраацетат</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ЭДИ</w:t>
      </w:r>
      <w:r w:rsidRPr="000E37E2">
        <w:rPr>
          <w:rFonts w:ascii="Helvetica" w:hAnsi="Helvetica" w:cs="Helvetica"/>
          <w:b/>
          <w:bCs/>
          <w:color w:val="222222"/>
          <w:sz w:val="21"/>
          <w:szCs w:val="21"/>
        </w:rPr>
        <w:t xml:space="preserve"> - </w:t>
      </w:r>
      <w:r w:rsidRPr="000E37E2">
        <w:rPr>
          <w:rFonts w:ascii="Helvetica" w:hAnsi="Helvetica" w:cs="Helvetica" w:hint="eastAsia"/>
          <w:b/>
          <w:bCs/>
          <w:color w:val="222222"/>
          <w:sz w:val="21"/>
          <w:szCs w:val="21"/>
        </w:rPr>
        <w:t>эндогенный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дигоксинподобны</w:t>
      </w:r>
      <w:r w:rsidRPr="000E37E2">
        <w:rPr>
          <w:rFonts w:ascii="Helvetica" w:hAnsi="Helvetica" w:cs="Helvetica" w:hint="eastAsia"/>
          <w:b/>
          <w:bCs/>
          <w:color w:val="222222"/>
          <w:sz w:val="21"/>
          <w:szCs w:val="21"/>
        </w:rPr>
        <w:lastRenderedPageBreak/>
        <w:t>й</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ингибитор</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ЬБбо</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доза</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с</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летальным</w:t>
      </w:r>
      <w:r w:rsidRPr="000E37E2">
        <w:rPr>
          <w:rFonts w:ascii="Helvetica" w:hAnsi="Helvetica" w:cs="Helvetica"/>
          <w:b/>
          <w:bCs/>
          <w:color w:val="222222"/>
          <w:sz w:val="21"/>
          <w:szCs w:val="21"/>
        </w:rPr>
        <w:t xml:space="preserve"> </w:t>
      </w:r>
      <w:r w:rsidRPr="000E37E2">
        <w:rPr>
          <w:rFonts w:ascii="Helvetica" w:hAnsi="Helvetica" w:cs="Helvetica" w:hint="eastAsia"/>
          <w:b/>
          <w:bCs/>
          <w:color w:val="222222"/>
          <w:sz w:val="21"/>
          <w:szCs w:val="21"/>
        </w:rPr>
        <w:t>исходом</w:t>
      </w:r>
      <w:r w:rsidRPr="000E37E2">
        <w:rPr>
          <w:rFonts w:ascii="Helvetica" w:hAnsi="Helvetica" w:cs="Helvetica"/>
          <w:b/>
          <w:bCs/>
          <w:color w:val="222222"/>
          <w:sz w:val="21"/>
          <w:szCs w:val="21"/>
        </w:rPr>
        <w:t xml:space="preserve"> 50%</w:t>
      </w:r>
    </w:p>
    <w:sectPr w:rsidR="008A0C40" w:rsidRPr="000E37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AA23" w14:textId="77777777" w:rsidR="00C945D3" w:rsidRDefault="00C945D3">
      <w:pPr>
        <w:spacing w:after="0" w:line="240" w:lineRule="auto"/>
      </w:pPr>
      <w:r>
        <w:separator/>
      </w:r>
    </w:p>
  </w:endnote>
  <w:endnote w:type="continuationSeparator" w:id="0">
    <w:p w14:paraId="2AC71C97" w14:textId="77777777" w:rsidR="00C945D3" w:rsidRDefault="00C9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3A2D" w14:textId="77777777" w:rsidR="00C945D3" w:rsidRDefault="00C945D3"/>
    <w:p w14:paraId="7090908F" w14:textId="77777777" w:rsidR="00C945D3" w:rsidRDefault="00C945D3"/>
    <w:p w14:paraId="7506B156" w14:textId="77777777" w:rsidR="00C945D3" w:rsidRDefault="00C945D3"/>
    <w:p w14:paraId="1CCE25F5" w14:textId="77777777" w:rsidR="00C945D3" w:rsidRDefault="00C945D3"/>
    <w:p w14:paraId="2B92E945" w14:textId="77777777" w:rsidR="00C945D3" w:rsidRDefault="00C945D3"/>
    <w:p w14:paraId="3E0BB78F" w14:textId="77777777" w:rsidR="00C945D3" w:rsidRDefault="00C945D3"/>
    <w:p w14:paraId="628DCB54" w14:textId="77777777" w:rsidR="00C945D3" w:rsidRDefault="00C945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23EDCD" wp14:editId="6966BE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B5F20" w14:textId="77777777" w:rsidR="00C945D3" w:rsidRDefault="00C945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ED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FB5F20" w14:textId="77777777" w:rsidR="00C945D3" w:rsidRDefault="00C945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BE424F" w14:textId="77777777" w:rsidR="00C945D3" w:rsidRDefault="00C945D3"/>
    <w:p w14:paraId="4202C703" w14:textId="77777777" w:rsidR="00C945D3" w:rsidRDefault="00C945D3"/>
    <w:p w14:paraId="7F9990BB" w14:textId="77777777" w:rsidR="00C945D3" w:rsidRDefault="00C945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9E2D04" wp14:editId="4031C5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67B85" w14:textId="77777777" w:rsidR="00C945D3" w:rsidRDefault="00C945D3"/>
                          <w:p w14:paraId="05DD9008" w14:textId="77777777" w:rsidR="00C945D3" w:rsidRDefault="00C945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9E2D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A67B85" w14:textId="77777777" w:rsidR="00C945D3" w:rsidRDefault="00C945D3"/>
                    <w:p w14:paraId="05DD9008" w14:textId="77777777" w:rsidR="00C945D3" w:rsidRDefault="00C945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52638C" w14:textId="77777777" w:rsidR="00C945D3" w:rsidRDefault="00C945D3"/>
    <w:p w14:paraId="10C1D764" w14:textId="77777777" w:rsidR="00C945D3" w:rsidRDefault="00C945D3">
      <w:pPr>
        <w:rPr>
          <w:sz w:val="2"/>
          <w:szCs w:val="2"/>
        </w:rPr>
      </w:pPr>
    </w:p>
    <w:p w14:paraId="7770CF85" w14:textId="77777777" w:rsidR="00C945D3" w:rsidRDefault="00C945D3"/>
    <w:p w14:paraId="3DD62A5C" w14:textId="77777777" w:rsidR="00C945D3" w:rsidRDefault="00C945D3">
      <w:pPr>
        <w:spacing w:after="0" w:line="240" w:lineRule="auto"/>
      </w:pPr>
    </w:p>
  </w:footnote>
  <w:footnote w:type="continuationSeparator" w:id="0">
    <w:p w14:paraId="1B08335E" w14:textId="77777777" w:rsidR="00C945D3" w:rsidRDefault="00C9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5D3"/>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10581</TotalTime>
  <Pages>6</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cp:revision>
  <cp:lastPrinted>2009-02-06T05:36:00Z</cp:lastPrinted>
  <dcterms:created xsi:type="dcterms:W3CDTF">2025-11-25T20:19:00Z</dcterms:created>
  <dcterms:modified xsi:type="dcterms:W3CDTF">2025-12-14T11:19:00Z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