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4FD1D" w14:textId="3CBC908E" w:rsidR="00D01782" w:rsidRDefault="00625F0E" w:rsidP="00625F0E">
      <w:r w:rsidRPr="00625F0E">
        <w:rPr>
          <w:rFonts w:hint="eastAsia"/>
        </w:rPr>
        <w:t>Отечная</w:t>
      </w:r>
      <w:r w:rsidRPr="00625F0E">
        <w:t xml:space="preserve"> </w:t>
      </w:r>
      <w:r w:rsidRPr="00625F0E">
        <w:rPr>
          <w:rFonts w:hint="eastAsia"/>
        </w:rPr>
        <w:t>болезнь</w:t>
      </w:r>
      <w:r w:rsidRPr="00625F0E">
        <w:t xml:space="preserve"> </w:t>
      </w:r>
      <w:r w:rsidRPr="00625F0E">
        <w:rPr>
          <w:rFonts w:hint="eastAsia"/>
        </w:rPr>
        <w:t>поросят</w:t>
      </w:r>
      <w:r w:rsidRPr="00625F0E">
        <w:t xml:space="preserve">: </w:t>
      </w:r>
      <w:r w:rsidRPr="00625F0E">
        <w:rPr>
          <w:rFonts w:hint="eastAsia"/>
        </w:rPr>
        <w:t>свойства</w:t>
      </w:r>
      <w:r w:rsidRPr="00625F0E">
        <w:t xml:space="preserve"> </w:t>
      </w:r>
      <w:r w:rsidRPr="00625F0E">
        <w:rPr>
          <w:rFonts w:hint="eastAsia"/>
        </w:rPr>
        <w:t>возбудителя</w:t>
      </w:r>
      <w:r w:rsidRPr="00625F0E">
        <w:t xml:space="preserve">, </w:t>
      </w:r>
      <w:r w:rsidRPr="00625F0E">
        <w:rPr>
          <w:rFonts w:hint="eastAsia"/>
        </w:rPr>
        <w:t>специфическая</w:t>
      </w:r>
      <w:r w:rsidRPr="00625F0E">
        <w:t xml:space="preserve"> </w:t>
      </w:r>
      <w:r w:rsidRPr="00625F0E">
        <w:rPr>
          <w:rFonts w:hint="eastAsia"/>
        </w:rPr>
        <w:t>профилактика</w:t>
      </w:r>
      <w:r w:rsidRPr="00625F0E">
        <w:t xml:space="preserve"> </w:t>
      </w:r>
      <w:r w:rsidRPr="00625F0E">
        <w:rPr>
          <w:rFonts w:hint="eastAsia"/>
        </w:rPr>
        <w:t>заболевания</w:t>
      </w:r>
      <w:r>
        <w:t xml:space="preserve"> </w:t>
      </w:r>
      <w:r w:rsidRPr="00625F0E">
        <w:rPr>
          <w:rFonts w:hint="eastAsia"/>
        </w:rPr>
        <w:t>Муравьева</w:t>
      </w:r>
      <w:r w:rsidRPr="00625F0E">
        <w:t xml:space="preserve">, </w:t>
      </w:r>
      <w:r w:rsidRPr="00625F0E">
        <w:rPr>
          <w:rFonts w:hint="eastAsia"/>
        </w:rPr>
        <w:t>Виктория</w:t>
      </w:r>
      <w:r w:rsidRPr="00625F0E">
        <w:t xml:space="preserve"> </w:t>
      </w:r>
      <w:r w:rsidRPr="00625F0E">
        <w:rPr>
          <w:rFonts w:hint="eastAsia"/>
        </w:rPr>
        <w:t>Борисовна</w:t>
      </w:r>
    </w:p>
    <w:p w14:paraId="54C03043" w14:textId="77777777" w:rsidR="00625F0E" w:rsidRDefault="00625F0E" w:rsidP="00625F0E">
      <w:r>
        <w:rPr>
          <w:rFonts w:hint="eastAsia"/>
        </w:rPr>
        <w:t>ОГЛАВЛЕНИЕ</w:t>
      </w:r>
      <w:r>
        <w:t xml:space="preserve"> </w:t>
      </w:r>
      <w:r>
        <w:rPr>
          <w:rFonts w:hint="eastAsia"/>
        </w:rPr>
        <w:t>ДИССЕРТАЦИИ</w:t>
      </w:r>
    </w:p>
    <w:p w14:paraId="6C086197" w14:textId="77777777" w:rsidR="00625F0E" w:rsidRDefault="00625F0E" w:rsidP="00625F0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Муравьева</w:t>
      </w:r>
      <w:r>
        <w:t xml:space="preserve">, </w:t>
      </w:r>
      <w:r>
        <w:rPr>
          <w:rFonts w:hint="eastAsia"/>
        </w:rPr>
        <w:t>Виктория</w:t>
      </w:r>
      <w:r>
        <w:t xml:space="preserve"> </w:t>
      </w:r>
      <w:r>
        <w:rPr>
          <w:rFonts w:hint="eastAsia"/>
        </w:rPr>
        <w:t>Борисовна</w:t>
      </w:r>
    </w:p>
    <w:p w14:paraId="1894C33C" w14:textId="77777777" w:rsidR="00625F0E" w:rsidRDefault="00625F0E" w:rsidP="00625F0E">
      <w:r>
        <w:t xml:space="preserve">1 </w:t>
      </w:r>
      <w:r>
        <w:rPr>
          <w:rFonts w:hint="eastAsia"/>
        </w:rPr>
        <w:t>ВВЕДЕНИЕ</w:t>
      </w:r>
    </w:p>
    <w:p w14:paraId="1E12A57F" w14:textId="77777777" w:rsidR="00625F0E" w:rsidRDefault="00625F0E" w:rsidP="00625F0E"/>
    <w:p w14:paraId="4C63C4AA" w14:textId="77777777" w:rsidR="00625F0E" w:rsidRDefault="00625F0E" w:rsidP="00625F0E">
      <w:r>
        <w:t xml:space="preserve">2 </w:t>
      </w:r>
      <w:r>
        <w:rPr>
          <w:rFonts w:hint="eastAsia"/>
        </w:rPr>
        <w:t>ОБЗОР</w:t>
      </w:r>
      <w:r>
        <w:t xml:space="preserve"> </w:t>
      </w:r>
      <w:r>
        <w:rPr>
          <w:rFonts w:hint="eastAsia"/>
        </w:rPr>
        <w:t>ЛИТЕРАТУРЫ</w:t>
      </w:r>
    </w:p>
    <w:p w14:paraId="2A7C8B32" w14:textId="77777777" w:rsidR="00625F0E" w:rsidRDefault="00625F0E" w:rsidP="00625F0E"/>
    <w:p w14:paraId="06F4C40D" w14:textId="77777777" w:rsidR="00625F0E" w:rsidRDefault="00625F0E" w:rsidP="00625F0E">
      <w:r>
        <w:rPr>
          <w:rFonts w:hint="eastAsia"/>
        </w:rPr>
        <w:t>ОТЕЧНАЯ</w:t>
      </w:r>
      <w:r>
        <w:t xml:space="preserve"> </w:t>
      </w:r>
      <w:r>
        <w:rPr>
          <w:rFonts w:hint="eastAsia"/>
        </w:rPr>
        <w:t>БОЛЕЗНЬ</w:t>
      </w:r>
      <w:r>
        <w:t xml:space="preserve"> </w:t>
      </w:r>
      <w:r>
        <w:rPr>
          <w:rFonts w:hint="eastAsia"/>
        </w:rPr>
        <w:t>ПОРОСЯТ</w:t>
      </w:r>
    </w:p>
    <w:p w14:paraId="7711D3C0" w14:textId="77777777" w:rsidR="00625F0E" w:rsidRDefault="00625F0E" w:rsidP="00625F0E"/>
    <w:p w14:paraId="01F57353" w14:textId="77777777" w:rsidR="00625F0E" w:rsidRDefault="00625F0E" w:rsidP="00625F0E">
      <w:r>
        <w:t xml:space="preserve">2.1 </w:t>
      </w:r>
      <w:r>
        <w:rPr>
          <w:rFonts w:hint="eastAsia"/>
        </w:rPr>
        <w:t>Характеристика</w:t>
      </w:r>
      <w:r>
        <w:t xml:space="preserve"> </w:t>
      </w:r>
      <w:r>
        <w:rPr>
          <w:rFonts w:hint="eastAsia"/>
        </w:rPr>
        <w:t>заболевания</w:t>
      </w:r>
      <w:r>
        <w:t xml:space="preserve">. </w:t>
      </w:r>
      <w:r>
        <w:rPr>
          <w:rFonts w:hint="eastAsia"/>
        </w:rPr>
        <w:t>Этиология</w:t>
      </w:r>
    </w:p>
    <w:p w14:paraId="4055F352" w14:textId="77777777" w:rsidR="00625F0E" w:rsidRDefault="00625F0E" w:rsidP="00625F0E"/>
    <w:p w14:paraId="3C646529" w14:textId="77777777" w:rsidR="00625F0E" w:rsidRDefault="00625F0E" w:rsidP="00625F0E">
      <w:r>
        <w:t xml:space="preserve">2.2 </w:t>
      </w:r>
      <w:r>
        <w:rPr>
          <w:rFonts w:hint="eastAsia"/>
        </w:rPr>
        <w:t>Патогенез</w:t>
      </w:r>
      <w:r>
        <w:t xml:space="preserve"> </w:t>
      </w:r>
      <w:r>
        <w:rPr>
          <w:rFonts w:hint="eastAsia"/>
        </w:rPr>
        <w:t>заболевания</w:t>
      </w:r>
      <w:r>
        <w:t>.</w:t>
      </w:r>
    </w:p>
    <w:p w14:paraId="7289B49A" w14:textId="77777777" w:rsidR="00625F0E" w:rsidRDefault="00625F0E" w:rsidP="00625F0E"/>
    <w:p w14:paraId="27E26890" w14:textId="77777777" w:rsidR="00625F0E" w:rsidRDefault="00625F0E" w:rsidP="00625F0E">
      <w:r>
        <w:t xml:space="preserve">2.3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патологоанатомические</w:t>
      </w:r>
      <w:r>
        <w:t xml:space="preserve"> 15 </w:t>
      </w:r>
      <w:r>
        <w:rPr>
          <w:rFonts w:hint="eastAsia"/>
        </w:rPr>
        <w:t>изменения</w:t>
      </w:r>
      <w:r>
        <w:t>.</w:t>
      </w:r>
    </w:p>
    <w:p w14:paraId="33D23674" w14:textId="77777777" w:rsidR="00625F0E" w:rsidRDefault="00625F0E" w:rsidP="00625F0E"/>
    <w:p w14:paraId="227FC753" w14:textId="77777777" w:rsidR="00625F0E" w:rsidRDefault="00625F0E" w:rsidP="00625F0E">
      <w:r>
        <w:t xml:space="preserve">2.4 </w:t>
      </w:r>
      <w:r>
        <w:rPr>
          <w:rFonts w:hint="eastAsia"/>
        </w:rPr>
        <w:t>Характеристика</w:t>
      </w:r>
      <w:r>
        <w:t xml:space="preserve"> </w:t>
      </w:r>
      <w:r>
        <w:rPr>
          <w:rFonts w:hint="eastAsia"/>
        </w:rPr>
        <w:t>возбудителя</w:t>
      </w:r>
      <w:r>
        <w:t xml:space="preserve">: </w:t>
      </w:r>
      <w:r>
        <w:rPr>
          <w:rFonts w:hint="eastAsia"/>
        </w:rPr>
        <w:t>классификация</w:t>
      </w:r>
      <w:r>
        <w:t xml:space="preserve">; </w:t>
      </w:r>
      <w:r>
        <w:rPr>
          <w:rFonts w:hint="eastAsia"/>
        </w:rPr>
        <w:t>мор</w:t>
      </w:r>
      <w:r>
        <w:t xml:space="preserve">- 17 </w:t>
      </w:r>
      <w:r>
        <w:rPr>
          <w:rFonts w:hint="eastAsia"/>
        </w:rPr>
        <w:t>фологические</w:t>
      </w:r>
      <w:r>
        <w:t xml:space="preserve">, </w:t>
      </w:r>
      <w:r>
        <w:rPr>
          <w:rFonts w:hint="eastAsia"/>
        </w:rPr>
        <w:t>тинкториальные</w:t>
      </w:r>
      <w:r>
        <w:t xml:space="preserve">, </w:t>
      </w:r>
      <w:r>
        <w:rPr>
          <w:rFonts w:hint="eastAsia"/>
        </w:rPr>
        <w:t>культуральные</w:t>
      </w:r>
      <w:r>
        <w:t xml:space="preserve"> </w:t>
      </w:r>
      <w:r>
        <w:rPr>
          <w:rFonts w:hint="eastAsia"/>
        </w:rPr>
        <w:t>и</w:t>
      </w:r>
      <w:r>
        <w:t xml:space="preserve"> </w:t>
      </w:r>
      <w:r>
        <w:rPr>
          <w:rFonts w:hint="eastAsia"/>
        </w:rPr>
        <w:t>ферментативные</w:t>
      </w:r>
      <w:r>
        <w:t xml:space="preserve"> </w:t>
      </w:r>
      <w:r>
        <w:rPr>
          <w:rFonts w:hint="eastAsia"/>
        </w:rPr>
        <w:t>свойства</w:t>
      </w:r>
      <w:r>
        <w:t>.</w:t>
      </w:r>
    </w:p>
    <w:p w14:paraId="1B0E840F" w14:textId="77777777" w:rsidR="00625F0E" w:rsidRDefault="00625F0E" w:rsidP="00625F0E"/>
    <w:p w14:paraId="16ED032D" w14:textId="77777777" w:rsidR="00625F0E" w:rsidRDefault="00625F0E" w:rsidP="00625F0E">
      <w:r>
        <w:t xml:space="preserve">2.5 </w:t>
      </w:r>
      <w:r>
        <w:rPr>
          <w:rFonts w:hint="eastAsia"/>
        </w:rPr>
        <w:t>Антигенное</w:t>
      </w:r>
      <w:r>
        <w:t xml:space="preserve"> </w:t>
      </w:r>
      <w:r>
        <w:rPr>
          <w:rFonts w:hint="eastAsia"/>
        </w:rPr>
        <w:t>строение</w:t>
      </w:r>
      <w:r>
        <w:t>.</w:t>
      </w:r>
    </w:p>
    <w:p w14:paraId="1D9F9304" w14:textId="77777777" w:rsidR="00625F0E" w:rsidRDefault="00625F0E" w:rsidP="00625F0E"/>
    <w:p w14:paraId="0DD7C6BD" w14:textId="77777777" w:rsidR="00625F0E" w:rsidRDefault="00625F0E" w:rsidP="00625F0E">
      <w:r>
        <w:t xml:space="preserve">2.6 </w:t>
      </w:r>
      <w:r>
        <w:rPr>
          <w:rFonts w:hint="eastAsia"/>
        </w:rPr>
        <w:t>Вирулентные</w:t>
      </w:r>
      <w:r>
        <w:t xml:space="preserve"> </w:t>
      </w:r>
      <w:r>
        <w:rPr>
          <w:rFonts w:hint="eastAsia"/>
        </w:rPr>
        <w:t>свойства</w:t>
      </w:r>
      <w:r>
        <w:t xml:space="preserve"> </w:t>
      </w:r>
      <w:r>
        <w:rPr>
          <w:rFonts w:hint="eastAsia"/>
        </w:rPr>
        <w:t>и</w:t>
      </w:r>
      <w:r>
        <w:t xml:space="preserve"> </w:t>
      </w:r>
      <w:r>
        <w:rPr>
          <w:rFonts w:hint="eastAsia"/>
        </w:rPr>
        <w:t>факторы</w:t>
      </w:r>
      <w:r>
        <w:t xml:space="preserve"> </w:t>
      </w:r>
      <w:r>
        <w:rPr>
          <w:rFonts w:hint="eastAsia"/>
        </w:rPr>
        <w:t>патогенности</w:t>
      </w:r>
      <w:r>
        <w:t xml:space="preserve">. 27 2.6.1 </w:t>
      </w:r>
      <w:r>
        <w:rPr>
          <w:rFonts w:hint="eastAsia"/>
        </w:rPr>
        <w:t>Эндотоксины</w:t>
      </w:r>
      <w:r>
        <w:t xml:space="preserve">. 32 2.6.2. </w:t>
      </w:r>
      <w:r>
        <w:rPr>
          <w:rFonts w:hint="eastAsia"/>
        </w:rPr>
        <w:t>Экзотоксины</w:t>
      </w:r>
      <w:r>
        <w:t xml:space="preserve"> (</w:t>
      </w:r>
      <w:r>
        <w:rPr>
          <w:rFonts w:hint="eastAsia"/>
        </w:rPr>
        <w:t>энтеротоксины</w:t>
      </w:r>
      <w:r>
        <w:t xml:space="preserve">). </w:t>
      </w:r>
      <w:r>
        <w:rPr>
          <w:rFonts w:hint="eastAsia"/>
        </w:rPr>
        <w:t>зз</w:t>
      </w:r>
    </w:p>
    <w:p w14:paraId="29F002AC" w14:textId="77777777" w:rsidR="00625F0E" w:rsidRDefault="00625F0E" w:rsidP="00625F0E"/>
    <w:p w14:paraId="77A35B4B" w14:textId="77777777" w:rsidR="00625F0E" w:rsidRDefault="00625F0E" w:rsidP="00625F0E">
      <w:r>
        <w:t xml:space="preserve">2.6.2.1 </w:t>
      </w:r>
      <w:r>
        <w:rPr>
          <w:rFonts w:hint="eastAsia"/>
        </w:rPr>
        <w:t>Термолабильный</w:t>
      </w:r>
      <w:r>
        <w:t xml:space="preserve"> </w:t>
      </w:r>
      <w:r>
        <w:rPr>
          <w:rFonts w:hint="eastAsia"/>
        </w:rPr>
        <w:t>энтеротоксин</w:t>
      </w:r>
      <w:r>
        <w:t>.</w:t>
      </w:r>
    </w:p>
    <w:p w14:paraId="50F25224" w14:textId="77777777" w:rsidR="00625F0E" w:rsidRDefault="00625F0E" w:rsidP="00625F0E"/>
    <w:p w14:paraId="7B461FB1" w14:textId="77777777" w:rsidR="00625F0E" w:rsidRDefault="00625F0E" w:rsidP="00625F0E">
      <w:r>
        <w:t xml:space="preserve">2.6.2.2 </w:t>
      </w:r>
      <w:r>
        <w:rPr>
          <w:rFonts w:hint="eastAsia"/>
        </w:rPr>
        <w:t>Термостабильный</w:t>
      </w:r>
      <w:r>
        <w:t xml:space="preserve"> </w:t>
      </w:r>
      <w:r>
        <w:rPr>
          <w:rFonts w:hint="eastAsia"/>
        </w:rPr>
        <w:t>энтеротоксин</w:t>
      </w:r>
      <w:r>
        <w:t>.</w:t>
      </w:r>
    </w:p>
    <w:p w14:paraId="4C3AC9BA" w14:textId="77777777" w:rsidR="00625F0E" w:rsidRDefault="00625F0E" w:rsidP="00625F0E"/>
    <w:p w14:paraId="0659CB4D" w14:textId="77777777" w:rsidR="00625F0E" w:rsidRDefault="00625F0E" w:rsidP="00625F0E">
      <w:r>
        <w:t xml:space="preserve">2.6.3 </w:t>
      </w:r>
      <w:r>
        <w:rPr>
          <w:rFonts w:hint="eastAsia"/>
        </w:rPr>
        <w:t>Веротоксины</w:t>
      </w:r>
      <w:r>
        <w:t>.</w:t>
      </w:r>
    </w:p>
    <w:p w14:paraId="3DD8FD93" w14:textId="77777777" w:rsidR="00625F0E" w:rsidRDefault="00625F0E" w:rsidP="00625F0E"/>
    <w:p w14:paraId="4884B782" w14:textId="77777777" w:rsidR="00625F0E" w:rsidRDefault="00625F0E" w:rsidP="00625F0E">
      <w:r>
        <w:lastRenderedPageBreak/>
        <w:t xml:space="preserve">2.6.4 </w:t>
      </w:r>
      <w:r>
        <w:rPr>
          <w:rFonts w:hint="eastAsia"/>
        </w:rPr>
        <w:t>Антигены</w:t>
      </w:r>
      <w:r>
        <w:t xml:space="preserve"> </w:t>
      </w:r>
      <w:r>
        <w:rPr>
          <w:rFonts w:hint="eastAsia"/>
        </w:rPr>
        <w:t>адгезии</w:t>
      </w:r>
      <w:r>
        <w:t xml:space="preserve">. 37 2.6.4.1 </w:t>
      </w:r>
      <w:r>
        <w:rPr>
          <w:rFonts w:hint="eastAsia"/>
        </w:rPr>
        <w:t>Малоизученные</w:t>
      </w:r>
      <w:r>
        <w:t xml:space="preserve"> </w:t>
      </w:r>
      <w:r>
        <w:rPr>
          <w:rFonts w:hint="eastAsia"/>
        </w:rPr>
        <w:t>антигены</w:t>
      </w:r>
      <w:r>
        <w:t xml:space="preserve"> </w:t>
      </w:r>
      <w:r>
        <w:rPr>
          <w:rFonts w:hint="eastAsia"/>
        </w:rPr>
        <w:t>адгезии</w:t>
      </w:r>
      <w:r>
        <w:t>.</w:t>
      </w:r>
    </w:p>
    <w:p w14:paraId="2680DE87" w14:textId="77777777" w:rsidR="00625F0E" w:rsidRDefault="00625F0E" w:rsidP="00625F0E"/>
    <w:p w14:paraId="38E5B4E3" w14:textId="77777777" w:rsidR="00625F0E" w:rsidRDefault="00625F0E" w:rsidP="00625F0E">
      <w:r>
        <w:t xml:space="preserve">2.6.5 </w:t>
      </w:r>
      <w:r>
        <w:rPr>
          <w:rFonts w:hint="eastAsia"/>
        </w:rPr>
        <w:t>Гемолизины</w:t>
      </w:r>
      <w:r>
        <w:t>.</w:t>
      </w:r>
    </w:p>
    <w:p w14:paraId="5F594C1E" w14:textId="77777777" w:rsidR="00625F0E" w:rsidRDefault="00625F0E" w:rsidP="00625F0E"/>
    <w:p w14:paraId="7FCA0B10" w14:textId="77777777" w:rsidR="00625F0E" w:rsidRDefault="00625F0E" w:rsidP="00625F0E">
      <w:r>
        <w:t xml:space="preserve">2.6.6 </w:t>
      </w:r>
      <w:r>
        <w:rPr>
          <w:rFonts w:hint="eastAsia"/>
        </w:rPr>
        <w:t>Колицины</w:t>
      </w:r>
      <w:r>
        <w:t>.</w:t>
      </w:r>
    </w:p>
    <w:p w14:paraId="051761CC" w14:textId="77777777" w:rsidR="00625F0E" w:rsidRDefault="00625F0E" w:rsidP="00625F0E"/>
    <w:p w14:paraId="6D0F81AF" w14:textId="77777777" w:rsidR="00625F0E" w:rsidRDefault="00625F0E" w:rsidP="00625F0E">
      <w:r>
        <w:t xml:space="preserve">2.7 </w:t>
      </w:r>
      <w:r>
        <w:rPr>
          <w:rFonts w:hint="eastAsia"/>
        </w:rPr>
        <w:t>Средства</w:t>
      </w:r>
      <w:r>
        <w:t xml:space="preserve"> </w:t>
      </w:r>
      <w:r>
        <w:rPr>
          <w:rFonts w:hint="eastAsia"/>
        </w:rPr>
        <w:t>специфической</w:t>
      </w:r>
      <w:r>
        <w:t xml:space="preserve"> </w:t>
      </w:r>
      <w:r>
        <w:rPr>
          <w:rFonts w:hint="eastAsia"/>
        </w:rPr>
        <w:t>профилактики</w:t>
      </w:r>
      <w:r>
        <w:t>.</w:t>
      </w:r>
    </w:p>
    <w:p w14:paraId="06EF07B8" w14:textId="77777777" w:rsidR="00625F0E" w:rsidRDefault="00625F0E" w:rsidP="00625F0E"/>
    <w:p w14:paraId="1B07DC1D" w14:textId="77777777" w:rsidR="00625F0E" w:rsidRDefault="00625F0E" w:rsidP="00625F0E">
      <w:r>
        <w:t xml:space="preserve">2.7.1 </w:t>
      </w:r>
      <w:r>
        <w:rPr>
          <w:rFonts w:hint="eastAsia"/>
        </w:rPr>
        <w:t>Инактивированные</w:t>
      </w:r>
      <w:r>
        <w:t xml:space="preserve"> </w:t>
      </w:r>
      <w:r>
        <w:rPr>
          <w:rFonts w:hint="eastAsia"/>
        </w:rPr>
        <w:t>вакцины</w:t>
      </w:r>
      <w:r>
        <w:t>.</w:t>
      </w:r>
    </w:p>
    <w:p w14:paraId="1793F5D7" w14:textId="77777777" w:rsidR="00625F0E" w:rsidRDefault="00625F0E" w:rsidP="00625F0E"/>
    <w:p w14:paraId="224B0084" w14:textId="77777777" w:rsidR="00625F0E" w:rsidRDefault="00625F0E" w:rsidP="00625F0E">
      <w:r>
        <w:t xml:space="preserve">2.7.2 </w:t>
      </w:r>
      <w:r>
        <w:rPr>
          <w:rFonts w:hint="eastAsia"/>
        </w:rPr>
        <w:t>Живые</w:t>
      </w:r>
      <w:r>
        <w:t xml:space="preserve"> </w:t>
      </w:r>
      <w:r>
        <w:rPr>
          <w:rFonts w:hint="eastAsia"/>
        </w:rPr>
        <w:t>вакцины</w:t>
      </w:r>
      <w:r>
        <w:t>.</w:t>
      </w:r>
    </w:p>
    <w:p w14:paraId="325F7F67" w14:textId="77777777" w:rsidR="00625F0E" w:rsidRDefault="00625F0E" w:rsidP="00625F0E"/>
    <w:p w14:paraId="14A755C8" w14:textId="77777777" w:rsidR="00625F0E" w:rsidRDefault="00625F0E" w:rsidP="00625F0E">
      <w:r>
        <w:t xml:space="preserve">2.7.3 </w:t>
      </w:r>
      <w:r>
        <w:rPr>
          <w:rFonts w:hint="eastAsia"/>
        </w:rPr>
        <w:t>Лечебные</w:t>
      </w:r>
      <w:r>
        <w:t xml:space="preserve"> </w:t>
      </w:r>
      <w:r>
        <w:rPr>
          <w:rFonts w:hint="eastAsia"/>
        </w:rPr>
        <w:t>сыворотки</w:t>
      </w:r>
      <w:r>
        <w:t xml:space="preserve"> </w:t>
      </w:r>
      <w:r>
        <w:rPr>
          <w:rFonts w:hint="eastAsia"/>
        </w:rPr>
        <w:t>и</w:t>
      </w:r>
      <w:r>
        <w:t xml:space="preserve"> </w:t>
      </w:r>
      <w:r>
        <w:rPr>
          <w:rFonts w:hint="eastAsia"/>
        </w:rPr>
        <w:t>глобулины</w:t>
      </w:r>
    </w:p>
    <w:p w14:paraId="72929872" w14:textId="77777777" w:rsidR="00625F0E" w:rsidRDefault="00625F0E" w:rsidP="00625F0E"/>
    <w:p w14:paraId="7CEF2F7E" w14:textId="77777777" w:rsidR="00625F0E" w:rsidRDefault="00625F0E" w:rsidP="00625F0E">
      <w:r>
        <w:t xml:space="preserve">3 </w:t>
      </w:r>
      <w:r>
        <w:rPr>
          <w:rFonts w:hint="eastAsia"/>
        </w:rPr>
        <w:t>СОБСТВЕННЫЕ</w:t>
      </w:r>
      <w:r>
        <w:t xml:space="preserve"> </w:t>
      </w:r>
      <w:r>
        <w:rPr>
          <w:rFonts w:hint="eastAsia"/>
        </w:rPr>
        <w:t>ИССЛЕДОВАНИЯ</w:t>
      </w:r>
      <w:r>
        <w:t xml:space="preserve"> </w:t>
      </w:r>
      <w:r>
        <w:rPr>
          <w:rFonts w:hint="eastAsia"/>
        </w:rPr>
        <w:t>«</w:t>
      </w:r>
    </w:p>
    <w:p w14:paraId="7EFDEC21" w14:textId="77777777" w:rsidR="00625F0E" w:rsidRDefault="00625F0E" w:rsidP="00625F0E"/>
    <w:p w14:paraId="6E58BBD3" w14:textId="77777777" w:rsidR="00625F0E" w:rsidRDefault="00625F0E" w:rsidP="00625F0E">
      <w:r>
        <w:t xml:space="preserve">3.1 </w:t>
      </w:r>
      <w:r>
        <w:rPr>
          <w:rFonts w:hint="eastAsia"/>
        </w:rPr>
        <w:t>Материалы</w:t>
      </w:r>
      <w:r>
        <w:t xml:space="preserve"> </w:t>
      </w:r>
      <w:r>
        <w:rPr>
          <w:rFonts w:hint="eastAsia"/>
        </w:rPr>
        <w:t>и</w:t>
      </w:r>
      <w:r>
        <w:t xml:space="preserve"> </w:t>
      </w:r>
      <w:r>
        <w:rPr>
          <w:rFonts w:hint="eastAsia"/>
        </w:rPr>
        <w:t>методы</w:t>
      </w:r>
    </w:p>
    <w:p w14:paraId="5D2A8802" w14:textId="77777777" w:rsidR="00625F0E" w:rsidRDefault="00625F0E" w:rsidP="00625F0E"/>
    <w:p w14:paraId="43B0A665" w14:textId="77777777" w:rsidR="00625F0E" w:rsidRDefault="00625F0E" w:rsidP="00625F0E">
      <w:r>
        <w:t xml:space="preserve">3.2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патологоанатомические</w:t>
      </w:r>
      <w:r>
        <w:t xml:space="preserve"> 68 </w:t>
      </w:r>
      <w:r>
        <w:rPr>
          <w:rFonts w:hint="eastAsia"/>
        </w:rPr>
        <w:t>изменения</w:t>
      </w:r>
      <w:r>
        <w:t>.</w:t>
      </w:r>
    </w:p>
    <w:p w14:paraId="6AEC3938" w14:textId="77777777" w:rsidR="00625F0E" w:rsidRDefault="00625F0E" w:rsidP="00625F0E"/>
    <w:p w14:paraId="035C12F5" w14:textId="77777777" w:rsidR="00625F0E" w:rsidRDefault="00625F0E" w:rsidP="00625F0E">
      <w:r>
        <w:t xml:space="preserve">3.3 </w:t>
      </w:r>
      <w:r>
        <w:rPr>
          <w:rFonts w:hint="eastAsia"/>
        </w:rPr>
        <w:t>Выделение</w:t>
      </w:r>
      <w:r>
        <w:t xml:space="preserve"> </w:t>
      </w:r>
      <w:r>
        <w:rPr>
          <w:rFonts w:hint="eastAsia"/>
        </w:rPr>
        <w:t>возбудителя</w:t>
      </w:r>
      <w:r>
        <w:t xml:space="preserve"> </w:t>
      </w:r>
      <w:r>
        <w:rPr>
          <w:rFonts w:hint="eastAsia"/>
        </w:rPr>
        <w:t>и</w:t>
      </w:r>
      <w:r>
        <w:t xml:space="preserve"> </w:t>
      </w:r>
      <w:r>
        <w:rPr>
          <w:rFonts w:hint="eastAsia"/>
        </w:rPr>
        <w:t>изучение</w:t>
      </w:r>
      <w:r>
        <w:t xml:space="preserve"> </w:t>
      </w:r>
      <w:r>
        <w:rPr>
          <w:rFonts w:hint="eastAsia"/>
        </w:rPr>
        <w:t>его</w:t>
      </w:r>
      <w:r>
        <w:t xml:space="preserve"> </w:t>
      </w:r>
      <w:r>
        <w:rPr>
          <w:rFonts w:hint="eastAsia"/>
        </w:rPr>
        <w:t>биологических</w:t>
      </w:r>
      <w:r>
        <w:t xml:space="preserve"> 74 </w:t>
      </w:r>
      <w:r>
        <w:rPr>
          <w:rFonts w:hint="eastAsia"/>
        </w:rPr>
        <w:t>свойств</w:t>
      </w:r>
      <w:r>
        <w:t>.</w:t>
      </w:r>
    </w:p>
    <w:p w14:paraId="7E4FECFC" w14:textId="77777777" w:rsidR="00625F0E" w:rsidRDefault="00625F0E" w:rsidP="00625F0E"/>
    <w:p w14:paraId="5B437149" w14:textId="77777777" w:rsidR="00625F0E" w:rsidRDefault="00625F0E" w:rsidP="00625F0E">
      <w:r>
        <w:t xml:space="preserve">3.3.1 </w:t>
      </w:r>
      <w:r>
        <w:rPr>
          <w:rFonts w:hint="eastAsia"/>
        </w:rPr>
        <w:t>Морфологические</w:t>
      </w:r>
      <w:r>
        <w:t xml:space="preserve">, </w:t>
      </w:r>
      <w:r>
        <w:rPr>
          <w:rFonts w:hint="eastAsia"/>
        </w:rPr>
        <w:t>тинкториальные</w:t>
      </w:r>
      <w:r>
        <w:t xml:space="preserve">, </w:t>
      </w:r>
      <w:r>
        <w:rPr>
          <w:rFonts w:hint="eastAsia"/>
        </w:rPr>
        <w:t>культуральные</w:t>
      </w:r>
      <w:r>
        <w:t xml:space="preserve"> 83 </w:t>
      </w:r>
      <w:r>
        <w:rPr>
          <w:rFonts w:hint="eastAsia"/>
        </w:rPr>
        <w:t>и</w:t>
      </w:r>
      <w:r>
        <w:t xml:space="preserve"> </w:t>
      </w:r>
      <w:r>
        <w:rPr>
          <w:rFonts w:hint="eastAsia"/>
        </w:rPr>
        <w:t>гемолитические</w:t>
      </w:r>
      <w:r>
        <w:t xml:space="preserve"> </w:t>
      </w:r>
      <w:r>
        <w:rPr>
          <w:rFonts w:hint="eastAsia"/>
        </w:rPr>
        <w:t>свойства</w:t>
      </w:r>
      <w:r>
        <w:t>.</w:t>
      </w:r>
    </w:p>
    <w:p w14:paraId="455DF388" w14:textId="77777777" w:rsidR="00625F0E" w:rsidRDefault="00625F0E" w:rsidP="00625F0E"/>
    <w:p w14:paraId="40548578" w14:textId="77777777" w:rsidR="00625F0E" w:rsidRDefault="00625F0E" w:rsidP="00625F0E">
      <w:r>
        <w:t xml:space="preserve">3.3.2 </w:t>
      </w:r>
      <w:r>
        <w:rPr>
          <w:rFonts w:hint="eastAsia"/>
        </w:rPr>
        <w:t>Биохимические</w:t>
      </w:r>
      <w:r>
        <w:t xml:space="preserve"> </w:t>
      </w:r>
      <w:r>
        <w:rPr>
          <w:rFonts w:hint="eastAsia"/>
        </w:rPr>
        <w:t>свойства</w:t>
      </w:r>
      <w:r>
        <w:t>.</w:t>
      </w:r>
    </w:p>
    <w:p w14:paraId="05911700" w14:textId="77777777" w:rsidR="00625F0E" w:rsidRDefault="00625F0E" w:rsidP="00625F0E"/>
    <w:p w14:paraId="2A2C1CA4" w14:textId="77777777" w:rsidR="00625F0E" w:rsidRDefault="00625F0E" w:rsidP="00625F0E">
      <w:r>
        <w:t xml:space="preserve">3.3.3 </w:t>
      </w:r>
      <w:r>
        <w:rPr>
          <w:rFonts w:hint="eastAsia"/>
        </w:rPr>
        <w:t>Вирулентные</w:t>
      </w:r>
      <w:r>
        <w:t xml:space="preserve"> </w:t>
      </w:r>
      <w:r>
        <w:rPr>
          <w:rFonts w:hint="eastAsia"/>
        </w:rPr>
        <w:t>свойства</w:t>
      </w:r>
      <w:r>
        <w:t>.</w:t>
      </w:r>
    </w:p>
    <w:p w14:paraId="7953778C" w14:textId="77777777" w:rsidR="00625F0E" w:rsidRDefault="00625F0E" w:rsidP="00625F0E"/>
    <w:p w14:paraId="121E2A00" w14:textId="77777777" w:rsidR="00625F0E" w:rsidRDefault="00625F0E" w:rsidP="00625F0E">
      <w:r>
        <w:t xml:space="preserve">3.3.4 </w:t>
      </w:r>
      <w:r>
        <w:rPr>
          <w:rFonts w:hint="eastAsia"/>
        </w:rPr>
        <w:t>Чувствительность</w:t>
      </w:r>
      <w:r>
        <w:t xml:space="preserve"> </w:t>
      </w:r>
      <w:r>
        <w:rPr>
          <w:rFonts w:hint="eastAsia"/>
        </w:rPr>
        <w:t>к</w:t>
      </w:r>
      <w:r>
        <w:t xml:space="preserve"> </w:t>
      </w:r>
      <w:r>
        <w:rPr>
          <w:rFonts w:hint="eastAsia"/>
        </w:rPr>
        <w:t>противомикробным</w:t>
      </w:r>
      <w:r>
        <w:t xml:space="preserve"> </w:t>
      </w:r>
      <w:r>
        <w:rPr>
          <w:rFonts w:hint="eastAsia"/>
        </w:rPr>
        <w:t>препара</w:t>
      </w:r>
      <w:r>
        <w:t xml:space="preserve">- 97 </w:t>
      </w:r>
      <w:r>
        <w:rPr>
          <w:rFonts w:hint="eastAsia"/>
        </w:rPr>
        <w:t>там</w:t>
      </w:r>
      <w:r>
        <w:t>.</w:t>
      </w:r>
    </w:p>
    <w:p w14:paraId="2A3E0A75" w14:textId="77777777" w:rsidR="00625F0E" w:rsidRDefault="00625F0E" w:rsidP="00625F0E"/>
    <w:p w14:paraId="2923F6C8" w14:textId="77777777" w:rsidR="00625F0E" w:rsidRDefault="00625F0E" w:rsidP="00625F0E">
      <w:r>
        <w:t xml:space="preserve">3.3.5 </w:t>
      </w:r>
      <w:r>
        <w:rPr>
          <w:rFonts w:hint="eastAsia"/>
        </w:rPr>
        <w:t>Антигенная</w:t>
      </w:r>
      <w:r>
        <w:t xml:space="preserve"> </w:t>
      </w:r>
      <w:r>
        <w:rPr>
          <w:rFonts w:hint="eastAsia"/>
        </w:rPr>
        <w:t>структура</w:t>
      </w:r>
      <w:r>
        <w:t xml:space="preserve">. </w:t>
      </w:r>
      <w:r>
        <w:rPr>
          <w:rFonts w:hint="eastAsia"/>
        </w:rPr>
        <w:t>юо</w:t>
      </w:r>
    </w:p>
    <w:p w14:paraId="63BF2D0C" w14:textId="77777777" w:rsidR="00625F0E" w:rsidRDefault="00625F0E" w:rsidP="00625F0E"/>
    <w:p w14:paraId="38300FC2" w14:textId="77777777" w:rsidR="00625F0E" w:rsidRDefault="00625F0E" w:rsidP="00625F0E">
      <w:r>
        <w:t xml:space="preserve">3.3.6 </w:t>
      </w:r>
      <w:r>
        <w:rPr>
          <w:rFonts w:hint="eastAsia"/>
        </w:rPr>
        <w:t>Адгезивные</w:t>
      </w:r>
      <w:r>
        <w:t xml:space="preserve"> </w:t>
      </w:r>
      <w:r>
        <w:rPr>
          <w:rFonts w:hint="eastAsia"/>
        </w:rPr>
        <w:t>свойства</w:t>
      </w:r>
      <w:r>
        <w:t>.</w:t>
      </w:r>
    </w:p>
    <w:p w14:paraId="26D95C9F" w14:textId="77777777" w:rsidR="00625F0E" w:rsidRDefault="00625F0E" w:rsidP="00625F0E"/>
    <w:p w14:paraId="7BC2FCC0" w14:textId="77777777" w:rsidR="00625F0E" w:rsidRDefault="00625F0E" w:rsidP="00625F0E">
      <w:r>
        <w:t xml:space="preserve">3.3.7 </w:t>
      </w:r>
      <w:r>
        <w:rPr>
          <w:rFonts w:hint="eastAsia"/>
        </w:rPr>
        <w:t>Токсигенные</w:t>
      </w:r>
      <w:r>
        <w:t xml:space="preserve"> </w:t>
      </w:r>
      <w:r>
        <w:rPr>
          <w:rFonts w:hint="eastAsia"/>
        </w:rPr>
        <w:t>свойства</w:t>
      </w:r>
      <w:r>
        <w:t xml:space="preserve">. </w:t>
      </w:r>
      <w:r>
        <w:rPr>
          <w:rFonts w:hint="eastAsia"/>
        </w:rPr>
        <w:t>юб</w:t>
      </w:r>
    </w:p>
    <w:p w14:paraId="02674C69" w14:textId="77777777" w:rsidR="00625F0E" w:rsidRDefault="00625F0E" w:rsidP="00625F0E"/>
    <w:p w14:paraId="4FEB18F5" w14:textId="77777777" w:rsidR="00625F0E" w:rsidRDefault="00625F0E" w:rsidP="00625F0E">
      <w:r>
        <w:t xml:space="preserve">3.3.8 </w:t>
      </w:r>
      <w:r>
        <w:rPr>
          <w:rFonts w:hint="eastAsia"/>
        </w:rPr>
        <w:t>Антигенные</w:t>
      </w:r>
      <w:r>
        <w:t xml:space="preserve"> </w:t>
      </w:r>
      <w:r>
        <w:rPr>
          <w:rFonts w:hint="eastAsia"/>
        </w:rPr>
        <w:t>свойства</w:t>
      </w:r>
      <w:r>
        <w:t xml:space="preserve">. </w:t>
      </w:r>
      <w:r>
        <w:rPr>
          <w:rFonts w:hint="eastAsia"/>
        </w:rPr>
        <w:t>ш</w:t>
      </w:r>
    </w:p>
    <w:p w14:paraId="09294D6B" w14:textId="77777777" w:rsidR="00625F0E" w:rsidRDefault="00625F0E" w:rsidP="00625F0E"/>
    <w:p w14:paraId="108BC742" w14:textId="77777777" w:rsidR="00625F0E" w:rsidRDefault="00625F0E" w:rsidP="00625F0E">
      <w:r>
        <w:t xml:space="preserve">3.4 </w:t>
      </w:r>
      <w:r>
        <w:rPr>
          <w:rFonts w:hint="eastAsia"/>
        </w:rPr>
        <w:t>Приготовление</w:t>
      </w:r>
      <w:r>
        <w:t xml:space="preserve"> </w:t>
      </w:r>
      <w:r>
        <w:rPr>
          <w:rFonts w:hint="eastAsia"/>
        </w:rPr>
        <w:t>экспериментальных</w:t>
      </w:r>
      <w:r>
        <w:t xml:space="preserve"> </w:t>
      </w:r>
      <w:r>
        <w:rPr>
          <w:rFonts w:hint="eastAsia"/>
        </w:rPr>
        <w:t>серий</w:t>
      </w:r>
      <w:r>
        <w:t xml:space="preserve"> </w:t>
      </w:r>
      <w:r>
        <w:rPr>
          <w:rFonts w:hint="eastAsia"/>
        </w:rPr>
        <w:t>вакцин</w:t>
      </w:r>
      <w:r>
        <w:t>.</w:t>
      </w:r>
    </w:p>
    <w:p w14:paraId="5D67EA18" w14:textId="77777777" w:rsidR="00625F0E" w:rsidRDefault="00625F0E" w:rsidP="00625F0E"/>
    <w:p w14:paraId="768C809E" w14:textId="77777777" w:rsidR="00625F0E" w:rsidRDefault="00625F0E" w:rsidP="00625F0E">
      <w:r>
        <w:t xml:space="preserve">3.5 </w:t>
      </w:r>
      <w:r>
        <w:rPr>
          <w:rFonts w:hint="eastAsia"/>
        </w:rPr>
        <w:t>Результаты</w:t>
      </w:r>
      <w:r>
        <w:t xml:space="preserve"> </w:t>
      </w:r>
      <w:r>
        <w:rPr>
          <w:rFonts w:hint="eastAsia"/>
        </w:rPr>
        <w:t>применения</w:t>
      </w:r>
      <w:r>
        <w:t xml:space="preserve"> </w:t>
      </w:r>
      <w:r>
        <w:rPr>
          <w:rFonts w:hint="eastAsia"/>
        </w:rPr>
        <w:t>экспериментальных</w:t>
      </w:r>
      <w:r>
        <w:t xml:space="preserve"> </w:t>
      </w:r>
      <w:r>
        <w:rPr>
          <w:rFonts w:hint="eastAsia"/>
        </w:rPr>
        <w:t>серий</w:t>
      </w:r>
      <w:r>
        <w:t xml:space="preserve"> 120 </w:t>
      </w:r>
      <w:r>
        <w:rPr>
          <w:rFonts w:hint="eastAsia"/>
        </w:rPr>
        <w:t>вакцин</w:t>
      </w:r>
      <w:r>
        <w:t>.</w:t>
      </w:r>
    </w:p>
    <w:p w14:paraId="072F2ECE" w14:textId="77777777" w:rsidR="00625F0E" w:rsidRDefault="00625F0E" w:rsidP="00625F0E"/>
    <w:p w14:paraId="38233CA0" w14:textId="77777777" w:rsidR="00625F0E" w:rsidRDefault="00625F0E" w:rsidP="00625F0E">
      <w:r>
        <w:t xml:space="preserve">4 </w:t>
      </w:r>
      <w:r>
        <w:rPr>
          <w:rFonts w:hint="eastAsia"/>
        </w:rPr>
        <w:t>ОБСУЖДЕНИЕ</w:t>
      </w:r>
    </w:p>
    <w:p w14:paraId="3AD98AE9" w14:textId="77777777" w:rsidR="00625F0E" w:rsidRDefault="00625F0E" w:rsidP="00625F0E"/>
    <w:p w14:paraId="46B2DCBE" w14:textId="77777777" w:rsidR="00625F0E" w:rsidRDefault="00625F0E" w:rsidP="00625F0E">
      <w:r>
        <w:t xml:space="preserve">5 </w:t>
      </w:r>
      <w:r>
        <w:rPr>
          <w:rFonts w:hint="eastAsia"/>
        </w:rPr>
        <w:t>ВЫВОДЫ</w:t>
      </w:r>
    </w:p>
    <w:p w14:paraId="56CB4588" w14:textId="77777777" w:rsidR="00625F0E" w:rsidRDefault="00625F0E" w:rsidP="00625F0E"/>
    <w:p w14:paraId="5D983656" w14:textId="4F374A72" w:rsidR="00625F0E" w:rsidRPr="00625F0E" w:rsidRDefault="00625F0E" w:rsidP="00625F0E">
      <w:r>
        <w:t xml:space="preserve">6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О</w:t>
      </w:r>
      <w:r>
        <w:t xml:space="preserve"> </w:t>
      </w:r>
      <w:r>
        <w:rPr>
          <w:rFonts w:hint="eastAsia"/>
        </w:rPr>
        <w:t>НАУЧНЫХ</w:t>
      </w:r>
      <w:r>
        <w:t xml:space="preserve"> </w:t>
      </w:r>
      <w:r>
        <w:rPr>
          <w:rFonts w:hint="eastAsia"/>
        </w:rPr>
        <w:t>ВЫВОДОВ</w:t>
      </w:r>
    </w:p>
    <w:sectPr w:rsidR="00625F0E" w:rsidRPr="00625F0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51754" w14:textId="77777777" w:rsidR="00FC5787" w:rsidRPr="008D1934" w:rsidRDefault="00FC5787">
      <w:pPr>
        <w:spacing w:after="0" w:line="240" w:lineRule="auto"/>
      </w:pPr>
      <w:r w:rsidRPr="008D1934">
        <w:separator/>
      </w:r>
    </w:p>
  </w:endnote>
  <w:endnote w:type="continuationSeparator" w:id="0">
    <w:p w14:paraId="6D8C6FBC" w14:textId="77777777" w:rsidR="00FC5787" w:rsidRPr="008D1934" w:rsidRDefault="00FC578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2DBE" w14:textId="77777777" w:rsidR="00FC5787" w:rsidRPr="008D1934" w:rsidRDefault="00FC5787"/>
    <w:p w14:paraId="5DA9ABF0" w14:textId="77777777" w:rsidR="00FC5787" w:rsidRPr="008D1934" w:rsidRDefault="00FC5787"/>
    <w:p w14:paraId="513605D4" w14:textId="77777777" w:rsidR="00FC5787" w:rsidRPr="008D1934" w:rsidRDefault="00FC5787"/>
    <w:p w14:paraId="208A8895" w14:textId="77777777" w:rsidR="00FC5787" w:rsidRPr="008D1934" w:rsidRDefault="00FC5787"/>
    <w:p w14:paraId="7DA68B8D" w14:textId="77777777" w:rsidR="00FC5787" w:rsidRPr="008D1934" w:rsidRDefault="00FC5787"/>
    <w:p w14:paraId="79448EBD" w14:textId="77777777" w:rsidR="00FC5787" w:rsidRPr="008D1934" w:rsidRDefault="00FC5787"/>
    <w:p w14:paraId="5624E5DD" w14:textId="77777777" w:rsidR="00FC5787" w:rsidRPr="008D1934" w:rsidRDefault="00FC5787">
      <w:pPr>
        <w:rPr>
          <w:sz w:val="2"/>
          <w:szCs w:val="2"/>
        </w:rPr>
      </w:pPr>
      <w:r>
        <w:rPr>
          <w:noProof/>
        </w:rPr>
        <mc:AlternateContent>
          <mc:Choice Requires="wps">
            <w:drawing>
              <wp:anchor distT="0" distB="0" distL="63500" distR="63500" simplePos="0" relativeHeight="251660288" behindDoc="1" locked="0" layoutInCell="1" allowOverlap="1" wp14:anchorId="741C746B" wp14:editId="02AB335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381609A" w14:textId="77777777" w:rsidR="00FC5787" w:rsidRPr="008D1934" w:rsidRDefault="00FC57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C746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81609A" w14:textId="77777777" w:rsidR="00FC5787" w:rsidRPr="008D1934" w:rsidRDefault="00FC57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933D34" w14:textId="77777777" w:rsidR="00FC5787" w:rsidRPr="008D1934" w:rsidRDefault="00FC5787"/>
    <w:p w14:paraId="0B9FDFA4" w14:textId="77777777" w:rsidR="00FC5787" w:rsidRPr="008D1934" w:rsidRDefault="00FC5787"/>
    <w:p w14:paraId="0F5351B3" w14:textId="77777777" w:rsidR="00FC5787" w:rsidRPr="008D1934" w:rsidRDefault="00FC5787">
      <w:pPr>
        <w:rPr>
          <w:sz w:val="2"/>
          <w:szCs w:val="2"/>
        </w:rPr>
      </w:pPr>
      <w:r>
        <w:rPr>
          <w:noProof/>
        </w:rPr>
        <mc:AlternateContent>
          <mc:Choice Requires="wps">
            <w:drawing>
              <wp:anchor distT="0" distB="0" distL="63500" distR="63500" simplePos="0" relativeHeight="251659264" behindDoc="1" locked="0" layoutInCell="1" allowOverlap="1" wp14:anchorId="7CDE78C8" wp14:editId="7DCC967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E7BE4FB" w14:textId="77777777" w:rsidR="00FC5787" w:rsidRPr="008D1934" w:rsidRDefault="00FC57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E78C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7BE4FB" w14:textId="77777777" w:rsidR="00FC5787" w:rsidRPr="008D1934" w:rsidRDefault="00FC57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A71FF92" w14:textId="77777777" w:rsidR="00FC5787" w:rsidRPr="008D1934" w:rsidRDefault="00FC5787"/>
    <w:p w14:paraId="526638B6" w14:textId="77777777" w:rsidR="00FC5787" w:rsidRPr="008D1934" w:rsidRDefault="00FC5787">
      <w:pPr>
        <w:rPr>
          <w:sz w:val="2"/>
          <w:szCs w:val="2"/>
        </w:rPr>
      </w:pPr>
    </w:p>
    <w:p w14:paraId="369A928F" w14:textId="77777777" w:rsidR="00FC5787" w:rsidRPr="008D1934" w:rsidRDefault="00FC5787"/>
    <w:p w14:paraId="62F535C3" w14:textId="77777777" w:rsidR="00FC5787" w:rsidRPr="008D1934" w:rsidRDefault="00FC5787">
      <w:pPr>
        <w:spacing w:after="0" w:line="240" w:lineRule="auto"/>
      </w:pPr>
    </w:p>
  </w:footnote>
  <w:footnote w:type="continuationSeparator" w:id="0">
    <w:p w14:paraId="549F13A6" w14:textId="77777777" w:rsidR="00FC5787" w:rsidRPr="008D1934" w:rsidRDefault="00FC578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787"/>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9621</TotalTime>
  <Pages>3</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261</cp:revision>
  <cp:lastPrinted>2024-05-12T14:21:00Z</cp:lastPrinted>
  <dcterms:created xsi:type="dcterms:W3CDTF">2024-05-20T16:55:00Z</dcterms:created>
  <dcterms:modified xsi:type="dcterms:W3CDTF">2024-06-05T13:42:00Z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