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15" w:rsidRDefault="002017E2" w:rsidP="002017E2">
      <w:pPr>
        <w:rPr>
          <w:rFonts w:ascii="CIDFont+F2" w:hAnsi="CIDFont+F2" w:cs="CIDFont+F2"/>
          <w:kern w:val="0"/>
          <w:sz w:val="28"/>
          <w:szCs w:val="28"/>
          <w:lang w:eastAsia="ru-RU"/>
        </w:rPr>
      </w:pPr>
      <w:r w:rsidRPr="002017E2">
        <w:rPr>
          <w:rFonts w:ascii="CIDFont+F2" w:hAnsi="CIDFont+F2" w:cs="CIDFont+F2" w:hint="eastAsia"/>
          <w:kern w:val="0"/>
          <w:sz w:val="28"/>
          <w:szCs w:val="28"/>
          <w:lang w:eastAsia="ru-RU"/>
        </w:rPr>
        <w:t>Набиев</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Рамиз</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Гасан</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оглы</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Стратегия</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управления</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брендом</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современного</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предприятия</w:t>
      </w:r>
      <w:r w:rsidRPr="002017E2">
        <w:rPr>
          <w:rFonts w:ascii="CIDFont+F2" w:hAnsi="CIDFont+F2" w:cs="CIDFont+F2"/>
          <w:kern w:val="0"/>
          <w:sz w:val="28"/>
          <w:szCs w:val="28"/>
          <w:lang w:eastAsia="ru-RU"/>
        </w:rPr>
        <w:t xml:space="preserve"> : </w:t>
      </w:r>
      <w:r w:rsidRPr="002017E2">
        <w:rPr>
          <w:rFonts w:ascii="CIDFont+F2" w:hAnsi="CIDFont+F2" w:cs="CIDFont+F2" w:hint="eastAsia"/>
          <w:kern w:val="0"/>
          <w:sz w:val="28"/>
          <w:szCs w:val="28"/>
          <w:lang w:eastAsia="ru-RU"/>
        </w:rPr>
        <w:t>диссертация</w:t>
      </w:r>
      <w:r w:rsidRPr="002017E2">
        <w:rPr>
          <w:rFonts w:ascii="CIDFont+F2" w:hAnsi="CIDFont+F2" w:cs="CIDFont+F2"/>
          <w:kern w:val="0"/>
          <w:sz w:val="28"/>
          <w:szCs w:val="28"/>
          <w:lang w:eastAsia="ru-RU"/>
        </w:rPr>
        <w:t xml:space="preserve"> ... </w:t>
      </w:r>
      <w:r w:rsidRPr="002017E2">
        <w:rPr>
          <w:rFonts w:ascii="CIDFont+F2" w:hAnsi="CIDFont+F2" w:cs="CIDFont+F2" w:hint="eastAsia"/>
          <w:kern w:val="0"/>
          <w:sz w:val="28"/>
          <w:szCs w:val="28"/>
          <w:lang w:eastAsia="ru-RU"/>
        </w:rPr>
        <w:t>кандидата</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экономических</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наук</w:t>
      </w:r>
      <w:r w:rsidRPr="002017E2">
        <w:rPr>
          <w:rFonts w:ascii="CIDFont+F2" w:hAnsi="CIDFont+F2" w:cs="CIDFont+F2"/>
          <w:kern w:val="0"/>
          <w:sz w:val="28"/>
          <w:szCs w:val="28"/>
          <w:lang w:eastAsia="ru-RU"/>
        </w:rPr>
        <w:t xml:space="preserve"> : 08.00.05 / </w:t>
      </w:r>
      <w:r w:rsidRPr="002017E2">
        <w:rPr>
          <w:rFonts w:ascii="CIDFont+F2" w:hAnsi="CIDFont+F2" w:cs="CIDFont+F2" w:hint="eastAsia"/>
          <w:kern w:val="0"/>
          <w:sz w:val="28"/>
          <w:szCs w:val="28"/>
          <w:lang w:eastAsia="ru-RU"/>
        </w:rPr>
        <w:t>Набиев</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Рамиз</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Гасан</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оглы</w:t>
      </w:r>
      <w:r w:rsidRPr="002017E2">
        <w:rPr>
          <w:rFonts w:ascii="CIDFont+F2" w:hAnsi="CIDFont+F2" w:cs="CIDFont+F2"/>
          <w:kern w:val="0"/>
          <w:sz w:val="28"/>
          <w:szCs w:val="28"/>
          <w:lang w:eastAsia="ru-RU"/>
        </w:rPr>
        <w:t>; [</w:t>
      </w:r>
      <w:r w:rsidRPr="002017E2">
        <w:rPr>
          <w:rFonts w:ascii="CIDFont+F2" w:hAnsi="CIDFont+F2" w:cs="CIDFont+F2" w:hint="eastAsia"/>
          <w:kern w:val="0"/>
          <w:sz w:val="28"/>
          <w:szCs w:val="28"/>
          <w:lang w:eastAsia="ru-RU"/>
        </w:rPr>
        <w:t>Место</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защиты</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Рос</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эконом</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акад</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им</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Г</w:t>
      </w:r>
      <w:r w:rsidRPr="002017E2">
        <w:rPr>
          <w:rFonts w:ascii="CIDFont+F2" w:hAnsi="CIDFont+F2" w:cs="CIDFont+F2"/>
          <w:kern w:val="0"/>
          <w:sz w:val="28"/>
          <w:szCs w:val="28"/>
          <w:lang w:eastAsia="ru-RU"/>
        </w:rPr>
        <w:t>.</w:t>
      </w:r>
      <w:r w:rsidRPr="002017E2">
        <w:rPr>
          <w:rFonts w:ascii="CIDFont+F2" w:hAnsi="CIDFont+F2" w:cs="CIDFont+F2" w:hint="eastAsia"/>
          <w:kern w:val="0"/>
          <w:sz w:val="28"/>
          <w:szCs w:val="28"/>
          <w:lang w:eastAsia="ru-RU"/>
        </w:rPr>
        <w:t>В</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Плеханова</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Москва</w:t>
      </w:r>
      <w:r w:rsidRPr="002017E2">
        <w:rPr>
          <w:rFonts w:ascii="CIDFont+F2" w:hAnsi="CIDFont+F2" w:cs="CIDFont+F2"/>
          <w:kern w:val="0"/>
          <w:sz w:val="28"/>
          <w:szCs w:val="28"/>
          <w:lang w:eastAsia="ru-RU"/>
        </w:rPr>
        <w:t xml:space="preserve">, 2010.- 160 </w:t>
      </w:r>
      <w:r w:rsidRPr="002017E2">
        <w:rPr>
          <w:rFonts w:ascii="CIDFont+F2" w:hAnsi="CIDFont+F2" w:cs="CIDFont+F2" w:hint="eastAsia"/>
          <w:kern w:val="0"/>
          <w:sz w:val="28"/>
          <w:szCs w:val="28"/>
          <w:lang w:eastAsia="ru-RU"/>
        </w:rPr>
        <w:t>с</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ил</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РГБ</w:t>
      </w:r>
      <w:r w:rsidRPr="002017E2">
        <w:rPr>
          <w:rFonts w:ascii="CIDFont+F2" w:hAnsi="CIDFont+F2" w:cs="CIDFont+F2"/>
          <w:kern w:val="0"/>
          <w:sz w:val="28"/>
          <w:szCs w:val="28"/>
          <w:lang w:eastAsia="ru-RU"/>
        </w:rPr>
        <w:t xml:space="preserve"> </w:t>
      </w:r>
      <w:r w:rsidRPr="002017E2">
        <w:rPr>
          <w:rFonts w:ascii="CIDFont+F2" w:hAnsi="CIDFont+F2" w:cs="CIDFont+F2" w:hint="eastAsia"/>
          <w:kern w:val="0"/>
          <w:sz w:val="28"/>
          <w:szCs w:val="28"/>
          <w:lang w:eastAsia="ru-RU"/>
        </w:rPr>
        <w:t>ОД</w:t>
      </w:r>
      <w:r w:rsidRPr="002017E2">
        <w:rPr>
          <w:rFonts w:ascii="CIDFont+F2" w:hAnsi="CIDFont+F2" w:cs="CIDFont+F2"/>
          <w:kern w:val="0"/>
          <w:sz w:val="28"/>
          <w:szCs w:val="28"/>
          <w:lang w:eastAsia="ru-RU"/>
        </w:rPr>
        <w:t>, 61 10-8/1894</w:t>
      </w:r>
    </w:p>
    <w:p w:rsidR="002017E2" w:rsidRDefault="002017E2" w:rsidP="002017E2">
      <w:pPr>
        <w:rPr>
          <w:rFonts w:ascii="CIDFont+F2" w:hAnsi="CIDFont+F2" w:cs="CIDFont+F2"/>
          <w:kern w:val="0"/>
          <w:sz w:val="28"/>
          <w:szCs w:val="28"/>
          <w:lang w:eastAsia="ru-RU"/>
        </w:rPr>
      </w:pPr>
    </w:p>
    <w:p w:rsidR="002017E2" w:rsidRDefault="002017E2" w:rsidP="002017E2">
      <w:pPr>
        <w:rPr>
          <w:rFonts w:ascii="CIDFont+F2" w:hAnsi="CIDFont+F2" w:cs="CIDFont+F2"/>
          <w:kern w:val="0"/>
          <w:sz w:val="28"/>
          <w:szCs w:val="28"/>
          <w:lang w:eastAsia="ru-RU"/>
        </w:rPr>
      </w:pPr>
    </w:p>
    <w:p w:rsidR="002017E2" w:rsidRDefault="002017E2" w:rsidP="002017E2">
      <w:pPr>
        <w:rPr>
          <w:rFonts w:ascii="CIDFont+F2" w:hAnsi="CIDFont+F2" w:cs="CIDFont+F2"/>
          <w:kern w:val="0"/>
          <w:sz w:val="28"/>
          <w:szCs w:val="28"/>
          <w:lang w:eastAsia="ru-RU"/>
        </w:rPr>
      </w:pPr>
    </w:p>
    <w:p w:rsidR="002017E2" w:rsidRPr="002017E2" w:rsidRDefault="002017E2" w:rsidP="002017E2">
      <w:pPr>
        <w:tabs>
          <w:tab w:val="clear" w:pos="709"/>
        </w:tabs>
        <w:suppressAutoHyphens w:val="0"/>
        <w:spacing w:after="273" w:line="322" w:lineRule="exact"/>
        <w:ind w:left="20" w:firstLine="0"/>
        <w:jc w:val="center"/>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Работа выполнена на кафедре рекламы в ГОУ ВПО «Российская</w:t>
      </w:r>
      <w:r w:rsidRPr="002017E2">
        <w:rPr>
          <w:rFonts w:ascii="Times New Roman" w:eastAsia="Times New Roman" w:hAnsi="Times New Roman" w:cs="Times New Roman"/>
          <w:color w:val="000000"/>
          <w:kern w:val="0"/>
          <w:sz w:val="28"/>
          <w:szCs w:val="28"/>
          <w:lang w:eastAsia="ru-RU" w:bidi="ru-RU"/>
        </w:rPr>
        <w:br/>
        <w:t>экономическая академия имени Г.В. Плеханова»</w:t>
      </w:r>
    </w:p>
    <w:p w:rsidR="002017E2" w:rsidRPr="002017E2" w:rsidRDefault="002017E2" w:rsidP="002017E2">
      <w:pPr>
        <w:tabs>
          <w:tab w:val="clear" w:pos="709"/>
        </w:tabs>
        <w:suppressAutoHyphens w:val="0"/>
        <w:spacing w:after="862" w:line="280" w:lineRule="exact"/>
        <w:ind w:firstLine="0"/>
        <w:jc w:val="right"/>
        <w:rPr>
          <w:rFonts w:ascii="Times New Roman" w:eastAsia="Times New Roman" w:hAnsi="Times New Roman" w:cs="Times New Roman"/>
          <w:i/>
          <w:iCs/>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На правах рукописи</w:t>
      </w:r>
    </w:p>
    <w:p w:rsidR="002017E2" w:rsidRPr="002017E2" w:rsidRDefault="002017E2" w:rsidP="002017E2">
      <w:pPr>
        <w:tabs>
          <w:tab w:val="clear" w:pos="709"/>
        </w:tabs>
        <w:suppressAutoHyphens w:val="0"/>
        <w:spacing w:after="398" w:line="320" w:lineRule="exact"/>
        <w:ind w:left="1020" w:firstLine="0"/>
        <w:jc w:val="left"/>
        <w:rPr>
          <w:rFonts w:ascii="Courier New" w:hAnsi="Courier New"/>
          <w:b/>
          <w:bCs/>
          <w:i/>
          <w:iCs/>
          <w:color w:val="000000"/>
          <w:spacing w:val="30"/>
          <w:kern w:val="0"/>
          <w:sz w:val="32"/>
          <w:szCs w:val="32"/>
          <w:lang w:eastAsia="ru-RU" w:bidi="ru-RU"/>
        </w:rPr>
      </w:pPr>
      <w:r w:rsidRPr="002017E2">
        <w:rPr>
          <w:rFonts w:ascii="Courier New" w:hAnsi="Courier New"/>
          <w:b/>
          <w:bCs/>
          <w:i/>
          <w:iCs/>
          <w:color w:val="000000"/>
          <w:spacing w:val="30"/>
          <w:kern w:val="0"/>
          <w:sz w:val="32"/>
          <w:szCs w:val="32"/>
          <w:lang w:val="en-US" w:eastAsia="en-US" w:bidi="en-US"/>
        </w:rPr>
        <w:t>Oh</w:t>
      </w:r>
      <w:r w:rsidRPr="002017E2">
        <w:rPr>
          <w:rFonts w:ascii="Courier New" w:hAnsi="Courier New"/>
          <w:b/>
          <w:bCs/>
          <w:i/>
          <w:iCs/>
          <w:color w:val="000000"/>
          <w:spacing w:val="30"/>
          <w:kern w:val="0"/>
          <w:sz w:val="32"/>
          <w:szCs w:val="32"/>
          <w:lang w:eastAsia="en-US" w:bidi="en-US"/>
        </w:rPr>
        <w:t xml:space="preserve"> </w:t>
      </w:r>
      <w:r w:rsidRPr="002017E2">
        <w:rPr>
          <w:rFonts w:ascii="Courier New" w:hAnsi="Courier New"/>
          <w:b/>
          <w:bCs/>
          <w:i/>
          <w:iCs/>
          <w:color w:val="000000"/>
          <w:spacing w:val="30"/>
          <w:kern w:val="0"/>
          <w:sz w:val="32"/>
          <w:szCs w:val="32"/>
          <w:lang w:eastAsia="ru-RU" w:bidi="ru-RU"/>
        </w:rPr>
        <w:t xml:space="preserve">Ло^ОС^/9 9 </w:t>
      </w:r>
      <w:r w:rsidRPr="002017E2">
        <w:rPr>
          <w:rFonts w:ascii="Times New Roman" w:hAnsi="Times New Roman" w:cs="Times New Roman"/>
          <w:b/>
          <w:bCs/>
          <w:i/>
          <w:iCs/>
          <w:color w:val="000000"/>
          <w:kern w:val="0"/>
          <w:sz w:val="24"/>
          <w:szCs w:val="24"/>
          <w:lang w:eastAsia="ru-RU" w:bidi="ru-RU"/>
        </w:rPr>
        <w:t>О</w:t>
      </w:r>
    </w:p>
    <w:p w:rsidR="002017E2" w:rsidRPr="002017E2" w:rsidRDefault="002017E2" w:rsidP="002017E2">
      <w:pPr>
        <w:tabs>
          <w:tab w:val="clear" w:pos="709"/>
        </w:tabs>
        <w:suppressAutoHyphens w:val="0"/>
        <w:spacing w:after="919" w:line="340" w:lineRule="exact"/>
        <w:ind w:left="20" w:firstLine="0"/>
        <w:jc w:val="center"/>
        <w:rPr>
          <w:rFonts w:ascii="Times New Roman" w:eastAsia="Times New Roman" w:hAnsi="Times New Roman" w:cs="Times New Roman"/>
          <w:b/>
          <w:bCs/>
          <w:color w:val="000000"/>
          <w:kern w:val="0"/>
          <w:sz w:val="34"/>
          <w:szCs w:val="34"/>
          <w:lang w:eastAsia="ru-RU" w:bidi="ru-RU"/>
        </w:rPr>
      </w:pPr>
      <w:r w:rsidRPr="002017E2">
        <w:rPr>
          <w:rFonts w:ascii="Times New Roman" w:eastAsia="Times New Roman" w:hAnsi="Times New Roman" w:cs="Times New Roman"/>
          <w:b/>
          <w:bCs/>
          <w:color w:val="000000"/>
          <w:kern w:val="0"/>
          <w:sz w:val="34"/>
          <w:szCs w:val="34"/>
          <w:lang w:eastAsia="ru-RU" w:bidi="ru-RU"/>
        </w:rPr>
        <w:t>НАБИЕВ РАМИЗ ГАСАН ОГЛЫ</w:t>
      </w:r>
    </w:p>
    <w:p w:rsidR="002017E2" w:rsidRPr="002017E2" w:rsidRDefault="002017E2" w:rsidP="002017E2">
      <w:pPr>
        <w:keepNext/>
        <w:keepLines/>
        <w:tabs>
          <w:tab w:val="clear" w:pos="709"/>
        </w:tabs>
        <w:suppressAutoHyphens w:val="0"/>
        <w:spacing w:after="647" w:line="830" w:lineRule="exact"/>
        <w:ind w:left="700" w:firstLine="0"/>
        <w:jc w:val="center"/>
        <w:outlineLvl w:val="2"/>
        <w:rPr>
          <w:rFonts w:ascii="Times New Roman" w:eastAsia="Times New Roman" w:hAnsi="Times New Roman" w:cs="Times New Roman"/>
          <w:b/>
          <w:bCs/>
          <w:color w:val="000000"/>
          <w:spacing w:val="-10"/>
          <w:kern w:val="0"/>
          <w:sz w:val="46"/>
          <w:szCs w:val="46"/>
          <w:lang w:eastAsia="ru-RU" w:bidi="ru-RU"/>
        </w:rPr>
      </w:pPr>
      <w:bookmarkStart w:id="0" w:name="bookmark0"/>
      <w:r w:rsidRPr="002017E2">
        <w:rPr>
          <w:rFonts w:ascii="Times New Roman" w:eastAsia="Times New Roman" w:hAnsi="Times New Roman" w:cs="Times New Roman"/>
          <w:b/>
          <w:bCs/>
          <w:color w:val="000000"/>
          <w:spacing w:val="-10"/>
          <w:kern w:val="0"/>
          <w:sz w:val="46"/>
          <w:szCs w:val="46"/>
          <w:lang w:eastAsia="ru-RU" w:bidi="ru-RU"/>
        </w:rPr>
        <w:t>СТРАТЕГИЯ УПРАВЛЕНИЯ</w:t>
      </w:r>
      <w:r w:rsidRPr="002017E2">
        <w:rPr>
          <w:rFonts w:ascii="Times New Roman" w:eastAsia="Times New Roman" w:hAnsi="Times New Roman" w:cs="Times New Roman"/>
          <w:b/>
          <w:bCs/>
          <w:color w:val="000000"/>
          <w:spacing w:val="-10"/>
          <w:kern w:val="0"/>
          <w:sz w:val="46"/>
          <w:szCs w:val="46"/>
          <w:lang w:eastAsia="ru-RU" w:bidi="ru-RU"/>
        </w:rPr>
        <w:br/>
        <w:t>БРЕНДОМ СОВРЕМЕННОГО</w:t>
      </w:r>
      <w:r w:rsidRPr="002017E2">
        <w:rPr>
          <w:rFonts w:ascii="Times New Roman" w:eastAsia="Times New Roman" w:hAnsi="Times New Roman" w:cs="Times New Roman"/>
          <w:b/>
          <w:bCs/>
          <w:color w:val="000000"/>
          <w:spacing w:val="-10"/>
          <w:kern w:val="0"/>
          <w:sz w:val="46"/>
          <w:szCs w:val="46"/>
          <w:lang w:eastAsia="ru-RU" w:bidi="ru-RU"/>
        </w:rPr>
        <w:br/>
        <w:t>ПРЕДПРИЯТИЯ</w:t>
      </w:r>
      <w:bookmarkEnd w:id="0"/>
    </w:p>
    <w:p w:rsidR="002017E2" w:rsidRPr="002017E2" w:rsidRDefault="002017E2" w:rsidP="002017E2">
      <w:pPr>
        <w:tabs>
          <w:tab w:val="clear" w:pos="709"/>
        </w:tabs>
        <w:suppressAutoHyphens w:val="0"/>
        <w:spacing w:after="1893" w:line="322" w:lineRule="exact"/>
        <w:ind w:left="20" w:firstLine="0"/>
        <w:jc w:val="center"/>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Специальность: 08.00.05. «Экономика и управление</w:t>
      </w:r>
      <w:r w:rsidRPr="002017E2">
        <w:rPr>
          <w:rFonts w:ascii="Times New Roman" w:eastAsia="Times New Roman" w:hAnsi="Times New Roman" w:cs="Times New Roman"/>
          <w:color w:val="000000"/>
          <w:kern w:val="0"/>
          <w:sz w:val="28"/>
          <w:szCs w:val="28"/>
          <w:lang w:eastAsia="ru-RU" w:bidi="ru-RU"/>
        </w:rPr>
        <w:br/>
        <w:t>народным хозяйством» (маркетинг)</w:t>
      </w:r>
    </w:p>
    <w:p w:rsidR="002017E2" w:rsidRPr="002017E2" w:rsidRDefault="002017E2" w:rsidP="002017E2">
      <w:pPr>
        <w:tabs>
          <w:tab w:val="clear" w:pos="709"/>
        </w:tabs>
        <w:suppressAutoHyphens w:val="0"/>
        <w:spacing w:after="147"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2017E2">
        <w:rPr>
          <w:rFonts w:ascii="Times New Roman" w:eastAsia="Times New Roman" w:hAnsi="Times New Roman" w:cs="Times New Roman"/>
          <w:b/>
          <w:bCs/>
          <w:color w:val="000000"/>
          <w:kern w:val="0"/>
          <w:sz w:val="28"/>
          <w:szCs w:val="28"/>
          <w:lang w:eastAsia="ru-RU" w:bidi="ru-RU"/>
        </w:rPr>
        <w:t>ДИССЕРТАЦИЯ</w:t>
      </w:r>
    </w:p>
    <w:p w:rsidR="002017E2" w:rsidRPr="002017E2" w:rsidRDefault="002017E2" w:rsidP="002017E2">
      <w:pPr>
        <w:tabs>
          <w:tab w:val="clear" w:pos="709"/>
        </w:tabs>
        <w:suppressAutoHyphens w:val="0"/>
        <w:spacing w:after="908" w:line="280" w:lineRule="exact"/>
        <w:ind w:left="20" w:firstLine="0"/>
        <w:jc w:val="center"/>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на соискание ученой степени кандидата экономических наук</w:t>
      </w:r>
    </w:p>
    <w:p w:rsidR="002017E2" w:rsidRPr="002017E2" w:rsidRDefault="002017E2" w:rsidP="002017E2">
      <w:pPr>
        <w:tabs>
          <w:tab w:val="clear" w:pos="709"/>
        </w:tabs>
        <w:suppressAutoHyphens w:val="0"/>
        <w:spacing w:after="930" w:line="317" w:lineRule="exact"/>
        <w:ind w:left="5480" w:firstLine="0"/>
        <w:jc w:val="righ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Научный руководитель: д.э.н., проф. Розанова Т.П.</w:t>
      </w:r>
    </w:p>
    <w:p w:rsidR="002017E2" w:rsidRPr="002017E2" w:rsidRDefault="002017E2" w:rsidP="002017E2">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Москва -2010</w:t>
      </w:r>
    </w:p>
    <w:p w:rsidR="002017E2" w:rsidRPr="002017E2" w:rsidRDefault="002017E2" w:rsidP="002017E2">
      <w:pPr>
        <w:tabs>
          <w:tab w:val="clear" w:pos="709"/>
        </w:tabs>
        <w:suppressAutoHyphens w:val="0"/>
        <w:spacing w:after="0" w:line="280" w:lineRule="exact"/>
        <w:ind w:left="4060" w:firstLine="0"/>
        <w:jc w:val="left"/>
        <w:rPr>
          <w:rFonts w:ascii="Times New Roman" w:eastAsia="Times New Roman" w:hAnsi="Times New Roman" w:cs="Times New Roman"/>
          <w:b/>
          <w:bCs/>
          <w:color w:val="000000"/>
          <w:kern w:val="0"/>
          <w:sz w:val="28"/>
          <w:szCs w:val="28"/>
          <w:lang w:eastAsia="ru-RU" w:bidi="ru-RU"/>
        </w:rPr>
      </w:pPr>
      <w:r w:rsidRPr="002017E2">
        <w:rPr>
          <w:rFonts w:ascii="Times New Roman" w:eastAsia="Times New Roman" w:hAnsi="Times New Roman" w:cs="Times New Roman"/>
          <w:b/>
          <w:bCs/>
          <w:color w:val="000000"/>
          <w:kern w:val="0"/>
          <w:sz w:val="28"/>
          <w:szCs w:val="28"/>
          <w:lang w:eastAsia="ru-RU" w:bidi="ru-RU"/>
        </w:rPr>
        <w:t>ОГЛАВЛЕНИЕ</w:t>
      </w:r>
    </w:p>
    <w:p w:rsidR="002017E2" w:rsidRPr="002017E2" w:rsidRDefault="002017E2" w:rsidP="002017E2">
      <w:pPr>
        <w:tabs>
          <w:tab w:val="clear" w:pos="709"/>
          <w:tab w:val="left" w:pos="9377"/>
        </w:tabs>
        <w:suppressAutoHyphens w:val="0"/>
        <w:spacing w:after="0" w:line="480" w:lineRule="exact"/>
        <w:ind w:left="780" w:firstLine="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fldChar w:fldCharType="begin"/>
      </w:r>
      <w:r w:rsidRPr="002017E2">
        <w:rPr>
          <w:rFonts w:ascii="Times New Roman" w:eastAsia="Times New Roman" w:hAnsi="Times New Roman" w:cs="Times New Roman"/>
          <w:color w:val="000000"/>
          <w:kern w:val="0"/>
          <w:sz w:val="28"/>
          <w:szCs w:val="28"/>
          <w:lang w:eastAsia="ru-RU" w:bidi="ru-RU"/>
        </w:rPr>
        <w:instrText xml:space="preserve"> TOC \o "1-5" \h \z </w:instrText>
      </w:r>
      <w:r w:rsidRPr="002017E2">
        <w:rPr>
          <w:rFonts w:ascii="Times New Roman" w:eastAsia="Times New Roman" w:hAnsi="Times New Roman" w:cs="Times New Roman"/>
          <w:color w:val="000000"/>
          <w:kern w:val="0"/>
          <w:sz w:val="28"/>
          <w:szCs w:val="28"/>
          <w:lang w:eastAsia="ru-RU" w:bidi="ru-RU"/>
        </w:rPr>
        <w:fldChar w:fldCharType="separate"/>
      </w:r>
      <w:hyperlink w:anchor="bookmark1" w:tooltip="Current Document">
        <w:r w:rsidRPr="002017E2">
          <w:rPr>
            <w:rFonts w:ascii="Times New Roman" w:eastAsia="Times New Roman" w:hAnsi="Times New Roman" w:cs="Times New Roman"/>
            <w:color w:val="000000"/>
            <w:kern w:val="0"/>
            <w:sz w:val="28"/>
            <w:szCs w:val="28"/>
            <w:lang w:eastAsia="ru-RU" w:bidi="ru-RU"/>
          </w:rPr>
          <w:t>Введение</w:t>
        </w:r>
        <w:r w:rsidRPr="002017E2">
          <w:rPr>
            <w:rFonts w:ascii="Times New Roman" w:eastAsia="Times New Roman" w:hAnsi="Times New Roman" w:cs="Times New Roman"/>
            <w:color w:val="000000"/>
            <w:kern w:val="0"/>
            <w:sz w:val="28"/>
            <w:szCs w:val="28"/>
            <w:lang w:eastAsia="ru-RU" w:bidi="ru-RU"/>
          </w:rPr>
          <w:tab/>
          <w:t>3</w:t>
        </w:r>
      </w:hyperlink>
    </w:p>
    <w:p w:rsidR="002017E2" w:rsidRPr="002017E2" w:rsidRDefault="002017E2" w:rsidP="002017E2">
      <w:pPr>
        <w:tabs>
          <w:tab w:val="clear" w:pos="709"/>
          <w:tab w:val="right" w:pos="9418"/>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hyperlink w:anchor="bookmark2" w:tooltip="Current Document">
        <w:r w:rsidRPr="002017E2">
          <w:rPr>
            <w:rFonts w:ascii="Times New Roman" w:eastAsia="Times New Roman" w:hAnsi="Times New Roman" w:cs="Times New Roman"/>
            <w:color w:val="000000"/>
            <w:kern w:val="0"/>
            <w:sz w:val="28"/>
            <w:szCs w:val="28"/>
            <w:lang w:eastAsia="ru-RU" w:bidi="ru-RU"/>
          </w:rPr>
          <w:t>Глава 1. Теоретические основы разработки и управления брен</w:t>
        </w:r>
        <w:r w:rsidRPr="002017E2">
          <w:rPr>
            <w:rFonts w:ascii="Times New Roman" w:eastAsia="Times New Roman" w:hAnsi="Times New Roman" w:cs="Times New Roman"/>
            <w:color w:val="000000"/>
            <w:kern w:val="0"/>
            <w:sz w:val="28"/>
            <w:szCs w:val="28"/>
            <w:lang w:eastAsia="ru-RU" w:bidi="ru-RU"/>
          </w:rPr>
          <w:softHyphen/>
          <w:t>дом предприятия</w:t>
        </w:r>
        <w:r w:rsidRPr="002017E2">
          <w:rPr>
            <w:rFonts w:ascii="Times New Roman" w:eastAsia="Times New Roman" w:hAnsi="Times New Roman" w:cs="Times New Roman"/>
            <w:color w:val="000000"/>
            <w:kern w:val="0"/>
            <w:sz w:val="28"/>
            <w:szCs w:val="28"/>
            <w:lang w:eastAsia="ru-RU" w:bidi="ru-RU"/>
          </w:rPr>
          <w:tab/>
          <w:t>11</w:t>
        </w:r>
      </w:hyperlink>
    </w:p>
    <w:p w:rsidR="002017E2" w:rsidRPr="002017E2" w:rsidRDefault="002017E2" w:rsidP="002017E2">
      <w:pPr>
        <w:numPr>
          <w:ilvl w:val="0"/>
          <w:numId w:val="13"/>
        </w:numPr>
        <w:tabs>
          <w:tab w:val="clear" w:pos="709"/>
          <w:tab w:val="left" w:pos="1364"/>
          <w:tab w:val="right" w:pos="9418"/>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hyperlink w:anchor="bookmark3" w:tooltip="Current Document">
        <w:r w:rsidRPr="002017E2">
          <w:rPr>
            <w:rFonts w:ascii="Times New Roman" w:eastAsia="Times New Roman" w:hAnsi="Times New Roman" w:cs="Times New Roman"/>
            <w:color w:val="000000"/>
            <w:kern w:val="0"/>
            <w:sz w:val="28"/>
            <w:szCs w:val="28"/>
            <w:lang w:eastAsia="ru-RU" w:bidi="ru-RU"/>
          </w:rPr>
          <w:t>Разработка и управление брендом как объект исследования</w:t>
        </w:r>
        <w:r w:rsidRPr="002017E2">
          <w:rPr>
            <w:rFonts w:ascii="Times New Roman" w:eastAsia="Times New Roman" w:hAnsi="Times New Roman" w:cs="Times New Roman"/>
            <w:color w:val="000000"/>
            <w:kern w:val="0"/>
            <w:sz w:val="28"/>
            <w:szCs w:val="28"/>
            <w:lang w:eastAsia="ru-RU" w:bidi="ru-RU"/>
          </w:rPr>
          <w:tab/>
          <w:t>11</w:t>
        </w:r>
      </w:hyperlink>
    </w:p>
    <w:p w:rsidR="002017E2" w:rsidRPr="002017E2" w:rsidRDefault="002017E2" w:rsidP="002017E2">
      <w:pPr>
        <w:numPr>
          <w:ilvl w:val="0"/>
          <w:numId w:val="13"/>
        </w:numPr>
        <w:tabs>
          <w:tab w:val="clear" w:pos="709"/>
          <w:tab w:val="left" w:pos="1347"/>
          <w:tab w:val="right" w:pos="9418"/>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hyperlink w:anchor="bookmark4" w:tooltip="Current Document">
        <w:r w:rsidRPr="002017E2">
          <w:rPr>
            <w:rFonts w:ascii="Times New Roman" w:eastAsia="Times New Roman" w:hAnsi="Times New Roman" w:cs="Times New Roman"/>
            <w:color w:val="000000"/>
            <w:kern w:val="0"/>
            <w:sz w:val="28"/>
            <w:szCs w:val="28"/>
            <w:lang w:eastAsia="ru-RU" w:bidi="ru-RU"/>
          </w:rPr>
          <w:t>Возможности эффективной разработки и управления брен</w:t>
        </w:r>
        <w:r w:rsidRPr="002017E2">
          <w:rPr>
            <w:rFonts w:ascii="Times New Roman" w:eastAsia="Times New Roman" w:hAnsi="Times New Roman" w:cs="Times New Roman"/>
            <w:color w:val="000000"/>
            <w:kern w:val="0"/>
            <w:sz w:val="28"/>
            <w:szCs w:val="28"/>
            <w:lang w:eastAsia="ru-RU" w:bidi="ru-RU"/>
          </w:rPr>
          <w:softHyphen/>
          <w:t>дом предприятия</w:t>
        </w:r>
        <w:r w:rsidRPr="002017E2">
          <w:rPr>
            <w:rFonts w:ascii="Times New Roman" w:eastAsia="Times New Roman" w:hAnsi="Times New Roman" w:cs="Times New Roman"/>
            <w:color w:val="000000"/>
            <w:kern w:val="0"/>
            <w:sz w:val="28"/>
            <w:szCs w:val="28"/>
            <w:lang w:eastAsia="ru-RU" w:bidi="ru-RU"/>
          </w:rPr>
          <w:tab/>
          <w:t>26</w:t>
        </w:r>
      </w:hyperlink>
    </w:p>
    <w:p w:rsidR="002017E2" w:rsidRPr="002017E2" w:rsidRDefault="002017E2" w:rsidP="002017E2">
      <w:pPr>
        <w:numPr>
          <w:ilvl w:val="0"/>
          <w:numId w:val="13"/>
        </w:numPr>
        <w:tabs>
          <w:tab w:val="clear" w:pos="709"/>
          <w:tab w:val="left" w:pos="1342"/>
          <w:tab w:val="right" w:pos="9418"/>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hyperlink w:anchor="bookmark5" w:tooltip="Current Document">
        <w:r w:rsidRPr="002017E2">
          <w:rPr>
            <w:rFonts w:ascii="Times New Roman" w:eastAsia="Times New Roman" w:hAnsi="Times New Roman" w:cs="Times New Roman"/>
            <w:color w:val="000000"/>
            <w:kern w:val="0"/>
            <w:sz w:val="28"/>
            <w:szCs w:val="28"/>
            <w:lang w:eastAsia="ru-RU" w:bidi="ru-RU"/>
          </w:rPr>
          <w:t>Структурные характеристики процесса разработки и управ</w:t>
        </w:r>
        <w:r w:rsidRPr="002017E2">
          <w:rPr>
            <w:rFonts w:ascii="Times New Roman" w:eastAsia="Times New Roman" w:hAnsi="Times New Roman" w:cs="Times New Roman"/>
            <w:color w:val="000000"/>
            <w:kern w:val="0"/>
            <w:sz w:val="28"/>
            <w:szCs w:val="28"/>
            <w:lang w:eastAsia="ru-RU" w:bidi="ru-RU"/>
          </w:rPr>
          <w:softHyphen/>
          <w:t>ления брендом предприятия</w:t>
        </w:r>
        <w:r w:rsidRPr="002017E2">
          <w:rPr>
            <w:rFonts w:ascii="Times New Roman" w:eastAsia="Times New Roman" w:hAnsi="Times New Roman" w:cs="Times New Roman"/>
            <w:color w:val="000000"/>
            <w:kern w:val="0"/>
            <w:sz w:val="28"/>
            <w:szCs w:val="28"/>
            <w:lang w:eastAsia="ru-RU" w:bidi="ru-RU"/>
          </w:rPr>
          <w:tab/>
          <w:t>40</w:t>
        </w:r>
      </w:hyperlink>
    </w:p>
    <w:p w:rsidR="002017E2" w:rsidRPr="002017E2" w:rsidRDefault="002017E2" w:rsidP="002017E2">
      <w:pPr>
        <w:tabs>
          <w:tab w:val="clear" w:pos="709"/>
          <w:tab w:val="right" w:pos="9418"/>
        </w:tabs>
        <w:suppressAutoHyphens w:val="0"/>
        <w:spacing w:after="0" w:line="480" w:lineRule="exact"/>
        <w:ind w:left="780" w:firstLine="0"/>
        <w:rPr>
          <w:rFonts w:ascii="Times New Roman" w:eastAsia="Times New Roman" w:hAnsi="Times New Roman" w:cs="Times New Roman"/>
          <w:color w:val="000000"/>
          <w:kern w:val="0"/>
          <w:sz w:val="28"/>
          <w:szCs w:val="28"/>
          <w:lang w:eastAsia="ru-RU" w:bidi="ru-RU"/>
        </w:rPr>
      </w:pPr>
      <w:hyperlink w:anchor="bookmark6" w:tooltip="Current Document">
        <w:r w:rsidRPr="002017E2">
          <w:rPr>
            <w:rFonts w:ascii="Times New Roman" w:eastAsia="Times New Roman" w:hAnsi="Times New Roman" w:cs="Times New Roman"/>
            <w:color w:val="000000"/>
            <w:kern w:val="0"/>
            <w:sz w:val="28"/>
            <w:szCs w:val="28"/>
            <w:lang w:eastAsia="ru-RU" w:bidi="ru-RU"/>
          </w:rPr>
          <w:t>Глава 2. Способы разработки и управления брендом предприятия</w:t>
        </w:r>
        <w:r w:rsidRPr="002017E2">
          <w:rPr>
            <w:rFonts w:ascii="Times New Roman" w:eastAsia="Times New Roman" w:hAnsi="Times New Roman" w:cs="Times New Roman"/>
            <w:color w:val="000000"/>
            <w:kern w:val="0"/>
            <w:sz w:val="28"/>
            <w:szCs w:val="28"/>
            <w:lang w:eastAsia="ru-RU" w:bidi="ru-RU"/>
          </w:rPr>
          <w:tab/>
          <w:t>54</w:t>
        </w:r>
      </w:hyperlink>
    </w:p>
    <w:p w:rsidR="002017E2" w:rsidRPr="002017E2" w:rsidRDefault="002017E2" w:rsidP="002017E2">
      <w:pPr>
        <w:numPr>
          <w:ilvl w:val="0"/>
          <w:numId w:val="14"/>
        </w:numPr>
        <w:tabs>
          <w:tab w:val="clear" w:pos="709"/>
          <w:tab w:val="left" w:pos="1333"/>
          <w:tab w:val="right" w:pos="9418"/>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hyperlink w:anchor="bookmark7" w:tooltip="Current Document">
        <w:r w:rsidRPr="002017E2">
          <w:rPr>
            <w:rFonts w:ascii="Times New Roman" w:eastAsia="Times New Roman" w:hAnsi="Times New Roman" w:cs="Times New Roman"/>
            <w:color w:val="000000"/>
            <w:kern w:val="0"/>
            <w:sz w:val="28"/>
            <w:szCs w:val="28"/>
            <w:lang w:eastAsia="ru-RU" w:bidi="ru-RU"/>
          </w:rPr>
          <w:t>Анализ практики разработки и управления брендом пред</w:t>
        </w:r>
        <w:r w:rsidRPr="002017E2">
          <w:rPr>
            <w:rFonts w:ascii="Times New Roman" w:eastAsia="Times New Roman" w:hAnsi="Times New Roman" w:cs="Times New Roman"/>
            <w:color w:val="000000"/>
            <w:kern w:val="0"/>
            <w:sz w:val="28"/>
            <w:szCs w:val="28"/>
            <w:lang w:eastAsia="ru-RU" w:bidi="ru-RU"/>
          </w:rPr>
          <w:softHyphen/>
          <w:t>приятия: отраслевые и региональные аспекты</w:t>
        </w:r>
        <w:r w:rsidRPr="002017E2">
          <w:rPr>
            <w:rFonts w:ascii="Times New Roman" w:eastAsia="Times New Roman" w:hAnsi="Times New Roman" w:cs="Times New Roman"/>
            <w:color w:val="000000"/>
            <w:kern w:val="0"/>
            <w:sz w:val="28"/>
            <w:szCs w:val="28"/>
            <w:lang w:eastAsia="ru-RU" w:bidi="ru-RU"/>
          </w:rPr>
          <w:tab/>
          <w:t>54</w:t>
        </w:r>
      </w:hyperlink>
    </w:p>
    <w:p w:rsidR="002017E2" w:rsidRPr="002017E2" w:rsidRDefault="002017E2" w:rsidP="002017E2">
      <w:pPr>
        <w:numPr>
          <w:ilvl w:val="0"/>
          <w:numId w:val="14"/>
        </w:numPr>
        <w:tabs>
          <w:tab w:val="clear" w:pos="709"/>
          <w:tab w:val="left" w:pos="1388"/>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Система показателей, характеризующих процесс разработки</w:t>
      </w:r>
    </w:p>
    <w:p w:rsidR="002017E2" w:rsidRPr="002017E2" w:rsidRDefault="002017E2" w:rsidP="002017E2">
      <w:pPr>
        <w:tabs>
          <w:tab w:val="clear" w:pos="709"/>
          <w:tab w:val="right" w:pos="94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и управления брендом предприятия</w:t>
      </w:r>
      <w:r w:rsidRPr="002017E2">
        <w:rPr>
          <w:rFonts w:ascii="Times New Roman" w:eastAsia="Times New Roman" w:hAnsi="Times New Roman" w:cs="Times New Roman"/>
          <w:color w:val="000000"/>
          <w:kern w:val="0"/>
          <w:sz w:val="28"/>
          <w:szCs w:val="28"/>
          <w:lang w:eastAsia="ru-RU" w:bidi="ru-RU"/>
        </w:rPr>
        <w:tab/>
        <w:t>69</w:t>
      </w:r>
    </w:p>
    <w:p w:rsidR="002017E2" w:rsidRPr="002017E2" w:rsidRDefault="002017E2" w:rsidP="002017E2">
      <w:pPr>
        <w:numPr>
          <w:ilvl w:val="0"/>
          <w:numId w:val="14"/>
        </w:numPr>
        <w:tabs>
          <w:tab w:val="clear" w:pos="709"/>
          <w:tab w:val="left" w:pos="1388"/>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Организационно-экономические условия разработки и</w:t>
      </w:r>
    </w:p>
    <w:p w:rsidR="002017E2" w:rsidRPr="002017E2" w:rsidRDefault="002017E2" w:rsidP="002017E2">
      <w:pPr>
        <w:tabs>
          <w:tab w:val="clear" w:pos="709"/>
          <w:tab w:val="right" w:pos="94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управления брендом предприятия</w:t>
      </w:r>
      <w:r w:rsidRPr="002017E2">
        <w:rPr>
          <w:rFonts w:ascii="Times New Roman" w:eastAsia="Times New Roman" w:hAnsi="Times New Roman" w:cs="Times New Roman"/>
          <w:color w:val="000000"/>
          <w:kern w:val="0"/>
          <w:sz w:val="28"/>
          <w:szCs w:val="28"/>
          <w:lang w:eastAsia="ru-RU" w:bidi="ru-RU"/>
        </w:rPr>
        <w:tab/>
        <w:t>83</w:t>
      </w:r>
    </w:p>
    <w:p w:rsidR="002017E2" w:rsidRPr="002017E2" w:rsidRDefault="002017E2" w:rsidP="002017E2">
      <w:pPr>
        <w:tabs>
          <w:tab w:val="clear" w:pos="709"/>
          <w:tab w:val="right" w:pos="9418"/>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hyperlink w:anchor="bookmark10" w:tooltip="Current Document">
        <w:r w:rsidRPr="002017E2">
          <w:rPr>
            <w:rFonts w:ascii="Times New Roman" w:eastAsia="Times New Roman" w:hAnsi="Times New Roman" w:cs="Times New Roman"/>
            <w:color w:val="000000"/>
            <w:kern w:val="0"/>
            <w:sz w:val="28"/>
            <w:szCs w:val="28"/>
            <w:lang w:eastAsia="ru-RU" w:bidi="ru-RU"/>
          </w:rPr>
          <w:t>Г лава 3. Совершенствование процессов разработки и управле</w:t>
        </w:r>
        <w:r w:rsidRPr="002017E2">
          <w:rPr>
            <w:rFonts w:ascii="Times New Roman" w:eastAsia="Times New Roman" w:hAnsi="Times New Roman" w:cs="Times New Roman"/>
            <w:color w:val="000000"/>
            <w:kern w:val="0"/>
            <w:sz w:val="28"/>
            <w:szCs w:val="28"/>
            <w:lang w:eastAsia="ru-RU" w:bidi="ru-RU"/>
          </w:rPr>
          <w:softHyphen/>
          <w:t>ния брендом предприятия</w:t>
        </w:r>
        <w:r w:rsidRPr="002017E2">
          <w:rPr>
            <w:rFonts w:ascii="Times New Roman" w:eastAsia="Times New Roman" w:hAnsi="Times New Roman" w:cs="Times New Roman"/>
            <w:color w:val="000000"/>
            <w:kern w:val="0"/>
            <w:sz w:val="28"/>
            <w:szCs w:val="28"/>
            <w:lang w:eastAsia="ru-RU" w:bidi="ru-RU"/>
          </w:rPr>
          <w:tab/>
          <w:t>97</w:t>
        </w:r>
      </w:hyperlink>
    </w:p>
    <w:p w:rsidR="002017E2" w:rsidRPr="002017E2" w:rsidRDefault="002017E2" w:rsidP="002017E2">
      <w:pPr>
        <w:tabs>
          <w:tab w:val="clear" w:pos="709"/>
          <w:tab w:val="right" w:pos="9418"/>
        </w:tabs>
        <w:suppressAutoHyphens w:val="0"/>
        <w:spacing w:after="0" w:line="480" w:lineRule="exact"/>
        <w:ind w:left="780" w:firstLine="0"/>
        <w:rPr>
          <w:rFonts w:ascii="Times New Roman" w:eastAsia="Times New Roman" w:hAnsi="Times New Roman" w:cs="Times New Roman"/>
          <w:color w:val="000000"/>
          <w:kern w:val="0"/>
          <w:sz w:val="28"/>
          <w:szCs w:val="28"/>
          <w:lang w:eastAsia="ru-RU" w:bidi="ru-RU"/>
        </w:rPr>
      </w:pPr>
      <w:hyperlink w:anchor="bookmark11" w:tooltip="Current Document">
        <w:r w:rsidRPr="002017E2">
          <w:rPr>
            <w:rFonts w:ascii="Times New Roman" w:eastAsia="Times New Roman" w:hAnsi="Times New Roman" w:cs="Times New Roman"/>
            <w:color w:val="000000"/>
            <w:kern w:val="0"/>
            <w:sz w:val="28"/>
            <w:szCs w:val="28"/>
            <w:lang w:eastAsia="ru-RU" w:bidi="ru-RU"/>
          </w:rPr>
          <w:t>3.1 Стратегия разработки и управления брендом предприятия</w:t>
        </w:r>
        <w:r w:rsidRPr="002017E2">
          <w:rPr>
            <w:rFonts w:ascii="Times New Roman" w:eastAsia="Times New Roman" w:hAnsi="Times New Roman" w:cs="Times New Roman"/>
            <w:color w:val="000000"/>
            <w:kern w:val="0"/>
            <w:sz w:val="28"/>
            <w:szCs w:val="28"/>
            <w:lang w:eastAsia="ru-RU" w:bidi="ru-RU"/>
          </w:rPr>
          <w:tab/>
          <w:t>97</w:t>
        </w:r>
      </w:hyperlink>
    </w:p>
    <w:p w:rsidR="002017E2" w:rsidRPr="002017E2" w:rsidRDefault="002017E2" w:rsidP="002017E2">
      <w:pPr>
        <w:numPr>
          <w:ilvl w:val="1"/>
          <w:numId w:val="14"/>
        </w:numPr>
        <w:tabs>
          <w:tab w:val="clear" w:pos="709"/>
          <w:tab w:val="left" w:pos="1383"/>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Формирование долгосрочной маркетинговой программы</w:t>
      </w:r>
    </w:p>
    <w:p w:rsidR="002017E2" w:rsidRPr="002017E2" w:rsidRDefault="002017E2" w:rsidP="002017E2">
      <w:pPr>
        <w:tabs>
          <w:tab w:val="clear" w:pos="709"/>
          <w:tab w:val="right" w:pos="94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управления брендом предприятия</w:t>
      </w:r>
      <w:r w:rsidRPr="002017E2">
        <w:rPr>
          <w:rFonts w:ascii="Times New Roman" w:eastAsia="Times New Roman" w:hAnsi="Times New Roman" w:cs="Times New Roman"/>
          <w:color w:val="000000"/>
          <w:kern w:val="0"/>
          <w:sz w:val="28"/>
          <w:szCs w:val="28"/>
          <w:lang w:eastAsia="ru-RU" w:bidi="ru-RU"/>
        </w:rPr>
        <w:tab/>
        <w:t>111</w:t>
      </w:r>
    </w:p>
    <w:p w:rsidR="002017E2" w:rsidRPr="002017E2" w:rsidRDefault="002017E2" w:rsidP="002017E2">
      <w:pPr>
        <w:numPr>
          <w:ilvl w:val="1"/>
          <w:numId w:val="14"/>
        </w:numPr>
        <w:tabs>
          <w:tab w:val="clear" w:pos="709"/>
          <w:tab w:val="left" w:pos="1383"/>
        </w:tabs>
        <w:suppressAutoHyphens w:val="0"/>
        <w:spacing w:after="0" w:line="480" w:lineRule="exact"/>
        <w:ind w:left="780" w:firstLine="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Оценка эффективности мероприятий в области разработки и</w:t>
      </w:r>
    </w:p>
    <w:p w:rsidR="002017E2" w:rsidRPr="002017E2" w:rsidRDefault="002017E2" w:rsidP="002017E2">
      <w:pPr>
        <w:tabs>
          <w:tab w:val="clear" w:pos="709"/>
          <w:tab w:val="right" w:pos="94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управления брендом предприятия</w:t>
      </w:r>
      <w:r w:rsidRPr="002017E2">
        <w:rPr>
          <w:rFonts w:ascii="Times New Roman" w:eastAsia="Times New Roman" w:hAnsi="Times New Roman" w:cs="Times New Roman"/>
          <w:color w:val="000000"/>
          <w:kern w:val="0"/>
          <w:sz w:val="28"/>
          <w:szCs w:val="28"/>
          <w:lang w:eastAsia="ru-RU" w:bidi="ru-RU"/>
        </w:rPr>
        <w:tab/>
        <w:t>126</w:t>
      </w:r>
    </w:p>
    <w:p w:rsidR="002017E2" w:rsidRPr="002017E2" w:rsidRDefault="002017E2" w:rsidP="002017E2">
      <w:pPr>
        <w:tabs>
          <w:tab w:val="clear" w:pos="709"/>
          <w:tab w:val="right" w:pos="9418"/>
        </w:tabs>
        <w:suppressAutoHyphens w:val="0"/>
        <w:spacing w:after="0" w:line="480" w:lineRule="exact"/>
        <w:ind w:left="780" w:firstLine="0"/>
        <w:rPr>
          <w:rFonts w:ascii="Times New Roman" w:eastAsia="Times New Roman" w:hAnsi="Times New Roman" w:cs="Times New Roman"/>
          <w:color w:val="000000"/>
          <w:kern w:val="0"/>
          <w:sz w:val="28"/>
          <w:szCs w:val="28"/>
          <w:lang w:eastAsia="ru-RU" w:bidi="ru-RU"/>
        </w:rPr>
      </w:pPr>
      <w:hyperlink w:anchor="bookmark28" w:tooltip="Current Document">
        <w:r w:rsidRPr="002017E2">
          <w:rPr>
            <w:rFonts w:ascii="Times New Roman" w:eastAsia="Times New Roman" w:hAnsi="Times New Roman" w:cs="Times New Roman"/>
            <w:color w:val="000000"/>
            <w:kern w:val="0"/>
            <w:sz w:val="28"/>
            <w:szCs w:val="28"/>
            <w:lang w:eastAsia="ru-RU" w:bidi="ru-RU"/>
          </w:rPr>
          <w:t>Заключение</w:t>
        </w:r>
        <w:r w:rsidRPr="002017E2">
          <w:rPr>
            <w:rFonts w:ascii="Times New Roman" w:eastAsia="Times New Roman" w:hAnsi="Times New Roman" w:cs="Times New Roman"/>
            <w:color w:val="000000"/>
            <w:kern w:val="0"/>
            <w:sz w:val="28"/>
            <w:szCs w:val="28"/>
            <w:lang w:eastAsia="ru-RU" w:bidi="ru-RU"/>
          </w:rPr>
          <w:tab/>
          <w:t>140</w:t>
        </w:r>
      </w:hyperlink>
    </w:p>
    <w:p w:rsidR="002017E2" w:rsidRPr="002017E2" w:rsidRDefault="002017E2" w:rsidP="002017E2">
      <w:pPr>
        <w:tabs>
          <w:tab w:val="clear" w:pos="709"/>
          <w:tab w:val="right" w:pos="9418"/>
        </w:tabs>
        <w:suppressAutoHyphens w:val="0"/>
        <w:spacing w:after="0" w:line="480" w:lineRule="exact"/>
        <w:ind w:left="780" w:firstLine="0"/>
        <w:rPr>
          <w:rFonts w:ascii="Times New Roman" w:eastAsia="Times New Roman" w:hAnsi="Times New Roman" w:cs="Times New Roman"/>
          <w:color w:val="000000"/>
          <w:kern w:val="0"/>
          <w:sz w:val="28"/>
          <w:szCs w:val="28"/>
          <w:lang w:eastAsia="ru-RU" w:bidi="ru-RU"/>
        </w:rPr>
        <w:sectPr w:rsidR="002017E2" w:rsidRPr="002017E2">
          <w:pgSz w:w="11900" w:h="16840"/>
          <w:pgMar w:top="1464" w:right="554" w:bottom="1724" w:left="1836" w:header="0" w:footer="3" w:gutter="0"/>
          <w:cols w:space="720"/>
          <w:noEndnote/>
          <w:docGrid w:linePitch="360"/>
        </w:sectPr>
      </w:pPr>
      <w:r w:rsidRPr="002017E2">
        <w:rPr>
          <w:rFonts w:ascii="Times New Roman" w:eastAsia="Times New Roman" w:hAnsi="Times New Roman" w:cs="Times New Roman"/>
          <w:color w:val="000000"/>
          <w:kern w:val="0"/>
          <w:sz w:val="28"/>
          <w:szCs w:val="28"/>
          <w:lang w:eastAsia="ru-RU" w:bidi="ru-RU"/>
        </w:rPr>
        <w:t>Список литературы</w:t>
      </w:r>
      <w:r w:rsidRPr="002017E2">
        <w:rPr>
          <w:rFonts w:ascii="Times New Roman" w:eastAsia="Times New Roman" w:hAnsi="Times New Roman" w:cs="Times New Roman"/>
          <w:color w:val="000000"/>
          <w:kern w:val="0"/>
          <w:sz w:val="28"/>
          <w:szCs w:val="28"/>
          <w:lang w:eastAsia="ru-RU" w:bidi="ru-RU"/>
        </w:rPr>
        <w:tab/>
        <w:t>148</w:t>
      </w:r>
      <w:r w:rsidRPr="002017E2">
        <w:rPr>
          <w:rFonts w:ascii="Times New Roman" w:eastAsia="Times New Roman" w:hAnsi="Times New Roman" w:cs="Times New Roman"/>
          <w:color w:val="000000"/>
          <w:kern w:val="0"/>
          <w:sz w:val="28"/>
          <w:szCs w:val="28"/>
          <w:lang w:eastAsia="ru-RU" w:bidi="ru-RU"/>
        </w:rPr>
        <w:fldChar w:fldCharType="end"/>
      </w:r>
    </w:p>
    <w:p w:rsidR="002017E2" w:rsidRPr="002017E2" w:rsidRDefault="002017E2" w:rsidP="002017E2">
      <w:pPr>
        <w:keepNext/>
        <w:keepLines/>
        <w:tabs>
          <w:tab w:val="clear" w:pos="709"/>
        </w:tabs>
        <w:suppressAutoHyphens w:val="0"/>
        <w:spacing w:after="0" w:line="480" w:lineRule="exact"/>
        <w:ind w:firstLine="780"/>
        <w:outlineLvl w:val="8"/>
        <w:rPr>
          <w:rFonts w:ascii="Times New Roman" w:eastAsia="Times New Roman" w:hAnsi="Times New Roman" w:cs="Times New Roman"/>
          <w:b/>
          <w:bCs/>
          <w:color w:val="000000"/>
          <w:kern w:val="0"/>
          <w:sz w:val="28"/>
          <w:szCs w:val="28"/>
          <w:lang w:eastAsia="ru-RU" w:bidi="ru-RU"/>
        </w:rPr>
      </w:pPr>
      <w:bookmarkStart w:id="1" w:name="bookmark1"/>
      <w:r w:rsidRPr="002017E2">
        <w:rPr>
          <w:rFonts w:ascii="Times New Roman" w:eastAsia="Times New Roman" w:hAnsi="Times New Roman" w:cs="Times New Roman"/>
          <w:b/>
          <w:bCs/>
          <w:color w:val="000000"/>
          <w:kern w:val="0"/>
          <w:sz w:val="28"/>
          <w:szCs w:val="28"/>
          <w:lang w:eastAsia="ru-RU" w:bidi="ru-RU"/>
        </w:rPr>
        <w:t>Введение</w:t>
      </w:r>
      <w:bookmarkEnd w:id="1"/>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Актуальность исследования.</w:t>
      </w:r>
      <w:r w:rsidRPr="002017E2">
        <w:rPr>
          <w:rFonts w:ascii="Times New Roman" w:eastAsia="Times New Roman" w:hAnsi="Times New Roman" w:cs="Times New Roman"/>
          <w:color w:val="000000"/>
          <w:kern w:val="0"/>
          <w:sz w:val="28"/>
          <w:szCs w:val="28"/>
          <w:lang w:eastAsia="ru-RU" w:bidi="ru-RU"/>
        </w:rPr>
        <w:t xml:space="preserve"> Современному российскому рынку свой</w:t>
      </w:r>
      <w:r w:rsidRPr="002017E2">
        <w:rPr>
          <w:rFonts w:ascii="Times New Roman" w:eastAsia="Times New Roman" w:hAnsi="Times New Roman" w:cs="Times New Roman"/>
          <w:color w:val="000000"/>
          <w:kern w:val="0"/>
          <w:sz w:val="28"/>
          <w:szCs w:val="28"/>
          <w:lang w:eastAsia="ru-RU" w:bidi="ru-RU"/>
        </w:rPr>
        <w:softHyphen/>
        <w:t>ственны существенные взлеты и падения, связанные как с внешними нега</w:t>
      </w:r>
      <w:r w:rsidRPr="002017E2">
        <w:rPr>
          <w:rFonts w:ascii="Times New Roman" w:eastAsia="Times New Roman" w:hAnsi="Times New Roman" w:cs="Times New Roman"/>
          <w:color w:val="000000"/>
          <w:kern w:val="0"/>
          <w:sz w:val="28"/>
          <w:szCs w:val="28"/>
          <w:lang w:eastAsia="ru-RU" w:bidi="ru-RU"/>
        </w:rPr>
        <w:softHyphen/>
        <w:t>тивными воздействиями и ожиданиями (кризис, изменение политической си</w:t>
      </w:r>
      <w:r w:rsidRPr="002017E2">
        <w:rPr>
          <w:rFonts w:ascii="Times New Roman" w:eastAsia="Times New Roman" w:hAnsi="Times New Roman" w:cs="Times New Roman"/>
          <w:color w:val="000000"/>
          <w:kern w:val="0"/>
          <w:sz w:val="28"/>
          <w:szCs w:val="28"/>
          <w:lang w:eastAsia="ru-RU" w:bidi="ru-RU"/>
        </w:rPr>
        <w:softHyphen/>
        <w:t>туации и прочее), так и со структурными перестройками самого рынка (оста</w:t>
      </w:r>
      <w:r w:rsidRPr="002017E2">
        <w:rPr>
          <w:rFonts w:ascii="Times New Roman" w:eastAsia="Times New Roman" w:hAnsi="Times New Roman" w:cs="Times New Roman"/>
          <w:color w:val="000000"/>
          <w:kern w:val="0"/>
          <w:sz w:val="28"/>
          <w:szCs w:val="28"/>
          <w:lang w:eastAsia="ru-RU" w:bidi="ru-RU"/>
        </w:rPr>
        <w:softHyphen/>
        <w:t>точные влияния перехода от административного к рыночному методу управ</w:t>
      </w:r>
      <w:r w:rsidRPr="002017E2">
        <w:rPr>
          <w:rFonts w:ascii="Times New Roman" w:eastAsia="Times New Roman" w:hAnsi="Times New Roman" w:cs="Times New Roman"/>
          <w:color w:val="000000"/>
          <w:kern w:val="0"/>
          <w:sz w:val="28"/>
          <w:szCs w:val="28"/>
          <w:lang w:eastAsia="ru-RU" w:bidi="ru-RU"/>
        </w:rPr>
        <w:softHyphen/>
        <w:t>ления российской экономикой, внедрение достижений НТП, передовых тех</w:t>
      </w:r>
      <w:r w:rsidRPr="002017E2">
        <w:rPr>
          <w:rFonts w:ascii="Times New Roman" w:eastAsia="Times New Roman" w:hAnsi="Times New Roman" w:cs="Times New Roman"/>
          <w:color w:val="000000"/>
          <w:kern w:val="0"/>
          <w:sz w:val="28"/>
          <w:szCs w:val="28"/>
          <w:lang w:eastAsia="ru-RU" w:bidi="ru-RU"/>
        </w:rPr>
        <w:softHyphen/>
        <w:t>нологий, методов и моделей управления, прочее). Результатом этих преобра</w:t>
      </w:r>
      <w:r w:rsidRPr="002017E2">
        <w:rPr>
          <w:rFonts w:ascii="Times New Roman" w:eastAsia="Times New Roman" w:hAnsi="Times New Roman" w:cs="Times New Roman"/>
          <w:color w:val="000000"/>
          <w:kern w:val="0"/>
          <w:sz w:val="28"/>
          <w:szCs w:val="28"/>
          <w:lang w:eastAsia="ru-RU" w:bidi="ru-RU"/>
        </w:rPr>
        <w:softHyphen/>
        <w:t>зований стала трансформация методических и практических основ формиро</w:t>
      </w:r>
      <w:r w:rsidRPr="002017E2">
        <w:rPr>
          <w:rFonts w:ascii="Times New Roman" w:eastAsia="Times New Roman" w:hAnsi="Times New Roman" w:cs="Times New Roman"/>
          <w:color w:val="000000"/>
          <w:kern w:val="0"/>
          <w:sz w:val="28"/>
          <w:szCs w:val="28"/>
          <w:lang w:eastAsia="ru-RU" w:bidi="ru-RU"/>
        </w:rPr>
        <w:softHyphen/>
        <w:t>вания, функционирования и развития маркетинговой и рекламной деятельно</w:t>
      </w:r>
      <w:r w:rsidRPr="002017E2">
        <w:rPr>
          <w:rFonts w:ascii="Times New Roman" w:eastAsia="Times New Roman" w:hAnsi="Times New Roman" w:cs="Times New Roman"/>
          <w:color w:val="000000"/>
          <w:kern w:val="0"/>
          <w:sz w:val="28"/>
          <w:szCs w:val="28"/>
          <w:lang w:eastAsia="ru-RU" w:bidi="ru-RU"/>
        </w:rPr>
        <w:softHyphen/>
        <w:t>сти как различных участников российского рынка, ведущую роль среди ко</w:t>
      </w:r>
      <w:r w:rsidRPr="002017E2">
        <w:rPr>
          <w:rFonts w:ascii="Times New Roman" w:eastAsia="Times New Roman" w:hAnsi="Times New Roman" w:cs="Times New Roman"/>
          <w:color w:val="000000"/>
          <w:kern w:val="0"/>
          <w:sz w:val="28"/>
          <w:szCs w:val="28"/>
          <w:lang w:eastAsia="ru-RU" w:bidi="ru-RU"/>
        </w:rPr>
        <w:softHyphen/>
        <w:t>торых занимает разработка и управление брендом предприятия.</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Процессом разработки и управления брендом можно назвать далеко не каждый процесс, а только тот, который способен создать нечто важное и ценное для потребителей, изменить их представление о продукте (товаре, работе, услуге), выразить это в атрибутах и коммуникациях, добиться пра</w:t>
      </w:r>
      <w:r w:rsidRPr="002017E2">
        <w:rPr>
          <w:rFonts w:ascii="Times New Roman" w:eastAsia="Times New Roman" w:hAnsi="Times New Roman" w:cs="Times New Roman"/>
          <w:color w:val="000000"/>
          <w:kern w:val="0"/>
          <w:sz w:val="28"/>
          <w:szCs w:val="28"/>
          <w:lang w:eastAsia="ru-RU" w:bidi="ru-RU"/>
        </w:rPr>
        <w:softHyphen/>
        <w:t>вильного распознавания и долговременного покупательского предпочте</w:t>
      </w:r>
      <w:r w:rsidRPr="002017E2">
        <w:rPr>
          <w:rFonts w:ascii="Times New Roman" w:eastAsia="Times New Roman" w:hAnsi="Times New Roman" w:cs="Times New Roman"/>
          <w:color w:val="000000"/>
          <w:kern w:val="0"/>
          <w:sz w:val="28"/>
          <w:szCs w:val="28"/>
          <w:lang w:eastAsia="ru-RU" w:bidi="ru-RU"/>
        </w:rPr>
        <w:softHyphen/>
        <w:t>ния. Немаловажным является возможность позитивного воздействия про</w:t>
      </w:r>
      <w:r w:rsidRPr="002017E2">
        <w:rPr>
          <w:rFonts w:ascii="Times New Roman" w:eastAsia="Times New Roman" w:hAnsi="Times New Roman" w:cs="Times New Roman"/>
          <w:color w:val="000000"/>
          <w:kern w:val="0"/>
          <w:sz w:val="28"/>
          <w:szCs w:val="28"/>
          <w:lang w:eastAsia="ru-RU" w:bidi="ru-RU"/>
        </w:rPr>
        <w:softHyphen/>
        <w:t>цесса разработки и управления брендом на уровень конкурентоспособно</w:t>
      </w:r>
      <w:r w:rsidRPr="002017E2">
        <w:rPr>
          <w:rFonts w:ascii="Times New Roman" w:eastAsia="Times New Roman" w:hAnsi="Times New Roman" w:cs="Times New Roman"/>
          <w:color w:val="000000"/>
          <w:kern w:val="0"/>
          <w:sz w:val="28"/>
          <w:szCs w:val="28"/>
          <w:lang w:eastAsia="ru-RU" w:bidi="ru-RU"/>
        </w:rPr>
        <w:softHyphen/>
        <w:t>сти предприятия. Также указанный процесс должен сопровождаться рос</w:t>
      </w:r>
      <w:r w:rsidRPr="002017E2">
        <w:rPr>
          <w:rFonts w:ascii="Times New Roman" w:eastAsia="Times New Roman" w:hAnsi="Times New Roman" w:cs="Times New Roman"/>
          <w:color w:val="000000"/>
          <w:kern w:val="0"/>
          <w:sz w:val="28"/>
          <w:szCs w:val="28"/>
          <w:lang w:eastAsia="ru-RU" w:bidi="ru-RU"/>
        </w:rPr>
        <w:softHyphen/>
        <w:t>том ценности и капитала бренда. Другими словами, процесс разработки и управления брендом должен приводить к следующему:</w:t>
      </w:r>
    </w:p>
    <w:p w:rsidR="002017E2" w:rsidRPr="002017E2" w:rsidRDefault="002017E2" w:rsidP="002017E2">
      <w:pPr>
        <w:numPr>
          <w:ilvl w:val="0"/>
          <w:numId w:val="15"/>
        </w:numPr>
        <w:tabs>
          <w:tab w:val="clear" w:pos="709"/>
          <w:tab w:val="left" w:pos="956"/>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потребители безошибочно распознают бренд среди аналогичных товаров по его атрибутам и/или коммуникациям (в произвольном наборе);</w:t>
      </w:r>
    </w:p>
    <w:p w:rsidR="002017E2" w:rsidRPr="002017E2" w:rsidRDefault="002017E2" w:rsidP="002017E2">
      <w:pPr>
        <w:numPr>
          <w:ilvl w:val="0"/>
          <w:numId w:val="15"/>
        </w:numPr>
        <w:tabs>
          <w:tab w:val="clear" w:pos="709"/>
          <w:tab w:val="left" w:pos="956"/>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ассоциации, чувства и мнения покупателей о бренде выходят за пределы назначения и качества товаров, работ или услуг данной категории.</w:t>
      </w:r>
    </w:p>
    <w:p w:rsidR="002017E2" w:rsidRPr="002017E2" w:rsidRDefault="002017E2" w:rsidP="002017E2">
      <w:pPr>
        <w:numPr>
          <w:ilvl w:val="0"/>
          <w:numId w:val="15"/>
        </w:numPr>
        <w:tabs>
          <w:tab w:val="clear" w:pos="709"/>
          <w:tab w:val="left" w:pos="956"/>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наличие устойчивой группы потребителей, приверженных данному бренду, причем степень их покупательской лояльности может варьировать от легкого предпочтения до глубокой преданности;</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 наличие долгосрочного тренда роста ценности бренда и присутст</w:t>
      </w:r>
      <w:r w:rsidRPr="002017E2">
        <w:rPr>
          <w:rFonts w:ascii="Times New Roman" w:eastAsia="Times New Roman" w:hAnsi="Times New Roman" w:cs="Times New Roman"/>
          <w:color w:val="000000"/>
          <w:kern w:val="0"/>
          <w:sz w:val="28"/>
          <w:szCs w:val="28"/>
          <w:lang w:eastAsia="ru-RU" w:bidi="ru-RU"/>
        </w:rPr>
        <w:softHyphen/>
        <w:t>вие ряда стратегических инвесторов, готовых вложить средства в даль</w:t>
      </w:r>
      <w:r w:rsidRPr="002017E2">
        <w:rPr>
          <w:rFonts w:ascii="Times New Roman" w:eastAsia="Times New Roman" w:hAnsi="Times New Roman" w:cs="Times New Roman"/>
          <w:color w:val="000000"/>
          <w:kern w:val="0"/>
          <w:sz w:val="28"/>
          <w:szCs w:val="28"/>
          <w:lang w:eastAsia="ru-RU" w:bidi="ru-RU"/>
        </w:rPr>
        <w:softHyphen/>
        <w:t>нейшее развитие бренда.</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Процесс разработки и управления брендом, прежде всего, выполняет коммуникативные действия и действия по идентификации. Он транслирует ключевые компоненты продукта (товара, работы, услуги), от качества до цены, которые, в конечном счете, влияют на принятие решения о покупке. Таким образом, бренды способствуют интерпретации и получению ин</w:t>
      </w:r>
      <w:r w:rsidRPr="002017E2">
        <w:rPr>
          <w:rFonts w:ascii="Times New Roman" w:eastAsia="Times New Roman" w:hAnsi="Times New Roman" w:cs="Times New Roman"/>
          <w:color w:val="000000"/>
          <w:kern w:val="0"/>
          <w:sz w:val="28"/>
          <w:szCs w:val="28"/>
          <w:lang w:eastAsia="ru-RU" w:bidi="ru-RU"/>
        </w:rPr>
        <w:softHyphen/>
        <w:t>формации о продукте. При этом бренд минимизирует риск покупки, так как по своей сути культивирует доверительные отношения с клиентами.</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 данной связи в настоящее время бренд может рассматриваться как «социальная бизнес-карта», выражая отношение к какой-либо социальной группе. Так, бренды класса «премиум» способны порождать чувства отли</w:t>
      </w:r>
      <w:r w:rsidRPr="002017E2">
        <w:rPr>
          <w:rFonts w:ascii="Times New Roman" w:eastAsia="Times New Roman" w:hAnsi="Times New Roman" w:cs="Times New Roman"/>
          <w:color w:val="000000"/>
          <w:kern w:val="0"/>
          <w:sz w:val="28"/>
          <w:szCs w:val="28"/>
          <w:lang w:eastAsia="ru-RU" w:bidi="ru-RU"/>
        </w:rPr>
        <w:softHyphen/>
        <w:t>чия и привилегии. Бренд становится средством корпоративной идентично</w:t>
      </w:r>
      <w:r w:rsidRPr="002017E2">
        <w:rPr>
          <w:rFonts w:ascii="Times New Roman" w:eastAsia="Times New Roman" w:hAnsi="Times New Roman" w:cs="Times New Roman"/>
          <w:color w:val="000000"/>
          <w:kern w:val="0"/>
          <w:sz w:val="28"/>
          <w:szCs w:val="28"/>
          <w:lang w:eastAsia="ru-RU" w:bidi="ru-RU"/>
        </w:rPr>
        <w:softHyphen/>
        <w:t>сти. Пользоваться продуктами или услугами определенного бренда - зна</w:t>
      </w:r>
      <w:r w:rsidRPr="002017E2">
        <w:rPr>
          <w:rFonts w:ascii="Times New Roman" w:eastAsia="Times New Roman" w:hAnsi="Times New Roman" w:cs="Times New Roman"/>
          <w:color w:val="000000"/>
          <w:kern w:val="0"/>
          <w:sz w:val="28"/>
          <w:szCs w:val="28"/>
          <w:lang w:eastAsia="ru-RU" w:bidi="ru-RU"/>
        </w:rPr>
        <w:softHyphen/>
        <w:t>чит разделять ценности данного бренда.</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Таким образом, бренды, процесс стратегического управления ими, позволяют утвердиться в значимых личностных качествах через выбор торговой марки, а также взаимодействовать со значимыми для потребителя социальными группами, добиваясь признания и уважения.</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Актуальность проведенного исследования с точки зрения теории и практики разработки стратегии управления брендом предприятия состоит в его ориентации на повышение эффективности использования капитала бренда при планировании и осуществлении стратегии и маркетинговой программы продвижения продукции.</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Сложность, многоплановость и актуальность проблем стратегическо</w:t>
      </w:r>
      <w:r w:rsidRPr="002017E2">
        <w:rPr>
          <w:rFonts w:ascii="Times New Roman" w:eastAsia="Times New Roman" w:hAnsi="Times New Roman" w:cs="Times New Roman"/>
          <w:color w:val="000000"/>
          <w:kern w:val="0"/>
          <w:sz w:val="28"/>
          <w:szCs w:val="28"/>
          <w:lang w:eastAsia="ru-RU" w:bidi="ru-RU"/>
        </w:rPr>
        <w:softHyphen/>
        <w:t>го управления брендом предприятия обусловили большое внимание к ним со стороны ученых и практиков. В ряде работ зарубежных и отечествен</w:t>
      </w:r>
      <w:r w:rsidRPr="002017E2">
        <w:rPr>
          <w:rFonts w:ascii="Times New Roman" w:eastAsia="Times New Roman" w:hAnsi="Times New Roman" w:cs="Times New Roman"/>
          <w:color w:val="000000"/>
          <w:kern w:val="0"/>
          <w:sz w:val="28"/>
          <w:szCs w:val="28"/>
          <w:lang w:eastAsia="ru-RU" w:bidi="ru-RU"/>
        </w:rPr>
        <w:softHyphen/>
        <w:t xml:space="preserve">ных исследователей получили освещение различные аспекты развития маркетинговой деятельности, рекламы, </w:t>
      </w:r>
      <w:r w:rsidRPr="002017E2">
        <w:rPr>
          <w:rFonts w:ascii="Times New Roman" w:eastAsia="Times New Roman" w:hAnsi="Times New Roman" w:cs="Times New Roman"/>
          <w:color w:val="000000"/>
          <w:kern w:val="0"/>
          <w:sz w:val="28"/>
          <w:szCs w:val="28"/>
          <w:lang w:val="en-US" w:eastAsia="en-US" w:bidi="en-US"/>
        </w:rPr>
        <w:t>PR</w:t>
      </w:r>
      <w:r w:rsidRPr="002017E2">
        <w:rPr>
          <w:rFonts w:ascii="Times New Roman" w:eastAsia="Times New Roman" w:hAnsi="Times New Roman" w:cs="Times New Roman"/>
          <w:color w:val="000000"/>
          <w:kern w:val="0"/>
          <w:sz w:val="28"/>
          <w:szCs w:val="28"/>
          <w:lang w:eastAsia="en-US" w:bidi="en-US"/>
        </w:rPr>
        <w:t xml:space="preserve"> </w:t>
      </w:r>
      <w:r w:rsidRPr="002017E2">
        <w:rPr>
          <w:rFonts w:ascii="Times New Roman" w:eastAsia="Times New Roman" w:hAnsi="Times New Roman" w:cs="Times New Roman"/>
          <w:color w:val="000000"/>
          <w:kern w:val="0"/>
          <w:sz w:val="28"/>
          <w:szCs w:val="28"/>
          <w:lang w:eastAsia="ru-RU" w:bidi="ru-RU"/>
        </w:rPr>
        <w:t>и стимулирования продаж.</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 фундаментальных трудах Дж. Керби, К. Л. Келлера, Ф. Котлера, Ж. Ламбена, П. Марсдена, Б. Мильнера, Д. Огилви, Дж. Рэнделла,</w:t>
      </w:r>
    </w:p>
    <w:p w:rsidR="002017E2" w:rsidRPr="002017E2" w:rsidRDefault="002017E2" w:rsidP="002017E2">
      <w:pPr>
        <w:tabs>
          <w:tab w:val="clear" w:pos="709"/>
          <w:tab w:val="left" w:pos="38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Ч.</w:t>
      </w:r>
      <w:r w:rsidRPr="002017E2">
        <w:rPr>
          <w:rFonts w:ascii="Times New Roman" w:eastAsia="Times New Roman" w:hAnsi="Times New Roman" w:cs="Times New Roman"/>
          <w:color w:val="000000"/>
          <w:kern w:val="0"/>
          <w:sz w:val="28"/>
          <w:szCs w:val="28"/>
          <w:lang w:eastAsia="ru-RU" w:bidi="ru-RU"/>
        </w:rPr>
        <w:tab/>
        <w:t>Сендиджа, Дж. М. Эванса, Ж.Н. Капферера, Д.Аакера, Дж.Аакер, Д.Шульца, Б.Барнса и др. изложены теоретические и методологические подходы к исследованию проблем маркетинговой деятельности, эффек</w:t>
      </w:r>
      <w:r w:rsidRPr="002017E2">
        <w:rPr>
          <w:rFonts w:ascii="Times New Roman" w:eastAsia="Times New Roman" w:hAnsi="Times New Roman" w:cs="Times New Roman"/>
          <w:color w:val="000000"/>
          <w:kern w:val="0"/>
          <w:sz w:val="28"/>
          <w:szCs w:val="28"/>
          <w:lang w:eastAsia="ru-RU" w:bidi="ru-RU"/>
        </w:rPr>
        <w:softHyphen/>
        <w:t>тивного управления коммуникациями и стимулирования продаж, рассмот</w:t>
      </w:r>
      <w:r w:rsidRPr="002017E2">
        <w:rPr>
          <w:rFonts w:ascii="Times New Roman" w:eastAsia="Times New Roman" w:hAnsi="Times New Roman" w:cs="Times New Roman"/>
          <w:color w:val="000000"/>
          <w:kern w:val="0"/>
          <w:sz w:val="28"/>
          <w:szCs w:val="28"/>
          <w:lang w:eastAsia="ru-RU" w:bidi="ru-RU"/>
        </w:rPr>
        <w:softHyphen/>
        <w:t>рены состав и классификация мероприятий, методов и механизмов разра</w:t>
      </w:r>
      <w:r w:rsidRPr="002017E2">
        <w:rPr>
          <w:rFonts w:ascii="Times New Roman" w:eastAsia="Times New Roman" w:hAnsi="Times New Roman" w:cs="Times New Roman"/>
          <w:color w:val="000000"/>
          <w:kern w:val="0"/>
          <w:sz w:val="28"/>
          <w:szCs w:val="28"/>
          <w:lang w:eastAsia="ru-RU" w:bidi="ru-RU"/>
        </w:rPr>
        <w:softHyphen/>
        <w:t>ботки и управления брендом предприятия.</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 работах российских ученых-маркетологов и экономистов Е. Голубкова, В. Гончарова, В. Евстафьева, И. Крылова, В. Никишкина, Б. Соловьева, Т.Розановой, А. Панкрухина, Ю. Пироговой, Е. Ромата, О. Са</w:t>
      </w:r>
      <w:r w:rsidRPr="002017E2">
        <w:rPr>
          <w:rFonts w:ascii="Times New Roman" w:eastAsia="Times New Roman" w:hAnsi="Times New Roman" w:cs="Times New Roman"/>
          <w:color w:val="000000"/>
          <w:kern w:val="0"/>
          <w:sz w:val="28"/>
          <w:szCs w:val="28"/>
          <w:lang w:eastAsia="ru-RU" w:bidi="ru-RU"/>
        </w:rPr>
        <w:softHyphen/>
        <w:t xml:space="preserve">тиновой, М. Сейфуллаевой, И. Скоробогатых, В. У </w:t>
      </w:r>
      <w:r w:rsidRPr="002017E2">
        <w:rPr>
          <w:rFonts w:ascii="Times New Roman" w:eastAsia="Times New Roman" w:hAnsi="Times New Roman" w:cs="Times New Roman"/>
          <w:color w:val="000000"/>
          <w:kern w:val="0"/>
          <w:sz w:val="28"/>
          <w:szCs w:val="28"/>
          <w:lang w:val="uk-UA" w:eastAsia="uk-UA" w:bidi="uk-UA"/>
        </w:rPr>
        <w:t xml:space="preserve">перова, </w:t>
      </w:r>
      <w:r w:rsidRPr="002017E2">
        <w:rPr>
          <w:rFonts w:ascii="Times New Roman" w:eastAsia="Times New Roman" w:hAnsi="Times New Roman" w:cs="Times New Roman"/>
          <w:color w:val="000000"/>
          <w:kern w:val="0"/>
          <w:sz w:val="28"/>
          <w:szCs w:val="28"/>
          <w:lang w:eastAsia="ru-RU" w:bidi="ru-RU"/>
        </w:rPr>
        <w:t>В. Хапенкова, Ф. Шаркова, И. Широченской и других были сформулированы основные на</w:t>
      </w:r>
      <w:r w:rsidRPr="002017E2">
        <w:rPr>
          <w:rFonts w:ascii="Times New Roman" w:eastAsia="Times New Roman" w:hAnsi="Times New Roman" w:cs="Times New Roman"/>
          <w:color w:val="000000"/>
          <w:kern w:val="0"/>
          <w:sz w:val="28"/>
          <w:szCs w:val="28"/>
          <w:lang w:eastAsia="ru-RU" w:bidi="ru-RU"/>
        </w:rPr>
        <w:softHyphen/>
        <w:t>правления адаптации иностранных технологий и совершенствования отече</w:t>
      </w:r>
      <w:r w:rsidRPr="002017E2">
        <w:rPr>
          <w:rFonts w:ascii="Times New Roman" w:eastAsia="Times New Roman" w:hAnsi="Times New Roman" w:cs="Times New Roman"/>
          <w:color w:val="000000"/>
          <w:kern w:val="0"/>
          <w:sz w:val="28"/>
          <w:szCs w:val="28"/>
          <w:lang w:eastAsia="ru-RU" w:bidi="ru-RU"/>
        </w:rPr>
        <w:softHyphen/>
        <w:t>ственных механизмов стратегического управления брендом предприятия, оп</w:t>
      </w:r>
      <w:r w:rsidRPr="002017E2">
        <w:rPr>
          <w:rFonts w:ascii="Times New Roman" w:eastAsia="Times New Roman" w:hAnsi="Times New Roman" w:cs="Times New Roman"/>
          <w:color w:val="000000"/>
          <w:kern w:val="0"/>
          <w:sz w:val="28"/>
          <w:szCs w:val="28"/>
          <w:lang w:eastAsia="ru-RU" w:bidi="ru-RU"/>
        </w:rPr>
        <w:softHyphen/>
        <w:t>ределены границы и сущностные характеристики и понятия, заложены кон</w:t>
      </w:r>
      <w:r w:rsidRPr="002017E2">
        <w:rPr>
          <w:rFonts w:ascii="Times New Roman" w:eastAsia="Times New Roman" w:hAnsi="Times New Roman" w:cs="Times New Roman"/>
          <w:color w:val="000000"/>
          <w:kern w:val="0"/>
          <w:sz w:val="28"/>
          <w:szCs w:val="28"/>
          <w:lang w:eastAsia="ru-RU" w:bidi="ru-RU"/>
        </w:rPr>
        <w:softHyphen/>
        <w:t>цептуальные основы брендинга.</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Однако в большинстве этих исследований недостаточное внимание уделено вопросам разработки стратегии управления брендом предприятия в части распределения зон ответственности и повышения эффективности ис</w:t>
      </w:r>
      <w:r w:rsidRPr="002017E2">
        <w:rPr>
          <w:rFonts w:ascii="Times New Roman" w:eastAsia="Times New Roman" w:hAnsi="Times New Roman" w:cs="Times New Roman"/>
          <w:color w:val="000000"/>
          <w:kern w:val="0"/>
          <w:sz w:val="28"/>
          <w:szCs w:val="28"/>
          <w:lang w:eastAsia="ru-RU" w:bidi="ru-RU"/>
        </w:rPr>
        <w:softHyphen/>
        <w:t>пользования капитала бренда при планировании и осуществлении маркетин</w:t>
      </w:r>
      <w:r w:rsidRPr="002017E2">
        <w:rPr>
          <w:rFonts w:ascii="Times New Roman" w:eastAsia="Times New Roman" w:hAnsi="Times New Roman" w:cs="Times New Roman"/>
          <w:color w:val="000000"/>
          <w:kern w:val="0"/>
          <w:sz w:val="28"/>
          <w:szCs w:val="28"/>
          <w:lang w:eastAsia="ru-RU" w:bidi="ru-RU"/>
        </w:rPr>
        <w:softHyphen/>
        <w:t>говой программы продвижения продукции. В экономической науке мало внимания уделяется комплексному исследованию методов, механизмов и ме</w:t>
      </w:r>
      <w:r w:rsidRPr="002017E2">
        <w:rPr>
          <w:rFonts w:ascii="Times New Roman" w:eastAsia="Times New Roman" w:hAnsi="Times New Roman" w:cs="Times New Roman"/>
          <w:color w:val="000000"/>
          <w:kern w:val="0"/>
          <w:sz w:val="28"/>
          <w:szCs w:val="28"/>
          <w:lang w:eastAsia="ru-RU" w:bidi="ru-RU"/>
        </w:rPr>
        <w:softHyphen/>
        <w:t>тодик разработки и управления брендом предприятия в современных услови</w:t>
      </w:r>
      <w:r w:rsidRPr="002017E2">
        <w:rPr>
          <w:rFonts w:ascii="Times New Roman" w:eastAsia="Times New Roman" w:hAnsi="Times New Roman" w:cs="Times New Roman"/>
          <w:color w:val="000000"/>
          <w:kern w:val="0"/>
          <w:sz w:val="28"/>
          <w:szCs w:val="28"/>
          <w:lang w:eastAsia="ru-RU" w:bidi="ru-RU"/>
        </w:rPr>
        <w:softHyphen/>
        <w:t>ях трансформации рыночной экономики. Недостаточная изученность и науч</w:t>
      </w:r>
      <w:r w:rsidRPr="002017E2">
        <w:rPr>
          <w:rFonts w:ascii="Times New Roman" w:eastAsia="Times New Roman" w:hAnsi="Times New Roman" w:cs="Times New Roman"/>
          <w:color w:val="000000"/>
          <w:kern w:val="0"/>
          <w:sz w:val="28"/>
          <w:szCs w:val="28"/>
          <w:lang w:eastAsia="ru-RU" w:bidi="ru-RU"/>
        </w:rPr>
        <w:softHyphen/>
        <w:t>ная проработанность вопросов стратегического управления брендом совре</w:t>
      </w:r>
      <w:r w:rsidRPr="002017E2">
        <w:rPr>
          <w:rFonts w:ascii="Times New Roman" w:eastAsia="Times New Roman" w:hAnsi="Times New Roman" w:cs="Times New Roman"/>
          <w:color w:val="000000"/>
          <w:kern w:val="0"/>
          <w:sz w:val="28"/>
          <w:szCs w:val="28"/>
          <w:lang w:eastAsia="ru-RU" w:bidi="ru-RU"/>
        </w:rPr>
        <w:softHyphen/>
        <w:t>менного предприятия определили выбор темы диссертационного исследова</w:t>
      </w:r>
      <w:r w:rsidRPr="002017E2">
        <w:rPr>
          <w:rFonts w:ascii="Times New Roman" w:eastAsia="Times New Roman" w:hAnsi="Times New Roman" w:cs="Times New Roman"/>
          <w:color w:val="000000"/>
          <w:kern w:val="0"/>
          <w:sz w:val="28"/>
          <w:szCs w:val="28"/>
          <w:lang w:eastAsia="ru-RU" w:bidi="ru-RU"/>
        </w:rPr>
        <w:softHyphen/>
        <w:t>ния, цель, задачи и круг рассматриваемых в нем вопросов.</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Цель исследования</w:t>
      </w:r>
      <w:r w:rsidRPr="002017E2">
        <w:rPr>
          <w:rFonts w:ascii="Times New Roman" w:eastAsia="Times New Roman" w:hAnsi="Times New Roman" w:cs="Times New Roman"/>
          <w:color w:val="000000"/>
          <w:kern w:val="0"/>
          <w:sz w:val="28"/>
          <w:szCs w:val="28"/>
          <w:lang w:eastAsia="ru-RU" w:bidi="ru-RU"/>
        </w:rPr>
        <w:t xml:space="preserve"> заключается в совершенствовании методических подходов и практических рекомендаций по разработке стратегии управле</w:t>
      </w:r>
      <w:r w:rsidRPr="002017E2">
        <w:rPr>
          <w:rFonts w:ascii="Times New Roman" w:eastAsia="Times New Roman" w:hAnsi="Times New Roman" w:cs="Times New Roman"/>
          <w:color w:val="000000"/>
          <w:kern w:val="0"/>
          <w:sz w:val="28"/>
          <w:szCs w:val="28"/>
          <w:lang w:eastAsia="ru-RU" w:bidi="ru-RU"/>
        </w:rPr>
        <w:softHyphen/>
        <w:t>ния брендом предприятия, отвечающих требованиям и закономерностям современных рыночных отношений и учитывающих современные условия риска и неопределенности на российском рынке.</w:t>
      </w:r>
    </w:p>
    <w:p w:rsidR="002017E2" w:rsidRPr="002017E2" w:rsidRDefault="002017E2" w:rsidP="002017E2">
      <w:pPr>
        <w:tabs>
          <w:tab w:val="clear" w:pos="709"/>
          <w:tab w:val="left" w:pos="5534"/>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 xml:space="preserve">Для достижения цели диссертационного исследования ставились следующие </w:t>
      </w:r>
      <w:r w:rsidRPr="002017E2">
        <w:rPr>
          <w:rFonts w:ascii="Times New Roman" w:eastAsia="Times New Roman" w:hAnsi="Times New Roman" w:cs="Times New Roman"/>
          <w:i/>
          <w:iCs/>
          <w:color w:val="000000"/>
          <w:kern w:val="0"/>
          <w:sz w:val="28"/>
          <w:szCs w:val="28"/>
          <w:lang w:eastAsia="ru-RU" w:bidi="ru-RU"/>
        </w:rPr>
        <w:t>основные задачи:</w:t>
      </w:r>
      <w:r w:rsidRPr="002017E2">
        <w:rPr>
          <w:rFonts w:ascii="Times New Roman" w:eastAsia="Times New Roman" w:hAnsi="Times New Roman" w:cs="Times New Roman"/>
          <w:color w:val="000000"/>
          <w:kern w:val="0"/>
          <w:sz w:val="28"/>
          <w:szCs w:val="28"/>
          <w:lang w:eastAsia="ru-RU" w:bidi="ru-RU"/>
        </w:rPr>
        <w:tab/>
        <w:t>•</w:t>
      </w:r>
    </w:p>
    <w:p w:rsidR="002017E2" w:rsidRPr="002017E2" w:rsidRDefault="002017E2" w:rsidP="002017E2">
      <w:pPr>
        <w:numPr>
          <w:ilvl w:val="0"/>
          <w:numId w:val="15"/>
        </w:numPr>
        <w:tabs>
          <w:tab w:val="clear" w:pos="709"/>
          <w:tab w:val="left" w:pos="98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реализовать системный подход к разработке и управлению брендом, раскрыв его роль в системе управления маркетинговой деятельностью совре</w:t>
      </w:r>
      <w:r w:rsidRPr="002017E2">
        <w:rPr>
          <w:rFonts w:ascii="Times New Roman" w:eastAsia="Times New Roman" w:hAnsi="Times New Roman" w:cs="Times New Roman"/>
          <w:color w:val="000000"/>
          <w:kern w:val="0"/>
          <w:sz w:val="28"/>
          <w:szCs w:val="28"/>
          <w:lang w:eastAsia="ru-RU" w:bidi="ru-RU"/>
        </w:rPr>
        <w:softHyphen/>
        <w:t>менного предприятия;</w:t>
      </w:r>
    </w:p>
    <w:p w:rsidR="002017E2" w:rsidRPr="002017E2" w:rsidRDefault="002017E2" w:rsidP="002017E2">
      <w:pPr>
        <w:numPr>
          <w:ilvl w:val="0"/>
          <w:numId w:val="15"/>
        </w:numPr>
        <w:tabs>
          <w:tab w:val="clear" w:pos="709"/>
          <w:tab w:val="left" w:pos="98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выявить структурные характеристики процесса разработки и управ</w:t>
      </w:r>
      <w:r w:rsidRPr="002017E2">
        <w:rPr>
          <w:rFonts w:ascii="Times New Roman" w:eastAsia="Times New Roman" w:hAnsi="Times New Roman" w:cs="Times New Roman"/>
          <w:color w:val="000000"/>
          <w:kern w:val="0"/>
          <w:sz w:val="28"/>
          <w:szCs w:val="28"/>
          <w:lang w:eastAsia="ru-RU" w:bidi="ru-RU"/>
        </w:rPr>
        <w:softHyphen/>
        <w:t>ления брендом предприятия;</w:t>
      </w:r>
    </w:p>
    <w:p w:rsidR="002017E2" w:rsidRPr="002017E2" w:rsidRDefault="002017E2" w:rsidP="002017E2">
      <w:pPr>
        <w:numPr>
          <w:ilvl w:val="0"/>
          <w:numId w:val="15"/>
        </w:numPr>
        <w:tabs>
          <w:tab w:val="clear" w:pos="709"/>
          <w:tab w:val="left" w:pos="97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раскрыть современные возможности и провести сравнительный анализ способов разработки и управления брендом предприятия;</w:t>
      </w:r>
    </w:p>
    <w:p w:rsidR="002017E2" w:rsidRPr="002017E2" w:rsidRDefault="002017E2" w:rsidP="002017E2">
      <w:pPr>
        <w:numPr>
          <w:ilvl w:val="0"/>
          <w:numId w:val="15"/>
        </w:numPr>
        <w:tabs>
          <w:tab w:val="clear" w:pos="709"/>
          <w:tab w:val="left" w:pos="97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предложить систему показателей, характеризующих процесс разра</w:t>
      </w:r>
      <w:r w:rsidRPr="002017E2">
        <w:rPr>
          <w:rFonts w:ascii="Times New Roman" w:eastAsia="Times New Roman" w:hAnsi="Times New Roman" w:cs="Times New Roman"/>
          <w:color w:val="000000"/>
          <w:kern w:val="0"/>
          <w:sz w:val="28"/>
          <w:szCs w:val="28"/>
          <w:lang w:eastAsia="ru-RU" w:bidi="ru-RU"/>
        </w:rPr>
        <w:softHyphen/>
        <w:t>ботки и управления брендом предприятия с учетом организационно</w:t>
      </w:r>
      <w:r w:rsidRPr="002017E2">
        <w:rPr>
          <w:rFonts w:ascii="Times New Roman" w:eastAsia="Times New Roman" w:hAnsi="Times New Roman" w:cs="Times New Roman"/>
          <w:color w:val="000000"/>
          <w:kern w:val="0"/>
          <w:sz w:val="28"/>
          <w:szCs w:val="28"/>
          <w:lang w:eastAsia="ru-RU" w:bidi="ru-RU"/>
        </w:rPr>
        <w:softHyphen/>
        <w:t>экономических условий его современного развития;</w:t>
      </w:r>
    </w:p>
    <w:p w:rsidR="002017E2" w:rsidRPr="002017E2" w:rsidRDefault="002017E2" w:rsidP="002017E2">
      <w:pPr>
        <w:numPr>
          <w:ilvl w:val="0"/>
          <w:numId w:val="15"/>
        </w:numPr>
        <w:tabs>
          <w:tab w:val="clear" w:pos="709"/>
          <w:tab w:val="left" w:pos="97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сформулировать предложения по формированию и реализации стратегии разработки и управления брендом предприятия;</w:t>
      </w:r>
    </w:p>
    <w:p w:rsidR="002017E2" w:rsidRPr="002017E2" w:rsidRDefault="002017E2" w:rsidP="002017E2">
      <w:pPr>
        <w:numPr>
          <w:ilvl w:val="0"/>
          <w:numId w:val="15"/>
        </w:numPr>
        <w:tabs>
          <w:tab w:val="clear" w:pos="709"/>
          <w:tab w:val="left" w:pos="97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дать рекомендации по формированию долгосрочной маркетинговой программы разработки и управления брендом предприятия;</w:t>
      </w:r>
    </w:p>
    <w:p w:rsidR="002017E2" w:rsidRPr="002017E2" w:rsidRDefault="002017E2" w:rsidP="002017E2">
      <w:pPr>
        <w:numPr>
          <w:ilvl w:val="0"/>
          <w:numId w:val="15"/>
        </w:numPr>
        <w:tabs>
          <w:tab w:val="clear" w:pos="709"/>
          <w:tab w:val="left" w:pos="96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оценить эффективность мероприятий по разработке и управлению брендом предприятия.</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Объект исследования</w:t>
      </w:r>
      <w:r w:rsidRPr="002017E2">
        <w:rPr>
          <w:rFonts w:ascii="Times New Roman" w:eastAsia="Times New Roman" w:hAnsi="Times New Roman" w:cs="Times New Roman"/>
          <w:color w:val="000000"/>
          <w:kern w:val="0"/>
          <w:sz w:val="28"/>
          <w:szCs w:val="28"/>
          <w:lang w:eastAsia="ru-RU" w:bidi="ru-RU"/>
        </w:rPr>
        <w:t xml:space="preserve"> - маркетинговая деятельность предприятия в части формирования, функционирования и развития его бренда.</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Предмет исследования</w:t>
      </w:r>
      <w:r w:rsidRPr="002017E2">
        <w:rPr>
          <w:rFonts w:ascii="Times New Roman" w:eastAsia="Times New Roman" w:hAnsi="Times New Roman" w:cs="Times New Roman"/>
          <w:color w:val="000000"/>
          <w:kern w:val="0"/>
          <w:sz w:val="28"/>
          <w:szCs w:val="28"/>
          <w:lang w:eastAsia="ru-RU" w:bidi="ru-RU"/>
        </w:rPr>
        <w:t xml:space="preserve"> — стратегия управления брендом современного предприятия, функционирующего в условиях изменяющейся рыночной среды.</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Теоретической и методологической основой диссертационного ис</w:t>
      </w:r>
      <w:r w:rsidRPr="002017E2">
        <w:rPr>
          <w:rFonts w:ascii="Times New Roman" w:eastAsia="Times New Roman" w:hAnsi="Times New Roman" w:cs="Times New Roman"/>
          <w:i/>
          <w:iCs/>
          <w:color w:val="000000"/>
          <w:kern w:val="0"/>
          <w:sz w:val="28"/>
          <w:szCs w:val="28"/>
          <w:lang w:eastAsia="ru-RU" w:bidi="ru-RU"/>
        </w:rPr>
        <w:softHyphen/>
        <w:t>следования</w:t>
      </w:r>
      <w:r w:rsidRPr="002017E2">
        <w:rPr>
          <w:rFonts w:ascii="Times New Roman" w:eastAsia="Times New Roman" w:hAnsi="Times New Roman" w:cs="Times New Roman"/>
          <w:color w:val="000000"/>
          <w:kern w:val="0"/>
          <w:sz w:val="28"/>
          <w:szCs w:val="28"/>
          <w:lang w:eastAsia="ru-RU" w:bidi="ru-RU"/>
        </w:rPr>
        <w:t xml:space="preserve"> послужили действующие законодательные, правовые, норма</w:t>
      </w:r>
      <w:r w:rsidRPr="002017E2">
        <w:rPr>
          <w:rFonts w:ascii="Times New Roman" w:eastAsia="Times New Roman" w:hAnsi="Times New Roman" w:cs="Times New Roman"/>
          <w:color w:val="000000"/>
          <w:kern w:val="0"/>
          <w:sz w:val="28"/>
          <w:szCs w:val="28"/>
          <w:lang w:eastAsia="ru-RU" w:bidi="ru-RU"/>
        </w:rPr>
        <w:softHyphen/>
        <w:t>тивные документы по регулированию маркетинговой и рекламной дея</w:t>
      </w:r>
      <w:r w:rsidRPr="002017E2">
        <w:rPr>
          <w:rFonts w:ascii="Times New Roman" w:eastAsia="Times New Roman" w:hAnsi="Times New Roman" w:cs="Times New Roman"/>
          <w:color w:val="000000"/>
          <w:kern w:val="0"/>
          <w:sz w:val="28"/>
          <w:szCs w:val="28"/>
          <w:lang w:eastAsia="ru-RU" w:bidi="ru-RU"/>
        </w:rPr>
        <w:softHyphen/>
        <w:t>тельности Российской Федерации, а также результаты фундаментальных и прикладных исследований в области экономической теории, финансов, предпринимательства, торговли, коммерческой деятельности, менеджмен</w:t>
      </w:r>
      <w:r w:rsidRPr="002017E2">
        <w:rPr>
          <w:rFonts w:ascii="Times New Roman" w:eastAsia="Times New Roman" w:hAnsi="Times New Roman" w:cs="Times New Roman"/>
          <w:color w:val="000000"/>
          <w:kern w:val="0"/>
          <w:sz w:val="28"/>
          <w:szCs w:val="28"/>
          <w:lang w:eastAsia="ru-RU" w:bidi="ru-RU"/>
        </w:rPr>
        <w:softHyphen/>
        <w:t>та, маркетинга, рекламной деятельности, логистики, аутсорсинга, элек</w:t>
      </w:r>
      <w:r w:rsidRPr="002017E2">
        <w:rPr>
          <w:rFonts w:ascii="Times New Roman" w:eastAsia="Times New Roman" w:hAnsi="Times New Roman" w:cs="Times New Roman"/>
          <w:color w:val="000000"/>
          <w:kern w:val="0"/>
          <w:sz w:val="28"/>
          <w:szCs w:val="28"/>
          <w:lang w:eastAsia="ru-RU" w:bidi="ru-RU"/>
        </w:rPr>
        <w:softHyphen/>
        <w:t>тронной коммерции, информационных технологий.</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Исследования проводились на основе системного подхода, что позволи</w:t>
      </w:r>
      <w:r w:rsidRPr="002017E2">
        <w:rPr>
          <w:rFonts w:ascii="Times New Roman" w:eastAsia="Times New Roman" w:hAnsi="Times New Roman" w:cs="Times New Roman"/>
          <w:color w:val="000000"/>
          <w:kern w:val="0"/>
          <w:sz w:val="28"/>
          <w:szCs w:val="28"/>
          <w:lang w:eastAsia="ru-RU" w:bidi="ru-RU"/>
        </w:rPr>
        <w:softHyphen/>
        <w:t>ло рассмотреть разные плоскости процесса разработки и управления брен</w:t>
      </w:r>
      <w:r w:rsidRPr="002017E2">
        <w:rPr>
          <w:rFonts w:ascii="Times New Roman" w:eastAsia="Times New Roman" w:hAnsi="Times New Roman" w:cs="Times New Roman"/>
          <w:color w:val="000000"/>
          <w:kern w:val="0"/>
          <w:sz w:val="28"/>
          <w:szCs w:val="28"/>
          <w:lang w:eastAsia="ru-RU" w:bidi="ru-RU"/>
        </w:rPr>
        <w:softHyphen/>
        <w:t>дом предприятия в единстве с особенностями российской экономической действительности и мировыми тенденциями развития методических и при</w:t>
      </w:r>
      <w:r w:rsidRPr="002017E2">
        <w:rPr>
          <w:rFonts w:ascii="Times New Roman" w:eastAsia="Times New Roman" w:hAnsi="Times New Roman" w:cs="Times New Roman"/>
          <w:color w:val="000000"/>
          <w:kern w:val="0"/>
          <w:sz w:val="28"/>
          <w:szCs w:val="28"/>
          <w:lang w:eastAsia="ru-RU" w:bidi="ru-RU"/>
        </w:rPr>
        <w:softHyphen/>
        <w:t>кладных основ брендинга. В процессе прикладных разработок автором были использованы современные методы анализа, в том числе экономико</w:t>
      </w:r>
      <w:r w:rsidRPr="002017E2">
        <w:rPr>
          <w:rFonts w:ascii="Times New Roman" w:eastAsia="Times New Roman" w:hAnsi="Times New Roman" w:cs="Times New Roman"/>
          <w:color w:val="000000"/>
          <w:kern w:val="0"/>
          <w:sz w:val="28"/>
          <w:szCs w:val="28"/>
          <w:lang w:eastAsia="ru-RU" w:bidi="ru-RU"/>
        </w:rPr>
        <w:softHyphen/>
        <w:t>статистические, исследования систем, экономического моделирования, эксперимента, графические методы, методы экспертной оценки, комплекс</w:t>
      </w:r>
      <w:r w:rsidRPr="002017E2">
        <w:rPr>
          <w:rFonts w:ascii="Times New Roman" w:eastAsia="Times New Roman" w:hAnsi="Times New Roman" w:cs="Times New Roman"/>
          <w:color w:val="000000"/>
          <w:kern w:val="0"/>
          <w:sz w:val="28"/>
          <w:szCs w:val="28"/>
          <w:lang w:eastAsia="ru-RU" w:bidi="ru-RU"/>
        </w:rPr>
        <w:softHyphen/>
        <w:t>ного экономического анализа, программно-целевой подход, приемы науч</w:t>
      </w:r>
      <w:r w:rsidRPr="002017E2">
        <w:rPr>
          <w:rFonts w:ascii="Times New Roman" w:eastAsia="Times New Roman" w:hAnsi="Times New Roman" w:cs="Times New Roman"/>
          <w:color w:val="000000"/>
          <w:kern w:val="0"/>
          <w:sz w:val="28"/>
          <w:szCs w:val="28"/>
          <w:lang w:eastAsia="ru-RU" w:bidi="ru-RU"/>
        </w:rPr>
        <w:softHyphen/>
        <w:t>ной абстракции, сравнения и аналогии.</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Информационной базой</w:t>
      </w:r>
      <w:r w:rsidRPr="002017E2">
        <w:rPr>
          <w:rFonts w:ascii="Times New Roman" w:eastAsia="Times New Roman" w:hAnsi="Times New Roman" w:cs="Times New Roman"/>
          <w:color w:val="000000"/>
          <w:kern w:val="0"/>
          <w:sz w:val="28"/>
          <w:szCs w:val="28"/>
          <w:lang w:eastAsia="ru-RU" w:bidi="ru-RU"/>
        </w:rPr>
        <w:t xml:space="preserve"> диссертационной работы послужили данные Федеральной службы государственной статистики Российской Федерации, различных аналитических агентств, материалы международных, российских и региональных научно-практических конференций и периодической научной печати, а также фундаментальные исследования российских и зарубежных ученых и специалистов в области: </w:t>
      </w:r>
      <w:r w:rsidRPr="002017E2">
        <w:rPr>
          <w:rFonts w:ascii="Times New Roman" w:eastAsia="Times New Roman" w:hAnsi="Times New Roman" w:cs="Times New Roman"/>
          <w:i/>
          <w:iCs/>
          <w:color w:val="000000"/>
          <w:kern w:val="0"/>
          <w:sz w:val="28"/>
          <w:szCs w:val="28"/>
          <w:lang w:eastAsia="ru-RU" w:bidi="ru-RU"/>
        </w:rPr>
        <w:t>маркетинга</w:t>
      </w:r>
      <w:r w:rsidRPr="002017E2">
        <w:rPr>
          <w:rFonts w:ascii="Times New Roman" w:eastAsia="Times New Roman" w:hAnsi="Times New Roman" w:cs="Times New Roman"/>
          <w:color w:val="000000"/>
          <w:kern w:val="0"/>
          <w:sz w:val="28"/>
          <w:szCs w:val="28"/>
          <w:lang w:eastAsia="ru-RU" w:bidi="ru-RU"/>
        </w:rPr>
        <w:t>: Асселя Г., Беквита Г., Браер- тиЭ., Винкельманна П., Данько Т.П., Джейкобса Р., КотлераФ., Розановой Т.П., Ридера Р., Риза С, Сатиновой О.В., Скобкина С.С., Соловьева Б.А., Спер</w:t>
      </w:r>
      <w:r w:rsidRPr="002017E2">
        <w:rPr>
          <w:rFonts w:ascii="Times New Roman" w:eastAsia="Times New Roman" w:hAnsi="Times New Roman" w:cs="Times New Roman"/>
          <w:color w:val="000000"/>
          <w:kern w:val="0"/>
          <w:sz w:val="28"/>
          <w:szCs w:val="28"/>
          <w:lang w:eastAsia="ru-RU" w:bidi="ru-RU"/>
        </w:rPr>
        <w:softHyphen/>
        <w:t xml:space="preserve">ри Дж., Стоуна Б., Уилсона Р., Уэбстера Ф., Филтенштейна Т., Ховарда К., ЦыпкинаЮ.А., Шермана С., ЭклсаР., и других; </w:t>
      </w:r>
      <w:r w:rsidRPr="002017E2">
        <w:rPr>
          <w:rFonts w:ascii="Times New Roman" w:eastAsia="Times New Roman" w:hAnsi="Times New Roman" w:cs="Times New Roman"/>
          <w:i/>
          <w:iCs/>
          <w:color w:val="000000"/>
          <w:kern w:val="0"/>
          <w:sz w:val="28"/>
          <w:szCs w:val="28"/>
          <w:lang w:eastAsia="ru-RU" w:bidi="ru-RU"/>
        </w:rPr>
        <w:t xml:space="preserve">рекламной деятельности: </w:t>
      </w:r>
      <w:r w:rsidRPr="002017E2">
        <w:rPr>
          <w:rFonts w:ascii="Times New Roman" w:eastAsia="Times New Roman" w:hAnsi="Times New Roman" w:cs="Times New Roman"/>
          <w:color w:val="000000"/>
          <w:kern w:val="0"/>
          <w:sz w:val="28"/>
          <w:szCs w:val="28"/>
          <w:lang w:eastAsia="ru-RU" w:bidi="ru-RU"/>
        </w:rPr>
        <w:t>АакераД.А., АзоеваГ.Л., АйзенбергаМ., Бернета Дж., Борисова Б.Л., Велл- хоффа А., Горчелс Л., Дейяна А., Денисона Д., Джугенхаймера Д.У., Дурови- чаА.П., Романова А.А., Картера Г., КафтанджиеваХ., Кирилловой Н.Б., Ко- ролько В.Г., Мариена Э., Масона Ж-Э., Мишина В.М., Мориарти С., Панкра</w:t>
      </w:r>
      <w:r w:rsidRPr="002017E2">
        <w:rPr>
          <w:rFonts w:ascii="Times New Roman" w:eastAsia="Times New Roman" w:hAnsi="Times New Roman" w:cs="Times New Roman"/>
          <w:color w:val="000000"/>
          <w:kern w:val="0"/>
          <w:sz w:val="28"/>
          <w:szCs w:val="28"/>
          <w:lang w:eastAsia="ru-RU" w:bidi="ru-RU"/>
        </w:rPr>
        <w:softHyphen/>
        <w:t>това Ф.Г., Почепцова Г.Г., Рожкова И.Я., Серегиной Т.К., Сичелли Д., Тоби Л., Уайта Г.И., УильераС., Уэлса У., Уэста Ч., Федотова Л.Н., Хапенкова В.Н., Хирша Э., Шакурина В.Г. и других.</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 информационную базу включены также отчеты о научно</w:t>
      </w:r>
      <w:r w:rsidRPr="002017E2">
        <w:rPr>
          <w:rFonts w:ascii="Times New Roman" w:eastAsia="Times New Roman" w:hAnsi="Times New Roman" w:cs="Times New Roman"/>
          <w:color w:val="000000"/>
          <w:kern w:val="0"/>
          <w:sz w:val="28"/>
          <w:szCs w:val="28"/>
          <w:lang w:eastAsia="ru-RU" w:bidi="ru-RU"/>
        </w:rPr>
        <w:softHyphen/>
        <w:t>исследовательских работах ряда российских высших учебных заведений, а также материалы собственных исследований автора.</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Научная новизна</w:t>
      </w:r>
      <w:r w:rsidRPr="002017E2">
        <w:rPr>
          <w:rFonts w:ascii="Times New Roman" w:eastAsia="Times New Roman" w:hAnsi="Times New Roman" w:cs="Times New Roman"/>
          <w:color w:val="000000"/>
          <w:kern w:val="0"/>
          <w:sz w:val="28"/>
          <w:szCs w:val="28"/>
          <w:lang w:eastAsia="ru-RU" w:bidi="ru-RU"/>
        </w:rPr>
        <w:t xml:space="preserve"> диссертационного исследования заключается в со</w:t>
      </w:r>
      <w:r w:rsidRPr="002017E2">
        <w:rPr>
          <w:rFonts w:ascii="Times New Roman" w:eastAsia="Times New Roman" w:hAnsi="Times New Roman" w:cs="Times New Roman"/>
          <w:color w:val="000000"/>
          <w:kern w:val="0"/>
          <w:sz w:val="28"/>
          <w:szCs w:val="28"/>
          <w:lang w:eastAsia="ru-RU" w:bidi="ru-RU"/>
        </w:rPr>
        <w:softHyphen/>
        <w:t>вершенствовании методов управления брендом предприятия, основанных на улучшении механизмов его взаимодействия с объектами маркетинговой инфраструктуры и внешней средой при разработке стратегии и реализации маркетинговой программы продвижения продукции.</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 числе наиболее важных научных результатов, полученных лично автором и определяющих научную новизну и значимость проведенных ис</w:t>
      </w:r>
      <w:r w:rsidRPr="002017E2">
        <w:rPr>
          <w:rFonts w:ascii="Times New Roman" w:eastAsia="Times New Roman" w:hAnsi="Times New Roman" w:cs="Times New Roman"/>
          <w:color w:val="000000"/>
          <w:kern w:val="0"/>
          <w:sz w:val="28"/>
          <w:szCs w:val="28"/>
          <w:lang w:eastAsia="ru-RU" w:bidi="ru-RU"/>
        </w:rPr>
        <w:softHyphen/>
        <w:t>следований, следует выделить:</w:t>
      </w:r>
    </w:p>
    <w:p w:rsidR="002017E2" w:rsidRPr="002017E2" w:rsidRDefault="002017E2" w:rsidP="002017E2">
      <w:pPr>
        <w:numPr>
          <w:ilvl w:val="0"/>
          <w:numId w:val="16"/>
        </w:numPr>
        <w:tabs>
          <w:tab w:val="clear" w:pos="709"/>
          <w:tab w:val="left" w:pos="1062"/>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Реализован системный подход к разработке и управлению брендом, позволивший раскрыть его роль в системе управления маркетинговой дея</w:t>
      </w:r>
      <w:r w:rsidRPr="002017E2">
        <w:rPr>
          <w:rFonts w:ascii="Times New Roman" w:eastAsia="Times New Roman" w:hAnsi="Times New Roman" w:cs="Times New Roman"/>
          <w:color w:val="000000"/>
          <w:kern w:val="0"/>
          <w:sz w:val="28"/>
          <w:szCs w:val="28"/>
          <w:lang w:eastAsia="ru-RU" w:bidi="ru-RU"/>
        </w:rPr>
        <w:softHyphen/>
        <w:t>тельностью современного предприятия. Обосновано, что бренд объединяет в себе набор потребительских восприятий о той, или иной продукции и являет</w:t>
      </w:r>
      <w:r w:rsidRPr="002017E2">
        <w:rPr>
          <w:rFonts w:ascii="Times New Roman" w:eastAsia="Times New Roman" w:hAnsi="Times New Roman" w:cs="Times New Roman"/>
          <w:color w:val="000000"/>
          <w:kern w:val="0"/>
          <w:sz w:val="28"/>
          <w:szCs w:val="28"/>
          <w:lang w:eastAsia="ru-RU" w:bidi="ru-RU"/>
        </w:rPr>
        <w:softHyphen/>
        <w:t>ся элементом маркетинговой инфраструктуры.</w:t>
      </w:r>
    </w:p>
    <w:p w:rsidR="002017E2" w:rsidRPr="002017E2" w:rsidRDefault="002017E2" w:rsidP="002017E2">
      <w:pPr>
        <w:numPr>
          <w:ilvl w:val="0"/>
          <w:numId w:val="16"/>
        </w:numPr>
        <w:tabs>
          <w:tab w:val="clear" w:pos="709"/>
          <w:tab w:val="left" w:pos="1071"/>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Определены и обоснованы структурные характеристики процесса разработки и управления брендом предприятия, комплексный анализ кото</w:t>
      </w:r>
      <w:r w:rsidRPr="002017E2">
        <w:rPr>
          <w:rFonts w:ascii="Times New Roman" w:eastAsia="Times New Roman" w:hAnsi="Times New Roman" w:cs="Times New Roman"/>
          <w:color w:val="000000"/>
          <w:kern w:val="0"/>
          <w:sz w:val="28"/>
          <w:szCs w:val="28"/>
          <w:lang w:eastAsia="ru-RU" w:bidi="ru-RU"/>
        </w:rPr>
        <w:softHyphen/>
        <w:t>рых позволил выявить ряд внешних факторов, оказывающих существенное влияние на динамику данного процесса в современной экономике России.</w:t>
      </w:r>
    </w:p>
    <w:p w:rsidR="002017E2" w:rsidRPr="002017E2" w:rsidRDefault="002017E2" w:rsidP="002017E2">
      <w:pPr>
        <w:numPr>
          <w:ilvl w:val="0"/>
          <w:numId w:val="16"/>
        </w:numPr>
        <w:tabs>
          <w:tab w:val="clear" w:pos="709"/>
          <w:tab w:val="left" w:pos="1071"/>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Проведен сравнительный анализ ведущих (мировых) методик раз</w:t>
      </w:r>
      <w:r w:rsidRPr="002017E2">
        <w:rPr>
          <w:rFonts w:ascii="Times New Roman" w:eastAsia="Times New Roman" w:hAnsi="Times New Roman" w:cs="Times New Roman"/>
          <w:color w:val="000000"/>
          <w:kern w:val="0"/>
          <w:sz w:val="28"/>
          <w:szCs w:val="28"/>
          <w:lang w:eastAsia="ru-RU" w:bidi="ru-RU"/>
        </w:rPr>
        <w:softHyphen/>
        <w:t>работки и управления брендом предприятия, позволивший выявить специ</w:t>
      </w:r>
      <w:r w:rsidRPr="002017E2">
        <w:rPr>
          <w:rFonts w:ascii="Times New Roman" w:eastAsia="Times New Roman" w:hAnsi="Times New Roman" w:cs="Times New Roman"/>
          <w:color w:val="000000"/>
          <w:kern w:val="0"/>
          <w:sz w:val="28"/>
          <w:szCs w:val="28"/>
          <w:lang w:eastAsia="ru-RU" w:bidi="ru-RU"/>
        </w:rPr>
        <w:softHyphen/>
        <w:t>фические особенности и базовые этапы формирования потребительских предпочтений к его продукции. Обоснована целесообразность учета отрас</w:t>
      </w:r>
      <w:r w:rsidRPr="002017E2">
        <w:rPr>
          <w:rFonts w:ascii="Times New Roman" w:eastAsia="Times New Roman" w:hAnsi="Times New Roman" w:cs="Times New Roman"/>
          <w:color w:val="000000"/>
          <w:kern w:val="0"/>
          <w:sz w:val="28"/>
          <w:szCs w:val="28"/>
          <w:lang w:eastAsia="ru-RU" w:bidi="ru-RU"/>
        </w:rPr>
        <w:softHyphen/>
        <w:t>левых и региональных аспектов разработки и управления брендом пред</w:t>
      </w:r>
      <w:r w:rsidRPr="002017E2">
        <w:rPr>
          <w:rFonts w:ascii="Times New Roman" w:eastAsia="Times New Roman" w:hAnsi="Times New Roman" w:cs="Times New Roman"/>
          <w:color w:val="000000"/>
          <w:kern w:val="0"/>
          <w:sz w:val="28"/>
          <w:szCs w:val="28"/>
          <w:lang w:eastAsia="ru-RU" w:bidi="ru-RU"/>
        </w:rPr>
        <w:softHyphen/>
        <w:t>приятия в российских условиях.</w:t>
      </w:r>
    </w:p>
    <w:p w:rsidR="002017E2" w:rsidRPr="002017E2" w:rsidRDefault="002017E2" w:rsidP="002017E2">
      <w:pPr>
        <w:numPr>
          <w:ilvl w:val="0"/>
          <w:numId w:val="16"/>
        </w:numPr>
        <w:tabs>
          <w:tab w:val="clear" w:pos="709"/>
          <w:tab w:val="left" w:pos="1071"/>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Предложена система показателей комплексно характеризующих процесс разработки и управления брендом предприятия, позволившая сфор</w:t>
      </w:r>
      <w:r w:rsidRPr="002017E2">
        <w:rPr>
          <w:rFonts w:ascii="Times New Roman" w:eastAsia="Times New Roman" w:hAnsi="Times New Roman" w:cs="Times New Roman"/>
          <w:color w:val="000000"/>
          <w:kern w:val="0"/>
          <w:sz w:val="28"/>
          <w:szCs w:val="28"/>
          <w:lang w:eastAsia="ru-RU" w:bidi="ru-RU"/>
        </w:rPr>
        <w:softHyphen/>
        <w:t>мировать модель учета организационно-экономических условий разработки и управления брендом предприятия.</w:t>
      </w:r>
    </w:p>
    <w:p w:rsidR="002017E2" w:rsidRPr="002017E2" w:rsidRDefault="002017E2" w:rsidP="002017E2">
      <w:pPr>
        <w:numPr>
          <w:ilvl w:val="0"/>
          <w:numId w:val="16"/>
        </w:numPr>
        <w:tabs>
          <w:tab w:val="clear" w:pos="709"/>
          <w:tab w:val="left" w:pos="1081"/>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Сформулированы предложения по формированию и реализации стратегии разработки и управления брендом предприятия, учитывающие необходимость комплексного подхода к построению внутренних органи</w:t>
      </w:r>
      <w:r w:rsidRPr="002017E2">
        <w:rPr>
          <w:rFonts w:ascii="Times New Roman" w:eastAsia="Times New Roman" w:hAnsi="Times New Roman" w:cs="Times New Roman"/>
          <w:color w:val="000000"/>
          <w:kern w:val="0"/>
          <w:sz w:val="28"/>
          <w:szCs w:val="28"/>
          <w:lang w:eastAsia="ru-RU" w:bidi="ru-RU"/>
        </w:rPr>
        <w:softHyphen/>
        <w:t>зационных процессов, способствующих улучшению понимания и исполь</w:t>
      </w:r>
      <w:r w:rsidRPr="002017E2">
        <w:rPr>
          <w:rFonts w:ascii="Times New Roman" w:eastAsia="Times New Roman" w:hAnsi="Times New Roman" w:cs="Times New Roman"/>
          <w:color w:val="000000"/>
          <w:kern w:val="0"/>
          <w:sz w:val="28"/>
          <w:szCs w:val="28"/>
          <w:lang w:eastAsia="ru-RU" w:bidi="ru-RU"/>
        </w:rPr>
        <w:softHyphen/>
        <w:t>зования капитала бренда предприятия в условиях российской экономики.</w:t>
      </w:r>
    </w:p>
    <w:p w:rsidR="002017E2" w:rsidRPr="002017E2" w:rsidRDefault="002017E2" w:rsidP="002017E2">
      <w:pPr>
        <w:numPr>
          <w:ilvl w:val="0"/>
          <w:numId w:val="16"/>
        </w:numPr>
        <w:tabs>
          <w:tab w:val="clear" w:pos="709"/>
          <w:tab w:val="left" w:pos="1086"/>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Даны методические рекомендации по формированию долгосрочной маркетинговой программы разработки и управления брендом предприятия с учетом оценки эффективности проводимых мероприятий, а также современ</w:t>
      </w:r>
      <w:r w:rsidRPr="002017E2">
        <w:rPr>
          <w:rFonts w:ascii="Times New Roman" w:eastAsia="Times New Roman" w:hAnsi="Times New Roman" w:cs="Times New Roman"/>
          <w:color w:val="000000"/>
          <w:kern w:val="0"/>
          <w:sz w:val="28"/>
          <w:szCs w:val="28"/>
          <w:lang w:eastAsia="ru-RU" w:bidi="ru-RU"/>
        </w:rPr>
        <w:softHyphen/>
        <w:t>ных условий риска и неопределенности на российском рынке. Выявлены критерии корректировки действующей и формирования новой долгосрочной маркетинговой программы управления брендом ООО «Трикотаж-клуб».</w:t>
      </w:r>
    </w:p>
    <w:p w:rsidR="002017E2" w:rsidRPr="002017E2" w:rsidRDefault="002017E2" w:rsidP="002017E2">
      <w:pPr>
        <w:tabs>
          <w:tab w:val="clear" w:pos="709"/>
          <w:tab w:val="left" w:pos="7344"/>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i/>
          <w:iCs/>
          <w:color w:val="000000"/>
          <w:kern w:val="0"/>
          <w:sz w:val="28"/>
          <w:szCs w:val="28"/>
          <w:lang w:eastAsia="ru-RU" w:bidi="ru-RU"/>
        </w:rPr>
        <w:t>Теоретическая и практическая значимость результатов исследова</w:t>
      </w:r>
      <w:r w:rsidRPr="002017E2">
        <w:rPr>
          <w:rFonts w:ascii="Times New Roman" w:eastAsia="Times New Roman" w:hAnsi="Times New Roman" w:cs="Times New Roman"/>
          <w:i/>
          <w:iCs/>
          <w:color w:val="000000"/>
          <w:kern w:val="0"/>
          <w:sz w:val="28"/>
          <w:szCs w:val="28"/>
          <w:lang w:eastAsia="ru-RU" w:bidi="ru-RU"/>
        </w:rPr>
        <w:softHyphen/>
        <w:t>ния</w:t>
      </w:r>
      <w:r w:rsidRPr="002017E2">
        <w:rPr>
          <w:rFonts w:ascii="Times New Roman" w:eastAsia="Times New Roman" w:hAnsi="Times New Roman" w:cs="Times New Roman"/>
          <w:color w:val="000000"/>
          <w:kern w:val="0"/>
          <w:sz w:val="28"/>
          <w:szCs w:val="28"/>
          <w:lang w:eastAsia="ru-RU" w:bidi="ru-RU"/>
        </w:rPr>
        <w:t xml:space="preserve"> обусловлена необходимостью конструктивного использования методов и механизмов маркетинговой деятельности и стимулирования продаж в различных отраслях российской экономики.</w:t>
      </w:r>
      <w:r w:rsidRPr="002017E2">
        <w:rPr>
          <w:rFonts w:ascii="Times New Roman" w:eastAsia="Times New Roman" w:hAnsi="Times New Roman" w:cs="Times New Roman"/>
          <w:color w:val="000000"/>
          <w:kern w:val="0"/>
          <w:sz w:val="28"/>
          <w:szCs w:val="28"/>
          <w:lang w:eastAsia="ru-RU" w:bidi="ru-RU"/>
        </w:rPr>
        <w:tab/>
        <w:t>'</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Применение полученных автором теоретических выводов и практи</w:t>
      </w:r>
      <w:r w:rsidRPr="002017E2">
        <w:rPr>
          <w:rFonts w:ascii="Times New Roman" w:eastAsia="Times New Roman" w:hAnsi="Times New Roman" w:cs="Times New Roman"/>
          <w:color w:val="000000"/>
          <w:kern w:val="0"/>
          <w:sz w:val="28"/>
          <w:szCs w:val="28"/>
          <w:lang w:eastAsia="ru-RU" w:bidi="ru-RU"/>
        </w:rPr>
        <w:softHyphen/>
        <w:t>ческих рекомендаций, ориентированных на совершенствование разработки и управления брендом предприятия, поиск научных и практических реше</w:t>
      </w:r>
      <w:r w:rsidRPr="002017E2">
        <w:rPr>
          <w:rFonts w:ascii="Times New Roman" w:eastAsia="Times New Roman" w:hAnsi="Times New Roman" w:cs="Times New Roman"/>
          <w:color w:val="000000"/>
          <w:kern w:val="0"/>
          <w:sz w:val="28"/>
          <w:szCs w:val="28"/>
          <w:lang w:eastAsia="ru-RU" w:bidi="ru-RU"/>
        </w:rPr>
        <w:softHyphen/>
        <w:t>ний по формированию ценности бренда и его эффективному использова</w:t>
      </w:r>
      <w:r w:rsidRPr="002017E2">
        <w:rPr>
          <w:rFonts w:ascii="Times New Roman" w:eastAsia="Times New Roman" w:hAnsi="Times New Roman" w:cs="Times New Roman"/>
          <w:color w:val="000000"/>
          <w:kern w:val="0"/>
          <w:sz w:val="28"/>
          <w:szCs w:val="28"/>
          <w:lang w:eastAsia="ru-RU" w:bidi="ru-RU"/>
        </w:rPr>
        <w:softHyphen/>
        <w:t>нию в маркетинговой деятельности отечественного предприятия, способ</w:t>
      </w:r>
      <w:r w:rsidRPr="002017E2">
        <w:rPr>
          <w:rFonts w:ascii="Times New Roman" w:eastAsia="Times New Roman" w:hAnsi="Times New Roman" w:cs="Times New Roman"/>
          <w:color w:val="000000"/>
          <w:kern w:val="0"/>
          <w:sz w:val="28"/>
          <w:szCs w:val="28"/>
          <w:lang w:eastAsia="ru-RU" w:bidi="ru-RU"/>
        </w:rPr>
        <w:softHyphen/>
        <w:t>ствует обеспечению целей устойчивого социально-экономического разви</w:t>
      </w:r>
      <w:r w:rsidRPr="002017E2">
        <w:rPr>
          <w:rFonts w:ascii="Times New Roman" w:eastAsia="Times New Roman" w:hAnsi="Times New Roman" w:cs="Times New Roman"/>
          <w:color w:val="000000"/>
          <w:kern w:val="0"/>
          <w:sz w:val="28"/>
          <w:szCs w:val="28"/>
          <w:lang w:eastAsia="ru-RU" w:bidi="ru-RU"/>
        </w:rPr>
        <w:softHyphen/>
        <w:t>тия отечественной экономики.</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Изложенные в диссертационной работе теоретические выводы и практические рекомендации по совершенствованию методов и механизмов разработки и управления брендом предприятия вносят существенный вклад в развитии теоретических основ маркетинга и рекламы, а также мо</w:t>
      </w:r>
      <w:r w:rsidRPr="002017E2">
        <w:rPr>
          <w:rFonts w:ascii="Times New Roman" w:eastAsia="Times New Roman" w:hAnsi="Times New Roman" w:cs="Times New Roman"/>
          <w:color w:val="000000"/>
          <w:kern w:val="0"/>
          <w:sz w:val="28"/>
          <w:szCs w:val="28"/>
          <w:lang w:eastAsia="ru-RU" w:bidi="ru-RU"/>
        </w:rPr>
        <w:softHyphen/>
        <w:t>гут быть использованы в практике деятельности центральных экономиче</w:t>
      </w:r>
      <w:r w:rsidRPr="002017E2">
        <w:rPr>
          <w:rFonts w:ascii="Times New Roman" w:eastAsia="Times New Roman" w:hAnsi="Times New Roman" w:cs="Times New Roman"/>
          <w:color w:val="000000"/>
          <w:kern w:val="0"/>
          <w:sz w:val="28"/>
          <w:szCs w:val="28"/>
          <w:lang w:eastAsia="ru-RU" w:bidi="ru-RU"/>
        </w:rPr>
        <w:softHyphen/>
        <w:t>ских служб РФ (Минэкономразвития РФ и других).</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Результаты диссертационного исследования могут быть использованы в ходе индивидуальной разработки и реализации мер по формированию и реализации долгосрочной маркетинговой программы разработки и управ</w:t>
      </w:r>
      <w:r w:rsidRPr="002017E2">
        <w:rPr>
          <w:rFonts w:ascii="Times New Roman" w:eastAsia="Times New Roman" w:hAnsi="Times New Roman" w:cs="Times New Roman"/>
          <w:color w:val="000000"/>
          <w:kern w:val="0"/>
          <w:sz w:val="28"/>
          <w:szCs w:val="28"/>
          <w:lang w:eastAsia="ru-RU" w:bidi="ru-RU"/>
        </w:rPr>
        <w:softHyphen/>
        <w:t>ления брендом предприятия, направленных на улучшение механизмов раз</w:t>
      </w:r>
      <w:r w:rsidRPr="002017E2">
        <w:rPr>
          <w:rFonts w:ascii="Times New Roman" w:eastAsia="Times New Roman" w:hAnsi="Times New Roman" w:cs="Times New Roman"/>
          <w:color w:val="000000"/>
          <w:kern w:val="0"/>
          <w:sz w:val="28"/>
          <w:szCs w:val="28"/>
          <w:lang w:eastAsia="ru-RU" w:bidi="ru-RU"/>
        </w:rPr>
        <w:softHyphen/>
        <w:t>вития бизнеса, обеспечение конкурентного преимущества и повышение ло</w:t>
      </w:r>
      <w:r w:rsidRPr="002017E2">
        <w:rPr>
          <w:rFonts w:ascii="Times New Roman" w:eastAsia="Times New Roman" w:hAnsi="Times New Roman" w:cs="Times New Roman"/>
          <w:color w:val="000000"/>
          <w:kern w:val="0"/>
          <w:sz w:val="28"/>
          <w:szCs w:val="28"/>
          <w:lang w:eastAsia="ru-RU" w:bidi="ru-RU"/>
        </w:rPr>
        <w:softHyphen/>
        <w:t>яльности потребителей продукции (товара, работ, услуг).</w:t>
      </w:r>
    </w:p>
    <w:p w:rsidR="002017E2" w:rsidRDefault="002017E2" w:rsidP="002017E2">
      <w:pPr>
        <w:rPr>
          <w:rFonts w:ascii="Arial Unicode MS" w:eastAsia="Arial Unicode MS" w:hAnsi="Arial Unicode MS" w:cs="Arial Unicode MS"/>
          <w:color w:val="000000"/>
          <w:kern w:val="0"/>
          <w:sz w:val="24"/>
          <w:szCs w:val="24"/>
          <w:lang w:eastAsia="ru-RU" w:bidi="ru-RU"/>
        </w:rPr>
      </w:pPr>
      <w:r w:rsidRPr="002017E2">
        <w:rPr>
          <w:rFonts w:ascii="Arial Unicode MS" w:eastAsia="Arial Unicode MS" w:hAnsi="Arial Unicode MS" w:cs="Arial Unicode MS"/>
          <w:color w:val="000000"/>
          <w:kern w:val="0"/>
          <w:sz w:val="24"/>
          <w:szCs w:val="24"/>
          <w:lang w:eastAsia="ru-RU" w:bidi="ru-RU"/>
        </w:rPr>
        <w:t>Материалы диссертационного исследования были использованы при проведении занятий со студентами по дисциплине «Рекламная деятельность» в ГОУ ВПО «Российская экономическая академия имени Г.В. Плеханова».</w:t>
      </w:r>
    </w:p>
    <w:p w:rsidR="002017E2" w:rsidRDefault="002017E2" w:rsidP="002017E2">
      <w:pPr>
        <w:rPr>
          <w:rFonts w:ascii="Arial Unicode MS" w:eastAsia="Arial Unicode MS" w:hAnsi="Arial Unicode MS" w:cs="Arial Unicode MS"/>
          <w:color w:val="000000"/>
          <w:kern w:val="0"/>
          <w:sz w:val="24"/>
          <w:szCs w:val="24"/>
          <w:lang w:eastAsia="ru-RU" w:bidi="ru-RU"/>
        </w:rPr>
      </w:pPr>
    </w:p>
    <w:p w:rsidR="002017E2" w:rsidRDefault="002017E2" w:rsidP="002017E2">
      <w:pPr>
        <w:rPr>
          <w:rFonts w:ascii="Arial Unicode MS" w:eastAsia="Arial Unicode MS" w:hAnsi="Arial Unicode MS" w:cs="Arial Unicode MS"/>
          <w:color w:val="000000"/>
          <w:kern w:val="0"/>
          <w:sz w:val="24"/>
          <w:szCs w:val="24"/>
          <w:lang w:eastAsia="ru-RU" w:bidi="ru-RU"/>
        </w:rPr>
      </w:pPr>
    </w:p>
    <w:p w:rsidR="002017E2" w:rsidRPr="002017E2" w:rsidRDefault="002017E2" w:rsidP="002017E2">
      <w:pPr>
        <w:keepNext/>
        <w:keepLines/>
        <w:tabs>
          <w:tab w:val="clear" w:pos="709"/>
        </w:tabs>
        <w:suppressAutoHyphens w:val="0"/>
        <w:spacing w:after="0" w:line="480" w:lineRule="exact"/>
        <w:ind w:firstLine="780"/>
        <w:outlineLvl w:val="8"/>
        <w:rPr>
          <w:rFonts w:ascii="Times New Roman" w:eastAsia="Times New Roman" w:hAnsi="Times New Roman" w:cs="Times New Roman"/>
          <w:b/>
          <w:bCs/>
          <w:kern w:val="0"/>
          <w:sz w:val="28"/>
          <w:szCs w:val="28"/>
          <w:lang w:eastAsia="ru-RU" w:bidi="ru-RU"/>
        </w:rPr>
      </w:pPr>
      <w:bookmarkStart w:id="2" w:name="bookmark28"/>
      <w:r w:rsidRPr="002017E2">
        <w:rPr>
          <w:rFonts w:ascii="Times New Roman" w:eastAsia="Times New Roman" w:hAnsi="Times New Roman" w:cs="Times New Roman"/>
          <w:b/>
          <w:bCs/>
          <w:color w:val="000000"/>
          <w:kern w:val="0"/>
          <w:sz w:val="28"/>
          <w:szCs w:val="28"/>
          <w:lang w:eastAsia="ru-RU" w:bidi="ru-RU"/>
        </w:rPr>
        <w:t>Заключение</w:t>
      </w:r>
      <w:bookmarkEnd w:id="2"/>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Для эффективной разработки и управления брендом предприятия, а по-другому превращения продукции (товара, работ, услуг) в бренд, требу</w:t>
      </w:r>
      <w:r w:rsidRPr="002017E2">
        <w:rPr>
          <w:rFonts w:ascii="Times New Roman" w:eastAsia="Times New Roman" w:hAnsi="Times New Roman" w:cs="Times New Roman"/>
          <w:color w:val="000000"/>
          <w:kern w:val="0"/>
          <w:sz w:val="28"/>
          <w:szCs w:val="28"/>
          <w:lang w:eastAsia="ru-RU" w:bidi="ru-RU"/>
        </w:rPr>
        <w:softHyphen/>
        <w:t>ется определение стратегии бренда, то есть, как и с помощью каких мето</w:t>
      </w:r>
      <w:r w:rsidRPr="002017E2">
        <w:rPr>
          <w:rFonts w:ascii="Times New Roman" w:eastAsia="Times New Roman" w:hAnsi="Times New Roman" w:cs="Times New Roman"/>
          <w:color w:val="000000"/>
          <w:kern w:val="0"/>
          <w:sz w:val="28"/>
          <w:szCs w:val="28"/>
          <w:lang w:eastAsia="ru-RU" w:bidi="ru-RU"/>
        </w:rPr>
        <w:softHyphen/>
        <w:t>дов будут использоваться ресурсы предприятия для создания ценности бренда. Разработка стратегии бренда, в свою очередь, состоит из несколь</w:t>
      </w:r>
      <w:r w:rsidRPr="002017E2">
        <w:rPr>
          <w:rFonts w:ascii="Times New Roman" w:eastAsia="Times New Roman" w:hAnsi="Times New Roman" w:cs="Times New Roman"/>
          <w:color w:val="000000"/>
          <w:kern w:val="0"/>
          <w:sz w:val="28"/>
          <w:szCs w:val="28"/>
          <w:lang w:eastAsia="ru-RU" w:bidi="ru-RU"/>
        </w:rPr>
        <w:softHyphen/>
        <w:t>ких самостоятельных элементов, заслуживающих отдельного рассмотре</w:t>
      </w:r>
      <w:r w:rsidRPr="002017E2">
        <w:rPr>
          <w:rFonts w:ascii="Times New Roman" w:eastAsia="Times New Roman" w:hAnsi="Times New Roman" w:cs="Times New Roman"/>
          <w:color w:val="000000"/>
          <w:kern w:val="0"/>
          <w:sz w:val="28"/>
          <w:szCs w:val="28"/>
          <w:lang w:eastAsia="ru-RU" w:bidi="ru-RU"/>
        </w:rPr>
        <w:softHyphen/>
        <w:t>ния: идея бренда, обещание, позиционирование и прогноз бренда.</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Основная задача создания идеи бренда - формирование точного и по</w:t>
      </w:r>
      <w:r w:rsidRPr="002017E2">
        <w:rPr>
          <w:rFonts w:ascii="Times New Roman" w:eastAsia="Times New Roman" w:hAnsi="Times New Roman" w:cs="Times New Roman"/>
          <w:color w:val="000000"/>
          <w:kern w:val="0"/>
          <w:sz w:val="28"/>
          <w:szCs w:val="28"/>
          <w:lang w:eastAsia="ru-RU" w:bidi="ru-RU"/>
        </w:rPr>
        <w:softHyphen/>
        <w:t>нятного потребителю обещания. При этом важно сконцентрировать внима</w:t>
      </w:r>
      <w:r w:rsidRPr="002017E2">
        <w:rPr>
          <w:rFonts w:ascii="Times New Roman" w:eastAsia="Times New Roman" w:hAnsi="Times New Roman" w:cs="Times New Roman"/>
          <w:color w:val="000000"/>
          <w:kern w:val="0"/>
          <w:sz w:val="28"/>
          <w:szCs w:val="28"/>
          <w:lang w:eastAsia="ru-RU" w:bidi="ru-RU"/>
        </w:rPr>
        <w:softHyphen/>
        <w:t>ние на одной определенной потребности, удовлетворение которой и будет задачей разработки и управления брендом предприятия, то есть дать потре</w:t>
      </w:r>
      <w:r w:rsidRPr="002017E2">
        <w:rPr>
          <w:rFonts w:ascii="Times New Roman" w:eastAsia="Times New Roman" w:hAnsi="Times New Roman" w:cs="Times New Roman"/>
          <w:color w:val="000000"/>
          <w:kern w:val="0"/>
          <w:sz w:val="28"/>
          <w:szCs w:val="28"/>
          <w:lang w:eastAsia="ru-RU" w:bidi="ru-RU"/>
        </w:rPr>
        <w:softHyphen/>
        <w:t>бителю четкое обещание удовлетворения определенной потребности.</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Одним из наиболее часто используемых методов определения обе</w:t>
      </w:r>
      <w:r w:rsidRPr="002017E2">
        <w:rPr>
          <w:rFonts w:ascii="Times New Roman" w:eastAsia="Times New Roman" w:hAnsi="Times New Roman" w:cs="Times New Roman"/>
          <w:color w:val="000000"/>
          <w:kern w:val="0"/>
          <w:sz w:val="28"/>
          <w:szCs w:val="28"/>
          <w:lang w:eastAsia="ru-RU" w:bidi="ru-RU"/>
        </w:rPr>
        <w:softHyphen/>
        <w:t>щания бренда и его идеи является метод анализа окружающей среды това</w:t>
      </w:r>
      <w:r w:rsidRPr="002017E2">
        <w:rPr>
          <w:rFonts w:ascii="Times New Roman" w:eastAsia="Times New Roman" w:hAnsi="Times New Roman" w:cs="Times New Roman"/>
          <w:color w:val="000000"/>
          <w:kern w:val="0"/>
          <w:sz w:val="28"/>
          <w:szCs w:val="28"/>
          <w:lang w:eastAsia="ru-RU" w:bidi="ru-RU"/>
        </w:rPr>
        <w:softHyphen/>
        <w:t>ра и его смежных областей. На оригинальную идею могут натолкнуть не</w:t>
      </w:r>
      <w:r w:rsidRPr="002017E2">
        <w:rPr>
          <w:rFonts w:ascii="Times New Roman" w:eastAsia="Times New Roman" w:hAnsi="Times New Roman" w:cs="Times New Roman"/>
          <w:color w:val="000000"/>
          <w:kern w:val="0"/>
          <w:sz w:val="28"/>
          <w:szCs w:val="28"/>
          <w:lang w:eastAsia="ru-RU" w:bidi="ru-RU"/>
        </w:rPr>
        <w:softHyphen/>
        <w:t>обычные источники, порой даже совершенно не связанные напрямую с изучаемым товаром. В целом, одной из важнейших составляющих обеща</w:t>
      </w:r>
      <w:r w:rsidRPr="002017E2">
        <w:rPr>
          <w:rFonts w:ascii="Times New Roman" w:eastAsia="Times New Roman" w:hAnsi="Times New Roman" w:cs="Times New Roman"/>
          <w:color w:val="000000"/>
          <w:kern w:val="0"/>
          <w:sz w:val="28"/>
          <w:szCs w:val="28"/>
          <w:lang w:eastAsia="ru-RU" w:bidi="ru-RU"/>
        </w:rPr>
        <w:softHyphen/>
        <w:t>ния и идеи бренда является определение его целевой аудитории. А именно, исследование того, что хочет целевая аудитория, что ее интересует, чем увлекается, как выглядит, о чем говорит и т.д. Именно это понимание по</w:t>
      </w:r>
      <w:r w:rsidRPr="002017E2">
        <w:rPr>
          <w:rFonts w:ascii="Times New Roman" w:eastAsia="Times New Roman" w:hAnsi="Times New Roman" w:cs="Times New Roman"/>
          <w:color w:val="000000"/>
          <w:kern w:val="0"/>
          <w:sz w:val="28"/>
          <w:szCs w:val="28"/>
          <w:lang w:eastAsia="ru-RU" w:bidi="ru-RU"/>
        </w:rPr>
        <w:softHyphen/>
        <w:t>зволит правильно определить позицию торговой марки на рынке.</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Позиционирование можно определить по следующей схеме: индиви</w:t>
      </w:r>
      <w:r w:rsidRPr="002017E2">
        <w:rPr>
          <w:rFonts w:ascii="Times New Roman" w:eastAsia="Times New Roman" w:hAnsi="Times New Roman" w:cs="Times New Roman"/>
          <w:color w:val="000000"/>
          <w:kern w:val="0"/>
          <w:sz w:val="28"/>
          <w:szCs w:val="28"/>
          <w:lang w:eastAsia="ru-RU" w:bidi="ru-RU"/>
        </w:rPr>
        <w:softHyphen/>
        <w:t>дуальные характеристики бренда; четкие характеристики потребителей, чьи потребности призван удовлетворять бренд (целевая аудитория бренда); выгоды бренда (почему потребители должны выбрать именно этот бренд, а не конкурентный). Удачное позиционирование позволяет не только опре</w:t>
      </w:r>
      <w:r w:rsidRPr="002017E2">
        <w:rPr>
          <w:rFonts w:ascii="Times New Roman" w:eastAsia="Times New Roman" w:hAnsi="Times New Roman" w:cs="Times New Roman"/>
          <w:color w:val="000000"/>
          <w:kern w:val="0"/>
          <w:sz w:val="28"/>
          <w:szCs w:val="28"/>
          <w:lang w:eastAsia="ru-RU" w:bidi="ru-RU"/>
        </w:rPr>
        <w:softHyphen/>
        <w:t>делить место своего товара на рынке, но и предоставить ему дополнитель</w:t>
      </w:r>
      <w:r w:rsidRPr="002017E2">
        <w:rPr>
          <w:rFonts w:ascii="Times New Roman" w:eastAsia="Times New Roman" w:hAnsi="Times New Roman" w:cs="Times New Roman"/>
          <w:color w:val="000000"/>
          <w:kern w:val="0"/>
          <w:sz w:val="28"/>
          <w:szCs w:val="28"/>
          <w:lang w:eastAsia="ru-RU" w:bidi="ru-RU"/>
        </w:rPr>
        <w:softHyphen/>
        <w:t>ное конкурентное преимущество.</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Для наиболее успешного прогноза разработки и управления брендом предприятия необходимо проанализировать маркетинговые планы, страте</w:t>
      </w:r>
      <w:r w:rsidRPr="002017E2">
        <w:rPr>
          <w:rFonts w:ascii="Times New Roman" w:eastAsia="Times New Roman" w:hAnsi="Times New Roman" w:cs="Times New Roman"/>
          <w:color w:val="000000"/>
          <w:kern w:val="0"/>
          <w:sz w:val="28"/>
          <w:szCs w:val="28"/>
          <w:lang w:eastAsia="ru-RU" w:bidi="ru-RU"/>
        </w:rPr>
        <w:softHyphen/>
        <w:t>гические цели развития и миссию, а также тенденции развития отрасли и внешнеэкономические факторы. Сегодня нет единого мнения о зависимости имени бренда и его ценности. Но почти все эксперты и специалисты указы</w:t>
      </w:r>
      <w:r w:rsidRPr="002017E2">
        <w:rPr>
          <w:rFonts w:ascii="Times New Roman" w:eastAsia="Times New Roman" w:hAnsi="Times New Roman" w:cs="Times New Roman"/>
          <w:color w:val="000000"/>
          <w:kern w:val="0"/>
          <w:sz w:val="28"/>
          <w:szCs w:val="28"/>
          <w:lang w:eastAsia="ru-RU" w:bidi="ru-RU"/>
        </w:rPr>
        <w:softHyphen/>
        <w:t>вают, что имя бренда наиболее сильно подвержено эмоциональному воспри</w:t>
      </w:r>
      <w:r w:rsidRPr="002017E2">
        <w:rPr>
          <w:rFonts w:ascii="Times New Roman" w:eastAsia="Times New Roman" w:hAnsi="Times New Roman" w:cs="Times New Roman"/>
          <w:color w:val="000000"/>
          <w:kern w:val="0"/>
          <w:sz w:val="28"/>
          <w:szCs w:val="28"/>
          <w:lang w:eastAsia="ru-RU" w:bidi="ru-RU"/>
        </w:rPr>
        <w:softHyphen/>
        <w:t>ятию потребителей именно на рынке продукции массового спроса, где пока</w:t>
      </w:r>
      <w:r w:rsidRPr="002017E2">
        <w:rPr>
          <w:rFonts w:ascii="Times New Roman" w:eastAsia="Times New Roman" w:hAnsi="Times New Roman" w:cs="Times New Roman"/>
          <w:color w:val="000000"/>
          <w:kern w:val="0"/>
          <w:sz w:val="28"/>
          <w:szCs w:val="28"/>
          <w:lang w:eastAsia="ru-RU" w:bidi="ru-RU"/>
        </w:rPr>
        <w:softHyphen/>
        <w:t>затель, по средствам торговой марки (бренда) имеет возможность идентифи</w:t>
      </w:r>
      <w:r w:rsidRPr="002017E2">
        <w:rPr>
          <w:rFonts w:ascii="Times New Roman" w:eastAsia="Times New Roman" w:hAnsi="Times New Roman" w:cs="Times New Roman"/>
          <w:color w:val="000000"/>
          <w:kern w:val="0"/>
          <w:sz w:val="28"/>
          <w:szCs w:val="28"/>
          <w:lang w:eastAsia="ru-RU" w:bidi="ru-RU"/>
        </w:rPr>
        <w:softHyphen/>
        <w:t>цировать необходимый продукт.</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Если основной причиной возникающих проблем является несоответст</w:t>
      </w:r>
      <w:r w:rsidRPr="002017E2">
        <w:rPr>
          <w:rFonts w:ascii="Times New Roman" w:eastAsia="Times New Roman" w:hAnsi="Times New Roman" w:cs="Times New Roman"/>
          <w:color w:val="000000"/>
          <w:kern w:val="0"/>
          <w:sz w:val="28"/>
          <w:szCs w:val="28"/>
          <w:lang w:eastAsia="ru-RU" w:bidi="ru-RU"/>
        </w:rPr>
        <w:softHyphen/>
        <w:t>вие бренда изменившимся потребностям, возможно использование следую</w:t>
      </w:r>
      <w:r w:rsidRPr="002017E2">
        <w:rPr>
          <w:rFonts w:ascii="Times New Roman" w:eastAsia="Times New Roman" w:hAnsi="Times New Roman" w:cs="Times New Roman"/>
          <w:color w:val="000000"/>
          <w:kern w:val="0"/>
          <w:sz w:val="28"/>
          <w:szCs w:val="28"/>
          <w:lang w:eastAsia="ru-RU" w:bidi="ru-RU"/>
        </w:rPr>
        <w:softHyphen/>
        <w:t>щих способов изменения структурных характеристик бренда: внесение изме</w:t>
      </w:r>
      <w:r w:rsidRPr="002017E2">
        <w:rPr>
          <w:rFonts w:ascii="Times New Roman" w:eastAsia="Times New Roman" w:hAnsi="Times New Roman" w:cs="Times New Roman"/>
          <w:color w:val="000000"/>
          <w:kern w:val="0"/>
          <w:sz w:val="28"/>
          <w:szCs w:val="28"/>
          <w:lang w:eastAsia="ru-RU" w:bidi="ru-RU"/>
        </w:rPr>
        <w:softHyphen/>
        <w:t>нений в продукт путем использования новых материалов и технологий; из</w:t>
      </w:r>
      <w:r w:rsidRPr="002017E2">
        <w:rPr>
          <w:rFonts w:ascii="Times New Roman" w:eastAsia="Times New Roman" w:hAnsi="Times New Roman" w:cs="Times New Roman"/>
          <w:color w:val="000000"/>
          <w:kern w:val="0"/>
          <w:sz w:val="28"/>
          <w:szCs w:val="28"/>
          <w:lang w:eastAsia="ru-RU" w:bidi="ru-RU"/>
        </w:rPr>
        <w:softHyphen/>
        <w:t>менение продукта с целью соответствия вкусу потребителей; привнесение реальных инноваций в продукт; изменение рынка для продукта (следование на рынки с большим ростом); изменение имени (логотипа, упаковки, фасовки и пр.); изменение цены; тщательный поиск новых сегментов среди покупате</w:t>
      </w:r>
      <w:r w:rsidRPr="002017E2">
        <w:rPr>
          <w:rFonts w:ascii="Times New Roman" w:eastAsia="Times New Roman" w:hAnsi="Times New Roman" w:cs="Times New Roman"/>
          <w:color w:val="000000"/>
          <w:kern w:val="0"/>
          <w:sz w:val="28"/>
          <w:szCs w:val="28"/>
          <w:lang w:eastAsia="ru-RU" w:bidi="ru-RU"/>
        </w:rPr>
        <w:softHyphen/>
        <w:t>лей; изменение способа распространения; новые способы использования.</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Потеря покупателей брендом может быть связана не только со сме</w:t>
      </w:r>
      <w:r w:rsidRPr="002017E2">
        <w:rPr>
          <w:rFonts w:ascii="Times New Roman" w:eastAsia="Times New Roman" w:hAnsi="Times New Roman" w:cs="Times New Roman"/>
          <w:color w:val="000000"/>
          <w:kern w:val="0"/>
          <w:sz w:val="28"/>
          <w:szCs w:val="28"/>
          <w:lang w:eastAsia="ru-RU" w:bidi="ru-RU"/>
        </w:rPr>
        <w:softHyphen/>
        <w:t>ной взглядов и интересов целевой аудитории или с изменением жизненно</w:t>
      </w:r>
      <w:r w:rsidRPr="002017E2">
        <w:rPr>
          <w:rFonts w:ascii="Times New Roman" w:eastAsia="Times New Roman" w:hAnsi="Times New Roman" w:cs="Times New Roman"/>
          <w:color w:val="000000"/>
          <w:kern w:val="0"/>
          <w:sz w:val="28"/>
          <w:szCs w:val="28"/>
          <w:lang w:eastAsia="ru-RU" w:bidi="ru-RU"/>
        </w:rPr>
        <w:softHyphen/>
        <w:t>го цикла продукции, но и с так называемым «упадком» бренда, который может произойти по следующим причинам: ухудшение качества продукта; отказ от следования коренным изменениям в обществе; «угасание» целой категории (например: пишущие машинки); неверная ценовая политика; не</w:t>
      </w:r>
      <w:r w:rsidRPr="002017E2">
        <w:rPr>
          <w:rFonts w:ascii="Times New Roman" w:eastAsia="Times New Roman" w:hAnsi="Times New Roman" w:cs="Times New Roman"/>
          <w:color w:val="000000"/>
          <w:kern w:val="0"/>
          <w:sz w:val="28"/>
          <w:szCs w:val="28"/>
          <w:lang w:eastAsia="ru-RU" w:bidi="ru-RU"/>
        </w:rPr>
        <w:softHyphen/>
        <w:t>верная сбытовая политика; неверная рекламная политика и другие.</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Одним из опаснейших факторов, способных привести к упадку даже самый удачный бренд, является снижение качества продукта. На россий</w:t>
      </w:r>
      <w:r w:rsidRPr="002017E2">
        <w:rPr>
          <w:rFonts w:ascii="Times New Roman" w:eastAsia="Times New Roman" w:hAnsi="Times New Roman" w:cs="Times New Roman"/>
          <w:color w:val="000000"/>
          <w:kern w:val="0"/>
          <w:sz w:val="28"/>
          <w:szCs w:val="28"/>
          <w:lang w:eastAsia="ru-RU" w:bidi="ru-RU"/>
        </w:rPr>
        <w:softHyphen/>
        <w:t>ском рынке можно найти не один десяток примеров, когда бренд «умирал» только потому, что качество продукции не поддерживалось на должном уровне. Формирование и регулирование текущих структурных характери</w:t>
      </w:r>
      <w:r w:rsidRPr="002017E2">
        <w:rPr>
          <w:rFonts w:ascii="Times New Roman" w:eastAsia="Times New Roman" w:hAnsi="Times New Roman" w:cs="Times New Roman"/>
          <w:color w:val="000000"/>
          <w:kern w:val="0"/>
          <w:sz w:val="28"/>
          <w:szCs w:val="28"/>
          <w:lang w:eastAsia="ru-RU" w:bidi="ru-RU"/>
        </w:rPr>
        <w:softHyphen/>
        <w:t>стик бренда должно быть основано на периодичных маркетинговых иссле</w:t>
      </w:r>
      <w:r w:rsidRPr="002017E2">
        <w:rPr>
          <w:rFonts w:ascii="Times New Roman" w:eastAsia="Times New Roman" w:hAnsi="Times New Roman" w:cs="Times New Roman"/>
          <w:color w:val="000000"/>
          <w:kern w:val="0"/>
          <w:sz w:val="28"/>
          <w:szCs w:val="28"/>
          <w:lang w:eastAsia="ru-RU" w:bidi="ru-RU"/>
        </w:rPr>
        <w:softHyphen/>
        <w:t>дованиях рынка, как на единственном способе своевременного отслежива</w:t>
      </w:r>
      <w:r w:rsidRPr="002017E2">
        <w:rPr>
          <w:rFonts w:ascii="Times New Roman" w:eastAsia="Times New Roman" w:hAnsi="Times New Roman" w:cs="Times New Roman"/>
          <w:color w:val="000000"/>
          <w:kern w:val="0"/>
          <w:sz w:val="28"/>
          <w:szCs w:val="28"/>
          <w:lang w:eastAsia="ru-RU" w:bidi="ru-RU"/>
        </w:rPr>
        <w:softHyphen/>
        <w:t>ния устаревания бренда, снижения качества продукта и других фактов, требующих поиска возможностей устранения нежелательной ситуации.</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Об внутренних структурных характеристиках развития бренда речь идет, как правило, в том случае, когда компания обладает сильным брен</w:t>
      </w:r>
      <w:r w:rsidRPr="002017E2">
        <w:rPr>
          <w:rFonts w:ascii="Times New Roman" w:eastAsia="Times New Roman" w:hAnsi="Times New Roman" w:cs="Times New Roman"/>
          <w:color w:val="000000"/>
          <w:kern w:val="0"/>
          <w:sz w:val="28"/>
          <w:szCs w:val="28"/>
          <w:lang w:eastAsia="ru-RU" w:bidi="ru-RU"/>
        </w:rPr>
        <w:softHyphen/>
        <w:t>дом и желает повысить доходы от него посредством проведения ряда ме</w:t>
      </w:r>
      <w:r w:rsidRPr="002017E2">
        <w:rPr>
          <w:rFonts w:ascii="Times New Roman" w:eastAsia="Times New Roman" w:hAnsi="Times New Roman" w:cs="Times New Roman"/>
          <w:color w:val="000000"/>
          <w:kern w:val="0"/>
          <w:sz w:val="28"/>
          <w:szCs w:val="28"/>
          <w:lang w:eastAsia="ru-RU" w:bidi="ru-RU"/>
        </w:rPr>
        <w:softHyphen/>
        <w:t>роприятий. Формирование и изменение структурных характеристик разви</w:t>
      </w:r>
      <w:r w:rsidRPr="002017E2">
        <w:rPr>
          <w:rFonts w:ascii="Times New Roman" w:eastAsia="Times New Roman" w:hAnsi="Times New Roman" w:cs="Times New Roman"/>
          <w:color w:val="000000"/>
          <w:kern w:val="0"/>
          <w:sz w:val="28"/>
          <w:szCs w:val="28"/>
          <w:lang w:eastAsia="ru-RU" w:bidi="ru-RU"/>
        </w:rPr>
        <w:softHyphen/>
        <w:t>тия бренда не означает отсутствие или игнорирование текущих структур</w:t>
      </w:r>
      <w:r w:rsidRPr="002017E2">
        <w:rPr>
          <w:rFonts w:ascii="Times New Roman" w:eastAsia="Times New Roman" w:hAnsi="Times New Roman" w:cs="Times New Roman"/>
          <w:color w:val="000000"/>
          <w:kern w:val="0"/>
          <w:sz w:val="28"/>
          <w:szCs w:val="28"/>
          <w:lang w:eastAsia="ru-RU" w:bidi="ru-RU"/>
        </w:rPr>
        <w:softHyphen/>
        <w:t>ных характеристик, в связи с тем, что даже очень известные и устойчивые бренды требуют отслеживания все новых запросов потребителей.</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Наиболее распространенной практикой формирования структурных характеристик развития бренда является его расширение, то есть примене</w:t>
      </w:r>
      <w:r w:rsidRPr="002017E2">
        <w:rPr>
          <w:rFonts w:ascii="Times New Roman" w:eastAsia="Times New Roman" w:hAnsi="Times New Roman" w:cs="Times New Roman"/>
          <w:color w:val="000000"/>
          <w:kern w:val="0"/>
          <w:sz w:val="28"/>
          <w:szCs w:val="28"/>
          <w:lang w:eastAsia="ru-RU" w:bidi="ru-RU"/>
        </w:rPr>
        <w:softHyphen/>
        <w:t>ние бренда к более широкому целевому сегменту (примером может слу</w:t>
      </w:r>
      <w:r w:rsidRPr="002017E2">
        <w:rPr>
          <w:rFonts w:ascii="Times New Roman" w:eastAsia="Times New Roman" w:hAnsi="Times New Roman" w:cs="Times New Roman"/>
          <w:color w:val="000000"/>
          <w:kern w:val="0"/>
          <w:sz w:val="28"/>
          <w:szCs w:val="28"/>
          <w:lang w:eastAsia="ru-RU" w:bidi="ru-RU"/>
        </w:rPr>
        <w:softHyphen/>
        <w:t>жить любой импортный бренд, продающийся на российском рынке) или за пределами того торгового ряда, к которому он применялся изначально. Самое большое преимущество стратегии расширения перед запуском но</w:t>
      </w:r>
      <w:r w:rsidRPr="002017E2">
        <w:rPr>
          <w:rFonts w:ascii="Times New Roman" w:eastAsia="Times New Roman" w:hAnsi="Times New Roman" w:cs="Times New Roman"/>
          <w:color w:val="000000"/>
          <w:kern w:val="0"/>
          <w:sz w:val="28"/>
          <w:szCs w:val="28"/>
          <w:lang w:eastAsia="ru-RU" w:bidi="ru-RU"/>
        </w:rPr>
        <w:softHyphen/>
        <w:t>вого бренда является экономия на создании известности марки и привле</w:t>
      </w:r>
      <w:r w:rsidRPr="002017E2">
        <w:rPr>
          <w:rFonts w:ascii="Times New Roman" w:eastAsia="Times New Roman" w:hAnsi="Times New Roman" w:cs="Times New Roman"/>
          <w:color w:val="000000"/>
          <w:kern w:val="0"/>
          <w:sz w:val="28"/>
          <w:szCs w:val="28"/>
          <w:lang w:eastAsia="ru-RU" w:bidi="ru-RU"/>
        </w:rPr>
        <w:softHyphen/>
        <w:t>чении покупателей к пробной покупке продукции.</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Противоположный способ формирования и изменения структурных характеристик развития бренда с точки зрения изучения теории разработки и управления брендами — это перемещение его вверх по шкале воспри</w:t>
      </w:r>
      <w:r w:rsidRPr="002017E2">
        <w:rPr>
          <w:rFonts w:ascii="Times New Roman" w:eastAsia="Times New Roman" w:hAnsi="Times New Roman" w:cs="Times New Roman"/>
          <w:color w:val="000000"/>
          <w:kern w:val="0"/>
          <w:sz w:val="28"/>
          <w:szCs w:val="28"/>
          <w:lang w:eastAsia="ru-RU" w:bidi="ru-RU"/>
        </w:rPr>
        <w:softHyphen/>
        <w:t>ятия потребителями. Для такого действия нужно прекрасно понимать, чем именно новый бренд привлечет более обеспеченных покупателей.</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 обоих случаях перемещения по шкале цены \ восприятия широко ис</w:t>
      </w:r>
      <w:r w:rsidRPr="002017E2">
        <w:rPr>
          <w:rFonts w:ascii="Times New Roman" w:eastAsia="Times New Roman" w:hAnsi="Times New Roman" w:cs="Times New Roman"/>
          <w:color w:val="000000"/>
          <w:kern w:val="0"/>
          <w:sz w:val="28"/>
          <w:szCs w:val="28"/>
          <w:lang w:eastAsia="ru-RU" w:bidi="ru-RU"/>
        </w:rPr>
        <w:softHyphen/>
        <w:t>пользуемый прием — создание и вывод на рынок суббрендов. Если бренд двигается вверх, то суббренд может придать потребителю уверенность, что новинка имеет ряд преимуществ в сравнении со старым продуктом.</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Анализ практики разработки и управления брендом предприятия с точ</w:t>
      </w:r>
      <w:r w:rsidRPr="002017E2">
        <w:rPr>
          <w:rFonts w:ascii="Times New Roman" w:eastAsia="Times New Roman" w:hAnsi="Times New Roman" w:cs="Times New Roman"/>
          <w:color w:val="000000"/>
          <w:kern w:val="0"/>
          <w:sz w:val="28"/>
          <w:szCs w:val="28"/>
          <w:lang w:eastAsia="ru-RU" w:bidi="ru-RU"/>
        </w:rPr>
        <w:softHyphen/>
        <w:t>ки зрения выделения отраслевых и региональных аспектов показывает, что здесь, в основном, осуществляются следующие мероприятия:</w:t>
      </w:r>
    </w:p>
    <w:p w:rsidR="002017E2" w:rsidRPr="002017E2" w:rsidRDefault="002017E2" w:rsidP="002017E2">
      <w:pPr>
        <w:numPr>
          <w:ilvl w:val="0"/>
          <w:numId w:val="19"/>
        </w:numPr>
        <w:tabs>
          <w:tab w:val="clear" w:pos="709"/>
          <w:tab w:val="left" w:pos="1057"/>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Создание бренд-бука (имя, логотип, дескриптор, шрифт и т.д.), не</w:t>
      </w:r>
      <w:r w:rsidRPr="002017E2">
        <w:rPr>
          <w:rFonts w:ascii="Times New Roman" w:eastAsia="Times New Roman" w:hAnsi="Times New Roman" w:cs="Times New Roman"/>
          <w:color w:val="000000"/>
          <w:kern w:val="0"/>
          <w:sz w:val="28"/>
          <w:szCs w:val="28"/>
          <w:lang w:eastAsia="ru-RU" w:bidi="ru-RU"/>
        </w:rPr>
        <w:softHyphen/>
        <w:t>обходимые для организации деятельности на различных сегментах рынка.</w:t>
      </w:r>
    </w:p>
    <w:p w:rsidR="002017E2" w:rsidRPr="002017E2" w:rsidRDefault="002017E2" w:rsidP="002017E2">
      <w:pPr>
        <w:numPr>
          <w:ilvl w:val="0"/>
          <w:numId w:val="19"/>
        </w:numPr>
        <w:tabs>
          <w:tab w:val="clear" w:pos="709"/>
          <w:tab w:val="left" w:pos="1081"/>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Организация процесса планирования, координации и контроля всей деятельности, связанной с созданием бренда предприятия примени</w:t>
      </w:r>
      <w:r w:rsidRPr="002017E2">
        <w:rPr>
          <w:rFonts w:ascii="Times New Roman" w:eastAsia="Times New Roman" w:hAnsi="Times New Roman" w:cs="Times New Roman"/>
          <w:color w:val="000000"/>
          <w:kern w:val="0"/>
          <w:sz w:val="28"/>
          <w:szCs w:val="28"/>
          <w:lang w:eastAsia="ru-RU" w:bidi="ru-RU"/>
        </w:rPr>
        <w:softHyphen/>
        <w:t>тельно к выделенным целевым рыночным сегментам, определяющим от</w:t>
      </w:r>
      <w:r w:rsidRPr="002017E2">
        <w:rPr>
          <w:rFonts w:ascii="Times New Roman" w:eastAsia="Times New Roman" w:hAnsi="Times New Roman" w:cs="Times New Roman"/>
          <w:color w:val="000000"/>
          <w:kern w:val="0"/>
          <w:sz w:val="28"/>
          <w:szCs w:val="28"/>
          <w:lang w:eastAsia="ru-RU" w:bidi="ru-RU"/>
        </w:rPr>
        <w:softHyphen/>
        <w:t>раслевые или региональные отличия бренда.</w:t>
      </w:r>
    </w:p>
    <w:p w:rsidR="002017E2" w:rsidRPr="002017E2" w:rsidRDefault="002017E2" w:rsidP="002017E2">
      <w:pPr>
        <w:numPr>
          <w:ilvl w:val="0"/>
          <w:numId w:val="19"/>
        </w:numPr>
        <w:tabs>
          <w:tab w:val="clear" w:pos="709"/>
          <w:tab w:val="left" w:pos="1071"/>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Вся деятельность, связанная с управлением лидерскими характе</w:t>
      </w:r>
      <w:r w:rsidRPr="002017E2">
        <w:rPr>
          <w:rFonts w:ascii="Times New Roman" w:eastAsia="Times New Roman" w:hAnsi="Times New Roman" w:cs="Times New Roman"/>
          <w:color w:val="000000"/>
          <w:kern w:val="0"/>
          <w:sz w:val="28"/>
          <w:szCs w:val="28"/>
          <w:lang w:eastAsia="ru-RU" w:bidi="ru-RU"/>
        </w:rPr>
        <w:softHyphen/>
        <w:t>ристиками предприятия.</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Принято полагать, что восприятие предприятия через его бренд транслируют продукты и услуги, сервис, поведение и внешний вид со</w:t>
      </w:r>
      <w:r w:rsidRPr="002017E2">
        <w:rPr>
          <w:rFonts w:ascii="Times New Roman" w:eastAsia="Times New Roman" w:hAnsi="Times New Roman" w:cs="Times New Roman"/>
          <w:color w:val="000000"/>
          <w:kern w:val="0"/>
          <w:sz w:val="28"/>
          <w:szCs w:val="28"/>
          <w:lang w:eastAsia="ru-RU" w:bidi="ru-RU"/>
        </w:rPr>
        <w:softHyphen/>
        <w:t>трудников, корреспонденция, все виды коммуникации, офисы, точки про</w:t>
      </w:r>
      <w:r w:rsidRPr="002017E2">
        <w:rPr>
          <w:rFonts w:ascii="Times New Roman" w:eastAsia="Times New Roman" w:hAnsi="Times New Roman" w:cs="Times New Roman"/>
          <w:color w:val="000000"/>
          <w:kern w:val="0"/>
          <w:sz w:val="28"/>
          <w:szCs w:val="28"/>
          <w:lang w:eastAsia="ru-RU" w:bidi="ru-RU"/>
        </w:rPr>
        <w:softHyphen/>
        <w:t>даж, автомобили т.д. Все это называется одним термином - «имидж пред-</w:t>
      </w:r>
      <w:r w:rsidRPr="002017E2">
        <w:rPr>
          <w:rFonts w:ascii="Times New Roman" w:eastAsia="Times New Roman" w:hAnsi="Times New Roman" w:cs="Times New Roman"/>
          <w:color w:val="000000"/>
          <w:kern w:val="0"/>
          <w:sz w:val="28"/>
          <w:szCs w:val="28"/>
          <w:vertAlign w:val="superscript"/>
          <w:lang w:eastAsia="ru-RU" w:bidi="ru-RU"/>
        </w:rPr>
        <w:t xml:space="preserve">! </w:t>
      </w:r>
      <w:r w:rsidRPr="002017E2">
        <w:rPr>
          <w:rFonts w:ascii="Times New Roman" w:eastAsia="Times New Roman" w:hAnsi="Times New Roman" w:cs="Times New Roman"/>
          <w:color w:val="000000"/>
          <w:kern w:val="0"/>
          <w:sz w:val="28"/>
          <w:szCs w:val="28"/>
          <w:lang w:eastAsia="ru-RU" w:bidi="ru-RU"/>
        </w:rPr>
        <w:t>приятия». Однако центральной концепцией при учете отраслевых и регио</w:t>
      </w:r>
      <w:r w:rsidRPr="002017E2">
        <w:rPr>
          <w:rFonts w:ascii="Times New Roman" w:eastAsia="Times New Roman" w:hAnsi="Times New Roman" w:cs="Times New Roman"/>
          <w:color w:val="000000"/>
          <w:kern w:val="0"/>
          <w:sz w:val="28"/>
          <w:szCs w:val="28"/>
          <w:lang w:eastAsia="ru-RU" w:bidi="ru-RU"/>
        </w:rPr>
        <w:softHyphen/>
        <w:t>нальных аспектов разработки и управления брендом необходимо считать не имидж бренда, а его отличительные особенности применительно к от</w:t>
      </w:r>
      <w:r w:rsidRPr="002017E2">
        <w:rPr>
          <w:rFonts w:ascii="Times New Roman" w:eastAsia="Times New Roman" w:hAnsi="Times New Roman" w:cs="Times New Roman"/>
          <w:color w:val="000000"/>
          <w:kern w:val="0"/>
          <w:sz w:val="28"/>
          <w:szCs w:val="28"/>
          <w:lang w:eastAsia="ru-RU" w:bidi="ru-RU"/>
        </w:rPr>
        <w:softHyphen/>
        <w:t>дельным целевым рыночным сегментам предприятия. Они должны быть четко определены, ими необходимо управлять - это основа практики раз</w:t>
      </w:r>
      <w:r w:rsidRPr="002017E2">
        <w:rPr>
          <w:rFonts w:ascii="Times New Roman" w:eastAsia="Times New Roman" w:hAnsi="Times New Roman" w:cs="Times New Roman"/>
          <w:color w:val="000000"/>
          <w:kern w:val="0"/>
          <w:sz w:val="28"/>
          <w:szCs w:val="28"/>
          <w:lang w:eastAsia="ru-RU" w:bidi="ru-RU"/>
        </w:rPr>
        <w:softHyphen/>
        <w:t>работки и управления брендом предприятия. Таким образом, формирова</w:t>
      </w:r>
      <w:r w:rsidRPr="002017E2">
        <w:rPr>
          <w:rFonts w:ascii="Times New Roman" w:eastAsia="Times New Roman" w:hAnsi="Times New Roman" w:cs="Times New Roman"/>
          <w:color w:val="000000"/>
          <w:kern w:val="0"/>
          <w:sz w:val="28"/>
          <w:szCs w:val="28"/>
          <w:lang w:eastAsia="ru-RU" w:bidi="ru-RU"/>
        </w:rPr>
        <w:softHyphen/>
        <w:t>ние стратегии и согласованного интегрированного видения - это важная часть практики разработки и управления брендом предприятия при учете его отраслевых и региональных аспектов.</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Современная практика разработки и управления брендом предпри</w:t>
      </w:r>
      <w:r w:rsidRPr="002017E2">
        <w:rPr>
          <w:rFonts w:ascii="Times New Roman" w:eastAsia="Times New Roman" w:hAnsi="Times New Roman" w:cs="Times New Roman"/>
          <w:color w:val="000000"/>
          <w:kern w:val="0"/>
          <w:sz w:val="28"/>
          <w:szCs w:val="28"/>
          <w:lang w:eastAsia="ru-RU" w:bidi="ru-RU"/>
        </w:rPr>
        <w:softHyphen/>
        <w:t>ятия не является исключительной функцией маркетинговых и рекламных служб. Однако зачастую предприятия недооценивают роль остальных структурных подразделений в формировании успешной брендинговой по</w:t>
      </w:r>
      <w:r w:rsidRPr="002017E2">
        <w:rPr>
          <w:rFonts w:ascii="Times New Roman" w:eastAsia="Times New Roman" w:hAnsi="Times New Roman" w:cs="Times New Roman"/>
          <w:color w:val="000000"/>
          <w:kern w:val="0"/>
          <w:sz w:val="28"/>
          <w:szCs w:val="28"/>
          <w:lang w:eastAsia="ru-RU" w:bidi="ru-RU"/>
        </w:rPr>
        <w:softHyphen/>
        <w:t>литики в развитии бизнеса в целом с учетом сложившихся отраслевых и</w:t>
      </w:r>
    </w:p>
    <w:p w:rsidR="002017E2" w:rsidRPr="002017E2" w:rsidRDefault="002017E2" w:rsidP="002017E2">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региональных аспектов функционирования предприятия.</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Важно при раскрытии отраслевых и региональных особенностей раз</w:t>
      </w:r>
      <w:r w:rsidRPr="002017E2">
        <w:rPr>
          <w:rFonts w:ascii="Times New Roman" w:eastAsia="Times New Roman" w:hAnsi="Times New Roman" w:cs="Times New Roman"/>
          <w:color w:val="000000"/>
          <w:kern w:val="0"/>
          <w:sz w:val="28"/>
          <w:szCs w:val="28"/>
          <w:lang w:eastAsia="ru-RU" w:bidi="ru-RU"/>
        </w:rPr>
        <w:softHyphen/>
        <w:t>работки и управления брендом предприятия уделять внимание точкам кон</w:t>
      </w:r>
      <w:r w:rsidRPr="002017E2">
        <w:rPr>
          <w:rFonts w:ascii="Times New Roman" w:eastAsia="Times New Roman" w:hAnsi="Times New Roman" w:cs="Times New Roman"/>
          <w:color w:val="000000"/>
          <w:kern w:val="0"/>
          <w:sz w:val="28"/>
          <w:szCs w:val="28"/>
          <w:lang w:eastAsia="ru-RU" w:bidi="ru-RU"/>
        </w:rPr>
        <w:softHyphen/>
        <w:t>такта с потребителями. Эти точки присутствуют на всех этапах контакта бренда с потребителем и способствуют налаживанию отношений с брендом косвенно, поскольку не имеют прямого отношения к покупке. Это годовые отчеты и отчеты аналитиков, свидетельства экспертов, объявления о приеме на работу. Особенность использования этих точек контакта состоит в том, что демонстрация преимуществ бренда с их помощью часто происходит в условиях, когда потребитель вообще не думает о покупке, либо эти мысли частично вытесняются другими, более важными в сложившейся ситуации.</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Указанные оценки отраслевых и региональных аспектов разработки и управления брендом предприятия позволяют выявить различия в восприятии различных точек контакта бренда и их составляющих различными группами респондентов, расположенных в разных регионах или отраслях. Фактически, исследование по точкам контакта с брендом - это процесс управления брен</w:t>
      </w:r>
      <w:r w:rsidRPr="002017E2">
        <w:rPr>
          <w:rFonts w:ascii="Times New Roman" w:eastAsia="Times New Roman" w:hAnsi="Times New Roman" w:cs="Times New Roman"/>
          <w:color w:val="000000"/>
          <w:kern w:val="0"/>
          <w:sz w:val="28"/>
          <w:szCs w:val="28"/>
          <w:lang w:eastAsia="ru-RU" w:bidi="ru-RU"/>
        </w:rPr>
        <w:softHyphen/>
        <w:t>дом, позволяющий выявить слабости внутри системы отраслевой и регио</w:t>
      </w:r>
      <w:r w:rsidRPr="002017E2">
        <w:rPr>
          <w:rFonts w:ascii="Times New Roman" w:eastAsia="Times New Roman" w:hAnsi="Times New Roman" w:cs="Times New Roman"/>
          <w:color w:val="000000"/>
          <w:kern w:val="0"/>
          <w:sz w:val="28"/>
          <w:szCs w:val="28"/>
          <w:lang w:eastAsia="ru-RU" w:bidi="ru-RU"/>
        </w:rPr>
        <w:softHyphen/>
        <w:t>нальной организации бизнеса, в области принятия решений, транслирования информации, а также оценить эффективность проводимых мероприятий. Удобство данной системы заключается в том, что в дальнейшем представля</w:t>
      </w:r>
      <w:r w:rsidRPr="002017E2">
        <w:rPr>
          <w:rFonts w:ascii="Times New Roman" w:eastAsia="Times New Roman" w:hAnsi="Times New Roman" w:cs="Times New Roman"/>
          <w:color w:val="000000"/>
          <w:kern w:val="0"/>
          <w:sz w:val="28"/>
          <w:szCs w:val="28"/>
          <w:lang w:eastAsia="ru-RU" w:bidi="ru-RU"/>
        </w:rPr>
        <w:softHyphen/>
        <w:t>ется возможным анализировать динамику результатов и более оптимально планировать работу по разработке и управлению брендом применительно к конкретным отраслевым и региональным условиям.</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Разработка и управление брендом, или процесс брендинга на предпри</w:t>
      </w:r>
      <w:r w:rsidRPr="002017E2">
        <w:rPr>
          <w:rFonts w:ascii="Times New Roman" w:eastAsia="Times New Roman" w:hAnsi="Times New Roman" w:cs="Times New Roman"/>
          <w:color w:val="000000"/>
          <w:kern w:val="0"/>
          <w:sz w:val="28"/>
          <w:szCs w:val="28"/>
          <w:lang w:eastAsia="ru-RU" w:bidi="ru-RU"/>
        </w:rPr>
        <w:softHyphen/>
        <w:t>ятии должен носить стратегический и целостный характер, то есть подтвер</w:t>
      </w:r>
      <w:r w:rsidRPr="002017E2">
        <w:rPr>
          <w:rFonts w:ascii="Times New Roman" w:eastAsia="Times New Roman" w:hAnsi="Times New Roman" w:cs="Times New Roman"/>
          <w:color w:val="000000"/>
          <w:kern w:val="0"/>
          <w:sz w:val="28"/>
          <w:szCs w:val="28"/>
          <w:lang w:eastAsia="ru-RU" w:bidi="ru-RU"/>
        </w:rPr>
        <w:softHyphen/>
        <w:t>ждаться соответствующей системой показателей оценки. В долгосрочном проекте правильно построенный образ бренда должен вызвать подъем силы бренда, которая в свою очередь обеспечит в будущем надежную и стабиль</w:t>
      </w:r>
      <w:r w:rsidRPr="002017E2">
        <w:rPr>
          <w:rFonts w:ascii="Times New Roman" w:eastAsia="Times New Roman" w:hAnsi="Times New Roman" w:cs="Times New Roman"/>
          <w:color w:val="000000"/>
          <w:kern w:val="0"/>
          <w:sz w:val="28"/>
          <w:szCs w:val="28"/>
          <w:lang w:eastAsia="ru-RU" w:bidi="ru-RU"/>
        </w:rPr>
        <w:softHyphen/>
        <w:t>ную добавленную цену продукции.</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 разных способах построения системы показателей, характеризую</w:t>
      </w:r>
      <w:r w:rsidRPr="002017E2">
        <w:rPr>
          <w:rFonts w:ascii="Times New Roman" w:eastAsia="Times New Roman" w:hAnsi="Times New Roman" w:cs="Times New Roman"/>
          <w:color w:val="000000"/>
          <w:kern w:val="0"/>
          <w:sz w:val="28"/>
          <w:szCs w:val="28"/>
          <w:lang w:eastAsia="ru-RU" w:bidi="ru-RU"/>
        </w:rPr>
        <w:softHyphen/>
        <w:t>щих процесс разработки и управления брендом предприятия, оценка вы</w:t>
      </w:r>
      <w:r w:rsidRPr="002017E2">
        <w:rPr>
          <w:rFonts w:ascii="Times New Roman" w:eastAsia="Times New Roman" w:hAnsi="Times New Roman" w:cs="Times New Roman"/>
          <w:color w:val="000000"/>
          <w:kern w:val="0"/>
          <w:sz w:val="28"/>
          <w:szCs w:val="28"/>
          <w:lang w:eastAsia="ru-RU" w:bidi="ru-RU"/>
        </w:rPr>
        <w:softHyphen/>
        <w:t>ражается в рамках различных измерений. Монетарные методы построения системы показателей, характеризующих процесс разработки и управления брендом, обуславливаются нахождением ценности бренда в денежном эк</w:t>
      </w:r>
      <w:r w:rsidRPr="002017E2">
        <w:rPr>
          <w:rFonts w:ascii="Times New Roman" w:eastAsia="Times New Roman" w:hAnsi="Times New Roman" w:cs="Times New Roman"/>
          <w:color w:val="000000"/>
          <w:kern w:val="0"/>
          <w:sz w:val="28"/>
          <w:szCs w:val="28"/>
          <w:lang w:eastAsia="ru-RU" w:bidi="ru-RU"/>
        </w:rPr>
        <w:softHyphen/>
        <w:t>виваленте; немонетарные - установлением индикаторов известности, бренд-имиджа, преимущества бренда, надежности бренда предприятия.</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Основные модели построения системы показателей, характеризующих процесс разработки и управления брендом предприятия, можно классифици</w:t>
      </w:r>
      <w:r w:rsidRPr="002017E2">
        <w:rPr>
          <w:rFonts w:ascii="Times New Roman" w:eastAsia="Times New Roman" w:hAnsi="Times New Roman" w:cs="Times New Roman"/>
          <w:color w:val="000000"/>
          <w:kern w:val="0"/>
          <w:sz w:val="28"/>
          <w:szCs w:val="28"/>
          <w:lang w:eastAsia="ru-RU" w:bidi="ru-RU"/>
        </w:rPr>
        <w:softHyphen/>
        <w:t>ровать по следующим направлениям: финансовая модель, модель, основан</w:t>
      </w:r>
      <w:r w:rsidRPr="002017E2">
        <w:rPr>
          <w:rFonts w:ascii="Times New Roman" w:eastAsia="Times New Roman" w:hAnsi="Times New Roman" w:cs="Times New Roman"/>
          <w:color w:val="000000"/>
          <w:kern w:val="0"/>
          <w:sz w:val="28"/>
          <w:szCs w:val="28"/>
          <w:lang w:eastAsia="ru-RU" w:bidi="ru-RU"/>
        </w:rPr>
        <w:softHyphen/>
        <w:t>ная на поведенческих и психологических факторах потребителя, комплекс</w:t>
      </w:r>
      <w:r w:rsidRPr="002017E2">
        <w:rPr>
          <w:rFonts w:ascii="Times New Roman" w:eastAsia="Times New Roman" w:hAnsi="Times New Roman" w:cs="Times New Roman"/>
          <w:color w:val="000000"/>
          <w:kern w:val="0"/>
          <w:sz w:val="28"/>
          <w:szCs w:val="28"/>
          <w:lang w:eastAsia="ru-RU" w:bidi="ru-RU"/>
        </w:rPr>
        <w:softHyphen/>
        <w:t>ный подход: финансово-поведенческая модель, модель «затраты/доходы».</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Разнообразие методов построения системы показателей разработки и управления брендом предприятия позволяет утверждать, что, при приме</w:t>
      </w:r>
      <w:r w:rsidRPr="002017E2">
        <w:rPr>
          <w:rFonts w:ascii="Times New Roman" w:eastAsia="Times New Roman" w:hAnsi="Times New Roman" w:cs="Times New Roman"/>
          <w:color w:val="000000"/>
          <w:kern w:val="0"/>
          <w:sz w:val="28"/>
          <w:szCs w:val="28"/>
          <w:lang w:eastAsia="ru-RU" w:bidi="ru-RU"/>
        </w:rPr>
        <w:softHyphen/>
        <w:t>нении разных методов измерения бренда, получаются дифференцирован</w:t>
      </w:r>
      <w:r w:rsidRPr="002017E2">
        <w:rPr>
          <w:rFonts w:ascii="Times New Roman" w:eastAsia="Times New Roman" w:hAnsi="Times New Roman" w:cs="Times New Roman"/>
          <w:color w:val="000000"/>
          <w:kern w:val="0"/>
          <w:sz w:val="28"/>
          <w:szCs w:val="28"/>
          <w:lang w:eastAsia="ru-RU" w:bidi="ru-RU"/>
        </w:rPr>
        <w:softHyphen/>
        <w:t>ные ценности.</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На разных этапах создания ценности действуют различные виды ор</w:t>
      </w:r>
      <w:r w:rsidRPr="002017E2">
        <w:rPr>
          <w:rFonts w:ascii="Times New Roman" w:eastAsia="Times New Roman" w:hAnsi="Times New Roman" w:cs="Times New Roman"/>
          <w:color w:val="000000"/>
          <w:kern w:val="0"/>
          <w:sz w:val="28"/>
          <w:szCs w:val="28"/>
          <w:lang w:eastAsia="ru-RU" w:bidi="ru-RU"/>
        </w:rPr>
        <w:softHyphen/>
        <w:t>ганизационно-экономических условий разработки и управления брендом предприятия: программные, потребительские и рыночные.</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Создание ценности бренда с точки зрения реализации отдельных ор</w:t>
      </w:r>
      <w:r w:rsidRPr="002017E2">
        <w:rPr>
          <w:rFonts w:ascii="Times New Roman" w:eastAsia="Times New Roman" w:hAnsi="Times New Roman" w:cs="Times New Roman"/>
          <w:color w:val="000000"/>
          <w:kern w:val="0"/>
          <w:sz w:val="28"/>
          <w:szCs w:val="28"/>
          <w:lang w:eastAsia="ru-RU" w:bidi="ru-RU"/>
        </w:rPr>
        <w:softHyphen/>
        <w:t>ганизационно-экономических условий его разработки и управления пред</w:t>
      </w:r>
      <w:r w:rsidRPr="002017E2">
        <w:rPr>
          <w:rFonts w:ascii="Times New Roman" w:eastAsia="Times New Roman" w:hAnsi="Times New Roman" w:cs="Times New Roman"/>
          <w:color w:val="000000"/>
          <w:kern w:val="0"/>
          <w:sz w:val="28"/>
          <w:szCs w:val="28"/>
          <w:lang w:eastAsia="ru-RU" w:bidi="ru-RU"/>
        </w:rPr>
        <w:softHyphen/>
        <w:t>полагает выполнение четырех взаимосвязанных этапов: инвестиции в мар</w:t>
      </w:r>
      <w:r w:rsidRPr="002017E2">
        <w:rPr>
          <w:rFonts w:ascii="Times New Roman" w:eastAsia="Times New Roman" w:hAnsi="Times New Roman" w:cs="Times New Roman"/>
          <w:color w:val="000000"/>
          <w:kern w:val="0"/>
          <w:sz w:val="28"/>
          <w:szCs w:val="28"/>
          <w:lang w:eastAsia="ru-RU" w:bidi="ru-RU"/>
        </w:rPr>
        <w:softHyphen/>
        <w:t>кетинговые программы, формирование отношения потребителей, опреде</w:t>
      </w:r>
      <w:r w:rsidRPr="002017E2">
        <w:rPr>
          <w:rFonts w:ascii="Times New Roman" w:eastAsia="Times New Roman" w:hAnsi="Times New Roman" w:cs="Times New Roman"/>
          <w:color w:val="000000"/>
          <w:kern w:val="0"/>
          <w:sz w:val="28"/>
          <w:szCs w:val="28"/>
          <w:lang w:eastAsia="ru-RU" w:bidi="ru-RU"/>
        </w:rPr>
        <w:softHyphen/>
        <w:t>ление положения бренда на рынке, управление ценой ценных бумаг, опре</w:t>
      </w:r>
      <w:r w:rsidRPr="002017E2">
        <w:rPr>
          <w:rFonts w:ascii="Times New Roman" w:eastAsia="Times New Roman" w:hAnsi="Times New Roman" w:cs="Times New Roman"/>
          <w:color w:val="000000"/>
          <w:kern w:val="0"/>
          <w:sz w:val="28"/>
          <w:szCs w:val="28"/>
          <w:lang w:eastAsia="ru-RU" w:bidi="ru-RU"/>
        </w:rPr>
        <w:softHyphen/>
        <w:t>деляющей поведение инвесторов с учетом оценок ценности бренда.</w:t>
      </w:r>
    </w:p>
    <w:p w:rsidR="002017E2" w:rsidRPr="002017E2" w:rsidRDefault="002017E2" w:rsidP="002017E2">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Мониторинг каждого этапа и воздействия всех групп организационно</w:t>
      </w:r>
      <w:r w:rsidRPr="002017E2">
        <w:rPr>
          <w:rFonts w:ascii="Times New Roman" w:eastAsia="Times New Roman" w:hAnsi="Times New Roman" w:cs="Times New Roman"/>
          <w:color w:val="000000"/>
          <w:kern w:val="0"/>
          <w:sz w:val="28"/>
          <w:szCs w:val="28"/>
          <w:lang w:eastAsia="ru-RU" w:bidi="ru-RU"/>
        </w:rPr>
        <w:softHyphen/>
        <w:t>экономических условий разработки и управления брендом предприятия осу</w:t>
      </w:r>
      <w:r w:rsidRPr="002017E2">
        <w:rPr>
          <w:rFonts w:ascii="Times New Roman" w:eastAsia="Times New Roman" w:hAnsi="Times New Roman" w:cs="Times New Roman"/>
          <w:color w:val="000000"/>
          <w:kern w:val="0"/>
          <w:sz w:val="28"/>
          <w:szCs w:val="28"/>
          <w:lang w:eastAsia="ru-RU" w:bidi="ru-RU"/>
        </w:rPr>
        <w:softHyphen/>
        <w:t>ществляется с помощью специальных методов. В первую очередь контроли</w:t>
      </w:r>
      <w:r w:rsidRPr="002017E2">
        <w:rPr>
          <w:rFonts w:ascii="Times New Roman" w:eastAsia="Times New Roman" w:hAnsi="Times New Roman" w:cs="Times New Roman"/>
          <w:color w:val="000000"/>
          <w:kern w:val="0"/>
          <w:sz w:val="28"/>
          <w:szCs w:val="28"/>
          <w:lang w:eastAsia="ru-RU" w:bidi="ru-RU"/>
        </w:rPr>
        <w:softHyphen/>
        <w:t>руются выполнение маркетингового плана и расход бюджетных средств. От</w:t>
      </w:r>
      <w:r w:rsidRPr="002017E2">
        <w:rPr>
          <w:rFonts w:ascii="Times New Roman" w:eastAsia="Times New Roman" w:hAnsi="Times New Roman" w:cs="Times New Roman"/>
          <w:color w:val="000000"/>
          <w:kern w:val="0"/>
          <w:sz w:val="28"/>
          <w:szCs w:val="28"/>
          <w:lang w:eastAsia="ru-RU" w:bidi="ru-RU"/>
        </w:rPr>
        <w:softHyphen/>
        <w:t>ношение потребителей и действие программных организационно - экономи</w:t>
      </w:r>
      <w:r w:rsidRPr="002017E2">
        <w:rPr>
          <w:rFonts w:ascii="Times New Roman" w:eastAsia="Times New Roman" w:hAnsi="Times New Roman" w:cs="Times New Roman"/>
          <w:color w:val="000000"/>
          <w:kern w:val="0"/>
          <w:sz w:val="28"/>
          <w:szCs w:val="28"/>
          <w:lang w:eastAsia="ru-RU" w:bidi="ru-RU"/>
        </w:rPr>
        <w:softHyphen/>
        <w:t>ческих условий разработки и управления брендом предприятия определяют</w:t>
      </w:r>
      <w:r w:rsidRPr="002017E2">
        <w:rPr>
          <w:rFonts w:ascii="Times New Roman" w:eastAsia="Times New Roman" w:hAnsi="Times New Roman" w:cs="Times New Roman"/>
          <w:color w:val="000000"/>
          <w:kern w:val="0"/>
          <w:sz w:val="28"/>
          <w:szCs w:val="28"/>
          <w:lang w:eastAsia="ru-RU" w:bidi="ru-RU"/>
        </w:rPr>
        <w:softHyphen/>
        <w:t>ся с помощью качественных и количественных исследований. За рыночной ситуацией и действием потребительских организационно-экономических ус</w:t>
      </w:r>
      <w:r w:rsidRPr="002017E2">
        <w:rPr>
          <w:rFonts w:ascii="Times New Roman" w:eastAsia="Times New Roman" w:hAnsi="Times New Roman" w:cs="Times New Roman"/>
          <w:color w:val="000000"/>
          <w:kern w:val="0"/>
          <w:sz w:val="28"/>
          <w:szCs w:val="28"/>
          <w:lang w:eastAsia="ru-RU" w:bidi="ru-RU"/>
        </w:rPr>
        <w:softHyphen/>
        <w:t>ловий разработки и управления брендом можно наблюдать с помощью мони</w:t>
      </w:r>
      <w:r w:rsidRPr="002017E2">
        <w:rPr>
          <w:rFonts w:ascii="Times New Roman" w:eastAsia="Times New Roman" w:hAnsi="Times New Roman" w:cs="Times New Roman"/>
          <w:color w:val="000000"/>
          <w:kern w:val="0"/>
          <w:sz w:val="28"/>
          <w:szCs w:val="28"/>
          <w:lang w:eastAsia="ru-RU" w:bidi="ru-RU"/>
        </w:rPr>
        <w:softHyphen/>
        <w:t>торинга рынка и изучения материалов бухгалтерской отчетности. И, наконец, влияние цены ценных бумаг и рыночных организационно - экономических условий разработки и управления брендом предприятия оценивается с помо</w:t>
      </w:r>
      <w:r w:rsidRPr="002017E2">
        <w:rPr>
          <w:rFonts w:ascii="Times New Roman" w:eastAsia="Times New Roman" w:hAnsi="Times New Roman" w:cs="Times New Roman"/>
          <w:color w:val="000000"/>
          <w:kern w:val="0"/>
          <w:sz w:val="28"/>
          <w:szCs w:val="28"/>
          <w:lang w:eastAsia="ru-RU" w:bidi="ru-RU"/>
        </w:rPr>
        <w:softHyphen/>
        <w:t>щью наблюдения за поведением инвесторов и интервью.</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Успех бренда у потребителя опирается на эффективную стратегию разработки и управления брендом. Вследствие того, что большинство по</w:t>
      </w:r>
      <w:r w:rsidRPr="002017E2">
        <w:rPr>
          <w:rFonts w:ascii="Times New Roman" w:eastAsia="Times New Roman" w:hAnsi="Times New Roman" w:cs="Times New Roman"/>
          <w:color w:val="000000"/>
          <w:kern w:val="0"/>
          <w:sz w:val="28"/>
          <w:szCs w:val="28"/>
          <w:lang w:eastAsia="ru-RU" w:bidi="ru-RU"/>
        </w:rPr>
        <w:softHyphen/>
        <w:t>требителей связывают бренды, прежде всего, с высоким качеством про</w:t>
      </w:r>
      <w:r w:rsidRPr="002017E2">
        <w:rPr>
          <w:rFonts w:ascii="Times New Roman" w:eastAsia="Times New Roman" w:hAnsi="Times New Roman" w:cs="Times New Roman"/>
          <w:color w:val="000000"/>
          <w:kern w:val="0"/>
          <w:sz w:val="28"/>
          <w:szCs w:val="28"/>
          <w:lang w:eastAsia="ru-RU" w:bidi="ru-RU"/>
        </w:rPr>
        <w:softHyphen/>
        <w:t>дукции, разочарование покупателя при первой покупке от приобретения некачественного продукта ставит под сомнение возможность дальнейшего формирования стратегии в отношении его бренда.</w:t>
      </w:r>
    </w:p>
    <w:p w:rsidR="002017E2" w:rsidRPr="002017E2" w:rsidRDefault="002017E2" w:rsidP="002017E2">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Адекватность реализации схемы формирования стратегии разработ</w:t>
      </w:r>
      <w:r w:rsidRPr="002017E2">
        <w:rPr>
          <w:rFonts w:ascii="Times New Roman" w:eastAsia="Times New Roman" w:hAnsi="Times New Roman" w:cs="Times New Roman"/>
          <w:color w:val="000000"/>
          <w:kern w:val="0"/>
          <w:sz w:val="28"/>
          <w:szCs w:val="28"/>
          <w:lang w:eastAsia="ru-RU" w:bidi="ru-RU"/>
        </w:rPr>
        <w:softHyphen/>
        <w:t>ки и управления брендом предприятия основывается на выполнении опре</w:t>
      </w:r>
      <w:r w:rsidRPr="002017E2">
        <w:rPr>
          <w:rFonts w:ascii="Times New Roman" w:eastAsia="Times New Roman" w:hAnsi="Times New Roman" w:cs="Times New Roman"/>
          <w:color w:val="000000"/>
          <w:kern w:val="0"/>
          <w:sz w:val="28"/>
          <w:szCs w:val="28"/>
          <w:lang w:eastAsia="ru-RU" w:bidi="ru-RU"/>
        </w:rPr>
        <w:softHyphen/>
        <w:t>деленных требований, предъявляемых к предприятию, осуществляющему разработку бренда, в частности, к эффективности работы подразделения брендинга в его структуре, формам и методам оценки рациональности управленческих решений, а также, ко всей организационно-экономической модели деятельности предприятия на рынке. К основным функциям служ</w:t>
      </w:r>
      <w:r w:rsidRPr="002017E2">
        <w:rPr>
          <w:rFonts w:ascii="Times New Roman" w:eastAsia="Times New Roman" w:hAnsi="Times New Roman" w:cs="Times New Roman"/>
          <w:color w:val="000000"/>
          <w:kern w:val="0"/>
          <w:sz w:val="28"/>
          <w:szCs w:val="28"/>
          <w:lang w:eastAsia="ru-RU" w:bidi="ru-RU"/>
        </w:rPr>
        <w:softHyphen/>
        <w:t>бы брендинга, необходимым для формирования и реализации стратегии разработки и управления брендом предприятия, относятся:</w:t>
      </w:r>
    </w:p>
    <w:p w:rsidR="002017E2" w:rsidRPr="002017E2" w:rsidRDefault="002017E2" w:rsidP="002017E2">
      <w:pPr>
        <w:numPr>
          <w:ilvl w:val="0"/>
          <w:numId w:val="18"/>
        </w:numPr>
        <w:tabs>
          <w:tab w:val="clear" w:pos="709"/>
          <w:tab w:val="left" w:pos="1058"/>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анализ узнаваемости бренда потребителями;</w:t>
      </w:r>
    </w:p>
    <w:p w:rsidR="002017E2" w:rsidRPr="002017E2" w:rsidRDefault="002017E2" w:rsidP="002017E2">
      <w:pPr>
        <w:numPr>
          <w:ilvl w:val="0"/>
          <w:numId w:val="18"/>
        </w:numPr>
        <w:tabs>
          <w:tab w:val="clear" w:pos="709"/>
          <w:tab w:val="left" w:pos="1058"/>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анализ действий конкурентов в области брендинга;</w:t>
      </w:r>
    </w:p>
    <w:p w:rsidR="002017E2" w:rsidRPr="002017E2" w:rsidRDefault="002017E2" w:rsidP="002017E2">
      <w:pPr>
        <w:numPr>
          <w:ilvl w:val="0"/>
          <w:numId w:val="18"/>
        </w:numPr>
        <w:tabs>
          <w:tab w:val="clear" w:pos="709"/>
          <w:tab w:val="left" w:pos="1058"/>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анализа адекватности созданного бренда конъюнктуре рынка;</w:t>
      </w:r>
    </w:p>
    <w:p w:rsidR="002017E2" w:rsidRPr="002017E2" w:rsidRDefault="002017E2" w:rsidP="002017E2">
      <w:pPr>
        <w:numPr>
          <w:ilvl w:val="0"/>
          <w:numId w:val="18"/>
        </w:numPr>
        <w:tabs>
          <w:tab w:val="clear" w:pos="709"/>
          <w:tab w:val="left" w:pos="1042"/>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анализ жизненного цикла бренда и своевременное проведение ме</w:t>
      </w:r>
      <w:r w:rsidRPr="002017E2">
        <w:rPr>
          <w:rFonts w:ascii="Times New Roman" w:eastAsia="Times New Roman" w:hAnsi="Times New Roman" w:cs="Times New Roman"/>
          <w:color w:val="000000"/>
          <w:kern w:val="0"/>
          <w:sz w:val="28"/>
          <w:szCs w:val="28"/>
          <w:lang w:eastAsia="ru-RU" w:bidi="ru-RU"/>
        </w:rPr>
        <w:softHyphen/>
        <w:t>роприятий по его поддержанию (расширение, растягивание, другое);</w:t>
      </w:r>
    </w:p>
    <w:p w:rsidR="002017E2" w:rsidRPr="002017E2" w:rsidRDefault="002017E2" w:rsidP="002017E2">
      <w:pPr>
        <w:numPr>
          <w:ilvl w:val="0"/>
          <w:numId w:val="17"/>
        </w:numPr>
        <w:tabs>
          <w:tab w:val="clear" w:pos="709"/>
          <w:tab w:val="left" w:pos="1123"/>
        </w:tabs>
        <w:suppressAutoHyphens w:val="0"/>
        <w:spacing w:after="0" w:line="470" w:lineRule="exact"/>
        <w:ind w:left="760" w:firstLine="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отслеживание изменений потребительских предпочтений;</w:t>
      </w:r>
    </w:p>
    <w:p w:rsidR="002017E2" w:rsidRPr="002017E2" w:rsidRDefault="002017E2" w:rsidP="002017E2">
      <w:pPr>
        <w:numPr>
          <w:ilvl w:val="0"/>
          <w:numId w:val="17"/>
        </w:numPr>
        <w:tabs>
          <w:tab w:val="clear" w:pos="709"/>
          <w:tab w:val="left" w:pos="1083"/>
        </w:tabs>
        <w:suppressAutoHyphens w:val="0"/>
        <w:spacing w:after="0" w:line="470" w:lineRule="exact"/>
        <w:ind w:firstLine="76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организация и контроль соответствия работы и ее результатов ка</w:t>
      </w:r>
      <w:r w:rsidRPr="002017E2">
        <w:rPr>
          <w:rFonts w:ascii="Times New Roman" w:eastAsia="Times New Roman" w:hAnsi="Times New Roman" w:cs="Times New Roman"/>
          <w:color w:val="000000"/>
          <w:kern w:val="0"/>
          <w:sz w:val="28"/>
          <w:szCs w:val="28"/>
          <w:lang w:eastAsia="ru-RU" w:bidi="ru-RU"/>
        </w:rPr>
        <w:softHyphen/>
        <w:t>ждого подразделения предприятия идеи бренда;</w:t>
      </w:r>
    </w:p>
    <w:p w:rsidR="002017E2" w:rsidRPr="002017E2" w:rsidRDefault="002017E2" w:rsidP="002017E2">
      <w:pPr>
        <w:numPr>
          <w:ilvl w:val="0"/>
          <w:numId w:val="17"/>
        </w:numPr>
        <w:tabs>
          <w:tab w:val="clear" w:pos="709"/>
          <w:tab w:val="left" w:pos="1123"/>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анализ и повышение ценности бренда;</w:t>
      </w:r>
    </w:p>
    <w:p w:rsidR="002017E2" w:rsidRPr="002017E2" w:rsidRDefault="002017E2" w:rsidP="002017E2">
      <w:pPr>
        <w:numPr>
          <w:ilvl w:val="0"/>
          <w:numId w:val="17"/>
        </w:numPr>
        <w:tabs>
          <w:tab w:val="clear" w:pos="709"/>
          <w:tab w:val="left" w:pos="1123"/>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планирование и прогноз развития бренда в зависимости от рынка;</w:t>
      </w:r>
    </w:p>
    <w:p w:rsidR="002017E2" w:rsidRPr="002017E2" w:rsidRDefault="002017E2" w:rsidP="002017E2">
      <w:pPr>
        <w:numPr>
          <w:ilvl w:val="0"/>
          <w:numId w:val="17"/>
        </w:numPr>
        <w:tabs>
          <w:tab w:val="clear" w:pos="709"/>
          <w:tab w:val="left" w:pos="1123"/>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разработка идеи и стратегии управления брендом;</w:t>
      </w:r>
    </w:p>
    <w:p w:rsidR="002017E2" w:rsidRPr="002017E2" w:rsidRDefault="002017E2" w:rsidP="002017E2">
      <w:pPr>
        <w:numPr>
          <w:ilvl w:val="0"/>
          <w:numId w:val="17"/>
        </w:numPr>
        <w:tabs>
          <w:tab w:val="clear" w:pos="709"/>
          <w:tab w:val="left" w:pos="1123"/>
        </w:tabs>
        <w:suppressAutoHyphens w:val="0"/>
        <w:spacing w:after="0" w:line="480" w:lineRule="exact"/>
        <w:ind w:left="760" w:firstLine="0"/>
        <w:jc w:val="left"/>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определение целевой аудитории бренда, позиционирование.</w:t>
      </w:r>
    </w:p>
    <w:p w:rsidR="002017E2" w:rsidRPr="002017E2" w:rsidRDefault="002017E2" w:rsidP="002017E2">
      <w:pPr>
        <w:tabs>
          <w:tab w:val="clear" w:pos="709"/>
        </w:tabs>
        <w:suppressAutoHyphens w:val="0"/>
        <w:spacing w:after="0" w:line="480" w:lineRule="exact"/>
        <w:ind w:left="760" w:firstLine="0"/>
        <w:rPr>
          <w:rFonts w:ascii="Times New Roman" w:eastAsia="Times New Roman" w:hAnsi="Times New Roman" w:cs="Times New Roman"/>
          <w:kern w:val="0"/>
          <w:sz w:val="28"/>
          <w:szCs w:val="28"/>
          <w:lang w:eastAsia="ru-RU" w:bidi="ru-RU"/>
        </w:rPr>
      </w:pPr>
      <w:r w:rsidRPr="002017E2">
        <w:rPr>
          <w:rFonts w:ascii="Times New Roman" w:eastAsia="Times New Roman" w:hAnsi="Times New Roman" w:cs="Times New Roman"/>
          <w:color w:val="000000"/>
          <w:kern w:val="0"/>
          <w:sz w:val="28"/>
          <w:szCs w:val="28"/>
          <w:lang w:eastAsia="ru-RU" w:bidi="ru-RU"/>
        </w:rPr>
        <w:t>Вопрос об оценке эффективности деятельности службы брендинга,</w:t>
      </w:r>
    </w:p>
    <w:p w:rsidR="002017E2" w:rsidRPr="002017E2" w:rsidRDefault="002017E2" w:rsidP="002017E2">
      <w:r w:rsidRPr="002017E2">
        <w:rPr>
          <w:rFonts w:ascii="Arial Unicode MS" w:eastAsia="Arial Unicode MS" w:hAnsi="Arial Unicode MS" w:cs="Arial Unicode MS"/>
          <w:color w:val="000000"/>
          <w:kern w:val="0"/>
          <w:sz w:val="24"/>
          <w:szCs w:val="24"/>
          <w:lang w:eastAsia="ru-RU" w:bidi="ru-RU"/>
        </w:rPr>
        <w:t>ввиду отсутствия единой методики, на каждом предприятии сегодня реша</w:t>
      </w:r>
      <w:r w:rsidRPr="002017E2">
        <w:rPr>
          <w:rFonts w:ascii="Arial Unicode MS" w:eastAsia="Arial Unicode MS" w:hAnsi="Arial Unicode MS" w:cs="Arial Unicode MS"/>
          <w:color w:val="000000"/>
          <w:kern w:val="0"/>
          <w:sz w:val="24"/>
          <w:szCs w:val="24"/>
          <w:lang w:eastAsia="ru-RU" w:bidi="ru-RU"/>
        </w:rPr>
        <w:softHyphen/>
        <w:t>ется самостоятельно. В большинстве случаев главным критерием оценки работы считается фактическое поступление денежных средств на счёт предприятия в конкретный период. Такая оценка не в полной мере отража</w:t>
      </w:r>
      <w:r w:rsidRPr="002017E2">
        <w:rPr>
          <w:rFonts w:ascii="Arial Unicode MS" w:eastAsia="Arial Unicode MS" w:hAnsi="Arial Unicode MS" w:cs="Arial Unicode MS"/>
          <w:color w:val="000000"/>
          <w:kern w:val="0"/>
          <w:sz w:val="24"/>
          <w:szCs w:val="24"/>
          <w:lang w:eastAsia="ru-RU" w:bidi="ru-RU"/>
        </w:rPr>
        <w:softHyphen/>
        <w:t>ет цели и задачи, стоящие перед службой брендинга.</w:t>
      </w:r>
    </w:p>
    <w:sectPr w:rsidR="002017E2" w:rsidRPr="002017E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52" w:rsidRDefault="00376C52">
      <w:pPr>
        <w:spacing w:after="0" w:line="240" w:lineRule="auto"/>
      </w:pPr>
      <w:r>
        <w:separator/>
      </w:r>
    </w:p>
  </w:endnote>
  <w:endnote w:type="continuationSeparator" w:id="0">
    <w:p w:rsidR="00376C52" w:rsidRDefault="0037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76C52" w:rsidRDefault="00376C52">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76C52" w:rsidRDefault="00376C52">
                <w:pPr>
                  <w:spacing w:line="240" w:lineRule="auto"/>
                </w:pPr>
                <w:fldSimple w:instr=" PAGE \* MERGEFORMAT ">
                  <w:r w:rsidR="002017E2" w:rsidRPr="002017E2">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52" w:rsidRDefault="00376C52"/>
    <w:p w:rsidR="00376C52" w:rsidRDefault="00376C52"/>
    <w:p w:rsidR="00376C52" w:rsidRDefault="00376C52"/>
    <w:p w:rsidR="00376C52" w:rsidRDefault="00376C52"/>
    <w:p w:rsidR="00376C52" w:rsidRDefault="00376C52"/>
    <w:p w:rsidR="00376C52" w:rsidRDefault="00376C52"/>
    <w:p w:rsidR="00376C52" w:rsidRDefault="00376C52">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76C52" w:rsidRDefault="00376C52">
                  <w:pPr>
                    <w:spacing w:line="240" w:lineRule="auto"/>
                  </w:pPr>
                  <w:fldSimple w:instr=" PAGE \* MERGEFORMAT ">
                    <w:r w:rsidRPr="0040002B">
                      <w:rPr>
                        <w:rStyle w:val="afffff9"/>
                        <w:b w:val="0"/>
                        <w:bCs w:val="0"/>
                        <w:noProof/>
                      </w:rPr>
                      <w:t>9</w:t>
                    </w:r>
                  </w:fldSimple>
                </w:p>
              </w:txbxContent>
            </v:textbox>
            <w10:wrap anchorx="page" anchory="page"/>
          </v:shape>
        </w:pict>
      </w:r>
    </w:p>
    <w:p w:rsidR="00376C52" w:rsidRDefault="00376C52"/>
    <w:p w:rsidR="00376C52" w:rsidRDefault="00376C52"/>
    <w:p w:rsidR="00376C52" w:rsidRDefault="00376C52">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76C52" w:rsidRDefault="00376C52"/>
                <w:p w:rsidR="00376C52" w:rsidRDefault="00376C52">
                  <w:pPr>
                    <w:pStyle w:val="1ffffff7"/>
                    <w:spacing w:line="240" w:lineRule="auto"/>
                  </w:pPr>
                  <w:fldSimple w:instr=" PAGE \* MERGEFORMAT ">
                    <w:r w:rsidRPr="0040002B">
                      <w:rPr>
                        <w:rStyle w:val="3b"/>
                        <w:noProof/>
                      </w:rPr>
                      <w:t>9</w:t>
                    </w:r>
                  </w:fldSimple>
                </w:p>
              </w:txbxContent>
            </v:textbox>
            <w10:wrap anchorx="page" anchory="page"/>
          </v:shape>
        </w:pict>
      </w:r>
    </w:p>
    <w:p w:rsidR="00376C52" w:rsidRDefault="00376C52"/>
    <w:p w:rsidR="00376C52" w:rsidRDefault="00376C52">
      <w:pPr>
        <w:rPr>
          <w:sz w:val="2"/>
          <w:szCs w:val="2"/>
        </w:rPr>
      </w:pPr>
    </w:p>
    <w:p w:rsidR="00376C52" w:rsidRDefault="00376C52"/>
    <w:p w:rsidR="00376C52" w:rsidRDefault="00376C52">
      <w:pPr>
        <w:spacing w:after="0" w:line="240" w:lineRule="auto"/>
      </w:pPr>
    </w:p>
  </w:footnote>
  <w:footnote w:type="continuationSeparator" w:id="0">
    <w:p w:rsidR="00376C52" w:rsidRDefault="00376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Pr="005856C0" w:rsidRDefault="00376C5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6D7260"/>
    <w:multiLevelType w:val="multilevel"/>
    <w:tmpl w:val="4B8A61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195291"/>
    <w:multiLevelType w:val="multilevel"/>
    <w:tmpl w:val="7F182C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322C38"/>
    <w:multiLevelType w:val="multilevel"/>
    <w:tmpl w:val="2FC4C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AFE49CD"/>
    <w:multiLevelType w:val="multilevel"/>
    <w:tmpl w:val="F60CDD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32AA7285"/>
    <w:multiLevelType w:val="multilevel"/>
    <w:tmpl w:val="737E3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74F1B1F"/>
    <w:multiLevelType w:val="hybridMultilevel"/>
    <w:tmpl w:val="4602257E"/>
    <w:lvl w:ilvl="0" w:tplc="B3E49E74">
      <w:start w:val="1"/>
      <w:numFmt w:val="decimal"/>
      <w:lvlText w:val="%1."/>
      <w:lvlJc w:val="left"/>
      <w:pPr>
        <w:ind w:left="339" w:hanging="303"/>
      </w:pPr>
      <w:rPr>
        <w:rFonts w:ascii="Times New Roman" w:eastAsia="Times New Roman" w:hAnsi="Times New Roman" w:cs="Times New Roman" w:hint="default"/>
        <w:w w:val="99"/>
        <w:sz w:val="28"/>
        <w:szCs w:val="28"/>
        <w:lang w:val="uk-UA" w:eastAsia="en-US" w:bidi="ar-SA"/>
      </w:rPr>
    </w:lvl>
    <w:lvl w:ilvl="1" w:tplc="327E65A2">
      <w:numFmt w:val="bullet"/>
      <w:lvlText w:val="•"/>
      <w:lvlJc w:val="left"/>
      <w:pPr>
        <w:ind w:left="1318" w:hanging="303"/>
      </w:pPr>
      <w:rPr>
        <w:rFonts w:hint="default"/>
        <w:lang w:val="uk-UA" w:eastAsia="en-US" w:bidi="ar-SA"/>
      </w:rPr>
    </w:lvl>
    <w:lvl w:ilvl="2" w:tplc="65B42B88">
      <w:numFmt w:val="bullet"/>
      <w:lvlText w:val="•"/>
      <w:lvlJc w:val="left"/>
      <w:pPr>
        <w:ind w:left="2296" w:hanging="303"/>
      </w:pPr>
      <w:rPr>
        <w:rFonts w:hint="default"/>
        <w:lang w:val="uk-UA" w:eastAsia="en-US" w:bidi="ar-SA"/>
      </w:rPr>
    </w:lvl>
    <w:lvl w:ilvl="3" w:tplc="51245AEE">
      <w:numFmt w:val="bullet"/>
      <w:lvlText w:val="•"/>
      <w:lvlJc w:val="left"/>
      <w:pPr>
        <w:ind w:left="3275" w:hanging="303"/>
      </w:pPr>
      <w:rPr>
        <w:rFonts w:hint="default"/>
        <w:lang w:val="uk-UA" w:eastAsia="en-US" w:bidi="ar-SA"/>
      </w:rPr>
    </w:lvl>
    <w:lvl w:ilvl="4" w:tplc="C8E48760">
      <w:numFmt w:val="bullet"/>
      <w:lvlText w:val="•"/>
      <w:lvlJc w:val="left"/>
      <w:pPr>
        <w:ind w:left="4253" w:hanging="303"/>
      </w:pPr>
      <w:rPr>
        <w:rFonts w:hint="default"/>
        <w:lang w:val="uk-UA" w:eastAsia="en-US" w:bidi="ar-SA"/>
      </w:rPr>
    </w:lvl>
    <w:lvl w:ilvl="5" w:tplc="E306167E">
      <w:numFmt w:val="bullet"/>
      <w:lvlText w:val="•"/>
      <w:lvlJc w:val="left"/>
      <w:pPr>
        <w:ind w:left="5232" w:hanging="303"/>
      </w:pPr>
      <w:rPr>
        <w:rFonts w:hint="default"/>
        <w:lang w:val="uk-UA" w:eastAsia="en-US" w:bidi="ar-SA"/>
      </w:rPr>
    </w:lvl>
    <w:lvl w:ilvl="6" w:tplc="295C1148">
      <w:numFmt w:val="bullet"/>
      <w:lvlText w:val="•"/>
      <w:lvlJc w:val="left"/>
      <w:pPr>
        <w:ind w:left="6210" w:hanging="303"/>
      </w:pPr>
      <w:rPr>
        <w:rFonts w:hint="default"/>
        <w:lang w:val="uk-UA" w:eastAsia="en-US" w:bidi="ar-SA"/>
      </w:rPr>
    </w:lvl>
    <w:lvl w:ilvl="7" w:tplc="77F21B16">
      <w:numFmt w:val="bullet"/>
      <w:lvlText w:val="•"/>
      <w:lvlJc w:val="left"/>
      <w:pPr>
        <w:ind w:left="7188" w:hanging="303"/>
      </w:pPr>
      <w:rPr>
        <w:rFonts w:hint="default"/>
        <w:lang w:val="uk-UA" w:eastAsia="en-US" w:bidi="ar-SA"/>
      </w:rPr>
    </w:lvl>
    <w:lvl w:ilvl="8" w:tplc="7B6673C2">
      <w:numFmt w:val="bullet"/>
      <w:lvlText w:val="•"/>
      <w:lvlJc w:val="left"/>
      <w:pPr>
        <w:ind w:left="8167" w:hanging="303"/>
      </w:pPr>
      <w:rPr>
        <w:rFonts w:hint="default"/>
        <w:lang w:val="uk-UA" w:eastAsia="en-US" w:bidi="ar-SA"/>
      </w:rPr>
    </w:lvl>
  </w:abstractNum>
  <w:abstractNum w:abstractNumId="8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6CE0EA2"/>
    <w:multiLevelType w:val="multilevel"/>
    <w:tmpl w:val="27043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9435C82"/>
    <w:multiLevelType w:val="multilevel"/>
    <w:tmpl w:val="41804C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DC4B96"/>
    <w:multiLevelType w:val="hybridMultilevel"/>
    <w:tmpl w:val="1F184E9E"/>
    <w:lvl w:ilvl="0" w:tplc="5CDCC9BA">
      <w:numFmt w:val="bullet"/>
      <w:lvlText w:val="–"/>
      <w:lvlJc w:val="left"/>
      <w:pPr>
        <w:ind w:left="511" w:hanging="212"/>
      </w:pPr>
      <w:rPr>
        <w:rFonts w:ascii="Times New Roman" w:eastAsia="Times New Roman" w:hAnsi="Times New Roman" w:cs="Times New Roman" w:hint="default"/>
        <w:w w:val="99"/>
        <w:sz w:val="28"/>
        <w:szCs w:val="28"/>
        <w:lang w:val="uk-UA" w:eastAsia="en-US" w:bidi="ar-SA"/>
      </w:rPr>
    </w:lvl>
    <w:lvl w:ilvl="1" w:tplc="58CE3630">
      <w:numFmt w:val="bullet"/>
      <w:lvlText w:val="•"/>
      <w:lvlJc w:val="left"/>
      <w:pPr>
        <w:ind w:left="1057" w:hanging="212"/>
      </w:pPr>
      <w:rPr>
        <w:rFonts w:hint="default"/>
        <w:lang w:val="uk-UA" w:eastAsia="en-US" w:bidi="ar-SA"/>
      </w:rPr>
    </w:lvl>
    <w:lvl w:ilvl="2" w:tplc="3CB45126">
      <w:numFmt w:val="bullet"/>
      <w:lvlText w:val="•"/>
      <w:lvlJc w:val="left"/>
      <w:pPr>
        <w:ind w:left="1595" w:hanging="212"/>
      </w:pPr>
      <w:rPr>
        <w:rFonts w:hint="default"/>
        <w:lang w:val="uk-UA" w:eastAsia="en-US" w:bidi="ar-SA"/>
      </w:rPr>
    </w:lvl>
    <w:lvl w:ilvl="3" w:tplc="A6126E34">
      <w:numFmt w:val="bullet"/>
      <w:lvlText w:val="•"/>
      <w:lvlJc w:val="left"/>
      <w:pPr>
        <w:ind w:left="2133" w:hanging="212"/>
      </w:pPr>
      <w:rPr>
        <w:rFonts w:hint="default"/>
        <w:lang w:val="uk-UA" w:eastAsia="en-US" w:bidi="ar-SA"/>
      </w:rPr>
    </w:lvl>
    <w:lvl w:ilvl="4" w:tplc="604A50B0">
      <w:numFmt w:val="bullet"/>
      <w:lvlText w:val="•"/>
      <w:lvlJc w:val="left"/>
      <w:pPr>
        <w:ind w:left="2671" w:hanging="212"/>
      </w:pPr>
      <w:rPr>
        <w:rFonts w:hint="default"/>
        <w:lang w:val="uk-UA" w:eastAsia="en-US" w:bidi="ar-SA"/>
      </w:rPr>
    </w:lvl>
    <w:lvl w:ilvl="5" w:tplc="F06E4CC0">
      <w:numFmt w:val="bullet"/>
      <w:lvlText w:val="•"/>
      <w:lvlJc w:val="left"/>
      <w:pPr>
        <w:ind w:left="3209" w:hanging="212"/>
      </w:pPr>
      <w:rPr>
        <w:rFonts w:hint="default"/>
        <w:lang w:val="uk-UA" w:eastAsia="en-US" w:bidi="ar-SA"/>
      </w:rPr>
    </w:lvl>
    <w:lvl w:ilvl="6" w:tplc="F0DE1794">
      <w:numFmt w:val="bullet"/>
      <w:lvlText w:val="•"/>
      <w:lvlJc w:val="left"/>
      <w:pPr>
        <w:ind w:left="3746" w:hanging="212"/>
      </w:pPr>
      <w:rPr>
        <w:rFonts w:hint="default"/>
        <w:lang w:val="uk-UA" w:eastAsia="en-US" w:bidi="ar-SA"/>
      </w:rPr>
    </w:lvl>
    <w:lvl w:ilvl="7" w:tplc="F2927130">
      <w:numFmt w:val="bullet"/>
      <w:lvlText w:val="•"/>
      <w:lvlJc w:val="left"/>
      <w:pPr>
        <w:ind w:left="4284" w:hanging="212"/>
      </w:pPr>
      <w:rPr>
        <w:rFonts w:hint="default"/>
        <w:lang w:val="uk-UA" w:eastAsia="en-US" w:bidi="ar-SA"/>
      </w:rPr>
    </w:lvl>
    <w:lvl w:ilvl="8" w:tplc="97761E2C">
      <w:numFmt w:val="bullet"/>
      <w:lvlText w:val="•"/>
      <w:lvlJc w:val="left"/>
      <w:pPr>
        <w:ind w:left="4822" w:hanging="212"/>
      </w:pPr>
      <w:rPr>
        <w:rFonts w:hint="default"/>
        <w:lang w:val="uk-UA" w:eastAsia="en-US" w:bidi="ar-SA"/>
      </w:rPr>
    </w:lvl>
  </w:abstractNum>
  <w:abstractNum w:abstractNumId="91">
    <w:nsid w:val="519E5405"/>
    <w:multiLevelType w:val="multilevel"/>
    <w:tmpl w:val="FBA48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3">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4">
    <w:nsid w:val="53F06D51"/>
    <w:multiLevelType w:val="multilevel"/>
    <w:tmpl w:val="039CC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8F61CEA"/>
    <w:multiLevelType w:val="multilevel"/>
    <w:tmpl w:val="F85465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C0552B1"/>
    <w:multiLevelType w:val="multilevel"/>
    <w:tmpl w:val="2FDC7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8">
    <w:nsid w:val="786050C1"/>
    <w:multiLevelType w:val="hybridMultilevel"/>
    <w:tmpl w:val="85882E78"/>
    <w:lvl w:ilvl="0" w:tplc="1FA454E2">
      <w:numFmt w:val="bullet"/>
      <w:lvlText w:val="–"/>
      <w:lvlJc w:val="left"/>
      <w:pPr>
        <w:ind w:left="339" w:hanging="212"/>
      </w:pPr>
      <w:rPr>
        <w:rFonts w:ascii="Times New Roman" w:eastAsia="Times New Roman" w:hAnsi="Times New Roman" w:cs="Times New Roman" w:hint="default"/>
        <w:w w:val="99"/>
        <w:sz w:val="28"/>
        <w:szCs w:val="28"/>
        <w:lang w:val="uk-UA" w:eastAsia="en-US" w:bidi="ar-SA"/>
      </w:rPr>
    </w:lvl>
    <w:lvl w:ilvl="1" w:tplc="EF5A02BE">
      <w:numFmt w:val="bullet"/>
      <w:lvlText w:val="•"/>
      <w:lvlJc w:val="left"/>
      <w:pPr>
        <w:ind w:left="1318" w:hanging="212"/>
      </w:pPr>
      <w:rPr>
        <w:rFonts w:hint="default"/>
        <w:lang w:val="uk-UA" w:eastAsia="en-US" w:bidi="ar-SA"/>
      </w:rPr>
    </w:lvl>
    <w:lvl w:ilvl="2" w:tplc="6ED43F18">
      <w:numFmt w:val="bullet"/>
      <w:lvlText w:val="•"/>
      <w:lvlJc w:val="left"/>
      <w:pPr>
        <w:ind w:left="2296" w:hanging="212"/>
      </w:pPr>
      <w:rPr>
        <w:rFonts w:hint="default"/>
        <w:lang w:val="uk-UA" w:eastAsia="en-US" w:bidi="ar-SA"/>
      </w:rPr>
    </w:lvl>
    <w:lvl w:ilvl="3" w:tplc="CF22CB66">
      <w:numFmt w:val="bullet"/>
      <w:lvlText w:val="•"/>
      <w:lvlJc w:val="left"/>
      <w:pPr>
        <w:ind w:left="3275" w:hanging="212"/>
      </w:pPr>
      <w:rPr>
        <w:rFonts w:hint="default"/>
        <w:lang w:val="uk-UA" w:eastAsia="en-US" w:bidi="ar-SA"/>
      </w:rPr>
    </w:lvl>
    <w:lvl w:ilvl="4" w:tplc="959AD29C">
      <w:numFmt w:val="bullet"/>
      <w:lvlText w:val="•"/>
      <w:lvlJc w:val="left"/>
      <w:pPr>
        <w:ind w:left="4253" w:hanging="212"/>
      </w:pPr>
      <w:rPr>
        <w:rFonts w:hint="default"/>
        <w:lang w:val="uk-UA" w:eastAsia="en-US" w:bidi="ar-SA"/>
      </w:rPr>
    </w:lvl>
    <w:lvl w:ilvl="5" w:tplc="3496DC34">
      <w:numFmt w:val="bullet"/>
      <w:lvlText w:val="•"/>
      <w:lvlJc w:val="left"/>
      <w:pPr>
        <w:ind w:left="5232" w:hanging="212"/>
      </w:pPr>
      <w:rPr>
        <w:rFonts w:hint="default"/>
        <w:lang w:val="uk-UA" w:eastAsia="en-US" w:bidi="ar-SA"/>
      </w:rPr>
    </w:lvl>
    <w:lvl w:ilvl="6" w:tplc="45263E76">
      <w:numFmt w:val="bullet"/>
      <w:lvlText w:val="•"/>
      <w:lvlJc w:val="left"/>
      <w:pPr>
        <w:ind w:left="6210" w:hanging="212"/>
      </w:pPr>
      <w:rPr>
        <w:rFonts w:hint="default"/>
        <w:lang w:val="uk-UA" w:eastAsia="en-US" w:bidi="ar-SA"/>
      </w:rPr>
    </w:lvl>
    <w:lvl w:ilvl="7" w:tplc="815E7B88">
      <w:numFmt w:val="bullet"/>
      <w:lvlText w:val="•"/>
      <w:lvlJc w:val="left"/>
      <w:pPr>
        <w:ind w:left="7188" w:hanging="212"/>
      </w:pPr>
      <w:rPr>
        <w:rFonts w:hint="default"/>
        <w:lang w:val="uk-UA" w:eastAsia="en-US" w:bidi="ar-SA"/>
      </w:rPr>
    </w:lvl>
    <w:lvl w:ilvl="8" w:tplc="B660103E">
      <w:numFmt w:val="bullet"/>
      <w:lvlText w:val="•"/>
      <w:lvlJc w:val="left"/>
      <w:pPr>
        <w:ind w:left="8167" w:hanging="212"/>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98"/>
  </w:num>
  <w:num w:numId="8">
    <w:abstractNumId w:val="90"/>
  </w:num>
  <w:num w:numId="9">
    <w:abstractNumId w:val="89"/>
  </w:num>
  <w:num w:numId="10">
    <w:abstractNumId w:val="83"/>
  </w:num>
  <w:num w:numId="11">
    <w:abstractNumId w:val="73"/>
  </w:num>
  <w:num w:numId="12">
    <w:abstractNumId w:val="77"/>
  </w:num>
  <w:num w:numId="13">
    <w:abstractNumId w:val="72"/>
  </w:num>
  <w:num w:numId="14">
    <w:abstractNumId w:val="95"/>
  </w:num>
  <w:num w:numId="15">
    <w:abstractNumId w:val="91"/>
  </w:num>
  <w:num w:numId="16">
    <w:abstractNumId w:val="94"/>
  </w:num>
  <w:num w:numId="17">
    <w:abstractNumId w:val="85"/>
  </w:num>
  <w:num w:numId="18">
    <w:abstractNumId w:val="96"/>
  </w:num>
  <w:num w:numId="19">
    <w:abstractNumId w:val="8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45EB3-487D-4517-862D-6CDED187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4456</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2021-12-13T23:14:00Z</dcterms:created>
  <dcterms:modified xsi:type="dcterms:W3CDTF">2021-12-13T23:14:00Z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