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DA73" w14:textId="5D198A74" w:rsidR="00AE3AD9" w:rsidRDefault="002E7DA9" w:rsidP="002E7DA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Чинченко Юрій Володимирович. Моделі і алгоритми автоматизованого управління рівнем готовності авіадиспетчерів до дій в кризових ситуаціях: дис... канд. техн. наук: 05.13.06 / Національний транспортний ун-т. - К., 2004. , табл.</w:t>
      </w:r>
    </w:p>
    <w:p w14:paraId="70E940C6" w14:textId="77777777" w:rsidR="002E7DA9" w:rsidRPr="002E7DA9" w:rsidRDefault="002E7DA9" w:rsidP="002E7D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7DA9">
        <w:rPr>
          <w:rFonts w:ascii="Times New Roman" w:eastAsia="Times New Roman" w:hAnsi="Times New Roman" w:cs="Times New Roman"/>
          <w:color w:val="000000"/>
          <w:sz w:val="27"/>
          <w:szCs w:val="27"/>
        </w:rPr>
        <w:t>Чинченко Ю.В. Моделі і алгоритми автоматизованого управління рівнем готовності авіадиспетчерів до дій в кризових ситуаціях. – Рукопис.</w:t>
      </w:r>
    </w:p>
    <w:p w14:paraId="3F66D5CE" w14:textId="77777777" w:rsidR="002E7DA9" w:rsidRPr="002E7DA9" w:rsidRDefault="002E7DA9" w:rsidP="002E7D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7DA9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05.13.06 – Автоматизовані системи управління та прогресивні інформаційні технології. – Національний транспортний університет, Київ, 2004.</w:t>
      </w:r>
    </w:p>
    <w:p w14:paraId="67250CA3" w14:textId="77777777" w:rsidR="002E7DA9" w:rsidRPr="002E7DA9" w:rsidRDefault="002E7DA9" w:rsidP="002E7D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7DA9">
        <w:rPr>
          <w:rFonts w:ascii="Times New Roman" w:eastAsia="Times New Roman" w:hAnsi="Times New Roman" w:cs="Times New Roman"/>
          <w:color w:val="000000"/>
          <w:sz w:val="27"/>
          <w:szCs w:val="27"/>
        </w:rPr>
        <w:t>В роботі виконано науково-практичне обґрунтування і дослідження важливої задачі вдосконалення системи професійної підготовки авіадиспетчерів шляхом внесення у традиційну схему професійної підготовки і профілактики авіаційних пригод нової ланки – інтелектуальних модулів комплексних тренажерних систем, за допомогою яких забезпечується комплексне рішення задач автоматизації управління професійною підготовкою авіадиспетчерів.</w:t>
      </w:r>
    </w:p>
    <w:p w14:paraId="1362AA06" w14:textId="77777777" w:rsidR="002E7DA9" w:rsidRPr="002E7DA9" w:rsidRDefault="002E7DA9" w:rsidP="002E7D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7DA9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 та класифіковано групи факторів, що впливають на процеси формування та руйнування рівня готовності авіадиспетчерів до дій у кризових ситуаціях. На основі трьохрівневої структури діяльності авіадиспетчерів у кризових ситуаціях сформована сукупність базових і часткових критеріїв автоматизованої діагностики рівня готовності. Розроблено сукупність проблемно-орієнтованих моделей декларативного подання знань – моделі управляючого поля інструктора і моделі інформаційного поля авіадиспетчера. Розроблено модель подання стратифікованої ієрархічної системи діагностики рівня готовності, що дозволяє описати процедури обробки сукупності значень кількісно-якісних показників рівня готовності.</w:t>
      </w:r>
    </w:p>
    <w:p w14:paraId="4B2175BB" w14:textId="77777777" w:rsidR="002E7DA9" w:rsidRPr="002E7DA9" w:rsidRDefault="002E7DA9" w:rsidP="002E7D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E7DA9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алгоритми автоматизованої діагностики і управління професійною підготовкою авіадиспетчерів. Розроблено інтелектуальні модулі комплексних тренажерних систем – модуль діагностики і модуль управління і прогнозування, що дає можливість реалізувати автоматизоване супроводження професійної підготовки авіадиспетчерів.</w:t>
      </w:r>
    </w:p>
    <w:p w14:paraId="37E17236" w14:textId="77777777" w:rsidR="002E7DA9" w:rsidRPr="002E7DA9" w:rsidRDefault="002E7DA9" w:rsidP="002E7DA9"/>
    <w:sectPr w:rsidR="002E7DA9" w:rsidRPr="002E7D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37F3" w14:textId="77777777" w:rsidR="0088100F" w:rsidRDefault="0088100F">
      <w:pPr>
        <w:spacing w:after="0" w:line="240" w:lineRule="auto"/>
      </w:pPr>
      <w:r>
        <w:separator/>
      </w:r>
    </w:p>
  </w:endnote>
  <w:endnote w:type="continuationSeparator" w:id="0">
    <w:p w14:paraId="4770F86E" w14:textId="77777777" w:rsidR="0088100F" w:rsidRDefault="0088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93F64" w14:textId="77777777" w:rsidR="0088100F" w:rsidRDefault="0088100F">
      <w:pPr>
        <w:spacing w:after="0" w:line="240" w:lineRule="auto"/>
      </w:pPr>
      <w:r>
        <w:separator/>
      </w:r>
    </w:p>
  </w:footnote>
  <w:footnote w:type="continuationSeparator" w:id="0">
    <w:p w14:paraId="255889F1" w14:textId="77777777" w:rsidR="0088100F" w:rsidRDefault="0088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100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3BD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7D"/>
    <w:rsid w:val="001D6E12"/>
    <w:rsid w:val="001D6EEF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BBC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926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AD"/>
    <w:rsid w:val="005906F5"/>
    <w:rsid w:val="0059082A"/>
    <w:rsid w:val="00590C9F"/>
    <w:rsid w:val="00590DE6"/>
    <w:rsid w:val="00590E20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FFB"/>
    <w:rsid w:val="00791327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2E58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00F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AEE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AEB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50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509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208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63364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11765</cp:revision>
  <dcterms:created xsi:type="dcterms:W3CDTF">2024-06-20T08:51:00Z</dcterms:created>
  <dcterms:modified xsi:type="dcterms:W3CDTF">2024-11-08T18:34:00Z</dcterms:modified>
  <cp:category/>
</cp:coreProperties>
</file>