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12A50" w:rsidRDefault="00512A50" w:rsidP="00512A50">
      <w:pPr>
        <w:spacing w:line="270" w:lineRule="atLeast"/>
        <w:rPr>
          <w:rFonts w:ascii="Verdana" w:hAnsi="Verdana"/>
          <w:b/>
          <w:bCs/>
          <w:color w:val="000000"/>
          <w:sz w:val="18"/>
          <w:szCs w:val="18"/>
        </w:rPr>
      </w:pPr>
      <w:r>
        <w:rPr>
          <w:rFonts w:ascii="Verdana" w:hAnsi="Verdana"/>
          <w:color w:val="000000"/>
          <w:sz w:val="18"/>
          <w:szCs w:val="18"/>
          <w:shd w:val="clear" w:color="auto" w:fill="FFFFFF"/>
        </w:rPr>
        <w:t>Содружество Независимых Государств в системе межгосударственных и конституционно-правовых 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2012</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Забейворота, Александр Иванович</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Москва</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12.00.02, 12.00.10</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12A50" w:rsidRDefault="00512A50" w:rsidP="00512A5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12A50" w:rsidRDefault="00512A50" w:rsidP="00512A50">
      <w:pPr>
        <w:spacing w:line="270" w:lineRule="atLeast"/>
        <w:rPr>
          <w:rFonts w:ascii="Verdana" w:hAnsi="Verdana"/>
          <w:color w:val="000000"/>
          <w:sz w:val="18"/>
          <w:szCs w:val="18"/>
        </w:rPr>
      </w:pPr>
      <w:r>
        <w:rPr>
          <w:rFonts w:ascii="Verdana" w:hAnsi="Verdana"/>
          <w:color w:val="000000"/>
          <w:sz w:val="18"/>
          <w:szCs w:val="18"/>
        </w:rPr>
        <w:t>434</w:t>
      </w:r>
    </w:p>
    <w:p w:rsidR="00512A50" w:rsidRDefault="00512A50" w:rsidP="00512A5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Забейворота, Александр Иванович</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 места СНГ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международных отношений.</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«Политико-правовое устройство СНГ и его место в системе международных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этапы развития международно-правовой основы Содружества</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Независимых</w:t>
      </w:r>
      <w:r>
        <w:rPr>
          <w:rStyle w:val="WW8Num3z0"/>
          <w:rFonts w:ascii="Verdana" w:hAnsi="Verdana"/>
          <w:color w:val="000000"/>
          <w:sz w:val="18"/>
          <w:szCs w:val="18"/>
        </w:rPr>
        <w:t> </w:t>
      </w:r>
      <w:r>
        <w:rPr>
          <w:rFonts w:ascii="Verdana" w:hAnsi="Verdana"/>
          <w:color w:val="000000"/>
          <w:sz w:val="18"/>
          <w:szCs w:val="18"/>
        </w:rPr>
        <w:t>Государств.</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Правовая природа</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СНГ и договора о создании СНГ, основные направления их реализации.</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Опыт Европейского Союза и его использование в практике организационно-правового устройства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Организационная структура Содружества Независимых</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Государств</w:t>
      </w:r>
      <w:r>
        <w:rPr>
          <w:rStyle w:val="WW8Num3z0"/>
          <w:rFonts w:ascii="Verdana" w:hAnsi="Verdana"/>
          <w:color w:val="000000"/>
          <w:sz w:val="18"/>
          <w:szCs w:val="18"/>
        </w:rPr>
        <w:t> </w:t>
      </w:r>
      <w:r>
        <w:rPr>
          <w:rFonts w:ascii="Verdana" w:hAnsi="Verdana"/>
          <w:color w:val="000000"/>
          <w:sz w:val="18"/>
          <w:szCs w:val="18"/>
        </w:rPr>
        <w:t>и его функции.</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Высшие руководящие органы Содружества и их роль в реализации функций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как орган межнационального управления в рамках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Экономический Суд СНГ и иные контрольные органы Содружества</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Формы реализации межгосударственного сотрудничества государствами - членами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Евразийского экономического сообщества как формы экономического сотрудничества в рамках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ЕврАзЭС - форма многосторонней интеграции отдельных государств СНГ и перспективы его развития.</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Шанхайская организация сотрудничества как форма международно-правового взаимодействия государств - членов СНГ с другими государствами.</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Конституционно-правовые механизмы в реализации международно-правовых обязательств государств-участников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 статуса и системы государственных органов, обеспечивающих реализацию международных обязательств в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Союзное государство России и Белоруссии как модель</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реализации международных обязательств в СНГ.</w:t>
      </w:r>
    </w:p>
    <w:p w:rsidR="00512A50" w:rsidRDefault="00512A50" w:rsidP="00512A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тенденции унификации конституционно-правового законодательства государств - участников СНГ.</w:t>
      </w:r>
    </w:p>
    <w:p w:rsidR="00512A50" w:rsidRDefault="00512A50" w:rsidP="00512A5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"Содружество Независимых Государств в системе межгосударственных и конституционно-правовых отношений"</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определяется потребностями международно-правового и конституционно-правового научного осмысления, исследования и отображения </w:t>
      </w:r>
      <w:r>
        <w:rPr>
          <w:rFonts w:ascii="Verdana" w:hAnsi="Verdana"/>
          <w:color w:val="000000"/>
          <w:sz w:val="18"/>
          <w:szCs w:val="18"/>
        </w:rPr>
        <w:lastRenderedPageBreak/>
        <w:t>интеграционных и иных преобразований Содружества Независимых Государств (</w:t>
      </w:r>
      <w:r>
        <w:rPr>
          <w:rStyle w:val="WW8Num4z0"/>
          <w:rFonts w:ascii="Verdana" w:hAnsi="Verdana"/>
          <w:color w:val="4682B4"/>
          <w:sz w:val="18"/>
          <w:szCs w:val="18"/>
        </w:rPr>
        <w:t>СНГ</w:t>
      </w:r>
      <w:r>
        <w:rPr>
          <w:rFonts w:ascii="Verdana" w:hAnsi="Verdana"/>
          <w:color w:val="000000"/>
          <w:sz w:val="18"/>
          <w:szCs w:val="18"/>
        </w:rPr>
        <w:t>, Содружество) в условиях существенного обострения геополитических, военно-политических, экономических и международно-правовых противоречий.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Неравномерность экономического развития, углубление разрыва между уровнями благосостояния стран, несостоятельность глобальной и региональной архитектуры, ориентированной, в основном на Организацию Североатлантического договора, а также несовершенство правовых инструментов и механизмов создают угрозу международной безопасности и, прежде всего, безопасности России и других государств СНГ. Негативное воздействие на международную обстановку и обеспечение национальных интересов Российской Федерации в среднесрочной перспективе будут оказывать ситуация в Ираке и Афганистане, конфликты на Ближнем и Среднем Востоке.1</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Динамичность изменений детерминирует устаревание теоретических концепций осмысления роли и места СНГ в системе конституционно-правовых и международно-правовых отношений и обусловливает необходимость проведения современного комплексного исследования этих отношений.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Интеграционные процессы в рамках Содружества стали приоритетом внешней политики его главных участников. Объективная реальность заставляет государства Содружества переосмысливать прозападные амбиции</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Стратегия национальной безопасности Российской Федерации до 2020 года /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 537 // Собрание законодательства РФ. - 18.05.2009. -N 20. - Ст. 2444. и двигаться навстречу друг другу. СНГ не только выполнило историческую миссию цивилизованного «</w:t>
      </w:r>
      <w:r>
        <w:rPr>
          <w:rStyle w:val="WW8Num4z0"/>
          <w:rFonts w:ascii="Verdana" w:hAnsi="Verdana"/>
          <w:color w:val="4682B4"/>
          <w:sz w:val="18"/>
          <w:szCs w:val="18"/>
        </w:rPr>
        <w:t>развода</w:t>
      </w:r>
      <w:r>
        <w:rPr>
          <w:rFonts w:ascii="Verdana" w:hAnsi="Verdana"/>
          <w:color w:val="000000"/>
          <w:sz w:val="18"/>
          <w:szCs w:val="18"/>
        </w:rPr>
        <w:t>» республик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но и превратилось в первооснову для их интеграции на принципиально новых основаниях. Успех интеграции в решающей степени зависит от эффективности нормативно-правового регулирования и управления, направленных на более полное раскрытие заложенных в интеграционных процессах объективных и субъективных потенций.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Вышесказанное определяет научно-теоретическую и практическую актуальность настоящего диссертационного исследования.</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Исследование проведено в рамках специальностей 12.00.02 -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муниципальное право и 12.00.10 -международное право; европейское право.</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Области исследования в соответствии с паспортами специальности: п. 1.5. Основные институты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 1.7. Система органов конституционного законодательства в Российской Федерации; п. 1.10.</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законодательства зарубежных стран; п. Г. 13. Конституционно-правовой статус главы государства,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правительства; п. 4.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субъекты международного и европейского права, их правовой статус; п. 7. Понятия, принципы и источники международного и европейского права; п. 14. Международно-правовой процесс; п. 16. Право договоров. Классификация международных и европейских договоров; п. 17. Российское законодательство и международное право; п. 18. Соотношение международного, европейского права и национального права; п. 19. Правовой статус новых международных организаций и объединений; п. 20. Нормативно-правовое регулирование в рамках Содружества Независимых Государств.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Заявленная тема предполагает взаимодействие нескольких общественных дисциплин: политологии, конституционного и международного права, экономики.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Вопросы природы и политико-правового статуса СНГ и особенностей его правового оформления, международно-правовые аспекты и проблемы деятельности СНГ, проблемы экономической интеграции государств СНГ, экономических стратегий их развития и обеспечения их экономической безопасности, а также вопросы сотрудничества стран СНГ в военной сфере и в сфере обеспечения безопасности находили отражение в отечественной и зарубежной научной литературе. Однако, несмотря на немалое количество научных исследований, посвященных СНГ, до сих пор отсутствуют комплексные системные международно-правовые и конституционно-правовые </w:t>
      </w:r>
      <w:r>
        <w:rPr>
          <w:rFonts w:ascii="Verdana" w:hAnsi="Verdana"/>
          <w:color w:val="000000"/>
          <w:sz w:val="18"/>
          <w:szCs w:val="18"/>
        </w:rPr>
        <w:lastRenderedPageBreak/>
        <w:t>исследования природы, структурно-функциональных, институционально-правовых и иных существенных особенностей Содружества.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вопросы основ правового статуса и политико-правового устройства Содружества Независимых Государств затрагивали в своих трудах такие авторы, как A.C. Автономов2, С.Н.</w:t>
      </w:r>
      <w:r>
        <w:rPr>
          <w:rStyle w:val="WW8Num3z0"/>
          <w:rFonts w:ascii="Verdana" w:hAnsi="Verdana"/>
          <w:color w:val="000000"/>
          <w:sz w:val="18"/>
          <w:szCs w:val="18"/>
        </w:rPr>
        <w:t> </w:t>
      </w:r>
      <w:r>
        <w:rPr>
          <w:rStyle w:val="WW8Num4z0"/>
          <w:rFonts w:ascii="Verdana" w:hAnsi="Verdana"/>
          <w:color w:val="4682B4"/>
          <w:sz w:val="18"/>
          <w:szCs w:val="18"/>
        </w:rPr>
        <w:t>Бабурин</w:t>
      </w:r>
      <w:r>
        <w:rPr>
          <w:rFonts w:ascii="Verdana" w:hAnsi="Verdana"/>
          <w:color w:val="000000"/>
          <w:sz w:val="18"/>
          <w:szCs w:val="18"/>
        </w:rPr>
        <w:t>3, А.Н. Беседин4, Л.С. Бляхман5, В.П.</w:t>
      </w:r>
      <w:r>
        <w:rPr>
          <w:rStyle w:val="WW8Num3z0"/>
          <w:rFonts w:ascii="Verdana" w:hAnsi="Verdana"/>
          <w:color w:val="000000"/>
          <w:sz w:val="18"/>
          <w:szCs w:val="18"/>
        </w:rPr>
        <w:t> </w:t>
      </w:r>
      <w:r>
        <w:rPr>
          <w:rStyle w:val="WW8Num4z0"/>
          <w:rFonts w:ascii="Verdana" w:hAnsi="Verdana"/>
          <w:color w:val="4682B4"/>
          <w:sz w:val="18"/>
          <w:szCs w:val="18"/>
        </w:rPr>
        <w:t>Воробьев</w:t>
      </w:r>
      <w:r>
        <w:rPr>
          <w:rFonts w:ascii="Verdana" w:hAnsi="Verdana"/>
          <w:color w:val="000000"/>
          <w:sz w:val="18"/>
          <w:szCs w:val="18"/>
        </w:rPr>
        <w:t>6, Д. Гвозденко7, О.Н. Гурова8, л</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Содружество Независимых Государств: правовые проблемы интеграции//</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мониторинг, анализ, информация. -1996. -№ 6-7.</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 М., 1997; Бабурин С.Н. Мир империй: территория государства и мировой порядок. - СПб., 2005.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Беседин</w:t>
      </w:r>
      <w:r>
        <w:rPr>
          <w:rStyle w:val="WW8Num3z0"/>
          <w:rFonts w:ascii="Verdana" w:hAnsi="Verdana"/>
          <w:color w:val="000000"/>
          <w:sz w:val="18"/>
          <w:szCs w:val="18"/>
        </w:rPr>
        <w:t> </w:t>
      </w:r>
      <w:r>
        <w:rPr>
          <w:rFonts w:ascii="Verdana" w:hAnsi="Verdana"/>
          <w:color w:val="000000"/>
          <w:sz w:val="18"/>
          <w:szCs w:val="18"/>
        </w:rPr>
        <w:t>А.Н. Развитие гражданского законодательства в государствах-участниках содружества независимых государств: Дис. канд.</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12.00.03. - М., 2005. - 248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Бляхман</w:t>
      </w:r>
      <w:r>
        <w:rPr>
          <w:rStyle w:val="WW8Num3z0"/>
          <w:rFonts w:ascii="Verdana" w:hAnsi="Verdana"/>
          <w:color w:val="000000"/>
          <w:sz w:val="18"/>
          <w:szCs w:val="18"/>
        </w:rPr>
        <w:t> </w:t>
      </w:r>
      <w:r>
        <w:rPr>
          <w:rFonts w:ascii="Verdana" w:hAnsi="Verdana"/>
          <w:color w:val="000000"/>
          <w:sz w:val="18"/>
          <w:szCs w:val="18"/>
        </w:rPr>
        <w:t>Л.С. Россия и СНГ: уроки первого десятилетия // Российский экономический журнал. - 2003. - № 8;</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М.И., Бляхман Л.С. Структурные реформы и экономическая интеграция: опыт и проблемы СНГ. - СПб.: Издательство СПбГУ, 1996.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В.П. Интеграционное взаимодействие стран СНГ в контексте реформирования Содружества (политологический анализ): Дисканд. политич. наук: 23.00.04. -М., 2007.</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Гвозденко Д. Состояние и перспективы интеграции стран СНГ // Экономист. - 2004. -№4.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О.Н. Развитие интеграционных процессов в Содружестве Независимых Государств на современном этапе: Дис. канд. экон. наук: 08.00.14. - М., 2008.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Р.Ш.</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Fonts w:ascii="Verdana" w:hAnsi="Verdana"/>
          <w:color w:val="000000"/>
          <w:sz w:val="18"/>
          <w:szCs w:val="18"/>
        </w:rPr>
        <w:t>9, С.А. Киреева10, Ю.В.Косов", М.И.</w:t>
      </w:r>
      <w:r>
        <w:rPr>
          <w:rStyle w:val="WW8Num3z0"/>
          <w:rFonts w:ascii="Verdana" w:hAnsi="Verdana"/>
          <w:color w:val="000000"/>
          <w:sz w:val="18"/>
          <w:szCs w:val="18"/>
        </w:rPr>
        <w:t> </w:t>
      </w:r>
      <w:r>
        <w:rPr>
          <w:rStyle w:val="WW8Num4z0"/>
          <w:rFonts w:ascii="Verdana" w:hAnsi="Verdana"/>
          <w:color w:val="4682B4"/>
          <w:sz w:val="18"/>
          <w:szCs w:val="18"/>
        </w:rPr>
        <w:t>Кротов</w:t>
      </w:r>
      <w:r>
        <w:rPr>
          <w:rFonts w:ascii="Verdana" w:hAnsi="Verdana"/>
          <w:color w:val="000000"/>
          <w:sz w:val="18"/>
          <w:szCs w:val="18"/>
        </w:rPr>
        <w:t>12,</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Либман13, Ю.В.</w:t>
      </w:r>
      <w:r>
        <w:rPr>
          <w:rStyle w:val="WW8Num3z0"/>
          <w:rFonts w:ascii="Verdana" w:hAnsi="Verdana"/>
          <w:color w:val="000000"/>
          <w:sz w:val="18"/>
          <w:szCs w:val="18"/>
        </w:rPr>
        <w:t> </w:t>
      </w:r>
      <w:r>
        <w:rPr>
          <w:rStyle w:val="WW8Num4z0"/>
          <w:rFonts w:ascii="Verdana" w:hAnsi="Verdana"/>
          <w:color w:val="4682B4"/>
          <w:sz w:val="18"/>
          <w:szCs w:val="18"/>
        </w:rPr>
        <w:t>Мишальченко</w:t>
      </w:r>
      <w:r>
        <w:rPr>
          <w:rFonts w:ascii="Verdana" w:hAnsi="Verdana"/>
          <w:color w:val="000000"/>
          <w:sz w:val="18"/>
          <w:szCs w:val="18"/>
        </w:rPr>
        <w:t>14, Е.Г. Моисеев15, Ю.В. Никуличев16, Т.А.</w:t>
      </w:r>
      <w:r>
        <w:rPr>
          <w:rStyle w:val="WW8Num3z0"/>
          <w:rFonts w:ascii="Verdana" w:hAnsi="Verdana"/>
          <w:color w:val="000000"/>
          <w:sz w:val="18"/>
          <w:szCs w:val="18"/>
        </w:rPr>
        <w:t> </w:t>
      </w:r>
      <w:r>
        <w:rPr>
          <w:rStyle w:val="WW8Num4z0"/>
          <w:rFonts w:ascii="Verdana" w:hAnsi="Verdana"/>
          <w:color w:val="4682B4"/>
          <w:sz w:val="18"/>
          <w:szCs w:val="18"/>
        </w:rPr>
        <w:t>Пачаджанова</w:t>
      </w:r>
      <w:r>
        <w:rPr>
          <w:rFonts w:ascii="Verdana" w:hAnsi="Verdana"/>
          <w:color w:val="000000"/>
          <w:sz w:val="18"/>
          <w:szCs w:val="18"/>
        </w:rPr>
        <w:t>17, В.А. Ржевский18, Е.С. Смирнова19, С.Г.</w:t>
      </w:r>
      <w:r>
        <w:rPr>
          <w:rStyle w:val="WW8Num3z0"/>
          <w:rFonts w:ascii="Verdana" w:hAnsi="Verdana"/>
          <w:color w:val="000000"/>
          <w:sz w:val="18"/>
          <w:szCs w:val="18"/>
        </w:rPr>
        <w:t> </w:t>
      </w:r>
      <w:r>
        <w:rPr>
          <w:rStyle w:val="WW8Num4z0"/>
          <w:rFonts w:ascii="Verdana" w:hAnsi="Verdana"/>
          <w:color w:val="4682B4"/>
          <w:sz w:val="18"/>
          <w:szCs w:val="18"/>
        </w:rPr>
        <w:t>Стоякин</w:t>
      </w:r>
      <w:r>
        <w:rPr>
          <w:rFonts w:ascii="Verdana" w:hAnsi="Verdana"/>
          <w:color w:val="000000"/>
          <w:sz w:val="18"/>
          <w:szCs w:val="18"/>
        </w:rPr>
        <w:t>20, 01 ЛЛ /ч 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4z0"/>
          <w:rFonts w:ascii="Verdana" w:hAnsi="Verdana"/>
          <w:color w:val="4682B4"/>
          <w:sz w:val="18"/>
          <w:szCs w:val="18"/>
        </w:rPr>
        <w:t>Татарян</w:t>
      </w:r>
      <w:r>
        <w:rPr>
          <w:rStyle w:val="WW8Num3z0"/>
          <w:rFonts w:ascii="Verdana" w:hAnsi="Verdana"/>
          <w:color w:val="000000"/>
          <w:sz w:val="18"/>
          <w:szCs w:val="18"/>
        </w:rPr>
        <w:t> </w:t>
      </w:r>
      <w:r>
        <w:rPr>
          <w:rFonts w:ascii="Verdana" w:hAnsi="Verdana"/>
          <w:color w:val="000000"/>
          <w:sz w:val="18"/>
          <w:szCs w:val="18"/>
        </w:rPr>
        <w:t>, В. Трубников , О.В.</w:t>
      </w:r>
      <w:r>
        <w:rPr>
          <w:rStyle w:val="WW8Num3z0"/>
          <w:rFonts w:ascii="Verdana" w:hAnsi="Verdana"/>
          <w:color w:val="000000"/>
          <w:sz w:val="18"/>
          <w:szCs w:val="18"/>
        </w:rPr>
        <w:t> </w:t>
      </w:r>
      <w:r>
        <w:rPr>
          <w:rStyle w:val="WW8Num4z0"/>
          <w:rFonts w:ascii="Verdana" w:hAnsi="Verdana"/>
          <w:color w:val="4682B4"/>
          <w:sz w:val="18"/>
          <w:szCs w:val="18"/>
        </w:rPr>
        <w:t>Чибисов</w:t>
      </w:r>
      <w:r>
        <w:rPr>
          <w:rStyle w:val="WW8Num3z0"/>
          <w:rFonts w:ascii="Verdana" w:hAnsi="Verdana"/>
          <w:color w:val="000000"/>
          <w:sz w:val="18"/>
          <w:szCs w:val="18"/>
        </w:rPr>
        <w:t> </w:t>
      </w:r>
      <w:r>
        <w:rPr>
          <w:rFonts w:ascii="Verdana" w:hAnsi="Verdana"/>
          <w:color w:val="000000"/>
          <w:sz w:val="18"/>
          <w:szCs w:val="18"/>
        </w:rPr>
        <w:t>, Г.Г. Шинкарецкая , Ю. Шишков25, H.H.</w:t>
      </w:r>
      <w:r>
        <w:rPr>
          <w:rStyle w:val="WW8Num3z0"/>
          <w:rFonts w:ascii="Verdana" w:hAnsi="Verdana"/>
          <w:color w:val="000000"/>
          <w:sz w:val="18"/>
          <w:szCs w:val="18"/>
        </w:rPr>
        <w:t> </w:t>
      </w:r>
      <w:r>
        <w:rPr>
          <w:rStyle w:val="WW8Num4z0"/>
          <w:rFonts w:ascii="Verdana" w:hAnsi="Verdana"/>
          <w:color w:val="4682B4"/>
          <w:sz w:val="18"/>
          <w:szCs w:val="18"/>
        </w:rPr>
        <w:t>Шумский</w:t>
      </w:r>
      <w:r>
        <w:rPr>
          <w:rFonts w:ascii="Verdana" w:hAnsi="Verdana"/>
          <w:color w:val="000000"/>
          <w:sz w:val="18"/>
          <w:szCs w:val="18"/>
        </w:rPr>
        <w:t>26.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Международно-правовое сотрудничество государств-участников Содружества Независимых Государств в области труда и социального обеспечения: Дис. канд. юридич. наук: 12.00.10. - Казань, 1998. - 199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С.А. Интеграционная политика СНГ // Право и политика. - 2004. - № 1. - С. 107 -118.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Косое</w:t>
      </w:r>
      <w:r>
        <w:rPr>
          <w:rStyle w:val="WW8Num3z0"/>
          <w:rFonts w:ascii="Verdana" w:hAnsi="Verdana"/>
          <w:color w:val="000000"/>
          <w:sz w:val="18"/>
          <w:szCs w:val="18"/>
        </w:rPr>
        <w:t> </w:t>
      </w:r>
      <w:r>
        <w:rPr>
          <w:rFonts w:ascii="Verdana" w:hAnsi="Verdana"/>
          <w:color w:val="000000"/>
          <w:sz w:val="18"/>
          <w:szCs w:val="18"/>
        </w:rPr>
        <w:t>Ю.В., Торопыгин A.B. Содружество Независимых Государств: Институты, интеграционные процессы, конфликты: Учеб. пособие для студентов вузов. - М., 2009. - 224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М.И., Бляхман JI.C. Россия и Содружество Независимых Государств: уроки первого десятилетия. - СПб.: Издательство СПбГУ, 2001; Кротов М.И. Политико-экономические проблемы модернизации: опыт России и СНГ (очерки). -</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Изд-во СПбГУ, 2011; Кротов М.И. Взаимовыгодная интеграция - условие модернизации в Содружестве // Свободная мысль. - 2010. - № 9.</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Либман А. Взаимодействие государственных и частных структур в интеграционных группировках: теоретические подходы и опыт СНГ. - М., 2005.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Мишальченко</w:t>
      </w:r>
      <w:r>
        <w:rPr>
          <w:rStyle w:val="WW8Num3z0"/>
          <w:rFonts w:ascii="Verdana" w:hAnsi="Verdana"/>
          <w:color w:val="000000"/>
          <w:sz w:val="18"/>
          <w:szCs w:val="18"/>
        </w:rPr>
        <w:t> </w:t>
      </w:r>
      <w:r>
        <w:rPr>
          <w:rFonts w:ascii="Verdana" w:hAnsi="Verdana"/>
          <w:color w:val="000000"/>
          <w:sz w:val="18"/>
          <w:szCs w:val="18"/>
        </w:rPr>
        <w:t>Ю.В. Содружество, сообщество, союз: международные правовые, экономические и валютно-финансовые проблемы интеграции независимых государств / Высш. адм. шк. Правительства С.-Петербурга. - СПб.: Изд-во Высш. адм. шк., 1999. -165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Правовой статус Содружества Независимых Государств.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1995; Моисеев Е.Г. Международно-правовые основы сотрудничества стран СНГ. - М.: Юрист, 1997; Моисеев Е.Г. 20 лет СНГ - трудный путь к евразийской экономической интеграции // Евразийский юридический журнал. - 2011. - № 9. - С. 9-12; Моисеев Е.Г. Право Содружества Независимых Государств: понятие, отрасли, институты // Материалы научно-практической конференции «60 лет кафедре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 - М.: Проспект, 2009. - С. 137-142.</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Никуличев</w:t>
      </w:r>
      <w:r>
        <w:rPr>
          <w:rStyle w:val="WW8Num3z0"/>
          <w:rFonts w:ascii="Verdana" w:hAnsi="Verdana"/>
          <w:color w:val="000000"/>
          <w:sz w:val="18"/>
          <w:szCs w:val="18"/>
        </w:rPr>
        <w:t> </w:t>
      </w:r>
      <w:r>
        <w:rPr>
          <w:rFonts w:ascii="Verdana" w:hAnsi="Verdana"/>
          <w:color w:val="000000"/>
          <w:sz w:val="18"/>
          <w:szCs w:val="18"/>
        </w:rPr>
        <w:t>Ю.В. Содружество Независимых Государств: Очерк современной истории. -М., 2002. - 88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Пачаджанова</w:t>
      </w:r>
      <w:r>
        <w:rPr>
          <w:rStyle w:val="WW8Num3z0"/>
          <w:rFonts w:ascii="Verdana" w:hAnsi="Verdana"/>
          <w:color w:val="000000"/>
          <w:sz w:val="18"/>
          <w:szCs w:val="18"/>
        </w:rPr>
        <w:t> </w:t>
      </w:r>
      <w:r>
        <w:rPr>
          <w:rFonts w:ascii="Verdana" w:hAnsi="Verdana"/>
          <w:color w:val="000000"/>
          <w:sz w:val="18"/>
          <w:szCs w:val="18"/>
        </w:rPr>
        <w:t>Т.А. Интеграционные процессы в Содружестве независимых государств: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 канд. экон. наук. -М., 2003. 1 Ä</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О юридической природе форм нового Содружества независимых государств // Государство и право. - 1992. - № б.</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Е.С. Международно-правовые проблемы гражданства стран Содружества Независимых Государств и стран Балтии в свете европейского опыта: Дис. . канд. юридич. наук: 12.00.10. - М., 2001. - 275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С.Г. Международно-правовые проблемы интеграции государств-участников Содружества Независимых Государств: Дис. . канд. юридич. наук: 12.00.10 / Моск. гос. инст. межд. отнош. (универс.). - М., 2009. - 166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Татарян</w:t>
      </w:r>
      <w:r>
        <w:rPr>
          <w:rStyle w:val="WW8Num3z0"/>
          <w:rFonts w:ascii="Verdana" w:hAnsi="Verdana"/>
          <w:color w:val="000000"/>
          <w:sz w:val="18"/>
          <w:szCs w:val="18"/>
        </w:rPr>
        <w:t> </w:t>
      </w:r>
      <w:r>
        <w:rPr>
          <w:rFonts w:ascii="Verdana" w:hAnsi="Verdana"/>
          <w:color w:val="000000"/>
          <w:sz w:val="18"/>
          <w:szCs w:val="18"/>
        </w:rPr>
        <w:t>В.Г. Проблемы кодификации административно-деликтного законодательства государств-участников Содружества Независимых Государств: Дис. . докт. юридич. наук: 12.00.14. - М., 2005. - 495 с.</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Трубников В. Десятилетие Содружества Независимых Государств // Международная жизнь.-2001.-№ 11.-С. 3-16.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Чибисов</w:t>
      </w:r>
      <w:r>
        <w:rPr>
          <w:rStyle w:val="WW8Num3z0"/>
          <w:rFonts w:ascii="Verdana" w:hAnsi="Verdana"/>
          <w:color w:val="000000"/>
          <w:sz w:val="18"/>
          <w:szCs w:val="18"/>
        </w:rPr>
        <w:t> </w:t>
      </w:r>
      <w:r>
        <w:rPr>
          <w:rFonts w:ascii="Verdana" w:hAnsi="Verdana"/>
          <w:color w:val="000000"/>
          <w:sz w:val="18"/>
          <w:szCs w:val="18"/>
        </w:rPr>
        <w:t>О.В. Интеграция российской диаспоры в политический процесс стран СНГ. Дис. канд. полит, наук. - М., 2009.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Международно-правовые аспекты и проблемы деятельности Содружества Независимых Государств рассмотрены в трудах следующих авторов: А.Б.</w:t>
      </w:r>
      <w:r>
        <w:rPr>
          <w:rStyle w:val="WW8Num3z0"/>
          <w:rFonts w:ascii="Verdana" w:hAnsi="Verdana"/>
          <w:color w:val="000000"/>
          <w:sz w:val="18"/>
          <w:szCs w:val="18"/>
        </w:rPr>
        <w:t> </w:t>
      </w:r>
      <w:r>
        <w:rPr>
          <w:rStyle w:val="WW8Num4z0"/>
          <w:rFonts w:ascii="Verdana" w:hAnsi="Verdana"/>
          <w:color w:val="4682B4"/>
          <w:sz w:val="18"/>
          <w:szCs w:val="18"/>
        </w:rPr>
        <w:t>Каженов</w:t>
      </w:r>
      <w:r>
        <w:rPr>
          <w:rFonts w:ascii="Verdana" w:hAnsi="Verdana"/>
          <w:color w:val="000000"/>
          <w:sz w:val="18"/>
          <w:szCs w:val="18"/>
        </w:rPr>
        <w:t>27, Майсара Аль-Халед28, Е.Г. Моисеев29, В.В.</w:t>
      </w:r>
      <w:r>
        <w:rPr>
          <w:rStyle w:val="WW8Num3z0"/>
          <w:rFonts w:ascii="Verdana" w:hAnsi="Verdana"/>
          <w:color w:val="000000"/>
          <w:sz w:val="18"/>
          <w:szCs w:val="18"/>
        </w:rPr>
        <w:t> </w:t>
      </w:r>
      <w:r>
        <w:rPr>
          <w:rStyle w:val="WW8Num4z0"/>
          <w:rFonts w:ascii="Verdana" w:hAnsi="Verdana"/>
          <w:color w:val="4682B4"/>
          <w:sz w:val="18"/>
          <w:szCs w:val="18"/>
        </w:rPr>
        <w:t>Пустогаров</w:t>
      </w:r>
      <w:r>
        <w:rPr>
          <w:rFonts w:ascii="Verdana" w:hAnsi="Verdana"/>
          <w:color w:val="000000"/>
          <w:sz w:val="18"/>
          <w:szCs w:val="18"/>
        </w:rPr>
        <w:t>30, СТ. Стоякин31, В.А. Фролов32, В.Н.</w:t>
      </w:r>
      <w:r>
        <w:rPr>
          <w:rStyle w:val="WW8Num3z0"/>
          <w:rFonts w:ascii="Verdana" w:hAnsi="Verdana"/>
          <w:color w:val="000000"/>
          <w:sz w:val="18"/>
          <w:szCs w:val="18"/>
        </w:rPr>
        <w:t> </w:t>
      </w:r>
      <w:r>
        <w:rPr>
          <w:rStyle w:val="WW8Num4z0"/>
          <w:rFonts w:ascii="Verdana" w:hAnsi="Verdana"/>
          <w:color w:val="4682B4"/>
          <w:sz w:val="18"/>
          <w:szCs w:val="18"/>
        </w:rPr>
        <w:t>Шумский</w:t>
      </w:r>
      <w:r>
        <w:rPr>
          <w:rFonts w:ascii="Verdana" w:hAnsi="Verdana"/>
          <w:color w:val="000000"/>
          <w:sz w:val="18"/>
          <w:szCs w:val="18"/>
        </w:rPr>
        <w:t>33.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экономической интеграции государств СНГ, экономических стратегий их развития и обеспечения их экономической безопасности освещались или затрагивались в той или иной мере в работах нижеследующих авторов: Л. Арцишевский и Н. Промский34, А.Н.</w:t>
      </w:r>
      <w:r>
        <w:rPr>
          <w:rStyle w:val="WW8Num3z0"/>
          <w:rFonts w:ascii="Verdana" w:hAnsi="Verdana"/>
          <w:color w:val="000000"/>
          <w:sz w:val="18"/>
          <w:szCs w:val="18"/>
        </w:rPr>
        <w:t> </w:t>
      </w:r>
      <w:r>
        <w:rPr>
          <w:rStyle w:val="WW8Num4z0"/>
          <w:rFonts w:ascii="Verdana" w:hAnsi="Verdana"/>
          <w:color w:val="4682B4"/>
          <w:sz w:val="18"/>
          <w:szCs w:val="18"/>
        </w:rPr>
        <w:t>Барковский</w:t>
      </w:r>
      <w:r>
        <w:rPr>
          <w:rFonts w:ascii="Verdana" w:hAnsi="Verdana"/>
          <w:color w:val="000000"/>
          <w:sz w:val="18"/>
          <w:szCs w:val="18"/>
        </w:rPr>
        <w:t>35, В.П. Воробьев36, С.А. Джамалдинов37, И.А.</w:t>
      </w:r>
      <w:r>
        <w:rPr>
          <w:rStyle w:val="WW8Num3z0"/>
          <w:rFonts w:ascii="Verdana" w:hAnsi="Verdana"/>
          <w:color w:val="000000"/>
          <w:sz w:val="18"/>
          <w:szCs w:val="18"/>
        </w:rPr>
        <w:t> </w:t>
      </w:r>
      <w:r>
        <w:rPr>
          <w:rStyle w:val="WW8Num4z0"/>
          <w:rFonts w:ascii="Verdana" w:hAnsi="Verdana"/>
          <w:color w:val="4682B4"/>
          <w:sz w:val="18"/>
          <w:szCs w:val="18"/>
        </w:rPr>
        <w:t>Долматович</w:t>
      </w:r>
      <w:r>
        <w:rPr>
          <w:rFonts w:ascii="Verdana" w:hAnsi="Verdana"/>
          <w:color w:val="000000"/>
          <w:sz w:val="18"/>
          <w:szCs w:val="18"/>
        </w:rPr>
        <w:t>38,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Право СНГ: Современное состояние // Российский ежегодник международного права. 2001. - СПб.: Россия-Нева, 2001.</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Шишков Ю. Россия и СНГ: Неудавшийся брак по расчету // Pro et Contra. - 2001. -Т. 6. -№ 1-2.-С. 91-106.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Шумский</w:t>
      </w:r>
      <w:r>
        <w:rPr>
          <w:rStyle w:val="WW8Num3z0"/>
          <w:rFonts w:ascii="Verdana" w:hAnsi="Verdana"/>
          <w:color w:val="000000"/>
          <w:sz w:val="18"/>
          <w:szCs w:val="18"/>
        </w:rPr>
        <w:t> </w:t>
      </w:r>
      <w:r>
        <w:rPr>
          <w:rFonts w:ascii="Verdana" w:hAnsi="Verdana"/>
          <w:color w:val="000000"/>
          <w:sz w:val="18"/>
          <w:szCs w:val="18"/>
        </w:rPr>
        <w:t>Н.Н. Интеграция в Содружестве независимых государств: проблемы и перспективы // Мировая экономика и международные отношения. - 1999. -№ 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Каженов</w:t>
      </w:r>
      <w:r>
        <w:rPr>
          <w:rStyle w:val="WW8Num3z0"/>
          <w:rFonts w:ascii="Verdana" w:hAnsi="Verdana"/>
          <w:color w:val="000000"/>
          <w:sz w:val="18"/>
          <w:szCs w:val="18"/>
        </w:rPr>
        <w:t> </w:t>
      </w:r>
      <w:r>
        <w:rPr>
          <w:rFonts w:ascii="Verdana" w:hAnsi="Verdana"/>
          <w:color w:val="000000"/>
          <w:sz w:val="18"/>
          <w:szCs w:val="18"/>
        </w:rPr>
        <w:t>А.Б. Организационно-правовой механизм деятельности Содружества Независимых Государств: Дис. . канд. юридич. наук: 12.00.10. - М., 2002; КаженовА.Б.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 // Белорусский журнал международного права и международных отношений. - 2002. - № 1.</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Майсара Аль-Халед. Международно-правовые основы сотрудничества стран Содружества независимых государств: Дис. канд. юридич. наук. - М., 1998.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проблемы деятельности Содружества Независимых Государств: Дис. докт. юридич. наук: 12.00.10. - М., 2002.-415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Международно-правовой статус Содружества независимых государств // Государство и право. - 1993. - № 2.</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С.Г. Международно-правовые проблемы интеграции государств-участников содружества независимых государств: Дис. канд. юридич. наук: 12.00.10. - М., 2009. -166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В.А. Образование Содружества Независимых Государств: Международно-правовые аспекты: Дис. канд. юридич. наук. - М., 1999.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Шумский</w:t>
      </w:r>
      <w:r>
        <w:rPr>
          <w:rStyle w:val="WW8Num3z0"/>
          <w:rFonts w:ascii="Verdana" w:hAnsi="Verdana"/>
          <w:color w:val="000000"/>
          <w:sz w:val="18"/>
          <w:szCs w:val="18"/>
        </w:rPr>
        <w:t> </w:t>
      </w:r>
      <w:r>
        <w:rPr>
          <w:rFonts w:ascii="Verdana" w:hAnsi="Verdana"/>
          <w:color w:val="000000"/>
          <w:sz w:val="18"/>
          <w:szCs w:val="18"/>
        </w:rPr>
        <w:t>В.Н. Институты Содружества Независимых Государств: Создание, деятельность и направления дальнейшего совершенствования // Московский журнал международного права. - 1998. - № 4.</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Арцишевский Л., Промский Н. Экономическая интеграция стран СНГ: проблемы и решения. // Экономист. - 2001. -№ 9. - С. 51-55.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Барковский</w:t>
      </w:r>
      <w:r>
        <w:rPr>
          <w:rStyle w:val="WW8Num3z0"/>
          <w:rFonts w:ascii="Verdana" w:hAnsi="Verdana"/>
          <w:color w:val="000000"/>
          <w:sz w:val="18"/>
          <w:szCs w:val="18"/>
        </w:rPr>
        <w:t> </w:t>
      </w:r>
      <w:r>
        <w:rPr>
          <w:rFonts w:ascii="Verdana" w:hAnsi="Verdana"/>
          <w:color w:val="000000"/>
          <w:sz w:val="18"/>
          <w:szCs w:val="18"/>
        </w:rPr>
        <w:t>А.Н. Экономические стратегии стран СНГ: поляризация интересов // Проблемы прогнозирования. - 2003. - № 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В.П. Проблемы развития и реформирования СНГ. - М.: Восток-Запад, 2009.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Джамалдинов</w:t>
      </w:r>
      <w:r>
        <w:rPr>
          <w:rStyle w:val="WW8Num3z0"/>
          <w:rFonts w:ascii="Verdana" w:hAnsi="Verdana"/>
          <w:color w:val="000000"/>
          <w:sz w:val="18"/>
          <w:szCs w:val="18"/>
        </w:rPr>
        <w:t> </w:t>
      </w:r>
      <w:r>
        <w:rPr>
          <w:rFonts w:ascii="Verdana" w:hAnsi="Verdana"/>
          <w:color w:val="000000"/>
          <w:sz w:val="18"/>
          <w:szCs w:val="18"/>
        </w:rPr>
        <w:t>С.А. Международные экономические договоры в рамках СНГ и их применение в правовых системах государств-участников: Дис. канд. юридич. наук. - СПб., 2005.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Долматович</w:t>
      </w:r>
      <w:r>
        <w:rPr>
          <w:rStyle w:val="WW8Num3z0"/>
          <w:rFonts w:ascii="Verdana" w:hAnsi="Verdana"/>
          <w:color w:val="000000"/>
          <w:sz w:val="18"/>
          <w:szCs w:val="18"/>
        </w:rPr>
        <w:t> </w:t>
      </w:r>
      <w:r>
        <w:rPr>
          <w:rFonts w:ascii="Verdana" w:hAnsi="Verdana"/>
          <w:color w:val="000000"/>
          <w:sz w:val="18"/>
          <w:szCs w:val="18"/>
        </w:rPr>
        <w:t>И.А. Финансово-экономический механизм обеспечения военно-экономической интеграции государств-участников Содружества Независимых Государств: Дис. канд. экон. наук: 08.00.10, 08.00.14. -Ярославль, 2003.-227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В.Р.Евстигнеев39, А.В.Захаров40, Н. Зиядуллаев41, А.И.Ильинский42, К.К.</w:t>
      </w:r>
      <w:r>
        <w:rPr>
          <w:rStyle w:val="WW8Num3z0"/>
          <w:rFonts w:ascii="Verdana" w:hAnsi="Verdana"/>
          <w:color w:val="000000"/>
          <w:sz w:val="18"/>
          <w:szCs w:val="18"/>
        </w:rPr>
        <w:t> </w:t>
      </w:r>
      <w:r>
        <w:rPr>
          <w:rStyle w:val="WW8Num4z0"/>
          <w:rFonts w:ascii="Verdana" w:hAnsi="Verdana"/>
          <w:color w:val="4682B4"/>
          <w:sz w:val="18"/>
          <w:szCs w:val="18"/>
        </w:rPr>
        <w:t>Калачян</w:t>
      </w:r>
      <w:r>
        <w:rPr>
          <w:rFonts w:ascii="Verdana" w:hAnsi="Verdana"/>
          <w:color w:val="000000"/>
          <w:sz w:val="18"/>
          <w:szCs w:val="18"/>
        </w:rPr>
        <w:t>43, С.А. Кулик А.Н. Спартак и И.Ю. Юргенс , В.Б.</w:t>
      </w:r>
      <w:r>
        <w:rPr>
          <w:rStyle w:val="WW8Num3z0"/>
          <w:rFonts w:ascii="Verdana" w:hAnsi="Verdana"/>
          <w:color w:val="000000"/>
          <w:sz w:val="18"/>
          <w:szCs w:val="18"/>
        </w:rPr>
        <w:t> </w:t>
      </w:r>
      <w:r>
        <w:rPr>
          <w:rStyle w:val="WW8Num4z0"/>
          <w:rFonts w:ascii="Verdana" w:hAnsi="Verdana"/>
          <w:color w:val="4682B4"/>
          <w:sz w:val="18"/>
          <w:szCs w:val="18"/>
        </w:rPr>
        <w:t>Мантусов</w:t>
      </w:r>
      <w:r>
        <w:rPr>
          <w:rStyle w:val="WW8Num3z0"/>
          <w:rFonts w:ascii="Verdana" w:hAnsi="Verdana"/>
          <w:color w:val="000000"/>
          <w:sz w:val="18"/>
          <w:szCs w:val="18"/>
        </w:rPr>
        <w:t> </w:t>
      </w:r>
      <w:r>
        <w:rPr>
          <w:rFonts w:ascii="Verdana" w:hAnsi="Verdana"/>
          <w:color w:val="000000"/>
          <w:sz w:val="18"/>
          <w:szCs w:val="18"/>
        </w:rPr>
        <w:t>, H.H. Насибов46, H.H.</w:t>
      </w:r>
      <w:r>
        <w:rPr>
          <w:rStyle w:val="WW8Num3z0"/>
          <w:rFonts w:ascii="Verdana" w:hAnsi="Verdana"/>
          <w:color w:val="000000"/>
          <w:sz w:val="18"/>
          <w:szCs w:val="18"/>
        </w:rPr>
        <w:t> </w:t>
      </w:r>
      <w:r>
        <w:rPr>
          <w:rStyle w:val="WW8Num4z0"/>
          <w:rFonts w:ascii="Verdana" w:hAnsi="Verdana"/>
          <w:color w:val="4682B4"/>
          <w:sz w:val="18"/>
          <w:szCs w:val="18"/>
        </w:rPr>
        <w:t>Никулин</w:t>
      </w:r>
      <w:r>
        <w:rPr>
          <w:rFonts w:ascii="Verdana" w:hAnsi="Verdana"/>
          <w:color w:val="000000"/>
          <w:sz w:val="18"/>
          <w:szCs w:val="18"/>
        </w:rPr>
        <w:t>47, Б. Плышевский48, В.А. Покровский49, В.П.Сергеев50,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51, В.А.Троицкий52, Н.Г.Шапиро53, A.B. Шурубович54.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сотрудничества стран СНГ в военной сфере и в сфере обеспечения безопасности становились предметами исследования в работах таких исследователей, как: A.B. Архангельский55, С.К.</w:t>
      </w:r>
      <w:r>
        <w:rPr>
          <w:rStyle w:val="WW8Num3z0"/>
          <w:rFonts w:ascii="Verdana" w:hAnsi="Verdana"/>
          <w:color w:val="000000"/>
          <w:sz w:val="18"/>
          <w:szCs w:val="18"/>
        </w:rPr>
        <w:t> </w:t>
      </w:r>
      <w:r>
        <w:rPr>
          <w:rStyle w:val="WW8Num4z0"/>
          <w:rFonts w:ascii="Verdana" w:hAnsi="Verdana"/>
          <w:color w:val="4682B4"/>
          <w:sz w:val="18"/>
          <w:szCs w:val="18"/>
        </w:rPr>
        <w:t>Гилимов</w:t>
      </w:r>
      <w:r>
        <w:rPr>
          <w:rFonts w:ascii="Verdana" w:hAnsi="Verdana"/>
          <w:color w:val="000000"/>
          <w:sz w:val="18"/>
          <w:szCs w:val="18"/>
        </w:rPr>
        <w:t>56,</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-JQ</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Евстигнеев</w:t>
      </w:r>
      <w:r>
        <w:rPr>
          <w:rStyle w:val="WW8Num3z0"/>
          <w:rFonts w:ascii="Verdana" w:hAnsi="Verdana"/>
          <w:color w:val="000000"/>
          <w:sz w:val="18"/>
          <w:szCs w:val="18"/>
        </w:rPr>
        <w:t> </w:t>
      </w:r>
      <w:r>
        <w:rPr>
          <w:rFonts w:ascii="Verdana" w:hAnsi="Verdana"/>
          <w:color w:val="000000"/>
          <w:sz w:val="18"/>
          <w:szCs w:val="18"/>
        </w:rPr>
        <w:t>В.Р. Валютно-финансовая интеграция в ЕС и СНГ: сравнительный семантический анализ. -М.: Наука, 1997.-271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A.B. О концепции единого валютного пространства СНГ.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 -144 с.</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Зиядуллаев Н. Экономика стран Содружества в условиях глобализации // Вопросы экономики. - 2002. - № 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Ильинский</w:t>
      </w:r>
      <w:r>
        <w:rPr>
          <w:rStyle w:val="WW8Num3z0"/>
          <w:rFonts w:ascii="Verdana" w:hAnsi="Verdana"/>
          <w:color w:val="000000"/>
          <w:sz w:val="18"/>
          <w:szCs w:val="18"/>
        </w:rPr>
        <w:t> </w:t>
      </w:r>
      <w:r>
        <w:rPr>
          <w:rFonts w:ascii="Verdana" w:hAnsi="Verdana"/>
          <w:color w:val="000000"/>
          <w:sz w:val="18"/>
          <w:szCs w:val="18"/>
        </w:rPr>
        <w:t>А.И. Состояние и перспективы развития валютно-финансовой интеграции России со странами СНГ: Дис. канд. экон. наук / Всерос. заоч. финансово-экон. ин-т. - М., 1998.</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Калачян К.К Экономическая интеграция государств-участников Содружества Независимых Государств на фоне глобализации мировой экономики (Международно-правовые проблемы): Дис. канд. юридич. наук: 12.00.10. - М., 2003. - 170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С.А., Спартак А.Н., Юргенс И.Ю. Экономические интересы и задачи России в СНГ.-М., 2010.</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Мантусов</w:t>
      </w:r>
      <w:r>
        <w:rPr>
          <w:rStyle w:val="WW8Num3z0"/>
          <w:rFonts w:ascii="Verdana" w:hAnsi="Verdana"/>
          <w:color w:val="000000"/>
          <w:sz w:val="18"/>
          <w:szCs w:val="18"/>
        </w:rPr>
        <w:t> </w:t>
      </w:r>
      <w:r>
        <w:rPr>
          <w:rFonts w:ascii="Verdana" w:hAnsi="Verdana"/>
          <w:color w:val="000000"/>
          <w:sz w:val="18"/>
          <w:szCs w:val="18"/>
        </w:rPr>
        <w:t>В.Б. Экономическое взаимодействие стран Содружества Независимых Государств. Современное состояние, проблемы и перспективы: Учеб.-аналит. пособие. -М.: Восток-Запад, 2010. - 134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Насибов</w:t>
      </w:r>
      <w:r>
        <w:rPr>
          <w:rStyle w:val="WW8Num3z0"/>
          <w:rFonts w:ascii="Verdana" w:hAnsi="Verdana"/>
          <w:color w:val="000000"/>
          <w:sz w:val="18"/>
          <w:szCs w:val="18"/>
        </w:rPr>
        <w:t> </w:t>
      </w:r>
      <w:r>
        <w:rPr>
          <w:rFonts w:ascii="Verdana" w:hAnsi="Verdana"/>
          <w:color w:val="000000"/>
          <w:sz w:val="18"/>
          <w:szCs w:val="18"/>
        </w:rPr>
        <w:t>H.H. Современные международно-правовые проблемы экономического сотрудничества государств-членов Содружества Независимых Государств: Дис. . канд. юридич. наук: 12.00.10 / Моск. гос. ин-т междунар. отношений. - М., 2008. - 184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H.H. Национальная экономика в условиях глобализации и межгосударственной интеграции. Россия и другие страны СНГ: Дис. докт. экон. наук: 08.00.01. - М., 2004. - 263 с.</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Плышевский Б. Страны СНГ: послекризисное оживление экономики // Проблемы теории и практики управления. - 2000. -№ 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В.А. Состояние экономики и потенциал взаимного сотрудничества участников Содружества Независимых Государств // Общество и экономика. - 2004. - № 5-6.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В.П. Экономический союз стран СНГ: проблемы и пути формирования. -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1997.-51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М.И., Строев Е.С., Бляхман JI.C. Экономика Содружества Независимых Государств накануне третьего тысячелетия. - СПб.: Наука, 1998.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Троицкий</w:t>
      </w:r>
      <w:r>
        <w:rPr>
          <w:rStyle w:val="WW8Num3z0"/>
          <w:rFonts w:ascii="Verdana" w:hAnsi="Verdana"/>
          <w:color w:val="000000"/>
          <w:sz w:val="18"/>
          <w:szCs w:val="18"/>
        </w:rPr>
        <w:t> </w:t>
      </w:r>
      <w:r>
        <w:rPr>
          <w:rFonts w:ascii="Verdana" w:hAnsi="Verdana"/>
          <w:color w:val="000000"/>
          <w:sz w:val="18"/>
          <w:szCs w:val="18"/>
        </w:rPr>
        <w:t>В.А. Формы экономической интеграции государств-участников Содружества Независимых Государств. - СПб.: Изд-во С.-Петерб. ун-та, 2008. - 197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Н.Г. Интеграция стран СНГ: политический и экономико-теоретический аспект // Мировая экономика и международные отношения. - 2000. - № 7.</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Шурубович</w:t>
      </w:r>
      <w:r>
        <w:rPr>
          <w:rStyle w:val="WW8Num3z0"/>
          <w:rFonts w:ascii="Verdana" w:hAnsi="Verdana"/>
          <w:color w:val="000000"/>
          <w:sz w:val="18"/>
          <w:szCs w:val="18"/>
        </w:rPr>
        <w:t> </w:t>
      </w:r>
      <w:r>
        <w:rPr>
          <w:rFonts w:ascii="Verdana" w:hAnsi="Verdana"/>
          <w:color w:val="000000"/>
          <w:sz w:val="18"/>
          <w:szCs w:val="18"/>
        </w:rPr>
        <w:t>A.B. Некоторые теоретические аспекты экономического взаимодействия стран СНГ. - М.: Эпикон, 2000.</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Архангельский</w:t>
      </w:r>
      <w:r>
        <w:rPr>
          <w:rStyle w:val="WW8Num3z0"/>
          <w:rFonts w:ascii="Verdana" w:hAnsi="Verdana"/>
          <w:color w:val="000000"/>
          <w:sz w:val="18"/>
          <w:szCs w:val="18"/>
        </w:rPr>
        <w:t> </w:t>
      </w:r>
      <w:r>
        <w:rPr>
          <w:rFonts w:ascii="Verdana" w:hAnsi="Verdana"/>
          <w:color w:val="000000"/>
          <w:sz w:val="18"/>
          <w:szCs w:val="18"/>
        </w:rPr>
        <w:t>A.B. Международно-правовые основы обеспечения коллективной безопасности государств-членов СНГ: Дис. канд. юридич. наук. -М., 2003.-214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 Егозарьян57, A.M.</w:t>
      </w:r>
      <w:r>
        <w:rPr>
          <w:rStyle w:val="WW8Num3z0"/>
          <w:rFonts w:ascii="Verdana" w:hAnsi="Verdana"/>
          <w:color w:val="000000"/>
          <w:sz w:val="18"/>
          <w:szCs w:val="18"/>
        </w:rPr>
        <w:t> </w:t>
      </w:r>
      <w:r>
        <w:rPr>
          <w:rStyle w:val="WW8Num4z0"/>
          <w:rFonts w:ascii="Verdana" w:hAnsi="Verdana"/>
          <w:color w:val="4682B4"/>
          <w:sz w:val="18"/>
          <w:szCs w:val="18"/>
        </w:rPr>
        <w:t>Насырова</w:t>
      </w:r>
      <w:r>
        <w:rPr>
          <w:rFonts w:ascii="Verdana" w:hAnsi="Verdana"/>
          <w:color w:val="000000"/>
          <w:sz w:val="18"/>
          <w:szCs w:val="18"/>
        </w:rPr>
        <w:t>58, А.В.Пугачев59, В.М. Редкоус60, М.Б.</w:t>
      </w:r>
      <w:r>
        <w:rPr>
          <w:rStyle w:val="WW8Num3z0"/>
          <w:rFonts w:ascii="Verdana" w:hAnsi="Verdana"/>
          <w:color w:val="000000"/>
          <w:sz w:val="18"/>
          <w:szCs w:val="18"/>
        </w:rPr>
        <w:t> </w:t>
      </w:r>
      <w:r>
        <w:rPr>
          <w:rStyle w:val="WW8Num4z0"/>
          <w:rFonts w:ascii="Verdana" w:hAnsi="Verdana"/>
          <w:color w:val="4682B4"/>
          <w:sz w:val="18"/>
          <w:szCs w:val="18"/>
        </w:rPr>
        <w:t>Сарафян</w:t>
      </w:r>
      <w:r>
        <w:rPr>
          <w:rFonts w:ascii="Verdana" w:hAnsi="Verdana"/>
          <w:color w:val="000000"/>
          <w:sz w:val="18"/>
          <w:szCs w:val="18"/>
        </w:rPr>
        <w:t>61, М. Севастьянов62, C.JI. Ткаченко63, A.B.</w:t>
      </w:r>
      <w:r>
        <w:rPr>
          <w:rStyle w:val="WW8Num3z0"/>
          <w:rFonts w:ascii="Verdana" w:hAnsi="Verdana"/>
          <w:color w:val="000000"/>
          <w:sz w:val="18"/>
          <w:szCs w:val="18"/>
        </w:rPr>
        <w:t> </w:t>
      </w:r>
      <w:r>
        <w:rPr>
          <w:rStyle w:val="WW8Num4z0"/>
          <w:rFonts w:ascii="Verdana" w:hAnsi="Verdana"/>
          <w:color w:val="4682B4"/>
          <w:sz w:val="18"/>
          <w:szCs w:val="18"/>
        </w:rPr>
        <w:t>Торопыгин</w:t>
      </w:r>
      <w:r>
        <w:rPr>
          <w:rFonts w:ascii="Verdana" w:hAnsi="Verdana"/>
          <w:color w:val="000000"/>
          <w:sz w:val="18"/>
          <w:szCs w:val="18"/>
        </w:rPr>
        <w:t>64.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Из украинских авторов, исследовавших международно-правовые и конституционно-правовые вопросы статуса и деятельности Содружества Независимых Государств (включая авторов, </w:t>
      </w:r>
      <w:r>
        <w:rPr>
          <w:rFonts w:ascii="Verdana" w:hAnsi="Verdana"/>
          <w:color w:val="000000"/>
          <w:sz w:val="18"/>
          <w:szCs w:val="18"/>
        </w:rPr>
        <w:lastRenderedPageBreak/>
        <w:t>защитивших диссертации в Украине), обоснованно выделить следующих: В.О. Галан65, Д.Я.</w:t>
      </w:r>
      <w:r>
        <w:rPr>
          <w:rStyle w:val="WW8Num3z0"/>
          <w:rFonts w:ascii="Verdana" w:hAnsi="Verdana"/>
          <w:color w:val="000000"/>
          <w:sz w:val="18"/>
          <w:szCs w:val="18"/>
        </w:rPr>
        <w:t> </w:t>
      </w:r>
      <w:r>
        <w:rPr>
          <w:rStyle w:val="WW8Num4z0"/>
          <w:rFonts w:ascii="Verdana" w:hAnsi="Verdana"/>
          <w:color w:val="4682B4"/>
          <w:sz w:val="18"/>
          <w:szCs w:val="18"/>
        </w:rPr>
        <w:t>Гараджаев</w:t>
      </w:r>
      <w:r>
        <w:rPr>
          <w:rFonts w:ascii="Verdana" w:hAnsi="Verdana"/>
          <w:color w:val="000000"/>
          <w:sz w:val="18"/>
          <w:szCs w:val="18"/>
        </w:rPr>
        <w:t>66, Ю.1. Коваленко67, ПЛ. Лозинський68, В.А.</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69, Т.М. Цыганкова и Т.Ф. Гордеева70, A.C. Шумшов71, О.В.</w:t>
      </w:r>
      <w:r>
        <w:rPr>
          <w:rStyle w:val="WW8Num3z0"/>
          <w:rFonts w:ascii="Verdana" w:hAnsi="Verdana"/>
          <w:color w:val="000000"/>
          <w:sz w:val="18"/>
          <w:szCs w:val="18"/>
        </w:rPr>
        <w:t> </w:t>
      </w:r>
      <w:r>
        <w:rPr>
          <w:rStyle w:val="WW8Num4z0"/>
          <w:rFonts w:ascii="Verdana" w:hAnsi="Verdana"/>
          <w:color w:val="4682B4"/>
          <w:sz w:val="18"/>
          <w:szCs w:val="18"/>
        </w:rPr>
        <w:t>Щербина</w:t>
      </w:r>
      <w:r>
        <w:rPr>
          <w:rFonts w:ascii="Verdana" w:hAnsi="Verdana"/>
          <w:color w:val="000000"/>
          <w:sz w:val="18"/>
          <w:szCs w:val="18"/>
        </w:rPr>
        <w:t>72 и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Гилимов</w:t>
      </w:r>
      <w:r>
        <w:rPr>
          <w:rStyle w:val="WW8Num3z0"/>
          <w:rFonts w:ascii="Verdana" w:hAnsi="Verdana"/>
          <w:color w:val="000000"/>
          <w:sz w:val="18"/>
          <w:szCs w:val="18"/>
        </w:rPr>
        <w:t> </w:t>
      </w:r>
      <w:r>
        <w:rPr>
          <w:rFonts w:ascii="Verdana" w:hAnsi="Verdana"/>
          <w:color w:val="000000"/>
          <w:sz w:val="18"/>
          <w:szCs w:val="18"/>
        </w:rPr>
        <w:t>С.К. Правовые проблемы предотвращения и урегулирования конфликтов на территории стран-участников СНГ: Дис. канд. юридич. наук. - М., 2003.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Егозарьян</w:t>
      </w:r>
      <w:r>
        <w:rPr>
          <w:rStyle w:val="WW8Num3z0"/>
          <w:rFonts w:ascii="Verdana" w:hAnsi="Verdana"/>
          <w:color w:val="000000"/>
          <w:sz w:val="18"/>
          <w:szCs w:val="18"/>
        </w:rPr>
        <w:t> </w:t>
      </w:r>
      <w:r>
        <w:rPr>
          <w:rFonts w:ascii="Verdana" w:hAnsi="Verdana"/>
          <w:color w:val="000000"/>
          <w:sz w:val="18"/>
          <w:szCs w:val="18"/>
        </w:rPr>
        <w:t>В. В. Военно-политическое сотрудничество России со странами СНГ как фактор интеграции. - М., 2001. - 182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A.M. Региональное миротворчество на примере Содружества Независимых Государств: Дис. канд. юридич. наук. - Казань, 2005.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A.B. Военно-техническое сотрудничество Российской Федерации со странами-участниками Содружества независимых государств как фактор политической интеграции: Дис. . канд. политич. наук: 23.00.02. -М., 2006. - 174 с. '</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Редкоус</w:t>
      </w:r>
      <w:r>
        <w:rPr>
          <w:rStyle w:val="WW8Num3z0"/>
          <w:rFonts w:ascii="Verdana" w:hAnsi="Verdana"/>
          <w:color w:val="000000"/>
          <w:sz w:val="18"/>
          <w:szCs w:val="18"/>
        </w:rPr>
        <w:t> </w:t>
      </w:r>
      <w:r>
        <w:rPr>
          <w:rFonts w:ascii="Verdana" w:hAnsi="Verdana"/>
          <w:color w:val="000000"/>
          <w:sz w:val="18"/>
          <w:szCs w:val="18"/>
        </w:rPr>
        <w:t>В.М. Административно-правовое обеспечение национальной безопасности в государствах-участниках Содружества Независимых Государств: Дис. . докт. юридич. наук: 12.00.14 /</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 М., 2011; Редкоус В.М. Административно-правовое обеспечение национальной безопасности в государствах-участниках Содружества Независимых Государств. - Пятигорск:</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КМВ, 2010. - 560 е.;</w:t>
      </w:r>
      <w:r>
        <w:rPr>
          <w:rStyle w:val="WW8Num3z0"/>
          <w:rFonts w:ascii="Verdana" w:hAnsi="Verdana"/>
          <w:color w:val="000000"/>
          <w:sz w:val="18"/>
          <w:szCs w:val="18"/>
        </w:rPr>
        <w:t> </w:t>
      </w:r>
      <w:r>
        <w:rPr>
          <w:rStyle w:val="WW8Num4z0"/>
          <w:rFonts w:ascii="Verdana" w:hAnsi="Verdana"/>
          <w:color w:val="4682B4"/>
          <w:sz w:val="18"/>
          <w:szCs w:val="18"/>
        </w:rPr>
        <w:t>Редкоус</w:t>
      </w:r>
      <w:r>
        <w:rPr>
          <w:rStyle w:val="WW8Num3z0"/>
          <w:rFonts w:ascii="Verdana" w:hAnsi="Verdana"/>
          <w:color w:val="000000"/>
          <w:sz w:val="18"/>
          <w:szCs w:val="18"/>
        </w:rPr>
        <w:t> </w:t>
      </w:r>
      <w:r>
        <w:rPr>
          <w:rFonts w:ascii="Verdana" w:hAnsi="Verdana"/>
          <w:color w:val="000000"/>
          <w:sz w:val="18"/>
          <w:szCs w:val="18"/>
        </w:rPr>
        <w:t>В.М. Административно-правовая основа обеспечения национальной безопасности в государствах-участниках Содружества Независимых Государств. - Пятигорск: РИА</w:t>
      </w:r>
      <w:r>
        <w:rPr>
          <w:rStyle w:val="WW8Num3z0"/>
          <w:rFonts w:ascii="Verdana" w:hAnsi="Verdana"/>
          <w:color w:val="000000"/>
          <w:sz w:val="18"/>
          <w:szCs w:val="18"/>
        </w:rPr>
        <w:t> </w:t>
      </w:r>
      <w:r>
        <w:rPr>
          <w:rStyle w:val="WW8Num4z0"/>
          <w:rFonts w:ascii="Verdana" w:hAnsi="Verdana"/>
          <w:color w:val="4682B4"/>
          <w:sz w:val="18"/>
          <w:szCs w:val="18"/>
        </w:rPr>
        <w:t>КМВ</w:t>
      </w:r>
      <w:r>
        <w:rPr>
          <w:rFonts w:ascii="Verdana" w:hAnsi="Verdana"/>
          <w:color w:val="000000"/>
          <w:sz w:val="18"/>
          <w:szCs w:val="18"/>
        </w:rPr>
        <w:t>, 2010. - 492 с. Редкоус В.М.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национальной безопасности в государствах-участниках СНГ и его учет в российских условиях. - Пятигорск: КМВ, 2008. - 340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Сарафян</w:t>
      </w:r>
      <w:r>
        <w:rPr>
          <w:rStyle w:val="WW8Num3z0"/>
          <w:rFonts w:ascii="Verdana" w:hAnsi="Verdana"/>
          <w:color w:val="000000"/>
          <w:sz w:val="18"/>
          <w:szCs w:val="18"/>
        </w:rPr>
        <w:t> </w:t>
      </w:r>
      <w:r>
        <w:rPr>
          <w:rFonts w:ascii="Verdana" w:hAnsi="Verdana"/>
          <w:color w:val="000000"/>
          <w:sz w:val="18"/>
          <w:szCs w:val="18"/>
        </w:rPr>
        <w:t>М.Б. Формирование системы коллективной безопасности стран Содружества Независимых Государств: политические аспекты: Дис. . канд. полит, наук. -М., 1999.</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62 Севастьянов М. Формат СНГ - основа партнерского сотрудничества // Российское военное обозрение. - 2009. -№ 7. - С. 36-37.</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С.Л., Петерманн С. Сотрудничество стран СНГ в военной сфере и фактор</w:t>
      </w:r>
      <w:r>
        <w:rPr>
          <w:rStyle w:val="WW8Num3z0"/>
          <w:rFonts w:ascii="Verdana" w:hAnsi="Verdana"/>
          <w:color w:val="000000"/>
          <w:sz w:val="18"/>
          <w:szCs w:val="18"/>
        </w:rPr>
        <w:t> </w:t>
      </w:r>
      <w:r>
        <w:rPr>
          <w:rStyle w:val="WW8Num4z0"/>
          <w:rFonts w:ascii="Verdana" w:hAnsi="Verdana"/>
          <w:color w:val="4682B4"/>
          <w:sz w:val="18"/>
          <w:szCs w:val="18"/>
        </w:rPr>
        <w:t>НАТО</w:t>
      </w:r>
      <w:r>
        <w:rPr>
          <w:rFonts w:ascii="Verdana" w:hAnsi="Verdana"/>
          <w:color w:val="000000"/>
          <w:sz w:val="18"/>
          <w:szCs w:val="18"/>
        </w:rPr>
        <w:t>. - СПб.: Изд-во СПбГУ, 2002. - 241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Торопыгин</w:t>
      </w:r>
      <w:r>
        <w:rPr>
          <w:rStyle w:val="WW8Num3z0"/>
          <w:rFonts w:ascii="Verdana" w:hAnsi="Verdana"/>
          <w:color w:val="000000"/>
          <w:sz w:val="18"/>
          <w:szCs w:val="18"/>
        </w:rPr>
        <w:t> </w:t>
      </w:r>
      <w:r>
        <w:rPr>
          <w:rFonts w:ascii="Verdana" w:hAnsi="Verdana"/>
          <w:color w:val="000000"/>
          <w:sz w:val="18"/>
          <w:szCs w:val="18"/>
        </w:rPr>
        <w:t>A.B. Общее пространство безопасности СНГ: специфика и основные направления формирования: Дис. докт. политич. наук. - СПб., 2008.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Галан</w:t>
      </w:r>
      <w:r>
        <w:rPr>
          <w:rStyle w:val="WW8Num3z0"/>
          <w:rFonts w:ascii="Verdana" w:hAnsi="Verdana"/>
          <w:color w:val="000000"/>
          <w:sz w:val="18"/>
          <w:szCs w:val="18"/>
        </w:rPr>
        <w:t> </w:t>
      </w:r>
      <w:r>
        <w:rPr>
          <w:rFonts w:ascii="Verdana" w:hAnsi="Verdana"/>
          <w:color w:val="000000"/>
          <w:sz w:val="18"/>
          <w:szCs w:val="18"/>
        </w:rPr>
        <w:t>В.О. М1Жнародне правонаступництво держав у практищ Сшвдружноеп Незалежних Держав: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12.00.11 / Нащопальна</w:t>
      </w:r>
      <w:r>
        <w:rPr>
          <w:rStyle w:val="WW8Num3z0"/>
          <w:rFonts w:ascii="Verdana" w:hAnsi="Verdana"/>
          <w:color w:val="000000"/>
          <w:sz w:val="18"/>
          <w:szCs w:val="18"/>
        </w:rPr>
        <w:t> </w:t>
      </w:r>
      <w:r>
        <w:rPr>
          <w:rStyle w:val="WW8Num4z0"/>
          <w:rFonts w:ascii="Verdana" w:hAnsi="Verdana"/>
          <w:color w:val="4682B4"/>
          <w:sz w:val="18"/>
          <w:szCs w:val="18"/>
        </w:rPr>
        <w:t>юридична</w:t>
      </w:r>
      <w:r>
        <w:rPr>
          <w:rStyle w:val="WW8Num3z0"/>
          <w:rFonts w:ascii="Verdana" w:hAnsi="Verdana"/>
          <w:color w:val="000000"/>
          <w:sz w:val="18"/>
          <w:szCs w:val="18"/>
        </w:rPr>
        <w:t> </w:t>
      </w:r>
      <w:r>
        <w:rPr>
          <w:rFonts w:ascii="Verdana" w:hAnsi="Verdana"/>
          <w:color w:val="000000"/>
          <w:sz w:val="18"/>
          <w:szCs w:val="18"/>
        </w:rPr>
        <w:t>академия Укра'ши iM. Ярослава Мудрого. - X., 2006. - 224 арк.</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Гараджаев</w:t>
      </w:r>
      <w:r>
        <w:rPr>
          <w:rStyle w:val="WW8Num3z0"/>
          <w:rFonts w:ascii="Verdana" w:hAnsi="Verdana"/>
          <w:color w:val="000000"/>
          <w:sz w:val="18"/>
          <w:szCs w:val="18"/>
        </w:rPr>
        <w:t> </w:t>
      </w:r>
      <w:r>
        <w:rPr>
          <w:rFonts w:ascii="Verdana" w:hAnsi="Verdana"/>
          <w:color w:val="000000"/>
          <w:sz w:val="18"/>
          <w:szCs w:val="18"/>
        </w:rPr>
        <w:t>Д.Я.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 странах Содружества Независимых Государств и международно-правовые стандарты (на материалах Украины, России, Азербайджана): Дис. . канд. юрид. наук: 12.00.02 / Одесская гос. юридическая академия. - Одесса, 1998. - 233л.</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 Коваленко ЮЛ.</w:t>
      </w:r>
      <w:r>
        <w:rPr>
          <w:rStyle w:val="WW8Num3z0"/>
          <w:rFonts w:ascii="Verdana" w:hAnsi="Verdana"/>
          <w:color w:val="000000"/>
          <w:sz w:val="18"/>
          <w:szCs w:val="18"/>
        </w:rPr>
        <w:t> </w:t>
      </w:r>
      <w:r>
        <w:rPr>
          <w:rStyle w:val="WW8Num4z0"/>
          <w:rFonts w:ascii="Verdana" w:hAnsi="Verdana"/>
          <w:color w:val="4682B4"/>
          <w:sz w:val="18"/>
          <w:szCs w:val="18"/>
        </w:rPr>
        <w:t>Правовий</w:t>
      </w:r>
      <w:r>
        <w:rPr>
          <w:rStyle w:val="WW8Num3z0"/>
          <w:rFonts w:ascii="Verdana" w:hAnsi="Verdana"/>
          <w:color w:val="000000"/>
          <w:sz w:val="18"/>
          <w:szCs w:val="18"/>
        </w:rPr>
        <w:t> </w:t>
      </w:r>
      <w:r>
        <w:rPr>
          <w:rFonts w:ascii="Verdana" w:hAnsi="Verdana"/>
          <w:color w:val="000000"/>
          <w:sz w:val="18"/>
          <w:szCs w:val="18"/>
        </w:rPr>
        <w:t>статус пращвника оргашв внутриишх справ у перехщному суспщьств1 (пор1вняльно-правовий анашз на матер1алах кра'ш</w:t>
      </w:r>
      <w:r>
        <w:rPr>
          <w:rStyle w:val="WW8Num3z0"/>
          <w:rFonts w:ascii="Verdana" w:hAnsi="Verdana"/>
          <w:color w:val="000000"/>
          <w:sz w:val="18"/>
          <w:szCs w:val="18"/>
        </w:rPr>
        <w:t> </w:t>
      </w:r>
      <w:r>
        <w:rPr>
          <w:rStyle w:val="WW8Num4z0"/>
          <w:rFonts w:ascii="Verdana" w:hAnsi="Verdana"/>
          <w:color w:val="4682B4"/>
          <w:sz w:val="18"/>
          <w:szCs w:val="18"/>
        </w:rPr>
        <w:t>СНД</w:t>
      </w:r>
      <w:r>
        <w:rPr>
          <w:rFonts w:ascii="Verdana" w:hAnsi="Verdana"/>
          <w:color w:val="000000"/>
          <w:sz w:val="18"/>
          <w:szCs w:val="18"/>
        </w:rPr>
        <w:t>): Дис. канд. юрид. наук: 12.00.01 / Нацюнальний ун-т внутрилшх справ. - X., 2005.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белорусских авторов, анализировавших международно-правовые и конституционно-правовые вопросы статуса и деятельности Содружества Независимых Государств, следует выделить: И. Барковского73, А.</w:t>
      </w:r>
      <w:r>
        <w:rPr>
          <w:rStyle w:val="WW8Num3z0"/>
          <w:rFonts w:ascii="Verdana" w:hAnsi="Verdana"/>
          <w:color w:val="000000"/>
          <w:sz w:val="18"/>
          <w:szCs w:val="18"/>
        </w:rPr>
        <w:t> </w:t>
      </w:r>
      <w:r>
        <w:rPr>
          <w:rStyle w:val="WW8Num4z0"/>
          <w:rFonts w:ascii="Verdana" w:hAnsi="Verdana"/>
          <w:color w:val="4682B4"/>
          <w:sz w:val="18"/>
          <w:szCs w:val="18"/>
        </w:rPr>
        <w:t>Гордейчика</w:t>
      </w:r>
      <w:r>
        <w:rPr>
          <w:rStyle w:val="WW8Num3z0"/>
          <w:rFonts w:ascii="Verdana" w:hAnsi="Verdana"/>
          <w:color w:val="000000"/>
          <w:sz w:val="18"/>
          <w:szCs w:val="18"/>
        </w:rPr>
        <w:t> </w:t>
      </w:r>
      <w:r>
        <w:rPr>
          <w:rFonts w:ascii="Verdana" w:hAnsi="Verdana"/>
          <w:color w:val="000000"/>
          <w:sz w:val="18"/>
          <w:szCs w:val="18"/>
        </w:rPr>
        <w:t>и В. Снапковского74, Е. Давыденко75, Г. Егиазаряна76 и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казахстанских авторов, исследовавших международно-правовые и конституционно-правовые вопросы статуса и деятельности Содружества Независимых Государств, резонно выделить следующих авторов: Е.М. Абайдельдинов77, Б.Ж.</w:t>
      </w:r>
      <w:r>
        <w:rPr>
          <w:rStyle w:val="WW8Num3z0"/>
          <w:rFonts w:ascii="Verdana" w:hAnsi="Verdana"/>
          <w:color w:val="000000"/>
          <w:sz w:val="18"/>
          <w:szCs w:val="18"/>
        </w:rPr>
        <w:t> </w:t>
      </w:r>
      <w:r>
        <w:rPr>
          <w:rStyle w:val="WW8Num4z0"/>
          <w:rFonts w:ascii="Verdana" w:hAnsi="Verdana"/>
          <w:color w:val="4682B4"/>
          <w:sz w:val="18"/>
          <w:szCs w:val="18"/>
        </w:rPr>
        <w:t>Адайбаев</w:t>
      </w:r>
      <w:r>
        <w:rPr>
          <w:rFonts w:ascii="Verdana" w:hAnsi="Verdana"/>
          <w:color w:val="000000"/>
          <w:sz w:val="18"/>
          <w:szCs w:val="18"/>
        </w:rPr>
        <w:t>78, А.Г. Галиев79, Ж.Р. Жабина80, Г.А. Урозбаева81 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68 Лозинсъкий ПЛ. Военно-полггичне сшвробггництво кра'ш Ствдружносп Незалежних Держав: становления, розвиток, трансформация кшця XX початку XXI столггтя: Дис. . канд. icTop. наук: 20.02.22. - Льв1в, 2011.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В.А. Сшвдружшсть незалежних держав як геопол!тичний феномен. Полгголопчний анал!з: Дис. . канд. полгг. наук: 23.00.02 / HAH Укра'ши; 1нститут пол1тичних i етнонацюнальних дослщжень. - К., 1998. - 165 арк.</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70 Щганкова Т.М.,</w:t>
      </w:r>
      <w:r>
        <w:rPr>
          <w:rStyle w:val="WW8Num3z0"/>
          <w:rFonts w:ascii="Verdana" w:hAnsi="Verdana"/>
          <w:color w:val="000000"/>
          <w:sz w:val="18"/>
          <w:szCs w:val="18"/>
        </w:rPr>
        <w:t> </w:t>
      </w:r>
      <w:r>
        <w:rPr>
          <w:rStyle w:val="WW8Num4z0"/>
          <w:rFonts w:ascii="Verdana" w:hAnsi="Verdana"/>
          <w:color w:val="4682B4"/>
          <w:sz w:val="18"/>
          <w:szCs w:val="18"/>
        </w:rPr>
        <w:t>Гордсева</w:t>
      </w:r>
      <w:r>
        <w:rPr>
          <w:rStyle w:val="WW8Num3z0"/>
          <w:rFonts w:ascii="Verdana" w:hAnsi="Verdana"/>
          <w:color w:val="000000"/>
          <w:sz w:val="18"/>
          <w:szCs w:val="18"/>
        </w:rPr>
        <w:t> </w:t>
      </w:r>
      <w:r>
        <w:rPr>
          <w:rFonts w:ascii="Verdana" w:hAnsi="Verdana"/>
          <w:color w:val="000000"/>
          <w:sz w:val="18"/>
          <w:szCs w:val="18"/>
        </w:rPr>
        <w:t>Т.Ф. ГУПжнародш оргашзацп: Навч. поибник. - Вид. 2-ге, перероб. - К.: КНЕУ, 2001. - 318 с.</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71 Шумшов A.C. 1УПжнародно-правове сшвробггництво пострадянських держав (на приклад! кра'ш СНД): Дис. . канд. юрид. наук: 12.00.11 / Национальна юридична академ1я Укра'ши iM. Ярослава Мудрого. - X., 2003.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Щербина</w:t>
      </w:r>
      <w:r>
        <w:rPr>
          <w:rStyle w:val="WW8Num3z0"/>
          <w:rFonts w:ascii="Verdana" w:hAnsi="Verdana"/>
          <w:color w:val="000000"/>
          <w:sz w:val="18"/>
          <w:szCs w:val="18"/>
        </w:rPr>
        <w:t> </w:t>
      </w:r>
      <w:r>
        <w:rPr>
          <w:rFonts w:ascii="Verdana" w:hAnsi="Verdana"/>
          <w:color w:val="000000"/>
          <w:sz w:val="18"/>
          <w:szCs w:val="18"/>
        </w:rPr>
        <w:t>О. В. Стратепя засади розвитку зовшшньоторговельних зв'язюв Укра'ши з кра'шами СНД: дисерташя канд. екон: 08.02.03 / Науково-дослщний економ!чний iH-т М-ва економ1ки та з питань СвропейськоТ 1нтеграцп Укра'ши. - К., 2003.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73 Борковский И. Особенности механизма внутриорганизационной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Содружества Независимых Государств // Белорусский журнал международного права и международных отношений. - 2002. - № 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А., Снапковский В. О нынешнем состоянии СНГ и перспективах его развития // Белорусский журнал международного права и международных отношений. -1999. -№ 1.</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75</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Давыденко Е. Опыт межгосударственной экономической интеграции для Содружества Независимых Государств // Белорусский журнал международного права и международных отношений. - 1999. -№ 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76 Егиазарян Г. О некоторых проблемах совершенствования правовых связей стран СНГ в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Белорусский журнал международного права и международных отношений. - 1999. - № 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Абайдельдинов</w:t>
      </w:r>
      <w:r>
        <w:rPr>
          <w:rStyle w:val="WW8Num3z0"/>
          <w:rFonts w:ascii="Verdana" w:hAnsi="Verdana"/>
          <w:color w:val="000000"/>
          <w:sz w:val="18"/>
          <w:szCs w:val="18"/>
        </w:rPr>
        <w:t> </w:t>
      </w:r>
      <w:r>
        <w:rPr>
          <w:rFonts w:ascii="Verdana" w:hAnsi="Verdana"/>
          <w:color w:val="000000"/>
          <w:sz w:val="18"/>
          <w:szCs w:val="18"/>
        </w:rPr>
        <w:t>Е.М. Теоретико-правовые аспекты приоритетности в соотношении международного и национального права Республики Казахстан: Дис. . докт. юридич. наук. - Алматы, 2005; Абайдельдинов Е.М. Соотношение международного и национального права Республики Казахстан: проблемы становления приоритетности. -Алматы: Юридическая литература, 2002. - 270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Адайбаев</w:t>
      </w:r>
      <w:r>
        <w:rPr>
          <w:rStyle w:val="WW8Num3z0"/>
          <w:rFonts w:ascii="Verdana" w:hAnsi="Verdana"/>
          <w:color w:val="000000"/>
          <w:sz w:val="18"/>
          <w:szCs w:val="18"/>
        </w:rPr>
        <w:t> </w:t>
      </w:r>
      <w:r>
        <w:rPr>
          <w:rFonts w:ascii="Verdana" w:hAnsi="Verdana"/>
          <w:color w:val="000000"/>
          <w:sz w:val="18"/>
          <w:szCs w:val="18"/>
        </w:rPr>
        <w:t>Б.Ж. Основы конституционного строд стран СНГ (сравнительно-правовой анализ): Дис. . канд. юридич. наук. - Алматы, 2007.</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узбекистанских авторов, исследовавших международно-правовые и конституционно-правовые вопросы статуса и деятельности Содружества Независимых Государств, можно выделить следующих авторов: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09 ПЛ</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 Зайнитдинова , А. Расулев, А. Бедринцев и А. Акилов ,</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84</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Ш.Ж. Эрмаматов и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таджикистанских авторов, исследовавших</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международноправовые</w:t>
      </w:r>
      <w:r>
        <w:rPr>
          <w:rStyle w:val="WW8Num3z0"/>
          <w:rFonts w:ascii="Verdana" w:hAnsi="Verdana"/>
          <w:color w:val="000000"/>
          <w:sz w:val="18"/>
          <w:szCs w:val="18"/>
        </w:rPr>
        <w:t> </w:t>
      </w:r>
      <w:r>
        <w:rPr>
          <w:rFonts w:ascii="Verdana" w:hAnsi="Verdana"/>
          <w:color w:val="000000"/>
          <w:sz w:val="18"/>
          <w:szCs w:val="18"/>
        </w:rPr>
        <w:t>и конституционно-правовые вопросы статуса и деятельности Содружества Независимых Государств, необходимо выделить следующих авторов: A.A. Абдурахмонов85, У.А.</w:t>
      </w:r>
      <w:r>
        <w:rPr>
          <w:rStyle w:val="WW8Num3z0"/>
          <w:rFonts w:ascii="Verdana" w:hAnsi="Verdana"/>
          <w:color w:val="000000"/>
          <w:sz w:val="18"/>
          <w:szCs w:val="18"/>
        </w:rPr>
        <w:t> </w:t>
      </w:r>
      <w:r>
        <w:rPr>
          <w:rStyle w:val="WW8Num4z0"/>
          <w:rFonts w:ascii="Verdana" w:hAnsi="Verdana"/>
          <w:color w:val="4682B4"/>
          <w:sz w:val="18"/>
          <w:szCs w:val="18"/>
        </w:rPr>
        <w:t>Мансуров</w:t>
      </w:r>
      <w:r>
        <w:rPr>
          <w:rFonts w:ascii="Verdana" w:hAnsi="Verdana"/>
          <w:color w:val="000000"/>
          <w:sz w:val="18"/>
          <w:szCs w:val="18"/>
        </w:rPr>
        <w:t>86, Х.А. Ходжаев87, О.М. Шаропов88 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азербайджанских авторов, исследовавших международноправовые и конституционно-правовые вопросы статуса и деятельности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OQ</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Содружества Независимых Государств, следует назвать: В. Мустафаеву , Исрафила Джабраил оглы Мирзаи90, H.A. Шакирзаде91 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70</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Галиев</w:t>
      </w:r>
      <w:r>
        <w:rPr>
          <w:rStyle w:val="WW8Num3z0"/>
          <w:rFonts w:ascii="Verdana" w:hAnsi="Verdana"/>
          <w:color w:val="000000"/>
          <w:sz w:val="18"/>
          <w:szCs w:val="18"/>
        </w:rPr>
        <w:t> </w:t>
      </w:r>
      <w:r>
        <w:rPr>
          <w:rFonts w:ascii="Verdana" w:hAnsi="Verdana"/>
          <w:color w:val="000000"/>
          <w:sz w:val="18"/>
          <w:szCs w:val="18"/>
        </w:rPr>
        <w:t>А.Г. Межрегиональные противоречия в рамках государств СНГ (на примере Украины и Кыргызстана): историческая ретроспектива и современные проблемы: Дис. . доктора РЬБ: 6Б020200 - Международные отношения. - Алматы, 2011.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Жабина</w:t>
      </w:r>
      <w:r>
        <w:rPr>
          <w:rStyle w:val="WW8Num3z0"/>
          <w:rFonts w:ascii="Verdana" w:hAnsi="Verdana"/>
          <w:color w:val="000000"/>
          <w:sz w:val="18"/>
          <w:szCs w:val="18"/>
        </w:rPr>
        <w:t> </w:t>
      </w:r>
      <w:r>
        <w:rPr>
          <w:rFonts w:ascii="Verdana" w:hAnsi="Verdana"/>
          <w:color w:val="000000"/>
          <w:sz w:val="18"/>
          <w:szCs w:val="18"/>
        </w:rPr>
        <w:t>Ж. Р. Политическая деятельность международных организаций в процессе обеспечения безопасности в странах Центральноазиатского региона: Дис. . докт. политич. наук: 23.00.02. - Алматы, 2008.</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81 Урозбаева Г.А. История стран Содружества Независимых Государств: Уч. пособие. -Алматы, 2009. - 248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Зайнитдинова</w:t>
      </w:r>
      <w:r>
        <w:rPr>
          <w:rStyle w:val="WW8Num3z0"/>
          <w:rFonts w:ascii="Verdana" w:hAnsi="Verdana"/>
          <w:color w:val="000000"/>
          <w:sz w:val="18"/>
          <w:szCs w:val="18"/>
        </w:rPr>
        <w:t> </w:t>
      </w:r>
      <w:r>
        <w:rPr>
          <w:rFonts w:ascii="Verdana" w:hAnsi="Verdana"/>
          <w:color w:val="000000"/>
          <w:sz w:val="18"/>
          <w:szCs w:val="18"/>
        </w:rPr>
        <w:t>У.Д. Теоретические аспекты развития торгового сотрудничества в Центральной Азии: Дис. . канд. экон. наук: 08.00.01. - Ташкент, 2010.</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83 Расулев А., Бедринцев А., Акилов А. Узбекистан: Внешнеэкономическая деятельность и интеграция в мировое хозяйство. - Ташкент: Узбекистан, 1996. - 80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Эрмаматов</w:t>
      </w:r>
      <w:r>
        <w:rPr>
          <w:rStyle w:val="WW8Num3z0"/>
          <w:rFonts w:ascii="Verdana" w:hAnsi="Verdana"/>
          <w:color w:val="000000"/>
          <w:sz w:val="18"/>
          <w:szCs w:val="18"/>
        </w:rPr>
        <w:t> </w:t>
      </w:r>
      <w:r>
        <w:rPr>
          <w:rFonts w:ascii="Verdana" w:hAnsi="Verdana"/>
          <w:color w:val="000000"/>
          <w:sz w:val="18"/>
          <w:szCs w:val="18"/>
        </w:rPr>
        <w:t>Ш.Ж. Особенности формирования единого экономического пространства Средней Азии и Казахстана: Дис. канд. экон. наук. - Ташкент, 1999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Абдурахмонов</w:t>
      </w:r>
      <w:r>
        <w:rPr>
          <w:rStyle w:val="WW8Num3z0"/>
          <w:rFonts w:ascii="Verdana" w:hAnsi="Verdana"/>
          <w:color w:val="000000"/>
          <w:sz w:val="18"/>
          <w:szCs w:val="18"/>
        </w:rPr>
        <w:t> </w:t>
      </w:r>
      <w:r>
        <w:rPr>
          <w:rFonts w:ascii="Verdana" w:hAnsi="Verdana"/>
          <w:color w:val="000000"/>
          <w:sz w:val="18"/>
          <w:szCs w:val="18"/>
        </w:rPr>
        <w:t>А.А. Развитие внешней политики Республики Таджикистан со странами СНГ: Дис. канд. политич. наук: 23.00.02. - Душанбе, 2007.</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У.А. СНГ - приоритетное направление внешней политики Республики Таджикистан // Вестник университета (Российско-Таджикский Славянский университет). - 2008. - № 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Ходжаев</w:t>
      </w:r>
      <w:r>
        <w:rPr>
          <w:rStyle w:val="WW8Num3z0"/>
          <w:rFonts w:ascii="Verdana" w:hAnsi="Verdana"/>
          <w:color w:val="000000"/>
          <w:sz w:val="18"/>
          <w:szCs w:val="18"/>
        </w:rPr>
        <w:t> </w:t>
      </w:r>
      <w:r>
        <w:rPr>
          <w:rFonts w:ascii="Verdana" w:hAnsi="Verdana"/>
          <w:color w:val="000000"/>
          <w:sz w:val="18"/>
          <w:szCs w:val="18"/>
        </w:rPr>
        <w:t>Х.А. Особенности развития интеграционных процессов Республики Таджикистан со странами СНГ: Дис. . канд. экон. наук: 08.00.01. -Худжанд, 2011.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Шаропов</w:t>
      </w:r>
      <w:r>
        <w:rPr>
          <w:rStyle w:val="WW8Num3z0"/>
          <w:rFonts w:ascii="Verdana" w:hAnsi="Verdana"/>
          <w:color w:val="000000"/>
          <w:sz w:val="18"/>
          <w:szCs w:val="18"/>
        </w:rPr>
        <w:t> </w:t>
      </w:r>
      <w:r>
        <w:rPr>
          <w:rFonts w:ascii="Verdana" w:hAnsi="Verdana"/>
          <w:color w:val="000000"/>
          <w:sz w:val="18"/>
          <w:szCs w:val="18"/>
        </w:rPr>
        <w:t>О.М. Основные факторы и предпосылки вступления РТ в СНГ // Вестник университета (Российско-Таджикский Славянский университет). - 2011. -№ 2. - Вып. 2.</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Мустафаева В. Взаимоотношения Азербайджана со странами СНГ (на примере взаимосвязей с Украиной) // Елми-мядяни тярягги вя гадын. - Бакы, 2003; Мустафаева В. Азербайджан в системе глобальных процессов СНГ / Елми аращдырмалар (Бакы). - 2004. -№ 1-2; Мустафаева В. Политическое сотрудничество Азербайджанской Республики со странами СНГ //</w:t>
      </w:r>
      <w:r>
        <w:rPr>
          <w:rStyle w:val="WW8Num4z0"/>
          <w:rFonts w:ascii="Verdana" w:hAnsi="Verdana"/>
          <w:color w:val="4682B4"/>
          <w:sz w:val="18"/>
          <w:szCs w:val="18"/>
        </w:rPr>
        <w:t>Азярбайъан</w:t>
      </w:r>
      <w:r>
        <w:rPr>
          <w:rStyle w:val="WW8Num3z0"/>
          <w:rFonts w:ascii="Verdana" w:hAnsi="Verdana"/>
          <w:color w:val="000000"/>
          <w:sz w:val="18"/>
          <w:szCs w:val="18"/>
        </w:rPr>
        <w:t> </w:t>
      </w:r>
      <w:r>
        <w:rPr>
          <w:rFonts w:ascii="Verdana" w:hAnsi="Verdana"/>
          <w:color w:val="000000"/>
          <w:sz w:val="18"/>
          <w:szCs w:val="18"/>
        </w:rPr>
        <w:t>Республикасы Тящсил Назирлийи - Азярбайъан Бейнялхалг</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Союзного государства России и Беларуси выделим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92, А.П. Антоненко93, С.Н. Бабурина94, В.К.</w:t>
      </w:r>
      <w:r>
        <w:rPr>
          <w:rStyle w:val="WW8Num3z0"/>
          <w:rFonts w:ascii="Verdana" w:hAnsi="Verdana"/>
          <w:color w:val="000000"/>
          <w:sz w:val="18"/>
          <w:szCs w:val="18"/>
        </w:rPr>
        <w:t> </w:t>
      </w:r>
      <w:r>
        <w:rPr>
          <w:rStyle w:val="WW8Num4z0"/>
          <w:rFonts w:ascii="Verdana" w:hAnsi="Verdana"/>
          <w:color w:val="4682B4"/>
          <w:sz w:val="18"/>
          <w:szCs w:val="18"/>
        </w:rPr>
        <w:t>Ботнева</w:t>
      </w:r>
      <w:r>
        <w:rPr>
          <w:rFonts w:ascii="Verdana" w:hAnsi="Verdana"/>
          <w:color w:val="000000"/>
          <w:sz w:val="18"/>
          <w:szCs w:val="18"/>
        </w:rPr>
        <w:t>95,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 Караткевича96, И.Л. Кирилкиной97, Ю.Е.</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98, С.И. Куракиной99,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B.О.Миронова100, Ю.В.</w:t>
      </w:r>
      <w:r>
        <w:rPr>
          <w:rStyle w:val="WW8Num3z0"/>
          <w:rFonts w:ascii="Verdana" w:hAnsi="Verdana"/>
          <w:color w:val="000000"/>
          <w:sz w:val="18"/>
          <w:szCs w:val="18"/>
        </w:rPr>
        <w:t> </w:t>
      </w:r>
      <w:r>
        <w:rPr>
          <w:rStyle w:val="WW8Num4z0"/>
          <w:rFonts w:ascii="Verdana" w:hAnsi="Verdana"/>
          <w:color w:val="4682B4"/>
          <w:sz w:val="18"/>
          <w:szCs w:val="18"/>
        </w:rPr>
        <w:t>Недилько</w:t>
      </w:r>
      <w:r>
        <w:rPr>
          <w:rFonts w:ascii="Verdana" w:hAnsi="Verdana"/>
          <w:color w:val="000000"/>
          <w:sz w:val="18"/>
          <w:szCs w:val="18"/>
        </w:rPr>
        <w:t>101, Н.Б.Пастуховой102, Е.А. Семака103, Ю.П.</w:t>
      </w:r>
      <w:r>
        <w:rPr>
          <w:rStyle w:val="WW8Num3z0"/>
          <w:rFonts w:ascii="Verdana" w:hAnsi="Verdana"/>
          <w:color w:val="000000"/>
          <w:sz w:val="18"/>
          <w:szCs w:val="18"/>
        </w:rPr>
        <w:t> </w:t>
      </w:r>
      <w:r>
        <w:rPr>
          <w:rStyle w:val="WW8Num4z0"/>
          <w:rFonts w:ascii="Verdana" w:hAnsi="Verdana"/>
          <w:color w:val="4682B4"/>
          <w:sz w:val="18"/>
          <w:szCs w:val="18"/>
        </w:rPr>
        <w:t>Сергиенко</w:t>
      </w:r>
      <w:r>
        <w:rPr>
          <w:rFonts w:ascii="Verdana" w:hAnsi="Verdana"/>
          <w:color w:val="000000"/>
          <w:sz w:val="18"/>
          <w:szCs w:val="18"/>
        </w:rPr>
        <w:t>104, С.С. Шухно105.</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Университета. 2004-ъц илдя профессор-мцяллим щейятинин апардыьы елми-тядгигат ишляринин йекунуна щяср едилмиш елми конфрансьш материаллары (28-29 апрел 2005-ъи ил). - Бакы, 2005; Мустафаева В. Страны СГ и военно-политический блок НАТО // Азербайджан и азербайджанцы (Баку). - 2006. - № 5-12; Мустафаева В. Научно-техническое сотрудничество Азербайджанской Республики со странами СНГ // Елми ахтарышлар (Бакы). - 2006. - № 24.</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 Исрафил Джабраил оглы Мирзаи. Азербайджан и организация Содружества Независимых Государств: Дис. канд. политич. наук: 23.00.04. - Баку, 2007.</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91 Шакирзаде Н.А. Содружество Независимых Государств (СНГ). Азербайджанская Республика во внешнеполитических и внешнеэкономических процессах (1991-2006 гг.). -Баку: Сада, 2007.-510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Договор между Республикой Беларусь и Российской Федерацией о создании Союзного государства: конституционно-правовой анализ // Вестник Московского университета. Сер. 11: Право. - 2001. - № 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Антоненко</w:t>
      </w:r>
      <w:r>
        <w:rPr>
          <w:rStyle w:val="WW8Num3z0"/>
          <w:rFonts w:ascii="Verdana" w:hAnsi="Verdana"/>
          <w:color w:val="000000"/>
          <w:sz w:val="18"/>
          <w:szCs w:val="18"/>
        </w:rPr>
        <w:t> </w:t>
      </w:r>
      <w:r>
        <w:rPr>
          <w:rFonts w:ascii="Verdana" w:hAnsi="Verdana"/>
          <w:color w:val="000000"/>
          <w:sz w:val="18"/>
          <w:szCs w:val="18"/>
        </w:rPr>
        <w:t>А.П. Российско-белорусское Союзное государство: органы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Дис. . канд. юридич. наук: 12.00.02. - М., 2007; Антоненко А.П. Союзное строительство: реальность и перспективы // Национальные интересы. - М., 2004. - № 1; Антоненко А.П. Проблемы реализации договора о создании Союзного государства // Вестник российского государственного торгово-экономического университета. - 2007. - № 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Союзный парламент как обязательный элемент реинтеграции России и Беларуси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Парламентского Собрания Союза Беларуси и России. - 1998. - № 2; Бабурин С.Н. Союзное государство: крах или воскрешение? // Национальные интересы. - 2006. - № 1; Бабурин С.Н. В повестку дня - Основной закон российско-белорусского Союзного государства! // Национальные интересы. - 2001. -№ 2; Бабурин С.Н.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Акт Союзного государства должен завершить процесс реинтеграции // Национальные интересы. - 2000. - № 5-6.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Ботнев</w:t>
      </w:r>
      <w:r>
        <w:rPr>
          <w:rStyle w:val="WW8Num3z0"/>
          <w:rFonts w:ascii="Verdana" w:hAnsi="Verdana"/>
          <w:color w:val="000000"/>
          <w:sz w:val="18"/>
          <w:szCs w:val="18"/>
        </w:rPr>
        <w:t> </w:t>
      </w:r>
      <w:r>
        <w:rPr>
          <w:rFonts w:ascii="Verdana" w:hAnsi="Verdana"/>
          <w:color w:val="000000"/>
          <w:sz w:val="18"/>
          <w:szCs w:val="18"/>
        </w:rPr>
        <w:t>В.К. Становление Союзного государства Беларуси и России: конституционно-правовой анализ: Дис. канд. юридич. наук /</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-М., 2002.</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Караткевич</w:t>
      </w:r>
      <w:r>
        <w:rPr>
          <w:rStyle w:val="WW8Num3z0"/>
          <w:rFonts w:ascii="Verdana" w:hAnsi="Verdana"/>
          <w:color w:val="000000"/>
          <w:sz w:val="18"/>
          <w:szCs w:val="18"/>
        </w:rPr>
        <w:t> </w:t>
      </w:r>
      <w:r>
        <w:rPr>
          <w:rFonts w:ascii="Verdana" w:hAnsi="Verdana"/>
          <w:color w:val="000000"/>
          <w:sz w:val="18"/>
          <w:szCs w:val="18"/>
        </w:rPr>
        <w:t>А.Г. Механизм политической интеграции Беларуси и России в современных условиях // Перспективы интеграции на рубеже тысячелетий: Материалы Международной научно-практической конференции (г. Минск, 21-22.12.2000) / ред. А.П. Войтович и др. -Мн.:</w:t>
      </w:r>
      <w:r>
        <w:rPr>
          <w:rStyle w:val="WW8Num3z0"/>
          <w:rFonts w:ascii="Verdana" w:hAnsi="Verdana"/>
          <w:color w:val="000000"/>
          <w:sz w:val="18"/>
          <w:szCs w:val="18"/>
        </w:rPr>
        <w:t> </w:t>
      </w:r>
      <w:r>
        <w:rPr>
          <w:rStyle w:val="WW8Num4z0"/>
          <w:rFonts w:ascii="Verdana" w:hAnsi="Verdana"/>
          <w:color w:val="4682B4"/>
          <w:sz w:val="18"/>
          <w:szCs w:val="18"/>
        </w:rPr>
        <w:t>НАН</w:t>
      </w:r>
      <w:r>
        <w:rPr>
          <w:rStyle w:val="WW8Num3z0"/>
          <w:rFonts w:ascii="Verdana" w:hAnsi="Verdana"/>
          <w:color w:val="000000"/>
          <w:sz w:val="18"/>
          <w:szCs w:val="18"/>
        </w:rPr>
        <w:t> </w:t>
      </w:r>
      <w:r>
        <w:rPr>
          <w:rFonts w:ascii="Verdana" w:hAnsi="Verdana"/>
          <w:color w:val="000000"/>
          <w:sz w:val="18"/>
          <w:szCs w:val="18"/>
        </w:rPr>
        <w:t>Беларуси, 2001.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Кирилкина</w:t>
      </w:r>
      <w:r>
        <w:rPr>
          <w:rStyle w:val="WW8Num3z0"/>
          <w:rFonts w:ascii="Verdana" w:hAnsi="Verdana"/>
          <w:color w:val="000000"/>
          <w:sz w:val="18"/>
          <w:szCs w:val="18"/>
        </w:rPr>
        <w:t> </w:t>
      </w:r>
      <w:r>
        <w:rPr>
          <w:rFonts w:ascii="Verdana" w:hAnsi="Verdana"/>
          <w:color w:val="000000"/>
          <w:sz w:val="18"/>
          <w:szCs w:val="18"/>
        </w:rPr>
        <w:t>И.Л. Союзное государство России и Беларуси: проблемы и перспективы создания: Дис. канд. политич. наук: 23.00.02. - М., 2004. - 162 с. до</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Ю.Е. Актуальные проблемы строительства и развития Союзного государства // Российский ежегодник международного права. - СПб.: Россия-Нева, 2003.</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Куракина</w:t>
      </w:r>
      <w:r>
        <w:rPr>
          <w:rStyle w:val="WW8Num3z0"/>
          <w:rFonts w:ascii="Verdana" w:hAnsi="Verdana"/>
          <w:color w:val="000000"/>
          <w:sz w:val="18"/>
          <w:szCs w:val="18"/>
        </w:rPr>
        <w:t> </w:t>
      </w:r>
      <w:r>
        <w:rPr>
          <w:rFonts w:ascii="Verdana" w:hAnsi="Verdana"/>
          <w:color w:val="000000"/>
          <w:sz w:val="18"/>
          <w:szCs w:val="18"/>
        </w:rPr>
        <w:t>С.И. Союзное государство Беларуси и России: конституционно-правовое исследование: Дис. канд. юридич. наук: 12.00.02. - Саранск, 2007. - 187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О. Правовое становление Союзного государства России и Белоруссии. - М.: Манускрипт, 2006; Миронов В.О. Союзное государство России и Белоруссии в системе форм государственного устройства: проблемы идентификации и перспективы развития: Дис. . докт. юридич. наук: 12.00.01. - Владимир, 2007.</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ЕврАзЭС интерес представляют работы Е.Г.Моисеева106,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A.Д. Нефедьева107, H.A.</w:t>
      </w:r>
      <w:r>
        <w:rPr>
          <w:rStyle w:val="WW8Num3z0"/>
          <w:rFonts w:ascii="Verdana" w:hAnsi="Verdana"/>
          <w:color w:val="000000"/>
          <w:sz w:val="18"/>
          <w:szCs w:val="18"/>
        </w:rPr>
        <w:t> </w:t>
      </w:r>
      <w:r>
        <w:rPr>
          <w:rStyle w:val="WW8Num4z0"/>
          <w:rFonts w:ascii="Verdana" w:hAnsi="Verdana"/>
          <w:color w:val="4682B4"/>
          <w:sz w:val="18"/>
          <w:szCs w:val="18"/>
        </w:rPr>
        <w:t>Ремезовой</w:t>
      </w:r>
      <w:r>
        <w:rPr>
          <w:rFonts w:ascii="Verdana" w:hAnsi="Verdana"/>
          <w:color w:val="000000"/>
          <w:sz w:val="18"/>
          <w:szCs w:val="18"/>
        </w:rPr>
        <w:t>108, С.А. Сеитовой109, О.Г. Сучугова110,</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 Троицкого11Д.А. Файзуллаева112, H.A.</w:t>
      </w:r>
      <w:r>
        <w:rPr>
          <w:rStyle w:val="WW8Num3z0"/>
          <w:rFonts w:ascii="Verdana" w:hAnsi="Verdana"/>
          <w:color w:val="000000"/>
          <w:sz w:val="18"/>
          <w:szCs w:val="18"/>
        </w:rPr>
        <w:t> </w:t>
      </w:r>
      <w:r>
        <w:rPr>
          <w:rStyle w:val="WW8Num4z0"/>
          <w:rFonts w:ascii="Verdana" w:hAnsi="Verdana"/>
          <w:color w:val="4682B4"/>
          <w:sz w:val="18"/>
          <w:szCs w:val="18"/>
        </w:rPr>
        <w:t>Черкасова</w:t>
      </w:r>
      <w:r>
        <w:rPr>
          <w:rFonts w:ascii="Verdana" w:hAnsi="Verdana"/>
          <w:color w:val="000000"/>
          <w:sz w:val="18"/>
          <w:szCs w:val="18"/>
        </w:rPr>
        <w:t>113, Г.Г. Шинкарецкой114, A.B. Шурубовича115.</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авторов дальнего зарубежья, касавшихся в своих трудах проблематики СНГ, выделим следующих: американские (</w:t>
      </w:r>
      <w:r>
        <w:rPr>
          <w:rStyle w:val="WW8Num4z0"/>
          <w:rFonts w:ascii="Verdana" w:hAnsi="Verdana"/>
          <w:color w:val="4682B4"/>
          <w:sz w:val="18"/>
          <w:szCs w:val="18"/>
        </w:rPr>
        <w:t>США</w:t>
      </w:r>
      <w:r>
        <w:rPr>
          <w:rFonts w:ascii="Verdana" w:hAnsi="Verdana"/>
          <w:color w:val="000000"/>
          <w:sz w:val="18"/>
          <w:szCs w:val="18"/>
        </w:rPr>
        <w:t>): Саксер Юре</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Недилько</w:t>
      </w:r>
      <w:r>
        <w:rPr>
          <w:rStyle w:val="WW8Num3z0"/>
          <w:rFonts w:ascii="Verdana" w:hAnsi="Verdana"/>
          <w:color w:val="000000"/>
          <w:sz w:val="18"/>
          <w:szCs w:val="18"/>
        </w:rPr>
        <w:t> </w:t>
      </w:r>
      <w:r>
        <w:rPr>
          <w:rFonts w:ascii="Verdana" w:hAnsi="Verdana"/>
          <w:color w:val="000000"/>
          <w:sz w:val="18"/>
          <w:szCs w:val="18"/>
        </w:rPr>
        <w:t>Ю.В. Союзное государство России и Беларуси: Теоретические и историко-правовые аспекты: Дис. канд. юридич. наук: 12.00.01. - Краснодар, 2004. - 206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1 2</w:t>
      </w:r>
      <w:r>
        <w:rPr>
          <w:rStyle w:val="WW8Num3z0"/>
          <w:rFonts w:ascii="Verdana" w:hAnsi="Verdana"/>
          <w:color w:val="000000"/>
          <w:sz w:val="18"/>
          <w:szCs w:val="18"/>
        </w:rPr>
        <w:t> </w:t>
      </w:r>
      <w:r>
        <w:rPr>
          <w:rStyle w:val="WW8Num4z0"/>
          <w:rFonts w:ascii="Verdana" w:hAnsi="Verdana"/>
          <w:color w:val="4682B4"/>
          <w:sz w:val="18"/>
          <w:szCs w:val="18"/>
        </w:rPr>
        <w:t>Пастухова</w:t>
      </w:r>
      <w:r>
        <w:rPr>
          <w:rStyle w:val="WW8Num3z0"/>
          <w:rFonts w:ascii="Verdana" w:hAnsi="Verdana"/>
          <w:color w:val="000000"/>
          <w:sz w:val="18"/>
          <w:szCs w:val="18"/>
        </w:rPr>
        <w:t> </w:t>
      </w:r>
      <w:r>
        <w:rPr>
          <w:rFonts w:ascii="Verdana" w:hAnsi="Verdana"/>
          <w:color w:val="000000"/>
          <w:sz w:val="18"/>
          <w:szCs w:val="18"/>
        </w:rPr>
        <w:t>Н.Б. Союз России и Белоруссии. История, настоящее, перспективы. - М.: Книга и бизнес, 2001.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Семак</w:t>
      </w:r>
      <w:r>
        <w:rPr>
          <w:rStyle w:val="WW8Num3z0"/>
          <w:rFonts w:ascii="Verdana" w:hAnsi="Verdana"/>
          <w:color w:val="000000"/>
          <w:sz w:val="18"/>
          <w:szCs w:val="18"/>
        </w:rPr>
        <w:t> </w:t>
      </w:r>
      <w:r>
        <w:rPr>
          <w:rFonts w:ascii="Verdana" w:hAnsi="Verdana"/>
          <w:color w:val="000000"/>
          <w:sz w:val="18"/>
          <w:szCs w:val="18"/>
        </w:rPr>
        <w:t>Е.А. Диалектика интеграционных процессов в строительстве Союзного государства // Перспективы интеграции на рубеже тысячелетий: Материалы Международной научно-практической конференции (г. Минск, 21-22 декабря 2000г.). - Мн., 2001.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Сергиенко</w:t>
      </w:r>
      <w:r>
        <w:rPr>
          <w:rStyle w:val="WW8Num3z0"/>
          <w:rFonts w:ascii="Verdana" w:hAnsi="Verdana"/>
          <w:color w:val="000000"/>
          <w:sz w:val="18"/>
          <w:szCs w:val="18"/>
        </w:rPr>
        <w:t> </w:t>
      </w:r>
      <w:r>
        <w:rPr>
          <w:rFonts w:ascii="Verdana" w:hAnsi="Verdana"/>
          <w:color w:val="000000"/>
          <w:sz w:val="18"/>
          <w:szCs w:val="18"/>
        </w:rPr>
        <w:t>Ю.П. Конституционно-правовое регулирование процессов становления Союзного государства России и Беларуси: современное состояние, перспективы развития: Дис. . канд. юридич. наук: 12.00.02. - М., 2008. - 130 е.; Сергиенко Ю.П. Правовая система Союзного государства // Конституционное и муниципальное право. - 2008. - № 6; Сергиенко Ю.П. Конституционные основы сближения Российской Федерации и Республики Беларусь // Конституционное и муниципальное право. - 2008. - № 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Шухно</w:t>
      </w:r>
      <w:r>
        <w:rPr>
          <w:rStyle w:val="WW8Num3z0"/>
          <w:rFonts w:ascii="Verdana" w:hAnsi="Verdana"/>
          <w:color w:val="000000"/>
          <w:sz w:val="18"/>
          <w:szCs w:val="18"/>
        </w:rPr>
        <w:t> </w:t>
      </w:r>
      <w:r>
        <w:rPr>
          <w:rFonts w:ascii="Verdana" w:hAnsi="Verdana"/>
          <w:color w:val="000000"/>
          <w:sz w:val="18"/>
          <w:szCs w:val="18"/>
        </w:rPr>
        <w:t>С. С. Проблемы повышения эффективности деятельности союзных органов при формировании правовой системы Союзного государства // Актуальные проблемы строительства Союзного государства (материалы постоянно действующего семинара при Парламентском Собрании Союза Беларуси и России). - Минск, 2006.</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Правовые основы формирования</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в рамках Евразэс // Аграрное и земельное право. - 2010. - № 3. - С. 4-7.</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Нефедъев</w:t>
      </w:r>
      <w:r>
        <w:rPr>
          <w:rStyle w:val="WW8Num3z0"/>
          <w:rFonts w:ascii="Verdana" w:hAnsi="Verdana"/>
          <w:color w:val="000000"/>
          <w:sz w:val="18"/>
          <w:szCs w:val="18"/>
        </w:rPr>
        <w:t> </w:t>
      </w:r>
      <w:r>
        <w:rPr>
          <w:rFonts w:ascii="Verdana" w:hAnsi="Verdana"/>
          <w:color w:val="000000"/>
          <w:sz w:val="18"/>
          <w:szCs w:val="18"/>
        </w:rPr>
        <w:t>А.Д. Стратегия и механизмы развития регионального экономического сотрудничества стран Евразийского экономического сообщества (ЕврАзЭС): Дис. . канд. экон. наук: 08.00.14. - М., 2005. - 173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Ремезова</w:t>
      </w:r>
      <w:r>
        <w:rPr>
          <w:rStyle w:val="WW8Num3z0"/>
          <w:rFonts w:ascii="Verdana" w:hAnsi="Verdana"/>
          <w:color w:val="000000"/>
          <w:sz w:val="18"/>
          <w:szCs w:val="18"/>
        </w:rPr>
        <w:t> </w:t>
      </w:r>
      <w:r>
        <w:rPr>
          <w:rFonts w:ascii="Verdana" w:hAnsi="Verdana"/>
          <w:color w:val="000000"/>
          <w:sz w:val="18"/>
          <w:szCs w:val="18"/>
        </w:rPr>
        <w:t>H.A. Международно-правовые проблемы совершенствования экономической интеграции в рамках СНГ и ЕврАзЭС: Дис. . канд. юридич. наук: 12.00.10 / Моск. гос. юрид. акад. - М., 2008. - 185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w:t>
      </w:r>
      <w:r>
        <w:rPr>
          <w:rStyle w:val="WW8Num3z0"/>
          <w:rFonts w:ascii="Verdana" w:hAnsi="Verdana"/>
          <w:color w:val="000000"/>
          <w:sz w:val="18"/>
          <w:szCs w:val="18"/>
        </w:rPr>
        <w:t> </w:t>
      </w:r>
      <w:r>
        <w:rPr>
          <w:rStyle w:val="WW8Num4z0"/>
          <w:rFonts w:ascii="Verdana" w:hAnsi="Verdana"/>
          <w:color w:val="4682B4"/>
          <w:sz w:val="18"/>
          <w:szCs w:val="18"/>
        </w:rPr>
        <w:t>Сеитова</w:t>
      </w:r>
      <w:r>
        <w:rPr>
          <w:rStyle w:val="WW8Num3z0"/>
          <w:rFonts w:ascii="Verdana" w:hAnsi="Verdana"/>
          <w:color w:val="000000"/>
          <w:sz w:val="18"/>
          <w:szCs w:val="18"/>
        </w:rPr>
        <w:t> </w:t>
      </w:r>
      <w:r>
        <w:rPr>
          <w:rFonts w:ascii="Verdana" w:hAnsi="Verdana"/>
          <w:color w:val="000000"/>
          <w:sz w:val="18"/>
          <w:szCs w:val="18"/>
        </w:rPr>
        <w:t>С.А. Правовое регулирование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странах</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ЕврАзЭС: Дис. канд. юридич. наук: 12.00.03 / Моск. гос. юрид. акад. - М., 2008. - 184 с. 1,0</w:t>
      </w:r>
      <w:r>
        <w:rPr>
          <w:rStyle w:val="WW8Num3z0"/>
          <w:rFonts w:ascii="Verdana" w:hAnsi="Verdana"/>
          <w:color w:val="000000"/>
          <w:sz w:val="18"/>
          <w:szCs w:val="18"/>
        </w:rPr>
        <w:t> </w:t>
      </w:r>
      <w:r>
        <w:rPr>
          <w:rStyle w:val="WW8Num4z0"/>
          <w:rFonts w:ascii="Verdana" w:hAnsi="Verdana"/>
          <w:color w:val="4682B4"/>
          <w:sz w:val="18"/>
          <w:szCs w:val="18"/>
        </w:rPr>
        <w:t>Сучугов</w:t>
      </w:r>
      <w:r>
        <w:rPr>
          <w:rStyle w:val="WW8Num3z0"/>
          <w:rFonts w:ascii="Verdana" w:hAnsi="Verdana"/>
          <w:color w:val="000000"/>
          <w:sz w:val="18"/>
          <w:szCs w:val="18"/>
        </w:rPr>
        <w:t> </w:t>
      </w:r>
      <w:r>
        <w:rPr>
          <w:rFonts w:ascii="Verdana" w:hAnsi="Verdana"/>
          <w:color w:val="000000"/>
          <w:sz w:val="18"/>
          <w:szCs w:val="18"/>
        </w:rPr>
        <w:t>О.Г. Инфраструктурный подход к развитию евразийского экономического партнерства государств-участников ЕврАзЭС и</w:t>
      </w:r>
      <w:r>
        <w:rPr>
          <w:rStyle w:val="WW8Num3z0"/>
          <w:rFonts w:ascii="Verdana" w:hAnsi="Verdana"/>
          <w:color w:val="000000"/>
          <w:sz w:val="18"/>
          <w:szCs w:val="18"/>
        </w:rPr>
        <w:t> </w:t>
      </w:r>
      <w:r>
        <w:rPr>
          <w:rStyle w:val="WW8Num4z0"/>
          <w:rFonts w:ascii="Verdana" w:hAnsi="Verdana"/>
          <w:color w:val="4682B4"/>
          <w:sz w:val="18"/>
          <w:szCs w:val="18"/>
        </w:rPr>
        <w:t>ШОС</w:t>
      </w:r>
      <w:r>
        <w:rPr>
          <w:rFonts w:ascii="Verdana" w:hAnsi="Verdana"/>
          <w:color w:val="000000"/>
          <w:sz w:val="18"/>
          <w:szCs w:val="18"/>
        </w:rPr>
        <w:t>: Дис. . канд. экон. наук: 08.00.14 / Дипломат, акад.</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 М., 2008. - 209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Троицкий</w:t>
      </w:r>
      <w:r>
        <w:rPr>
          <w:rStyle w:val="WW8Num3z0"/>
          <w:rFonts w:ascii="Verdana" w:hAnsi="Verdana"/>
          <w:color w:val="000000"/>
          <w:sz w:val="18"/>
          <w:szCs w:val="18"/>
        </w:rPr>
        <w:t> </w:t>
      </w:r>
      <w:r>
        <w:rPr>
          <w:rFonts w:ascii="Verdana" w:hAnsi="Verdana"/>
          <w:color w:val="000000"/>
          <w:sz w:val="18"/>
          <w:szCs w:val="18"/>
        </w:rPr>
        <w:t>В.А. Правовые аспекты интеграции в рамках ЕврАзЭС и Единого Экономического Пространства Беларуси, Казахстана, России и Украины: Дис. . канд. юридич. наук: 12.00.10. - СПб., 2005. - 173 с.</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w:t>
      </w:r>
      <w:r>
        <w:rPr>
          <w:rStyle w:val="WW8Num3z0"/>
          <w:rFonts w:ascii="Verdana" w:hAnsi="Verdana"/>
          <w:color w:val="000000"/>
          <w:sz w:val="18"/>
          <w:szCs w:val="18"/>
        </w:rPr>
        <w:t> </w:t>
      </w:r>
      <w:r>
        <w:rPr>
          <w:rStyle w:val="WW8Num4z0"/>
          <w:rFonts w:ascii="Verdana" w:hAnsi="Verdana"/>
          <w:color w:val="4682B4"/>
          <w:sz w:val="18"/>
          <w:szCs w:val="18"/>
        </w:rPr>
        <w:t>Файзуллаев</w:t>
      </w:r>
      <w:r>
        <w:rPr>
          <w:rStyle w:val="WW8Num3z0"/>
          <w:rFonts w:ascii="Verdana" w:hAnsi="Verdana"/>
          <w:color w:val="000000"/>
          <w:sz w:val="18"/>
          <w:szCs w:val="18"/>
        </w:rPr>
        <w:t> </w:t>
      </w:r>
      <w:r>
        <w:rPr>
          <w:rFonts w:ascii="Verdana" w:hAnsi="Verdana"/>
          <w:color w:val="000000"/>
          <w:sz w:val="18"/>
          <w:szCs w:val="18"/>
        </w:rPr>
        <w:t>Д.А. Тенденции и перспективы формирования Евразийского экономического сообщества (ЕврАзЭС): Дис. докт. экон. наук: 08.00.14. - М., 2008.</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H.A. О теоретических основах доктрины развития ЕврАзЭС в XXI столетии // Проблемы современной экономики. - 2003. - № 3-4.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Есть ли будущее у ЕврАзЭС? // Государство и право. - 2004. -№11.</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Шурубович</w:t>
      </w:r>
      <w:r>
        <w:rPr>
          <w:rStyle w:val="WW8Num3z0"/>
          <w:rFonts w:ascii="Verdana" w:hAnsi="Verdana"/>
          <w:color w:val="000000"/>
          <w:sz w:val="18"/>
          <w:szCs w:val="18"/>
        </w:rPr>
        <w:t> </w:t>
      </w:r>
      <w:r>
        <w:rPr>
          <w:rFonts w:ascii="Verdana" w:hAnsi="Verdana"/>
          <w:color w:val="000000"/>
          <w:sz w:val="18"/>
          <w:szCs w:val="18"/>
        </w:rPr>
        <w:t>A.B. Этапы, современное состояние и проблемы экономического взаимодействия в ЕврАзЭС. // Экономическое пространство ЕврАзЭС: Факторы и пределы интеграции. - М.:</w:t>
      </w:r>
      <w:r>
        <w:rPr>
          <w:rStyle w:val="WW8Num3z0"/>
          <w:rFonts w:ascii="Verdana" w:hAnsi="Verdana"/>
          <w:color w:val="000000"/>
          <w:sz w:val="18"/>
          <w:szCs w:val="18"/>
        </w:rPr>
        <w:t> </w:t>
      </w:r>
      <w:r>
        <w:rPr>
          <w:rStyle w:val="WW8Num4z0"/>
          <w:rFonts w:ascii="Verdana" w:hAnsi="Verdana"/>
          <w:color w:val="4682B4"/>
          <w:sz w:val="18"/>
          <w:szCs w:val="18"/>
        </w:rPr>
        <w:t>ИМЭПИ</w:t>
      </w:r>
      <w:r>
        <w:rPr>
          <w:rStyle w:val="WW8Num3z0"/>
          <w:rFonts w:ascii="Verdana" w:hAnsi="Verdana"/>
          <w:color w:val="000000"/>
          <w:sz w:val="18"/>
          <w:szCs w:val="18"/>
        </w:rPr>
        <w:t> </w:t>
      </w:r>
      <w:r>
        <w:rPr>
          <w:rFonts w:ascii="Verdana" w:hAnsi="Verdana"/>
          <w:color w:val="000000"/>
          <w:sz w:val="18"/>
          <w:szCs w:val="18"/>
        </w:rPr>
        <w:t>РАН, 2004. - С. 148-162.</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У.116, Фелдбрюгге Фердинанд117; британские: Батлер У.118 и др.; германские: Гётц Роланд119, Липпот Иоахим120 и др.; испанские: Бланк А.121 и др.: канадские: Нейл Макфэрлэйн С. , Нонка Елена и др.; мексиканские: Гарсиа Рейес Мигель124, Бесерра Рамирез Мануэль125 и др.; французские: Верт Николя126, де Тэнгий Анн127 и др.128</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116 Saxer Urs W. The transformation of the Soviet Union: from a socialist federation to a Commonwealth of Independent States [Трансформация Советского Союза: из социалистической федерации в Содружество Независимых Государств] // Loyola of Los Angeles international and comparative law journal. - 1992. - Vol. 14, afl. 3. - P. 581-715.</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117 Feldbrugge F. The Commonwealth of Independent States: the legal and political reintegration of Eastern Europe [Содружество Независимых Государств: правовые и политические ре-интеграции Восточной Европы] // Realism and moralism in international relations: essays in honor of Frans A.M. Alting von Geusau / ed. by Willem J.M. van Genügten . [et al.]. - The Hague; Boston: Kluwer Law International, 1999.</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118 Butler W.E. The Law of Treaties in Russia and the Commonwealth of Independent States: text and commentary [Право международных договоров в России и в Содружестве Независимых Государств: текст 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 Cambridge: Cambridge University Press, 2002.</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U9GötzR. Zur Lebensfähigkeit der Gemeinschaft Unabhängiger Staaten (GUS) [О жизнеспособности Сообщества Независимых Государств (СНГ)] // Europa Archiv. -1992.-Vol. 47, afl. 2.-P. 107-114.</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120 Lippott J. The Commonwealth of Independent States as an economic and legal community [Содружество Независимых Государств в качестве экономического и юридического сообщества] // German yearbook of international law. - 1997. - Vol. 39. - P. 334-360; Lippott J. Die Gemeinschaft Unabhängiger Staaten als einheitlicher Rechtsraum [Сообщество Независимых Государств в качестве единой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юрисдикции] // Zeitschrift für Vergleichende Rechtswissenschaft. - 1998. - Vol. 97, afl. 4. - P. 485-495.</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121 Blanc A. La Herencia Soviética. La Comunidad de Estados Independientes y los problemas sucesorios [Содружество Независимых Государств и вопросы наследования]. - Madrid: Editorial Tecnos, 2004.</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122 Neil MacFarlane S. La Communauté des Etats indépendants et la sécurité régionale [Содружество Независимых Государств и региональная безопасность] // Etudes internationales (publication trimestrielle du Centre Québécois de Relations Internationales affilié à l'Institut Canadien des Affaires Internationales). - 1995. - Vol. 26. - Issue 4. - P. 785-797.</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123 Nonka E. La Communauté des États indépendants [Содружество Независимых Государств] / Université du Québec à Montréal. - Montréal, 1998.</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124 García Reyes M. De la Unión Soviética a la Comunidad de Estados Independientes [От Советского Союза к Содружеству Независимых Государств]. - México: Editorial El Colegio de México, 1994.</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125 Becerra Ramírez M. El factor jurídico en la transformación de la Unión Soviética a la Comunidad de Estados Independientes [Правовой фактор в трансформации Советского Союза в Содружество Независимых Государств] / Universidad Nacional Autónoma de México. - México, 1992.</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126 Werth N. Histoire de l'Union soviétique, de l'empire russe à la Communauté des Etats Indépendants, 1900-1991 [История Советского Союза, от Российской Империи к Содружеству Независимых государств, 1900-1991]. - Paris: PUF, 2008. - 588 p.</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Работами указанных выше авторов не исчерпываются полные перечни научных исследований, анализируемых диссертантом по предметным областям, связанным с диссертацией, или по странам и научным школам.</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специальные работы, посвященные вопросам европейского права, правовой природы Евросоюза, его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таких авторов как: П.Н.</w:t>
      </w:r>
      <w:r>
        <w:rPr>
          <w:rStyle w:val="WW8Num3z0"/>
          <w:rFonts w:ascii="Verdana" w:hAnsi="Verdana"/>
          <w:color w:val="000000"/>
          <w:sz w:val="18"/>
          <w:szCs w:val="18"/>
        </w:rPr>
        <w:t> </w:t>
      </w:r>
      <w:r>
        <w:rPr>
          <w:rStyle w:val="WW8Num4z0"/>
          <w:rFonts w:ascii="Verdana" w:hAnsi="Verdana"/>
          <w:color w:val="4682B4"/>
          <w:sz w:val="18"/>
          <w:szCs w:val="18"/>
        </w:rPr>
        <w:t>Бирюков</w:t>
      </w:r>
      <w:r>
        <w:rPr>
          <w:rFonts w:ascii="Verdana" w:hAnsi="Verdana"/>
          <w:color w:val="000000"/>
          <w:sz w:val="18"/>
          <w:szCs w:val="18"/>
        </w:rPr>
        <w:t>, Я.А.Бороздина,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190</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Ю.А.</w:t>
      </w:r>
      <w:r>
        <w:rPr>
          <w:rStyle w:val="WW8Num3z0"/>
          <w:rFonts w:ascii="Verdana" w:hAnsi="Verdana"/>
          <w:color w:val="000000"/>
          <w:sz w:val="18"/>
          <w:szCs w:val="18"/>
        </w:rPr>
        <w:t> </w:t>
      </w:r>
      <w:r>
        <w:rPr>
          <w:rStyle w:val="WW8Num4z0"/>
          <w:rFonts w:ascii="Verdana" w:hAnsi="Verdana"/>
          <w:color w:val="4682B4"/>
          <w:sz w:val="18"/>
          <w:szCs w:val="18"/>
        </w:rPr>
        <w:t>Волошина</w:t>
      </w:r>
      <w:r>
        <w:rPr>
          <w:rFonts w:ascii="Verdana" w:hAnsi="Verdana"/>
          <w:color w:val="000000"/>
          <w:sz w:val="18"/>
          <w:szCs w:val="18"/>
        </w:rPr>
        <w:t>, О.Д. Ересеева, Н.Ю. Кавешников, А.Я.</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 С.Ю. Кашкин, Ж.М.</w:t>
      </w:r>
      <w:r>
        <w:rPr>
          <w:rStyle w:val="WW8Num3z0"/>
          <w:rFonts w:ascii="Verdana" w:hAnsi="Verdana"/>
          <w:color w:val="000000"/>
          <w:sz w:val="18"/>
          <w:szCs w:val="18"/>
        </w:rPr>
        <w:t> </w:t>
      </w:r>
      <w:r>
        <w:rPr>
          <w:rStyle w:val="WW8Num4z0"/>
          <w:rFonts w:ascii="Verdana" w:hAnsi="Verdana"/>
          <w:color w:val="4682B4"/>
          <w:sz w:val="18"/>
          <w:szCs w:val="18"/>
        </w:rPr>
        <w:t>Кембаев</w:t>
      </w:r>
      <w:r>
        <w:rPr>
          <w:rStyle w:val="WW8Num3z0"/>
          <w:rFonts w:ascii="Verdana" w:hAnsi="Verdana"/>
          <w:color w:val="000000"/>
          <w:sz w:val="18"/>
          <w:szCs w:val="18"/>
        </w:rPr>
        <w:t> </w:t>
      </w:r>
      <w:r>
        <w:rPr>
          <w:rFonts w:ascii="Verdana" w:hAnsi="Verdana"/>
          <w:color w:val="000000"/>
          <w:sz w:val="18"/>
          <w:szCs w:val="18"/>
        </w:rPr>
        <w:t>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при немалом количестве научных исследований, посвященных СНГ, до сих пор отсутствовали комплексные международно-правовые и конституционно-правовые научные исследования природы, структурно-функциональных, институционально-правовых и иных существенных особенностей Содружества Независимых Государств, исходя, в том числе, из его цивилизационно-правовых, культурно-исторических и интеграционных характеристик, до сих пор отсутствовали осуществленные в этом контексте исследования особенностей становления и развития СНГ, позитивных и негативных факторов, влияющих на устойчивость и характеристики развития СНГ в настоящее время и в долгосрочной перспективе.</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смешанный (политико-правовой) характер настоящего исследования, имеющиеся труды следует признать фрагментарными. Эти работы предстояло систематизировать, обобщить и заключить в рамки комплексного международно-правового и конституционно-правового исследования.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генезис, динамика, система и отдельные элементы международно-правового</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127 De Tinguy A. La communauté des Etats indépendants existe-t-elle vraiment? [Содружество Независимых Государств действительно существует?] // Les Cahiers de Mars. - 2002. - 2e trim.</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9R</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предметная область исследования - СНГ, считаем достаточным приведенного перечня авторов из «</w:t>
      </w:r>
      <w:r>
        <w:rPr>
          <w:rStyle w:val="WW8Num4z0"/>
          <w:rFonts w:ascii="Verdana" w:hAnsi="Verdana"/>
          <w:color w:val="4682B4"/>
          <w:sz w:val="18"/>
          <w:szCs w:val="18"/>
        </w:rPr>
        <w:t>дальнего зарубежья</w:t>
      </w:r>
      <w:r>
        <w:rPr>
          <w:rFonts w:ascii="Verdana" w:hAnsi="Verdana"/>
          <w:color w:val="000000"/>
          <w:sz w:val="18"/>
          <w:szCs w:val="18"/>
        </w:rPr>
        <w:t>». 1 9</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 М., 2000. - 436 с. образования «</w:t>
      </w:r>
      <w:r>
        <w:rPr>
          <w:rStyle w:val="WW8Num4z0"/>
          <w:rFonts w:ascii="Verdana" w:hAnsi="Verdana"/>
          <w:color w:val="4682B4"/>
          <w:sz w:val="18"/>
          <w:szCs w:val="18"/>
        </w:rPr>
        <w:t>Содружество Независимых Государств</w:t>
      </w:r>
      <w:r>
        <w:rPr>
          <w:rFonts w:ascii="Verdana" w:hAnsi="Verdana"/>
          <w:color w:val="000000"/>
          <w:sz w:val="18"/>
          <w:szCs w:val="18"/>
        </w:rPr>
        <w:t>» и его место в системе международно-правовых и конституционно-правовых отношений.</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составили: социальные институции правового статуса, структуры и функционирования СНГ и его органов, моделей их легитимации, установленных: международно-правовыми и иными нормативными правовыми актами Российской Федерации и других государств СНГ, определяющими конституционно-правовые основы, ценностные мотивы и политические цели их участия в Содружестве;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 иные правоприменительные документы, политические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глав государств и иные документы, отражающие сущностные характеристики СНГ и динамику происходящих в нем или в связи с ним международных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политико-правовых процессов.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системное международно-правовое и конституционно-правовое научное исследование природы, структурно-функциональных, институционально-правовых и иных существенных особенностей СНГ; особенностей становления и развития СНГ, позитивных и негативных факторов, влияющих на устойчивость и характеристики развития СНГ в настоящее время и в долгосрочной перспективе; разработка на основе этого анализа авторских концепций по совершенствованию формы и содержания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юридическую природу СНГ с позиций международного и конституционного права, его места и значения в системе международных отношений, особенности содержания деятельности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генезис, современные особенности взаимоотношений между государствами-участниками СНГ, перспектив участия СНГ и его институтов в системе международно-правовых и конституционно-правовых отношений;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-обобщить опыт Европейского Союза и выявить возможности его использования в практике политико-правового устройства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-проанализировать организационно-функциональную структуру СНГ и правовую природу договора о создании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формы и механизмы реализации межгосударственного сотрудничества государств-членов СНГ, правовую природу различных форм международного сотрудничества государств-участников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международные правовые основы наиболее важных локальных интеграционных объединений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конституционно-правовые механизмы реализации решений 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интеграционные объединения, возникшие в связи с изменением направлений интеграции государств-участников СНГ;</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-исследовать механизм предотвращения и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национальном праве государств-участников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направления развития СНГ и Союзного государства России и Беларуси, а также ключевые детерминанты, оказывающие наиболее существенное влияние на актуализацию того или иного направления указанного развития: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перспективы развития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составили диалектический метод научного познания, общенаучные методы изучения указанных общественных отношений и управленческих процессов (синтез, анализ, системный метод, метод моделирования, статистический метод, структурно-функциональный и другие методы), а также частно-научные методы познания (теоретико-прогностический, историко-правовой, формально-юридический, сравнительно-правовой, конкретно-исторический и др.). Их применение позволило диссертанту комплексно исследовать рассматриваемые объекты во взаимосвязи и целостности, адекватно, всесторонне и максимально возможно объективно.</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 анализа и системный метод явились основными исследовательскими методами, заложенными диссертантом в основу решения большинства задач диссертации.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Структурно-функциональный метод, в частности, позволил проанализировать политико-правовое устройство СНГ и его место в системе международных отношений, осмыслить организационную структуру СНГ, основные функции органов Содружества. Формально-юридический -исследовать правовую природу и важнейшие формально-юридические особенности содержания и направленности договора о создании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использовался при анализе опыта Европейского Союза и межгосударственных образований, аналогичных Содружеству, и выявления возможности его использования в практике политико-правового устройства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Конкретно-исторический метод применялся при исследовании условий образования СНГ и его генезиса в международных условиях; теоретико-прогностический метод и ряд других - при выработке рекомендаций оптимального нормативно-правового регулирования органов Содружества и деятельности межгосударственных объединений.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 экспертных оценок использовался для определения жизнеспособности рассматриваемого межгосударственного образования, перспектив развития СНГ, позитивного значения Содружества, компетенций его органов.</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стали: - по вопросам основ правового статуса и политико-правового устройства; проблемам деятельности, международно-правовым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аспектам СНГ - труды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С.Н. Бабурина, А.Н. Беседина, JI.C.</w:t>
      </w:r>
      <w:r>
        <w:rPr>
          <w:rStyle w:val="WW8Num3z0"/>
          <w:rFonts w:ascii="Verdana" w:hAnsi="Verdana"/>
          <w:color w:val="000000"/>
          <w:sz w:val="18"/>
          <w:szCs w:val="18"/>
        </w:rPr>
        <w:t> </w:t>
      </w:r>
      <w:r>
        <w:rPr>
          <w:rStyle w:val="WW8Num4z0"/>
          <w:rFonts w:ascii="Verdana" w:hAnsi="Verdana"/>
          <w:color w:val="4682B4"/>
          <w:sz w:val="18"/>
          <w:szCs w:val="18"/>
        </w:rPr>
        <w:t>Бляхмана</w:t>
      </w:r>
      <w:r>
        <w:rPr>
          <w:rFonts w:ascii="Verdana" w:hAnsi="Verdana"/>
          <w:color w:val="000000"/>
          <w:sz w:val="18"/>
          <w:szCs w:val="18"/>
        </w:rPr>
        <w:t>, В.П. Воробьева, Д. Гвозденко, О.Н.</w:t>
      </w:r>
      <w:r>
        <w:rPr>
          <w:rStyle w:val="WW8Num3z0"/>
          <w:rFonts w:ascii="Verdana" w:hAnsi="Verdana"/>
          <w:color w:val="000000"/>
          <w:sz w:val="18"/>
          <w:szCs w:val="18"/>
        </w:rPr>
        <w:t> </w:t>
      </w:r>
      <w:r>
        <w:rPr>
          <w:rStyle w:val="WW8Num4z0"/>
          <w:rFonts w:ascii="Verdana" w:hAnsi="Verdana"/>
          <w:color w:val="4682B4"/>
          <w:sz w:val="18"/>
          <w:szCs w:val="18"/>
        </w:rPr>
        <w:t>Гуровой</w:t>
      </w:r>
      <w:r>
        <w:rPr>
          <w:rFonts w:ascii="Verdana" w:hAnsi="Verdana"/>
          <w:color w:val="000000"/>
          <w:sz w:val="18"/>
          <w:szCs w:val="18"/>
        </w:rPr>
        <w:t xml:space="preserve">, Р.Ш. Давлетгильдеева, Исрафил </w:t>
      </w:r>
      <w:r>
        <w:rPr>
          <w:rFonts w:ascii="Verdana" w:hAnsi="Verdana"/>
          <w:color w:val="000000"/>
          <w:sz w:val="18"/>
          <w:szCs w:val="18"/>
        </w:rPr>
        <w:lastRenderedPageBreak/>
        <w:t>Джабраил оглы Мирзаи, А.Б.</w:t>
      </w:r>
      <w:r>
        <w:rPr>
          <w:rStyle w:val="WW8Num3z0"/>
          <w:rFonts w:ascii="Verdana" w:hAnsi="Verdana"/>
          <w:color w:val="000000"/>
          <w:sz w:val="18"/>
          <w:szCs w:val="18"/>
        </w:rPr>
        <w:t> </w:t>
      </w:r>
      <w:r>
        <w:rPr>
          <w:rStyle w:val="WW8Num4z0"/>
          <w:rFonts w:ascii="Verdana" w:hAnsi="Verdana"/>
          <w:color w:val="4682B4"/>
          <w:sz w:val="18"/>
          <w:szCs w:val="18"/>
        </w:rPr>
        <w:t>Каженова</w:t>
      </w:r>
      <w:r>
        <w:rPr>
          <w:rFonts w:ascii="Verdana" w:hAnsi="Verdana"/>
          <w:color w:val="000000"/>
          <w:sz w:val="18"/>
          <w:szCs w:val="18"/>
        </w:rPr>
        <w:t>, С.А. Киреевой, Ю.В. Косова, М.И.</w:t>
      </w:r>
      <w:r>
        <w:rPr>
          <w:rStyle w:val="WW8Num3z0"/>
          <w:rFonts w:ascii="Verdana" w:hAnsi="Verdana"/>
          <w:color w:val="000000"/>
          <w:sz w:val="18"/>
          <w:szCs w:val="18"/>
        </w:rPr>
        <w:t> </w:t>
      </w:r>
      <w:r>
        <w:rPr>
          <w:rStyle w:val="WW8Num4z0"/>
          <w:rFonts w:ascii="Verdana" w:hAnsi="Verdana"/>
          <w:color w:val="4682B4"/>
          <w:sz w:val="18"/>
          <w:szCs w:val="18"/>
        </w:rPr>
        <w:t>Кротова</w:t>
      </w:r>
      <w:r>
        <w:rPr>
          <w:rFonts w:ascii="Verdana" w:hAnsi="Verdana"/>
          <w:color w:val="000000"/>
          <w:sz w:val="18"/>
          <w:szCs w:val="18"/>
        </w:rPr>
        <w:t>, А. Либмана, Майсара Аль-Халеда, Ю.В. Ми-шальченко, Е.Г.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В. Мустафаева,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Ю.В.</w:t>
      </w:r>
      <w:r>
        <w:rPr>
          <w:rStyle w:val="WW8Num3z0"/>
          <w:rFonts w:ascii="Verdana" w:hAnsi="Verdana"/>
          <w:color w:val="000000"/>
          <w:sz w:val="18"/>
          <w:szCs w:val="18"/>
        </w:rPr>
        <w:t> </w:t>
      </w:r>
      <w:r>
        <w:rPr>
          <w:rStyle w:val="WW8Num4z0"/>
          <w:rFonts w:ascii="Verdana" w:hAnsi="Verdana"/>
          <w:color w:val="4682B4"/>
          <w:sz w:val="18"/>
          <w:szCs w:val="18"/>
        </w:rPr>
        <w:t>Никуличева</w:t>
      </w:r>
      <w:r>
        <w:rPr>
          <w:rFonts w:ascii="Verdana" w:hAnsi="Verdana"/>
          <w:color w:val="000000"/>
          <w:sz w:val="18"/>
          <w:szCs w:val="18"/>
        </w:rPr>
        <w:t>, Т.А. Пачаджановой, В.В. Пустогарова, В.А.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Е.С. Смирновой, С.Г. Стоякина, В.Г.</w:t>
      </w:r>
      <w:r>
        <w:rPr>
          <w:rStyle w:val="WW8Num3z0"/>
          <w:rFonts w:ascii="Verdana" w:hAnsi="Verdana"/>
          <w:color w:val="000000"/>
          <w:sz w:val="18"/>
          <w:szCs w:val="18"/>
        </w:rPr>
        <w:t> </w:t>
      </w:r>
      <w:r>
        <w:rPr>
          <w:rStyle w:val="WW8Num4z0"/>
          <w:rFonts w:ascii="Verdana" w:hAnsi="Verdana"/>
          <w:color w:val="4682B4"/>
          <w:sz w:val="18"/>
          <w:szCs w:val="18"/>
        </w:rPr>
        <w:t>Татаряна</w:t>
      </w:r>
      <w:r>
        <w:rPr>
          <w:rFonts w:ascii="Verdana" w:hAnsi="Verdana"/>
          <w:color w:val="000000"/>
          <w:sz w:val="18"/>
          <w:szCs w:val="18"/>
        </w:rPr>
        <w:t>, В. Трубникова, В.А. Фролова, О.В.</w:t>
      </w:r>
      <w:r>
        <w:rPr>
          <w:rStyle w:val="WW8Num3z0"/>
          <w:rFonts w:ascii="Verdana" w:hAnsi="Verdana"/>
          <w:color w:val="000000"/>
          <w:sz w:val="18"/>
          <w:szCs w:val="18"/>
        </w:rPr>
        <w:t> </w:t>
      </w:r>
      <w:r>
        <w:rPr>
          <w:rStyle w:val="WW8Num4z0"/>
          <w:rFonts w:ascii="Verdana" w:hAnsi="Verdana"/>
          <w:color w:val="4682B4"/>
          <w:sz w:val="18"/>
          <w:szCs w:val="18"/>
        </w:rPr>
        <w:t>Чибисова</w:t>
      </w:r>
      <w:r>
        <w:rPr>
          <w:rFonts w:ascii="Verdana" w:hAnsi="Verdana"/>
          <w:color w:val="000000"/>
          <w:sz w:val="18"/>
          <w:szCs w:val="18"/>
        </w:rPr>
        <w:t>, H.A. Шакирзаде, Г.Г. Шинкарецкой, Ю. Шишкова, H.H.</w:t>
      </w:r>
      <w:r>
        <w:rPr>
          <w:rStyle w:val="WW8Num3z0"/>
          <w:rFonts w:ascii="Verdana" w:hAnsi="Verdana"/>
          <w:color w:val="000000"/>
          <w:sz w:val="18"/>
          <w:szCs w:val="18"/>
        </w:rPr>
        <w:t> </w:t>
      </w:r>
      <w:r>
        <w:rPr>
          <w:rStyle w:val="WW8Num4z0"/>
          <w:rFonts w:ascii="Verdana" w:hAnsi="Verdana"/>
          <w:color w:val="4682B4"/>
          <w:sz w:val="18"/>
          <w:szCs w:val="18"/>
        </w:rPr>
        <w:t>Шумского</w:t>
      </w:r>
      <w:r>
        <w:rPr>
          <w:rStyle w:val="WW8Num3z0"/>
          <w:rFonts w:ascii="Verdana" w:hAnsi="Verdana"/>
          <w:color w:val="000000"/>
          <w:sz w:val="18"/>
          <w:szCs w:val="18"/>
        </w:rPr>
        <w:t> </w:t>
      </w:r>
      <w:r>
        <w:rPr>
          <w:rFonts w:ascii="Verdana" w:hAnsi="Verdana"/>
          <w:color w:val="000000"/>
          <w:sz w:val="18"/>
          <w:szCs w:val="18"/>
        </w:rPr>
        <w:t>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вопросам экономической интеграции государств СНГ, экономических стратегий их развития и обеспечения их экономической безопасности - работы Л.Арцишевского и Н.Промского, А.Н.Барковского, В.П.Воробьева, С.А.Джамалдинова, И.А.Долматовича, В.Р.Евстигнеева,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A.В.Захарова, Н.Зиядуллаева, А.И.Ильинского, К.К.Калачяна, С.А.Кулика,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B.Б.Манту сова, Н.Н.Насибова, Н.Н.Никулина, Б.Плышевского, В.А.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В.П. Сергеева, А.Н. Спартака, Е.С.</w:t>
      </w:r>
      <w:r>
        <w:rPr>
          <w:rStyle w:val="WW8Num3z0"/>
          <w:rFonts w:ascii="Verdana" w:hAnsi="Verdana"/>
          <w:color w:val="000000"/>
          <w:sz w:val="18"/>
          <w:szCs w:val="18"/>
        </w:rPr>
        <w:t> </w:t>
      </w:r>
      <w:r>
        <w:rPr>
          <w:rStyle w:val="WW8Num4z0"/>
          <w:rFonts w:ascii="Verdana" w:hAnsi="Verdana"/>
          <w:color w:val="4682B4"/>
          <w:sz w:val="18"/>
          <w:szCs w:val="18"/>
        </w:rPr>
        <w:t>Строева</w:t>
      </w:r>
      <w:r>
        <w:rPr>
          <w:rFonts w:ascii="Verdana" w:hAnsi="Verdana"/>
          <w:color w:val="000000"/>
          <w:sz w:val="18"/>
          <w:szCs w:val="18"/>
        </w:rPr>
        <w:t>, В.А. Троицкого, Н.Г. Шапиро, A.B. Шурубовича, И.Ю.</w:t>
      </w:r>
      <w:r>
        <w:rPr>
          <w:rStyle w:val="WW8Num3z0"/>
          <w:rFonts w:ascii="Verdana" w:hAnsi="Verdana"/>
          <w:color w:val="000000"/>
          <w:sz w:val="18"/>
          <w:szCs w:val="18"/>
        </w:rPr>
        <w:t> </w:t>
      </w:r>
      <w:r>
        <w:rPr>
          <w:rStyle w:val="WW8Num4z0"/>
          <w:rFonts w:ascii="Verdana" w:hAnsi="Verdana"/>
          <w:color w:val="4682B4"/>
          <w:sz w:val="18"/>
          <w:szCs w:val="18"/>
        </w:rPr>
        <w:t>Юргенса</w:t>
      </w:r>
      <w:r>
        <w:rPr>
          <w:rStyle w:val="WW8Num3z0"/>
          <w:rFonts w:ascii="Verdana" w:hAnsi="Verdana"/>
          <w:color w:val="000000"/>
          <w:sz w:val="18"/>
          <w:szCs w:val="18"/>
        </w:rPr>
        <w:t> </w:t>
      </w:r>
      <w:r>
        <w:rPr>
          <w:rFonts w:ascii="Verdana" w:hAnsi="Verdana"/>
          <w:color w:val="000000"/>
          <w:sz w:val="18"/>
          <w:szCs w:val="18"/>
        </w:rPr>
        <w:t>и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вопросам сотрудничества стран СНГ в военной сфере и в сфере обеспечения безопасности - труды A.B. Архангельского, С.К.</w:t>
      </w:r>
      <w:r>
        <w:rPr>
          <w:rStyle w:val="WW8Num3z0"/>
          <w:rFonts w:ascii="Verdana" w:hAnsi="Verdana"/>
          <w:color w:val="000000"/>
          <w:sz w:val="18"/>
          <w:szCs w:val="18"/>
        </w:rPr>
        <w:t> </w:t>
      </w:r>
      <w:r>
        <w:rPr>
          <w:rStyle w:val="WW8Num4z0"/>
          <w:rFonts w:ascii="Verdana" w:hAnsi="Verdana"/>
          <w:color w:val="4682B4"/>
          <w:sz w:val="18"/>
          <w:szCs w:val="18"/>
        </w:rPr>
        <w:t>Гилимова</w:t>
      </w:r>
      <w:r>
        <w:rPr>
          <w:rFonts w:ascii="Verdana" w:hAnsi="Verdana"/>
          <w:color w:val="000000"/>
          <w:sz w:val="18"/>
          <w:szCs w:val="18"/>
        </w:rPr>
        <w: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Егозарьяна</w:t>
      </w:r>
      <w:r>
        <w:rPr>
          <w:rFonts w:ascii="Verdana" w:hAnsi="Verdana"/>
          <w:color w:val="000000"/>
          <w:sz w:val="18"/>
          <w:szCs w:val="18"/>
        </w:rPr>
        <w:t>, A.M. Насыровой, A.B. Пугачева, В.М.</w:t>
      </w:r>
      <w:r>
        <w:rPr>
          <w:rStyle w:val="WW8Num3z0"/>
          <w:rFonts w:ascii="Verdana" w:hAnsi="Verdana"/>
          <w:color w:val="000000"/>
          <w:sz w:val="18"/>
          <w:szCs w:val="18"/>
        </w:rPr>
        <w:t> </w:t>
      </w:r>
      <w:r>
        <w:rPr>
          <w:rStyle w:val="WW8Num4z0"/>
          <w:rFonts w:ascii="Verdana" w:hAnsi="Verdana"/>
          <w:color w:val="4682B4"/>
          <w:sz w:val="18"/>
          <w:szCs w:val="18"/>
        </w:rPr>
        <w:t>Редкоуса</w:t>
      </w:r>
      <w:r>
        <w:rPr>
          <w:rFonts w:ascii="Verdana" w:hAnsi="Verdana"/>
          <w:color w:val="000000"/>
          <w:sz w:val="18"/>
          <w:szCs w:val="18"/>
        </w:rPr>
        <w:t>, М.Б. Са-рафяна, М. Севастьянова, C.JI. Ткаченко, A.B.</w:t>
      </w:r>
      <w:r>
        <w:rPr>
          <w:rStyle w:val="WW8Num3z0"/>
          <w:rFonts w:ascii="Verdana" w:hAnsi="Verdana"/>
          <w:color w:val="000000"/>
          <w:sz w:val="18"/>
          <w:szCs w:val="18"/>
        </w:rPr>
        <w:t> </w:t>
      </w:r>
      <w:r>
        <w:rPr>
          <w:rStyle w:val="WW8Num4z0"/>
          <w:rFonts w:ascii="Verdana" w:hAnsi="Verdana"/>
          <w:color w:val="4682B4"/>
          <w:sz w:val="18"/>
          <w:szCs w:val="18"/>
        </w:rPr>
        <w:t>Торопыгина</w:t>
      </w:r>
      <w:r>
        <w:rPr>
          <w:rStyle w:val="WW8Num3z0"/>
          <w:rFonts w:ascii="Verdana" w:hAnsi="Verdana"/>
          <w:color w:val="000000"/>
          <w:sz w:val="18"/>
          <w:szCs w:val="18"/>
        </w:rPr>
        <w:t> </w:t>
      </w:r>
      <w:r>
        <w:rPr>
          <w:rFonts w:ascii="Verdana" w:hAnsi="Verdana"/>
          <w:color w:val="000000"/>
          <w:sz w:val="18"/>
          <w:szCs w:val="18"/>
        </w:rPr>
        <w:t>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теме Союзного государства России и Беларуси и ЕврАзЭС, по вопросам европейского права, правовой природы Евросоюза - работы</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А.П. Антоненко, С.Н. Бабурина, П.Н.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Я.А.Бороздиной, В.К. Ботнева, Ю.А.</w:t>
      </w:r>
      <w:r>
        <w:rPr>
          <w:rStyle w:val="WW8Num3z0"/>
          <w:rFonts w:ascii="Verdana" w:hAnsi="Verdana"/>
          <w:color w:val="000000"/>
          <w:sz w:val="18"/>
          <w:szCs w:val="18"/>
        </w:rPr>
        <w:t> </w:t>
      </w:r>
      <w:r>
        <w:rPr>
          <w:rStyle w:val="WW8Num4z0"/>
          <w:rFonts w:ascii="Verdana" w:hAnsi="Verdana"/>
          <w:color w:val="4682B4"/>
          <w:sz w:val="18"/>
          <w:szCs w:val="18"/>
        </w:rPr>
        <w:t>Волошиной</w:t>
      </w:r>
      <w:r>
        <w:rPr>
          <w:rFonts w:ascii="Verdana" w:hAnsi="Verdana"/>
          <w:color w:val="000000"/>
          <w:sz w:val="18"/>
          <w:szCs w:val="18"/>
        </w:rPr>
        <w:t>, О.Д. Ересеевой, Н.Ю. Кавешникова, А.Я.</w:t>
      </w:r>
      <w:r>
        <w:rPr>
          <w:rStyle w:val="WW8Num3z0"/>
          <w:rFonts w:ascii="Verdana" w:hAnsi="Verdana"/>
          <w:color w:val="000000"/>
          <w:sz w:val="18"/>
          <w:szCs w:val="18"/>
        </w:rPr>
        <w:t> </w:t>
      </w:r>
      <w:r>
        <w:rPr>
          <w:rStyle w:val="WW8Num4z0"/>
          <w:rFonts w:ascii="Verdana" w:hAnsi="Verdana"/>
          <w:color w:val="4682B4"/>
          <w:sz w:val="18"/>
          <w:szCs w:val="18"/>
        </w:rPr>
        <w:t>Капустина</w:t>
      </w:r>
      <w:r>
        <w:rPr>
          <w:rFonts w:ascii="Verdana" w:hAnsi="Verdana"/>
          <w:color w:val="000000"/>
          <w:sz w:val="18"/>
          <w:szCs w:val="18"/>
        </w:rPr>
        <w:t>, С.Ю. Кашкина, А.Г. Караткевича, Ж.М. Кембаева, И.Л. Ки-рилкиной, Ю.Е.</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С.И. Куракиной, В.О. Миронова, Е.Г.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Ю.В. Недилько, А.Д. Нефедьева, Н.Б.</w:t>
      </w:r>
      <w:r>
        <w:rPr>
          <w:rStyle w:val="WW8Num3z0"/>
          <w:rFonts w:ascii="Verdana" w:hAnsi="Verdana"/>
          <w:color w:val="000000"/>
          <w:sz w:val="18"/>
          <w:szCs w:val="18"/>
        </w:rPr>
        <w:t> </w:t>
      </w:r>
      <w:r>
        <w:rPr>
          <w:rStyle w:val="WW8Num4z0"/>
          <w:rFonts w:ascii="Verdana" w:hAnsi="Verdana"/>
          <w:color w:val="4682B4"/>
          <w:sz w:val="18"/>
          <w:szCs w:val="18"/>
        </w:rPr>
        <w:t>Пастуховой</w:t>
      </w:r>
      <w:r>
        <w:rPr>
          <w:rFonts w:ascii="Verdana" w:hAnsi="Verdana"/>
          <w:color w:val="000000"/>
          <w:sz w:val="18"/>
          <w:szCs w:val="18"/>
        </w:rPr>
        <w:t>, H.A. Ремезовой, С.А. Сеи-товой, Е.А.</w:t>
      </w:r>
      <w:r>
        <w:rPr>
          <w:rStyle w:val="WW8Num3z0"/>
          <w:rFonts w:ascii="Verdana" w:hAnsi="Verdana"/>
          <w:color w:val="000000"/>
          <w:sz w:val="18"/>
          <w:szCs w:val="18"/>
        </w:rPr>
        <w:t> </w:t>
      </w:r>
      <w:r>
        <w:rPr>
          <w:rStyle w:val="WW8Num4z0"/>
          <w:rFonts w:ascii="Verdana" w:hAnsi="Verdana"/>
          <w:color w:val="4682B4"/>
          <w:sz w:val="18"/>
          <w:szCs w:val="18"/>
        </w:rPr>
        <w:t>Семака</w:t>
      </w:r>
      <w:r>
        <w:rPr>
          <w:rFonts w:ascii="Verdana" w:hAnsi="Verdana"/>
          <w:color w:val="000000"/>
          <w:sz w:val="18"/>
          <w:szCs w:val="18"/>
        </w:rPr>
        <w:t>, Ю.П. Сергиенко, О.Г. Сучугова, В.А.</w:t>
      </w:r>
      <w:r>
        <w:rPr>
          <w:rStyle w:val="WW8Num3z0"/>
          <w:rFonts w:ascii="Verdana" w:hAnsi="Verdana"/>
          <w:color w:val="000000"/>
          <w:sz w:val="18"/>
          <w:szCs w:val="18"/>
        </w:rPr>
        <w:t> </w:t>
      </w:r>
      <w:r>
        <w:rPr>
          <w:rStyle w:val="WW8Num4z0"/>
          <w:rFonts w:ascii="Verdana" w:hAnsi="Verdana"/>
          <w:color w:val="4682B4"/>
          <w:sz w:val="18"/>
          <w:szCs w:val="18"/>
        </w:rPr>
        <w:t>Троицкого</w:t>
      </w:r>
      <w:r>
        <w:rPr>
          <w:rFonts w:ascii="Verdana" w:hAnsi="Verdana"/>
          <w:color w:val="000000"/>
          <w:sz w:val="18"/>
          <w:szCs w:val="18"/>
        </w:rPr>
        <w:t>, Д.А. Файзуллаева, H.A. Черкасова, Г.Г.</w:t>
      </w:r>
      <w:r>
        <w:rPr>
          <w:rStyle w:val="WW8Num3z0"/>
          <w:rFonts w:ascii="Verdana" w:hAnsi="Verdana"/>
          <w:color w:val="000000"/>
          <w:sz w:val="18"/>
          <w:szCs w:val="18"/>
        </w:rPr>
        <w:t> </w:t>
      </w:r>
      <w:r>
        <w:rPr>
          <w:rStyle w:val="WW8Num4z0"/>
          <w:rFonts w:ascii="Verdana" w:hAnsi="Verdana"/>
          <w:color w:val="4682B4"/>
          <w:sz w:val="18"/>
          <w:szCs w:val="18"/>
        </w:rPr>
        <w:t>Шинкарецкой</w:t>
      </w:r>
      <w:r>
        <w:rPr>
          <w:rFonts w:ascii="Verdana" w:hAnsi="Verdana"/>
          <w:color w:val="000000"/>
          <w:sz w:val="18"/>
          <w:szCs w:val="18"/>
        </w:rPr>
        <w:t>, A.B. Шурубовича, С.С. Шухно.</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значение для настоящего исследования имеют также труды следующих авторов: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С.А. Авакьяна, A.C. Автономова,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М.В. Баглая, И.Н. Барцица, К.И.</w:t>
      </w:r>
      <w:r>
        <w:rPr>
          <w:rStyle w:val="WW8Num3z0"/>
          <w:rFonts w:ascii="Verdana" w:hAnsi="Verdana"/>
          <w:color w:val="000000"/>
          <w:sz w:val="18"/>
          <w:szCs w:val="18"/>
        </w:rPr>
        <w:t> </w:t>
      </w:r>
      <w:r>
        <w:rPr>
          <w:rStyle w:val="WW8Num4z0"/>
          <w:rFonts w:ascii="Verdana" w:hAnsi="Verdana"/>
          <w:color w:val="4682B4"/>
          <w:sz w:val="18"/>
          <w:szCs w:val="18"/>
        </w:rPr>
        <w:t>Батыра</w:t>
      </w:r>
      <w:r>
        <w:rPr>
          <w:rFonts w:ascii="Verdana" w:hAnsi="Verdana"/>
          <w:color w:val="000000"/>
          <w:sz w:val="18"/>
          <w:szCs w:val="18"/>
        </w:rPr>
        <w:t>, C.B. Бахина, Д.Н. Бахраха,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К.А. Бекяшева, К.Н. Вельского, JI.B.</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 В.А.Виноградова, B.B. Витрука, А.Н.</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Fonts w:ascii="Verdana" w:hAnsi="Verdana"/>
          <w:color w:val="000000"/>
          <w:sz w:val="18"/>
          <w:szCs w:val="18"/>
        </w:rPr>
        <w:t>, Е.Ю. Грачевой, В.В. Гребенникова, В.Н.Дежкина, A.C.</w:t>
      </w:r>
      <w:r>
        <w:rPr>
          <w:rStyle w:val="WW8Num3z0"/>
          <w:rFonts w:ascii="Verdana" w:hAnsi="Verdana"/>
          <w:color w:val="000000"/>
          <w:sz w:val="18"/>
          <w:szCs w:val="18"/>
        </w:rPr>
        <w:t> </w:t>
      </w:r>
      <w:r>
        <w:rPr>
          <w:rStyle w:val="WW8Num4z0"/>
          <w:rFonts w:ascii="Verdana" w:hAnsi="Verdana"/>
          <w:color w:val="4682B4"/>
          <w:sz w:val="18"/>
          <w:szCs w:val="18"/>
        </w:rPr>
        <w:t>Дугенца</w:t>
      </w:r>
      <w:r>
        <w:rPr>
          <w:rFonts w:ascii="Verdana" w:hAnsi="Verdana"/>
          <w:color w:val="000000"/>
          <w:sz w:val="18"/>
          <w:szCs w:val="18"/>
        </w:rPr>
        <w:t>, А.Б. Зе-ленцова, В.Д. Зорькина, И.А.</w:t>
      </w:r>
      <w:r>
        <w:rPr>
          <w:rStyle w:val="WW8Num3z0"/>
          <w:rFonts w:ascii="Verdana" w:hAnsi="Verdana"/>
          <w:color w:val="000000"/>
          <w:sz w:val="18"/>
          <w:szCs w:val="18"/>
        </w:rPr>
        <w:t> </w:t>
      </w:r>
      <w:r>
        <w:rPr>
          <w:rStyle w:val="WW8Num4z0"/>
          <w:rFonts w:ascii="Verdana" w:hAnsi="Verdana"/>
          <w:color w:val="4682B4"/>
          <w:sz w:val="18"/>
          <w:szCs w:val="18"/>
        </w:rPr>
        <w:t>Исаева</w:t>
      </w:r>
      <w:r>
        <w:rPr>
          <w:rFonts w:ascii="Verdana" w:hAnsi="Verdana"/>
          <w:color w:val="000000"/>
          <w:sz w:val="18"/>
          <w:szCs w:val="18"/>
        </w:rPr>
        <w:t>, А.Я. Капустина, И.Б.Кардашевой,</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Д.А. Керимова, A.A. Клишаса, М.Н.</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И.Н. Кук-сина, O.E. Кутафина,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Ю.И. Лейбо, Е.А. Лукашевой,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Г.В. Мальцева, A.A. Мамедова,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Т.Д. Матвеевой, H.A. Михалевой,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B.C. Нерсесянца, Т.Н. Нешатаевой, А.Ф.</w:t>
      </w:r>
      <w:r>
        <w:rPr>
          <w:rStyle w:val="WW8Num3z0"/>
          <w:rFonts w:ascii="Verdana" w:hAnsi="Verdana"/>
          <w:color w:val="000000"/>
          <w:sz w:val="18"/>
          <w:szCs w:val="18"/>
        </w:rPr>
        <w:t> </w:t>
      </w:r>
      <w:r>
        <w:rPr>
          <w:rStyle w:val="WW8Num4z0"/>
          <w:rFonts w:ascii="Verdana" w:hAnsi="Verdana"/>
          <w:color w:val="4682B4"/>
          <w:sz w:val="18"/>
          <w:szCs w:val="18"/>
        </w:rPr>
        <w:t>Ноздрачева</w:t>
      </w:r>
      <w:r>
        <w:rPr>
          <w:rFonts w:ascii="Verdana" w:hAnsi="Verdana"/>
          <w:color w:val="000000"/>
          <w:sz w:val="18"/>
          <w:szCs w:val="18"/>
        </w:rPr>
        <w:t>, С.И. Носова, Д.М. Овсянко, A.A.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И.В. Понкина, Л.Л. Попова, Т.Н.</w:t>
      </w:r>
      <w:r>
        <w:rPr>
          <w:rStyle w:val="WW8Num3z0"/>
          <w:rFonts w:ascii="Verdana" w:hAnsi="Verdana"/>
          <w:color w:val="000000"/>
          <w:sz w:val="18"/>
          <w:szCs w:val="18"/>
        </w:rPr>
        <w:t> </w:t>
      </w:r>
      <w:r>
        <w:rPr>
          <w:rStyle w:val="WW8Num4z0"/>
          <w:rFonts w:ascii="Verdana" w:hAnsi="Verdana"/>
          <w:color w:val="4682B4"/>
          <w:sz w:val="18"/>
          <w:szCs w:val="18"/>
        </w:rPr>
        <w:t>Радько</w:t>
      </w:r>
      <w:r>
        <w:rPr>
          <w:rFonts w:ascii="Verdana" w:hAnsi="Verdana"/>
          <w:color w:val="000000"/>
          <w:sz w:val="18"/>
          <w:szCs w:val="18"/>
        </w:rPr>
        <w:t>, Ю.И. Скуратова, З.А. Станкевича, Г.С.</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Fonts w:ascii="Verdana" w:hAnsi="Verdana"/>
          <w:color w:val="000000"/>
          <w:sz w:val="18"/>
          <w:szCs w:val="18"/>
        </w:rPr>
        <w:t>, Б.А. Страшуна, В.М. Сырых,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В.И. Фадеева, Т.Я. Хабриевой,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Т.М. Шамба, H.A. Шевелевой, Л.Н. Шес-такова, А.И.</w:t>
      </w:r>
      <w:r>
        <w:rPr>
          <w:rStyle w:val="WW8Num3z0"/>
          <w:rFonts w:ascii="Verdana" w:hAnsi="Verdana"/>
          <w:color w:val="000000"/>
          <w:sz w:val="18"/>
          <w:szCs w:val="18"/>
        </w:rPr>
        <w:t> </w:t>
      </w:r>
      <w:r>
        <w:rPr>
          <w:rStyle w:val="WW8Num4z0"/>
          <w:rFonts w:ascii="Verdana" w:hAnsi="Verdana"/>
          <w:color w:val="4682B4"/>
          <w:sz w:val="18"/>
          <w:szCs w:val="18"/>
        </w:rPr>
        <w:t>Экимова</w:t>
      </w:r>
      <w:r>
        <w:rPr>
          <w:rFonts w:ascii="Verdana" w:hAnsi="Verdana"/>
          <w:color w:val="000000"/>
          <w:sz w:val="18"/>
          <w:szCs w:val="18"/>
        </w:rPr>
        <w:t>, М.Э. Энтина, Ю.М. Юмашева и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использовались и наработки зарубежных авторов: из стран СНГ (украинских, белорусских, казахстанских, узбекистанских, таджикистанских, азербайджанских) - это труды Е.М.</w:t>
      </w:r>
      <w:r>
        <w:rPr>
          <w:rStyle w:val="WW8Num3z0"/>
          <w:rFonts w:ascii="Verdana" w:hAnsi="Verdana"/>
          <w:color w:val="000000"/>
          <w:sz w:val="18"/>
          <w:szCs w:val="18"/>
        </w:rPr>
        <w:t> </w:t>
      </w:r>
      <w:r>
        <w:rPr>
          <w:rStyle w:val="WW8Num4z0"/>
          <w:rFonts w:ascii="Verdana" w:hAnsi="Verdana"/>
          <w:color w:val="4682B4"/>
          <w:sz w:val="18"/>
          <w:szCs w:val="18"/>
        </w:rPr>
        <w:t>Абайдельдинова</w:t>
      </w:r>
      <w:r>
        <w:rPr>
          <w:rFonts w:ascii="Verdana" w:hAnsi="Verdana"/>
          <w:color w:val="000000"/>
          <w:sz w:val="18"/>
          <w:szCs w:val="18"/>
        </w:rPr>
        <w:t>, A.A. Абдурахмонова, Б.Ж. Адайбаева, А. Акилова, И. Барковского, А. Бед-ринцева, В.О.</w:t>
      </w:r>
      <w:r>
        <w:rPr>
          <w:rStyle w:val="WW8Num3z0"/>
          <w:rFonts w:ascii="Verdana" w:hAnsi="Verdana"/>
          <w:color w:val="000000"/>
          <w:sz w:val="18"/>
          <w:szCs w:val="18"/>
        </w:rPr>
        <w:t> </w:t>
      </w:r>
      <w:r>
        <w:rPr>
          <w:rStyle w:val="WW8Num4z0"/>
          <w:rFonts w:ascii="Verdana" w:hAnsi="Verdana"/>
          <w:color w:val="4682B4"/>
          <w:sz w:val="18"/>
          <w:szCs w:val="18"/>
        </w:rPr>
        <w:t>Галана</w:t>
      </w:r>
      <w:r>
        <w:rPr>
          <w:rFonts w:ascii="Verdana" w:hAnsi="Verdana"/>
          <w:color w:val="000000"/>
          <w:sz w:val="18"/>
          <w:szCs w:val="18"/>
        </w:rPr>
        <w:t>, А.Г. Галиева, Д.Я. Гараджаева, А. Гордейчика, Е. Давыденко, Г. Егиазаряна, Ж.Р. Жабиной, У.Д. Зайнитдиновой, Ю.И. Ко-валенко, П.И.</w:t>
      </w:r>
      <w:r>
        <w:rPr>
          <w:rStyle w:val="WW8Num3z0"/>
          <w:rFonts w:ascii="Verdana" w:hAnsi="Verdana"/>
          <w:color w:val="000000"/>
          <w:sz w:val="18"/>
          <w:szCs w:val="18"/>
        </w:rPr>
        <w:t> </w:t>
      </w:r>
      <w:r>
        <w:rPr>
          <w:rStyle w:val="WW8Num4z0"/>
          <w:rFonts w:ascii="Verdana" w:hAnsi="Verdana"/>
          <w:color w:val="4682B4"/>
          <w:sz w:val="18"/>
          <w:szCs w:val="18"/>
        </w:rPr>
        <w:t>Лозинского</w:t>
      </w:r>
      <w:r>
        <w:rPr>
          <w:rFonts w:ascii="Verdana" w:hAnsi="Verdana"/>
          <w:color w:val="000000"/>
          <w:sz w:val="18"/>
          <w:szCs w:val="18"/>
        </w:rPr>
        <w:t>, У.А. Мансурова, А. Расулева, В. Снапковского, В.А.</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Г.А. Урозбаевой,</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w:t>
      </w:r>
      <w:r>
        <w:rPr>
          <w:rStyle w:val="WW8Num3z0"/>
          <w:rFonts w:ascii="Verdana" w:hAnsi="Verdana"/>
          <w:color w:val="000000"/>
          <w:sz w:val="18"/>
          <w:szCs w:val="18"/>
        </w:rPr>
        <w:t> </w:t>
      </w:r>
      <w:r>
        <w:rPr>
          <w:rStyle w:val="WW8Num4z0"/>
          <w:rFonts w:ascii="Verdana" w:hAnsi="Verdana"/>
          <w:color w:val="4682B4"/>
          <w:sz w:val="18"/>
          <w:szCs w:val="18"/>
        </w:rPr>
        <w:t>Ходжаева</w:t>
      </w:r>
      <w:r>
        <w:rPr>
          <w:rFonts w:ascii="Verdana" w:hAnsi="Verdana"/>
          <w:color w:val="000000"/>
          <w:sz w:val="18"/>
          <w:szCs w:val="18"/>
        </w:rPr>
        <w:t>, Т.М. Циганковой и Т.Ф.</w:t>
      </w:r>
      <w:r>
        <w:rPr>
          <w:rStyle w:val="WW8Num3z0"/>
          <w:rFonts w:ascii="Verdana" w:hAnsi="Verdana"/>
          <w:color w:val="000000"/>
          <w:sz w:val="18"/>
          <w:szCs w:val="18"/>
        </w:rPr>
        <w:t> </w:t>
      </w:r>
      <w:r>
        <w:rPr>
          <w:rStyle w:val="WW8Num4z0"/>
          <w:rFonts w:ascii="Verdana" w:hAnsi="Verdana"/>
          <w:color w:val="4682B4"/>
          <w:sz w:val="18"/>
          <w:szCs w:val="18"/>
        </w:rPr>
        <w:t>Гордеевой</w:t>
      </w:r>
      <w:r>
        <w:rPr>
          <w:rFonts w:ascii="Verdana" w:hAnsi="Verdana"/>
          <w:color w:val="000000"/>
          <w:sz w:val="18"/>
          <w:szCs w:val="18"/>
        </w:rPr>
        <w:t>, О.М. Шаропова, A.C. Шумилова, О.В.</w:t>
      </w:r>
      <w:r>
        <w:rPr>
          <w:rStyle w:val="WW8Num3z0"/>
          <w:rFonts w:ascii="Verdana" w:hAnsi="Verdana"/>
          <w:color w:val="000000"/>
          <w:sz w:val="18"/>
          <w:szCs w:val="18"/>
        </w:rPr>
        <w:t> </w:t>
      </w:r>
      <w:r>
        <w:rPr>
          <w:rStyle w:val="WW8Num4z0"/>
          <w:rFonts w:ascii="Verdana" w:hAnsi="Verdana"/>
          <w:color w:val="4682B4"/>
          <w:sz w:val="18"/>
          <w:szCs w:val="18"/>
        </w:rPr>
        <w:t>Щербиной</w:t>
      </w:r>
      <w:r>
        <w:rPr>
          <w:rFonts w:ascii="Verdana" w:hAnsi="Verdana"/>
          <w:color w:val="000000"/>
          <w:sz w:val="18"/>
          <w:szCs w:val="18"/>
        </w:rPr>
        <w:t>, Ш.Ж. Эрмаматова 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 других стран - американских (США): Саксер Юре У., Фелдбрюгге Фердинанд; британских - Батлер У. и др.; германских - Гётц Роланд, Липпот Иоахим и др.; испанских - Бланк А. и др.; канадских - Нейл Макфэрлэйн С., Нонка Елена и др.; мексиканских - Гарсиа Рейес Мигель, Бесерра Рамирез Мануэль и др.; французских - Верт Николя, де Тэнгий Анн и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Источниковедческая база диссертационного исследования.</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настоящей работе исследован, отечественный и зарубежный научно-монографический материал, публикации по вопросам международно-правовых и конституционно-правовых основ СНГ, </w:t>
      </w:r>
      <w:r>
        <w:rPr>
          <w:rFonts w:ascii="Verdana" w:hAnsi="Verdana"/>
          <w:color w:val="000000"/>
          <w:sz w:val="18"/>
          <w:szCs w:val="18"/>
        </w:rPr>
        <w:lastRenderedPageBreak/>
        <w:t>Союза Беларуси и России и Евразийского экономического сообщества, природы, особенностей организации и функционирования, перспектив развития указанных международных образований,</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публичного порядка, международного права.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и документы, определяющие структуру и функционирование СНГ и его органов, направления их развития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СНГ, Устав СНГ, Соглашение о статусе Экономического Суда СНГ, др.); конституционное законодательство Российской Федерации, документы, определяющие ценностные мотивы и политические цели такого участия России в СНГ;</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12 государств-участников СНГ (Грузии - до 2009 г.), определяющие конституционно-правовые основы их участия в Содружестве и его деятельности; двухсторонние международные (межгосударственные и межведомственные)</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государствами-участниками Содружества; учредительные документы и документы, определяющие структуру и функционирование Союза Беларуси и России и его органов;</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Таможенного союза, решения Комиссии Таможенного союза; учредительные документы и документы, определяющие структуру и функционирование ЕврАзЭС и его органов, направления их развития; рекомендации, принятые</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СНГ; модельные законы и</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принятые Межпарламентской ассамблеей государств-участников СНГ; документы, регламентирующие функционирование институционально-правовой системы Европейского Союза (для сравнительно-правового исследования); международные акты о правах человека.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документы и материалы судебной практики Российской Федерации и других стран-участников СНГ, касающиеся вопросов деятельности Содружества; судебные решения и определения Экономического Суда СНГ,</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Экономического Суда СНГ; результаты проведенного диссертантом в 1999— 2000 гг. анкетирования членов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государств-участников СНГ и результаты проведенного в 2011 г. анкетирования крупных отечественных специалистов в области международного права и конституционного права; материалы и документы, к которым имел непосредственное</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отношение диссертант в период работы в качестве члена Совета Федерации Федерального Собрания Российской Федерации (1996-2000 гг.), члена депутации Совета Федерации Федерального Собрания Российской Федерации в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ассамблее</w:t>
      </w:r>
      <w:r>
        <w:rPr>
          <w:rStyle w:val="WW8Num3z0"/>
          <w:rFonts w:ascii="Verdana" w:hAnsi="Verdana"/>
          <w:color w:val="000000"/>
          <w:sz w:val="18"/>
          <w:szCs w:val="18"/>
        </w:rPr>
        <w:t> </w:t>
      </w:r>
      <w:r>
        <w:rPr>
          <w:rFonts w:ascii="Verdana" w:hAnsi="Verdana"/>
          <w:color w:val="000000"/>
          <w:sz w:val="18"/>
          <w:szCs w:val="18"/>
        </w:rPr>
        <w:t>государств-участников Содружества Независимых Государств (1996-2000 гг.), на должностях председателя комиссии и заместителя председателя комиссии Парламентского Собрания Союза Беларуси и России (1996 - 2000 гг.), в том числе свыше 100 проектов модельных законов и</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разрабатывавшихся в Межпарламентской ассамблее государств-участников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теоретическое значение диссертационного исследования определяются особенностями избранных объекта и предмета исследования, поставленными исследовательскими целью и задачами, реализованными исследовательскими траекториями и примененной научной методологией, прежде всего, - результатами проведенного исследования, в том числе, следующими: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-исследованы с позиций международного и конституционного права место и значение Содружества Независимых Государств в системе международных отношений, юридическая природа этого международного образования, особенности содержания деятельности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комплексный международно-правовой и конституционно-правовой анализ генезиса, современного состояния и перспектив участия СНГ и его институтов в системе международно-правовых и конституционно-правовых отношений;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-исследованы формы и механизмы реализации межгосударственного сотрудничества государствами-членами СНГ, правовая природа различных форм международного сотрудничества государств-участников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комплексное международно-правовое и сравнительно-правовое исследование опыта Европейского Союза и определение возможностей его использования в практике политико-правового устройства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обоснована авторская концепция современного понимания, осмысления и представления СНГ как особой организационно-правовой структуры, обеспечивающей и поддерживающей интеграционные процессы на постсоветском пространстве;</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международно-правовой и сравнительно-правовой анализ интеграционных объединений, возникших в связи с изменением вектора интеграции государств-участников СНГ с Запада на Восток и международно-правовой анализ возникших в связи с этим новых интеграционных объединений;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 вывод о том, что политические контакты, на которые до последнего времени делался упор в интеграционных взаимоотношениях, оказались крайне непродуктивными в первую очередь из-за того, что они базировались на волевых политических решениях, а не на правовом регулировании участия государств-участников СНГ в международных и конституционно-правовых отношениях;</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выдвинут и обоснован вывод о функционально-структурных особенностях государственного механизма, обеспечивающего</w:t>
      </w:r>
      <w:r>
        <w:rPr>
          <w:rStyle w:val="WW8Num3z0"/>
          <w:rFonts w:ascii="Verdana" w:hAnsi="Verdana"/>
          <w:color w:val="000000"/>
          <w:sz w:val="18"/>
          <w:szCs w:val="18"/>
        </w:rPr>
        <w:t> </w:t>
      </w:r>
      <w:r>
        <w:rPr>
          <w:rStyle w:val="WW8Num4z0"/>
          <w:rFonts w:ascii="Verdana" w:hAnsi="Verdana"/>
          <w:color w:val="4682B4"/>
          <w:sz w:val="18"/>
          <w:szCs w:val="18"/>
        </w:rPr>
        <w:t>имплементацию</w:t>
      </w:r>
      <w:r>
        <w:rPr>
          <w:rStyle w:val="WW8Num3z0"/>
          <w:rFonts w:ascii="Verdana" w:hAnsi="Verdana"/>
          <w:color w:val="000000"/>
          <w:sz w:val="18"/>
          <w:szCs w:val="18"/>
        </w:rPr>
        <w:t> </w:t>
      </w:r>
      <w:r>
        <w:rPr>
          <w:rFonts w:ascii="Verdana" w:hAnsi="Verdana"/>
          <w:color w:val="000000"/>
          <w:sz w:val="18"/>
          <w:szCs w:val="18"/>
        </w:rPr>
        <w:t>международных договорных обязательств в рамках СНГ в национальные законодательства государств-членов СНГ и их последующую реализацию;</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 специальный механизм предотвращения и устранения коллизий в национальном праве государств-участников СНГ, включающий установленные легальные процедуры разрешения противоречий, рассмотрения юридических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определение органов для предотвращения и устранения юридических коллизий; систему нормативных регулятивных и</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мер по преодолению противоречий, устранению нарушений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-выдвинуто предложение о создании единым</w:t>
      </w:r>
      <w:r>
        <w:rPr>
          <w:rStyle w:val="WW8Num3z0"/>
          <w:rFonts w:ascii="Verdana" w:hAnsi="Verdana"/>
          <w:color w:val="000000"/>
          <w:sz w:val="18"/>
          <w:szCs w:val="18"/>
        </w:rPr>
        <w:t> </w:t>
      </w:r>
      <w:r>
        <w:rPr>
          <w:rStyle w:val="WW8Num4z0"/>
          <w:rFonts w:ascii="Verdana" w:hAnsi="Verdana"/>
          <w:color w:val="4682B4"/>
          <w:sz w:val="18"/>
          <w:szCs w:val="18"/>
        </w:rPr>
        <w:t>учредительном</w:t>
      </w:r>
      <w:r>
        <w:rPr>
          <w:rStyle w:val="WW8Num3z0"/>
          <w:rFonts w:ascii="Verdana" w:hAnsi="Verdana"/>
          <w:color w:val="000000"/>
          <w:sz w:val="18"/>
          <w:szCs w:val="18"/>
        </w:rPr>
        <w:t> </w:t>
      </w:r>
      <w:r>
        <w:rPr>
          <w:rFonts w:ascii="Verdana" w:hAnsi="Verdana"/>
          <w:color w:val="000000"/>
          <w:sz w:val="18"/>
          <w:szCs w:val="18"/>
        </w:rPr>
        <w:t>актом Содружества Высшего Суда СНГ, наделенного специальной компетенцией;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представлен прогностический перспективный международно-правовой анализ тенденций и направлений развития Содружества Независимых Государств и Союзного государства России и Беларуси, а также ключевых детерминантов, оказывающих наиболее существенное влияние на актуализацию того или иного направления указанного развития.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проведенного исследования являются следующие положения, обладающие научной новизной и выносимые на защиту:</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Содружество Независимых Государств представляет собой уникальное по форме международно-правовое объединение (региональное) суверенных государств, обладающее следующими сущностными характеристиками: а) культурно-историческими, цивилизационными и социально-экономическими :</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устойчивой консолидирующей цивилизационно-культурной платформы (русская культура и основанная на ней общая ментальность, русский язык, общая история на протяжении многих веков, Русская Православная Церковь, русско-украинско-белорусская диаспора, др.);</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существенная гетерогенность (внутриструктурная неравномерность) социально-экономического развития элементов (суверенных государств); б) международно-правовыми и государственно-правовыми: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асимметричность договорно-правовых основ попарных взаимоотношений отдельных ее элементов (суверенных государств);</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существенная гетерогенность правовых и организационно-правовых межгосударственных (экономических, политических и иных) связей между такими парами и гетерохронность (неравномерность развития в течение определенного промежутка времени) развития таких связей, что обусловлено преимущественным отсутствием</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Style w:val="WW8Num3z0"/>
          <w:rFonts w:ascii="Verdana" w:hAnsi="Verdana"/>
          <w:color w:val="000000"/>
          <w:sz w:val="18"/>
          <w:szCs w:val="18"/>
        </w:rPr>
        <w:t> </w:t>
      </w:r>
      <w:r>
        <w:rPr>
          <w:rFonts w:ascii="Verdana" w:hAnsi="Verdana"/>
          <w:color w:val="000000"/>
          <w:sz w:val="18"/>
          <w:szCs w:val="18"/>
        </w:rPr>
        <w:t>норм в договорных основах СНГ и, как следствие, относительной самостоятельностью государств-участников в выборе и реализации форм и масштабов взаимодействия в рамках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гетерогенность политических отношений между парами отдельных элементов системы (суверенных государств) по критерию их взаимной политической комплиментарности и по критерию статуса;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правовые механизмы государств-членов СНГ по включению в национальные правовые системы международных обязательств в рамках Содружества и их реализации; в) с точки зрения институционально-правового устройства: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позиционирование места указанной модели среди иных ныне существующих межгосударственных объединений как характеризующаяся более сильными политико-правовыми связями, чем Британское содружество (системообразующий центр - Великобритания), Франкофония (центр -Франция), Иберийское сообщество (Испания), но менее сильными, чем Европейский Союз;</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центральная, доминирующая роль России в структуре организации и функционирования СНГ; выполняемая Россией роль ядра интеграционных процессов в Содружестве;</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сохранение суверенитета и собственных государственных органов государств-участников СНГ, объединенных комплексом международно-правовых связей; обладание противоречивыми качествами: с одной стороны, представляя собой достаточно аморфное межгосударственное образование со слабым системным характером взаимодействия межгосударственных органов и отсутствием</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системы ответственности за невыполнение принятых международных обязательств, СНГ, с другой стороны, - это сложившийся и во многом незаменимый механизм многостороннего международного сотрудничества на постсоветском пространстве, обладающий огромным скрытым положительным потенциалом обеспечения сохранения суверенитета входящих в него государств в среднесрочной и долгосрочной перспективе.</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 и обоснован вывод о том, что с международно-правовой точки зрения создание СНГ однозначно носило позитивный характер, поскольку выступило:</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важным геополитическим фактором, стимулировавшим относительно спокойное (без эксцессов было произведено сворачивание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количество военных конфликтов было существенно меньше числа «</w:t>
      </w:r>
      <w:r>
        <w:rPr>
          <w:rStyle w:val="WW8Num4z0"/>
          <w:rFonts w:ascii="Verdana" w:hAnsi="Verdana"/>
          <w:color w:val="4682B4"/>
          <w:sz w:val="18"/>
          <w:szCs w:val="18"/>
        </w:rPr>
        <w:t>точек напряженности</w:t>
      </w:r>
      <w:r>
        <w:rPr>
          <w:rFonts w:ascii="Verdana" w:hAnsi="Verdana"/>
          <w:color w:val="000000"/>
          <w:sz w:val="18"/>
          <w:szCs w:val="18"/>
        </w:rPr>
        <w:t>») создание независимых государств на постсоветском пространстве;</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системообразующим фактором создания принципиально новых международных отношений на постсоветском пространстве, сохранив международную самостоятельность и влияние этого геополитического региона;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международно-правовым механизмом обеспечения правовых, организационных и политических условий для регулирования и осуществления равноправного диалога и сотрудничества государств на постсоветском пространстве по важнейшим вопросам, представляющим взаимный интерес; - механизмом предотвращения гуманитарной катастрофы для проживающих в СНГ десятков миллионов наших соотечественников.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Сформулирована и обоснована авторская концепция наличия комплексной международно-правовой и конституционно-правовой (на пл уровне государств-членов СНГ) негэнтропии в системе международно-правовых отношений, складывающихся в рамках СНГ, детерминирующей положительную динамику и позитивные международно-правовые перспективы развития СНГ, доминирование интересов государств-участников СНГ в сохранении СНГ и превалирование консолидирующих сил над центробежными в общем объеме международно-политических и международно-экономических обсуждений и правовом разрешении разногласий между членами СНГ. При этом, в авторской концепции стабилизирующими, придающими устойчивость и негэнтропийные свойства системе СНГ определяются следующие детерминанты:</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общность цивилизационно-исторического и культурно-ментального пространства, наличие устойчиво консолидирующей культурно-правовой платформы;</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существенное совпадение многих международно-правовых, конституционно-правовых, политико-правовых, геополитических, глобально-экономических, военно-стратегических и культурно-правовых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государств-членов СНГ, включая интересы обеспечения безопасности; объективно обусловленной возможностью только совместно (в рамках СНГ) создать и реализовывать системную стратегию, адекватную системным геополитическим вызовам со стороны Китая, ЕС, США, НАТО, арабского мира;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достигнутый существенный уровень взаимной интеграции экономик при наличии практически у всех членов СНГ существенной затрудненности нахождения рынков сбыта за пределами СНГ; объективно обусловленной</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130 Негэнтропия (негативная энтропия) - термин, введенный в 1945 году австрийским физиком Эрвином Шредингером в развитие идей Нильса Бора, в последующем получивший распространение и в зарубежной юридической и социологической науках и характеризующий свойства системы, обратные энтропии (хаос, саморазрушение и саморазложение) и отражающие движение к упорядочиванию, к организация системы. возможностью только совместно создавать и реализовывать системную стратегию в области энергетической и иной ресурсной безопасности;</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системообразующий корпус межгосударственных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объективно обусловленных международно-правовыми и конституционно-правовыми интересами государств-участников и выступивших дополнительными международно-правовыми интегрирующими и консолидирующими факторами в СНГ;</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разветвленная системная организационно-правовая структура обеспечения многостороннего сотрудничества в рамках СНГ,</w:t>
      </w:r>
      <w:r>
        <w:rPr>
          <w:rStyle w:val="WW8Num3z0"/>
          <w:rFonts w:ascii="Verdana" w:hAnsi="Verdana"/>
          <w:color w:val="000000"/>
          <w:sz w:val="18"/>
          <w:szCs w:val="18"/>
        </w:rPr>
        <w:t> </w:t>
      </w:r>
      <w:r>
        <w:rPr>
          <w:rStyle w:val="WW8Num4z0"/>
          <w:rFonts w:ascii="Verdana" w:hAnsi="Verdana"/>
          <w:color w:val="4682B4"/>
          <w:sz w:val="18"/>
          <w:szCs w:val="18"/>
        </w:rPr>
        <w:t>урегулированного</w:t>
      </w:r>
      <w:r>
        <w:rPr>
          <w:rStyle w:val="WW8Num3z0"/>
          <w:rFonts w:ascii="Verdana" w:hAnsi="Verdana"/>
          <w:color w:val="000000"/>
          <w:sz w:val="18"/>
          <w:szCs w:val="18"/>
        </w:rPr>
        <w:t> </w:t>
      </w:r>
      <w:r>
        <w:rPr>
          <w:rFonts w:ascii="Verdana" w:hAnsi="Verdana"/>
          <w:color w:val="000000"/>
          <w:sz w:val="18"/>
          <w:szCs w:val="18"/>
        </w:rPr>
        <w:t>двусторонними и специализированными многосторонними договорами.</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устойчивость и международно-правовые перспективы СНГ негативно (дестабилизирующе и разрушительно) влияют энтропийно-дезинтегрирующих детерминанты: а) международно-правового и конституционно-правового характера (недостатки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и Соглашения о создании СНГ, в том числе отсутствие: фиксации правовой формы и функций Содружества, порядка принятия и исключения членов СНГ, системы мер ответственности сторон; отставание</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основы существования и деятельности СНГ от реалий развития Содружества и появления новых угроз; наличие рассогласований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государств-членов СНГ, отсутствие в национальном праве государств-участников СНГ порядка</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соглашений, заключенных в рамках СНГ); б) международно-политического и внутриполитического характера (наличие «</w:t>
      </w:r>
      <w:r>
        <w:rPr>
          <w:rStyle w:val="WW8Num4z0"/>
          <w:rFonts w:ascii="Verdana" w:hAnsi="Verdana"/>
          <w:color w:val="4682B4"/>
          <w:sz w:val="18"/>
          <w:szCs w:val="18"/>
        </w:rPr>
        <w:t>конкурирующей</w:t>
      </w:r>
      <w:r>
        <w:rPr>
          <w:rFonts w:ascii="Verdana" w:hAnsi="Verdana"/>
          <w:color w:val="000000"/>
          <w:sz w:val="18"/>
          <w:szCs w:val="18"/>
        </w:rPr>
        <w:t>» организации ГУАМ, «</w:t>
      </w:r>
      <w:r>
        <w:rPr>
          <w:rStyle w:val="WW8Num4z0"/>
          <w:rFonts w:ascii="Verdana" w:hAnsi="Verdana"/>
          <w:color w:val="4682B4"/>
          <w:sz w:val="18"/>
          <w:szCs w:val="18"/>
        </w:rPr>
        <w:t>геополитическое расслоение</w:t>
      </w:r>
      <w:r>
        <w:rPr>
          <w:rFonts w:ascii="Verdana" w:hAnsi="Verdana"/>
          <w:color w:val="000000"/>
          <w:sz w:val="18"/>
          <w:szCs w:val="18"/>
        </w:rPr>
        <w:t>» политико-правового и экономического пространства СНГ, сохранение на пространстве СНГ локальных «</w:t>
      </w:r>
      <w:r>
        <w:rPr>
          <w:rStyle w:val="WW8Num4z0"/>
          <w:rFonts w:ascii="Verdana" w:hAnsi="Verdana"/>
          <w:color w:val="4682B4"/>
          <w:sz w:val="18"/>
          <w:szCs w:val="18"/>
        </w:rPr>
        <w:t>тлеющих</w:t>
      </w:r>
      <w:r>
        <w:rPr>
          <w:rFonts w:ascii="Verdana" w:hAnsi="Verdana"/>
          <w:color w:val="000000"/>
          <w:sz w:val="18"/>
          <w:szCs w:val="18"/>
        </w:rPr>
        <w:t>» конфликтов (приднестровский, нагорно-карабахский, грузино-абхазский, грузино-южноосетинский); негативные внешнеполитические воздействия исторических оппонентов России на геополитической арене; неспособность до настоящего момента решить задачу превращения СНГ в полноценный и эффективный механизм обеспечения взаимовыгодного экономического, политического, юридического сотрудничества в ожидаемых масштабах).</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долгосрочной перспективе Содружество Независимых Государств может трансформироваться в одну из следующих форм, с различной вероятностью, зависящей от картины оппозиции и интерференции интеграционно-негэнтропийных и энтропийно-дезинтегрирующих детерминантов и их весовых характеристик (силы конкретного фактора):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международный союз с отдельными</w:t>
      </w:r>
      <w:r>
        <w:rPr>
          <w:rStyle w:val="WW8Num3z0"/>
          <w:rFonts w:ascii="Verdana" w:hAnsi="Verdana"/>
          <w:color w:val="000000"/>
          <w:sz w:val="18"/>
          <w:szCs w:val="18"/>
        </w:rPr>
        <w:t> </w:t>
      </w:r>
      <w:r>
        <w:rPr>
          <w:rStyle w:val="WW8Num4z0"/>
          <w:rFonts w:ascii="Verdana" w:hAnsi="Verdana"/>
          <w:color w:val="4682B4"/>
          <w:sz w:val="18"/>
          <w:szCs w:val="18"/>
        </w:rPr>
        <w:t>конфедеративными</w:t>
      </w:r>
      <w:r>
        <w:rPr>
          <w:rStyle w:val="WW8Num3z0"/>
          <w:rFonts w:ascii="Verdana" w:hAnsi="Verdana"/>
          <w:color w:val="000000"/>
          <w:sz w:val="18"/>
          <w:szCs w:val="18"/>
        </w:rPr>
        <w:t> </w:t>
      </w:r>
      <w:r>
        <w:rPr>
          <w:rFonts w:ascii="Verdana" w:hAnsi="Verdana"/>
          <w:color w:val="000000"/>
          <w:sz w:val="18"/>
          <w:szCs w:val="18"/>
        </w:rPr>
        <w:t>и федеративными элементами (по типу Европейского Союза) при общей тенденции углубления и расширения интеграции;</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классическая конфедерация;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чисто цивилизационно-культурное интеграционное формирование (по типу Франкофорнии или Иберийского сообщества);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форма, приводящая к частичной реставрации СССР на новых политико-экономических основах;</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сохранение сегодняшнего статус-кво полностью в неизменном или в несущественно изменившемся виде;</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сохранение сегодняшнего статус-кво в уменьшенном количестве 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существенно разросшаяся международная организация, включающая в себя еще ряд азиатских стран;</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развал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эволюция СНГ в полноценное интеграционное объединение или хотя бы избежание развала СНГ и сохранение сегодняшнего международно-правового положения этой организации возможно при выполнении следующих условий:</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дополнение</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СНГ положениями, закрепляющими: правовую форму СНГ как регионального международно-правового объединения суверенных государств, что позволит избежать возможные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между положениями Устава СНГ, Соглашения о создании Содружества Независимых Государств и положениями, принятых на их основании новых договоров;</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четкой и детально регламентированной компетенции органов СНГ, порядка приобретения правового статуса «</w:t>
      </w:r>
      <w:r>
        <w:rPr>
          <w:rStyle w:val="WW8Num4z0"/>
          <w:rFonts w:ascii="Verdana" w:hAnsi="Verdana"/>
          <w:color w:val="4682B4"/>
          <w:sz w:val="18"/>
          <w:szCs w:val="18"/>
        </w:rPr>
        <w:t>участник Содружества</w:t>
      </w:r>
      <w:r>
        <w:rPr>
          <w:rFonts w:ascii="Verdana" w:hAnsi="Verdana"/>
          <w:color w:val="000000"/>
          <w:sz w:val="18"/>
          <w:szCs w:val="18"/>
        </w:rPr>
        <w:t>», мер ответственности сторон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Соглашения, закрепление универсального перечня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эффективной и стройной системы международно-правовых норм, основанных на едином учредительном акте, в корреспонденции с которым будет строиться вся система норм права СНГ и на базе которого должна происходить унификация внутреннего законодательства стран-участниц СНГ. Только тогда материальные процессы, происходящие внутри этих стран на основе унифицированных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повлекут за собой серьезные международно-правовые договоренности и будут служить общим двигателем интеграции на территории государств СНГ; - создание гибкого институционального механизма СНГ, сочетающего элементы</w:t>
      </w:r>
      <w:r>
        <w:rPr>
          <w:rStyle w:val="WW8Num3z0"/>
          <w:rFonts w:ascii="Verdana" w:hAnsi="Verdana"/>
          <w:color w:val="000000"/>
          <w:sz w:val="18"/>
          <w:szCs w:val="18"/>
        </w:rPr>
        <w:t> </w:t>
      </w:r>
      <w:r>
        <w:rPr>
          <w:rStyle w:val="WW8Num4z0"/>
          <w:rFonts w:ascii="Verdana" w:hAnsi="Verdana"/>
          <w:color w:val="4682B4"/>
          <w:sz w:val="18"/>
          <w:szCs w:val="18"/>
        </w:rPr>
        <w:t>наднациональности</w:t>
      </w:r>
      <w:r>
        <w:rPr>
          <w:rStyle w:val="WW8Num3z0"/>
          <w:rFonts w:ascii="Verdana" w:hAnsi="Verdana"/>
          <w:color w:val="000000"/>
          <w:sz w:val="18"/>
          <w:szCs w:val="18"/>
        </w:rPr>
        <w:t> </w:t>
      </w:r>
      <w:r>
        <w:rPr>
          <w:rFonts w:ascii="Verdana" w:hAnsi="Verdana"/>
          <w:color w:val="000000"/>
          <w:sz w:val="18"/>
          <w:szCs w:val="18"/>
        </w:rPr>
        <w:t>и межгосударственности в регулировании и реализации договоренностей в соответствии с реалиями и потребностями на каждом этапе интеграции и дальнейшего совместного развития.</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Представлена авторская концепция сложноструктурированной модели взаимодействия и взаимного влияния международных договоров, национальных законодательств государств СНГ и модельного законодательства, принятого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СНГ, основанная, в том числе, на выдвинутом и обоснованном выводе о том, что содержащиеся в конкретных международных договорах членов Содружества и в модельном законодательстве (модельных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принятом Межпарламентской ассамблеей СНГ, нормативные комплексы существенно обеспечивают повышение эффективности национального регулирования и придают</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процессу на уровне казанных государств свойства большей гибкости и оперативности, но при этом оставляют возможности учета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национальной специфики, степени интегрированное™ в общие процессы.</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Деятельность органов СНГ и органов Союзного государства России и Беларуси формирует и апробирует модели и механизмы эффективного правового регулирования, выработки и реализации государственных управленческих решений в различных сферах общественных отношений, что позволяет государствам-участникам в среднесрочной и долгосрочной перспективе обеспечить и реализовать возможности государственного строительства, обеспечивающего устойчивость правовых порядков в этих государствах, их суверенитета и территориальной целостности, а также перспективы динамичного экономического роста и усиления влияния этих государств на развитие мировой хозяйственной системы.</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Правовой статус и результаты деятельности Межпарламентской ассамблеи и Экономического Суда СНГ позволяют расширить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Межпарламентскую</w:t>
      </w:r>
      <w:r>
        <w:rPr>
          <w:rStyle w:val="WW8Num3z0"/>
          <w:rFonts w:ascii="Verdana" w:hAnsi="Verdana"/>
          <w:color w:val="000000"/>
          <w:sz w:val="18"/>
          <w:szCs w:val="18"/>
        </w:rPr>
        <w:t> </w:t>
      </w:r>
      <w:r>
        <w:rPr>
          <w:rFonts w:ascii="Verdana" w:hAnsi="Verdana"/>
          <w:color w:val="000000"/>
          <w:sz w:val="18"/>
          <w:szCs w:val="18"/>
        </w:rPr>
        <w:t>ассамблею СНГ следует наделить правом не только принимать модельное законодательство, но и акты, имеющие обязательную юридическую силу для государств-членов СНГ по стратегическим вопросам в соответствии с перечнем, отраженным в</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документах Содружества;</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Экономический Суд СНГ следует наделить более широкой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по рассмотрению экономических споров и правом рассматривать не только</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вытекающие из обязательств, предусмотренных</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решениями Совета глав государств, Совета глав правительств, других институтов СНГ, но и правом рассматривать</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131 Под</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порядком государства подразумеваются фундаментальные начала</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суверенитета, общепризнанные в обществе принципы нравственности и морали, а также интересы обороноспособности и безопасности страны, где</w:t>
      </w:r>
      <w:r>
        <w:rPr>
          <w:rStyle w:val="WW8Num3z0"/>
          <w:rFonts w:ascii="Verdana" w:hAnsi="Verdana"/>
          <w:color w:val="000000"/>
          <w:sz w:val="18"/>
          <w:szCs w:val="18"/>
        </w:rPr>
        <w:t> </w:t>
      </w:r>
      <w:r>
        <w:rPr>
          <w:rStyle w:val="WW8Num4z0"/>
          <w:rFonts w:ascii="Verdana" w:hAnsi="Verdana"/>
          <w:color w:val="4682B4"/>
          <w:sz w:val="18"/>
          <w:szCs w:val="18"/>
        </w:rPr>
        <w:t>истребуется</w:t>
      </w:r>
      <w:r>
        <w:rPr>
          <w:rStyle w:val="WW8Num3z0"/>
          <w:rFonts w:ascii="Verdana" w:hAnsi="Verdana"/>
          <w:color w:val="000000"/>
          <w:sz w:val="18"/>
          <w:szCs w:val="18"/>
        </w:rPr>
        <w:t> </w:t>
      </w:r>
      <w:r>
        <w:rPr>
          <w:rFonts w:ascii="Verdana" w:hAnsi="Verdana"/>
          <w:color w:val="000000"/>
          <w:sz w:val="18"/>
          <w:szCs w:val="18"/>
        </w:rPr>
        <w:t>исполнение иностранного судебного решения (дефиниция из Определения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суда города Москвы от </w:t>
      </w:r>
      <w:r>
        <w:rPr>
          <w:rFonts w:ascii="Verdana" w:hAnsi="Verdana"/>
          <w:color w:val="000000"/>
          <w:sz w:val="18"/>
          <w:szCs w:val="18"/>
        </w:rPr>
        <w:lastRenderedPageBreak/>
        <w:t>25.01.2007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А40-67462/06-8-494). экономические споры, вытекающие из двусторонних и многосторонних договоров государств — членов.</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Системный анализ регулирования и реализации соглашений государств - членов СНГ позволил аргументировать вывод о том, что государственный механизм, обеспечивающий имплементацию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в национальные законодательства государств - членов СНГ и их последующую реализацию включает систему:</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источников национального права во главе с</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соответствующих государств, закрепляющими основы взаимодействия общепризнанных принципов и норм международного права и международных договоров государств с национальным правом; способы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обязательств в национальные правовые системы;</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органов государственной власти, государственных органов со специальным правовым статусом, вспомогательных государственных органов и государственных учреждений с главенствующей ролью органов внешних сношений государств - членов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специальный механизм предотвращения и устранения коллизий в национальном праве государств - участников СНГ, который включает легальные процедуры разрешения противоречий, рассмотрения юридических споров; определение органов для предотвращения и устранения юридических коллизий; систему нормативных регулятивных и правозащитных мер по преодолению противоречий, устранению нарушений законности.</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Функционирование государственного механизма по вопросам имплементации международных договорных обязательств в национальные законодательства государств - членов СНГ свидетельствует о «</w:t>
      </w:r>
      <w:r>
        <w:rPr>
          <w:rStyle w:val="WW8Num4z0"/>
          <w:rFonts w:ascii="Verdana" w:hAnsi="Verdana"/>
          <w:color w:val="4682B4"/>
          <w:sz w:val="18"/>
          <w:szCs w:val="18"/>
        </w:rPr>
        <w:t>размывании</w:t>
      </w:r>
      <w:r>
        <w:rPr>
          <w:rFonts w:ascii="Verdana" w:hAnsi="Verdana"/>
          <w:color w:val="000000"/>
          <w:sz w:val="18"/>
          <w:szCs w:val="18"/>
        </w:rPr>
        <w:t>» роли парламента в этом процессе и существенно отличается от его деятельности по упорядочению внутригосударственных отношений. Указанные отличия вызваны тем, что, во-первых, регулирование международно-правовых отношений в рамках СНГ проходит две стадии: выработка и подписание международного договора, а затем, на его основе, принятие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нормативного правового акта. Во-вторых, нормативный правовой акт,</w:t>
      </w:r>
      <w:r>
        <w:rPr>
          <w:rStyle w:val="WW8Num3z0"/>
          <w:rFonts w:ascii="Verdana" w:hAnsi="Verdana"/>
          <w:color w:val="000000"/>
          <w:sz w:val="18"/>
          <w:szCs w:val="18"/>
        </w:rPr>
        <w:t> </w:t>
      </w:r>
      <w:r>
        <w:rPr>
          <w:rStyle w:val="WW8Num4z0"/>
          <w:rFonts w:ascii="Verdana" w:hAnsi="Verdana"/>
          <w:color w:val="4682B4"/>
          <w:sz w:val="18"/>
          <w:szCs w:val="18"/>
        </w:rPr>
        <w:t>имплементирующий</w:t>
      </w:r>
      <w:r>
        <w:rPr>
          <w:rStyle w:val="WW8Num3z0"/>
          <w:rFonts w:ascii="Verdana" w:hAnsi="Verdana"/>
          <w:color w:val="000000"/>
          <w:sz w:val="18"/>
          <w:szCs w:val="18"/>
        </w:rPr>
        <w:t> </w:t>
      </w:r>
      <w:r>
        <w:rPr>
          <w:rFonts w:ascii="Verdana" w:hAnsi="Verdana"/>
          <w:color w:val="000000"/>
          <w:sz w:val="18"/>
          <w:szCs w:val="18"/>
        </w:rPr>
        <w:t>в национальное законодательство положения международных договоров, не может игнорировать международные обязательства государства, а нормативный правовой акт, регулирующий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отношения предоставляет правотворческим органам известную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действий. В-третьих, президенты, главы правительств,</w:t>
      </w:r>
      <w:r>
        <w:rPr>
          <w:rStyle w:val="WW8Num3z0"/>
          <w:rFonts w:ascii="Verdana" w:hAnsi="Verdana"/>
          <w:color w:val="000000"/>
          <w:sz w:val="18"/>
          <w:szCs w:val="18"/>
        </w:rPr>
        <w:t> </w:t>
      </w:r>
      <w:r>
        <w:rPr>
          <w:rStyle w:val="WW8Num4z0"/>
          <w:rFonts w:ascii="Verdana" w:hAnsi="Verdana"/>
          <w:color w:val="4682B4"/>
          <w:sz w:val="18"/>
          <w:szCs w:val="18"/>
        </w:rPr>
        <w:t>парламенты</w:t>
      </w:r>
      <w:r>
        <w:rPr>
          <w:rFonts w:ascii="Verdana" w:hAnsi="Verdana"/>
          <w:color w:val="000000"/>
          <w:sz w:val="18"/>
          <w:szCs w:val="18"/>
        </w:rPr>
        <w:t>, министры иностранных дел активно участвуют в выработке нормативных положений в двух стадиях (международной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Fonts w:ascii="Verdana" w:hAnsi="Verdana"/>
          <w:color w:val="000000"/>
          <w:sz w:val="18"/>
          <w:szCs w:val="18"/>
        </w:rPr>
        <w:t>); причем во второй стадии они доминируют среди других органов государственной власти.</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Конституционно-правовое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и практика его реализации в большинстве стран СНГ (за исключением Молдовы) делает главу государства, подписывающим многочисленные договоры в рамках СНГ, реальным «</w:t>
      </w:r>
      <w:r>
        <w:rPr>
          <w:rStyle w:val="WW8Num4z0"/>
          <w:rFonts w:ascii="Verdana" w:hAnsi="Verdana"/>
          <w:color w:val="4682B4"/>
          <w:sz w:val="18"/>
          <w:szCs w:val="18"/>
        </w:rPr>
        <w:t>хозяином</w:t>
      </w:r>
      <w:r>
        <w:rPr>
          <w:rFonts w:ascii="Verdana" w:hAnsi="Verdana"/>
          <w:color w:val="000000"/>
          <w:sz w:val="18"/>
          <w:szCs w:val="18"/>
        </w:rPr>
        <w:t>» имплементации международных обязательств в национальное законодательство государства не только посредством контроля над парламентским большинством, но и «</w:t>
      </w:r>
      <w:r>
        <w:rPr>
          <w:rStyle w:val="WW8Num4z0"/>
          <w:rFonts w:ascii="Verdana" w:hAnsi="Verdana"/>
          <w:color w:val="4682B4"/>
          <w:sz w:val="18"/>
          <w:szCs w:val="18"/>
        </w:rPr>
        <w:t>указного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Выработка на межгосударственном уровне нормативных положений, содержащихся в конкретных международных договорах членов Содружества и модельном законодательстве (модельных кодексах), принятом Межпарламентской ассамблеей СНГ, существенно разнообразит способы их имплементации в национальные законодательства, позволяет повышать эффективность правового регулирования указанных вопросов и делать</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более гибким и свободным, отражающим национальную</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специфику, степень интегрированности в общие процессы.</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разработке и теоретическом обосновании отдельных положений, дополняющих и уточняющих терминологию науки конституционного и международного права; изучении форм реализации межгосударственного сотрудничества государствами-членами СНГ, правовой природы различных форм международного сотрудничества государств-участников СНГ, а также в определении основных направлений их развития с учетом опыта существования Содружества.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Материалы диссертации способны послужить основой для дальнейших исследований проблематики международно-правового и конституционно-правового характера становления и развития межгосударственных образований, подобных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комплексом практических рекомендаций по структурно-функциональному институционально-правовому совершенствованию СНГ и его институтов в системе межгосударственных и конституционно-правовых отношений; повышению международно-институциональной устойчивости и интегральной безопасности СНГ, которые могут быть использованы в процессе совершенствования самой этой организации и возникающих при ее посредстве интеграционных объединений, в частности при разработке модельных нормативных правовых актов и других документов.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Авторские концепции и подходы нашли применение в образовательном процессе и могут быть использованы в преподавании юридических, экономических и смежных дисциплин как в российских вузах, так и в учебных заведениях высшего профессионального образования государств-участников СНГ.</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Отраженные в диссертации авторские научные концептуальные подходы и построения, идеи и предложения были обсуждены и одобрены на заседании кафедры конституционного и муниципального права Российского государственного торгово-экономического университета, а также нашли отражение в опубликованных автором научных монографиях, научных</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докладах на научно-практических конференциях:</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конференция «Беларусь, Россия, Украина - опыт и проблемы интеграции» (10-11.06.1999; г.Киев, Украина); Международная научно-практическая конференция «</w:t>
      </w:r>
      <w:r>
        <w:rPr>
          <w:rStyle w:val="WW8Num4z0"/>
          <w:rFonts w:ascii="Verdana" w:hAnsi="Verdana"/>
          <w:color w:val="4682B4"/>
          <w:sz w:val="18"/>
          <w:szCs w:val="18"/>
        </w:rPr>
        <w:t>Актуальные проблемы строительства и развития Союзного государства</w:t>
      </w:r>
      <w:r>
        <w:rPr>
          <w:rFonts w:ascii="Verdana" w:hAnsi="Verdana"/>
          <w:color w:val="000000"/>
          <w:sz w:val="18"/>
          <w:szCs w:val="18"/>
        </w:rPr>
        <w:t>» (8 декабря 2002 г., г.Санкт-Петербург); Международная научно-практическая конференция «Проблемы совершенствования хозяйственного законодательства Республики Беларусь на современном этапе» (9 декабря 2004 г., г.Минск, Беларусь); Международная научно-практическая конференция «</w:t>
      </w:r>
      <w:r>
        <w:rPr>
          <w:rStyle w:val="WW8Num4z0"/>
          <w:rFonts w:ascii="Verdana" w:hAnsi="Verdana"/>
          <w:color w:val="4682B4"/>
          <w:sz w:val="18"/>
          <w:szCs w:val="18"/>
        </w:rPr>
        <w:t>Актуальные проблемы строительства и развития Союзного государства</w:t>
      </w:r>
      <w:r>
        <w:rPr>
          <w:rFonts w:ascii="Verdana" w:hAnsi="Verdana"/>
          <w:color w:val="000000"/>
          <w:sz w:val="18"/>
          <w:szCs w:val="18"/>
        </w:rPr>
        <w:t>» (12 - 14 декабря 2006г., г.Москва); Международная научно-практическая конференция «Великая Отечественная война. История и современность» (12.12.2008; г.Луганск, Украина); Международный экономический форум государств - участников СНГ «20 лет вместе: опыт сотрудничества и перспективы» (18.03.211; Москва); Международная научно-практическая конференция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украинского и русского языков - основа консолидации народа Украины» (1516 мая 2009 г., г.Луганск, Украина); Международная научно-практическая конференция «Послесоветское пространство: перспективы международного социально-экономического сотрудничества и партнерства» (11-17.09.2011; г. Бишкек, Кыргызстан), др.</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Многолетняя профессиональная деятельность диссертанта в качестве члена Совета Федерации Федерального Собрания Российской Федерации (1996-2000 гг.), члена депутации Совета Федерации Федерального Собрания Российской Федерации в Межпарламентской ассамблее государств-участников СНГ (1996-2000 гг.), на должностях председателя Мандатной комиссии Парламентского Собрания Союза Беларуси и России и заместителя председателя постоянной комиссии по вопросам экологии, природопользования и ликвидации последствий аварий Парламентского Собрания Союза Беларуси и России (1996 - 2000 гг.), позволили не только полномасштабно апробировать целый комплекс научных идей, подходов и концепций, заложенных в основу настоящего диссертационного исследования, но и полноценно воплотить их в жизнь через множество федеральных и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Российской Федерации, документов Межпарламентской ассамблеи государств-участников Содружества Независимых Государств и Парламентского Собрания Союза Беларуси и России. Более того, ряд идей автора получил реализацию в нормативных правовых актах некоторых государств-участников Содружества Независимых Государств.</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Активное участие автора в 2001-2011 гг. в экспертном обеспечении деятельности Парламентского Собрания Союза Беларуси и России и Межпарламентской ассамблеи государств-участников СНГ также позволило осуществить апробацию многих концептуальных подходов и научных идей автора.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верификации комплекса составивших ядро научной концепций автора и выносимых на защиту авторских концепций, выводов и предложений (как формы подтверждения достоверности полученных результатов и формы их апробации) диссертантом было проведено два исследования в форме анкетирования: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1999-2000 гг. 20 членов Межпарламентской ассамблеи государств-участников Содружества Независимых Государств; результаты позволили более четко очертить предметное поле исследования и выявить проблемные его узлы, отражены в монографиях автора;</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2011 г. 35 крупных отечественных специалистов в области международного права и в области конституционного права; результаты позволили верифицировать и апробировать результаты диссертационного исследования, дали основания для уточнения авторских концепций в рамках диссертационного исследования и финальных авторских положений .</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научных исследований диссертанта внедрены в учебный процесс Российского государственного торгово-экономического</w:t>
      </w:r>
    </w:p>
    <w:p w:rsidR="00512A50" w:rsidRDefault="00512A50" w:rsidP="00512A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Забейворота</w:t>
      </w:r>
      <w:r>
        <w:rPr>
          <w:rStyle w:val="WW8Num3z0"/>
          <w:rFonts w:ascii="Verdana" w:hAnsi="Verdana"/>
          <w:color w:val="000000"/>
          <w:sz w:val="18"/>
          <w:szCs w:val="18"/>
        </w:rPr>
        <w:t> </w:t>
      </w:r>
      <w:r>
        <w:rPr>
          <w:rFonts w:ascii="Verdana" w:hAnsi="Verdana"/>
          <w:color w:val="000000"/>
          <w:sz w:val="18"/>
          <w:szCs w:val="18"/>
        </w:rPr>
        <w:t>А.И. О результатах анкетирования относительно сегодняшних реалий и перспектив развития СНГ, проведенного среди специалистов в области международного права и в области конституционного права // Нравственные императивы в праве. - 2011. - № 4. университета в рамках реализации образовательных программ бакалаврской и магистерской подготовки по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(учебные курсы по международному праву и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программ дополнительного образования.</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Публикации результатов исследования. По результатам исследования автором опубликованы 5 монографий (Щ пл.), 20 статей в рецензируемых научных изданиях, рекомендованных ВАК (11,6 пл.), около 20 иных работ, научных статей, аналитических материалов, тезисов к научно-практическим конференциям общим объёмом 10,5 пл.</w:t>
      </w:r>
    </w:p>
    <w:p w:rsidR="00512A50" w:rsidRDefault="00512A50" w:rsidP="00512A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объём работы. Диссертация изложена на 371 странице машинописного текста и состоит из введения, четырёх глав, 13 параграфов, заключения. Список использованной литературы и нормативных правовых актов, документов и библиографических источников, содержит 657 наименований.</w:t>
      </w:r>
    </w:p>
    <w:p w:rsidR="00E50A1A" w:rsidRDefault="00512A50" w:rsidP="00512A50">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AB" w:rsidRDefault="00E309AB">
      <w:r>
        <w:separator/>
      </w:r>
    </w:p>
  </w:endnote>
  <w:endnote w:type="continuationSeparator" w:id="0">
    <w:p w:rsidR="00E309AB" w:rsidRDefault="00E3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AB" w:rsidRDefault="00E309AB">
      <w:r>
        <w:separator/>
      </w:r>
    </w:p>
  </w:footnote>
  <w:footnote w:type="continuationSeparator" w:id="0">
    <w:p w:rsidR="00E309AB" w:rsidRDefault="00E3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09AB"/>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900A-4037-4B74-8A60-8BE7245F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11742</TotalTime>
  <Pages>21</Pages>
  <Words>11505</Words>
  <Characters>65581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76933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2009-02-06T08:36:00Z</cp:lastPrinted>
  <dcterms:created xsi:type="dcterms:W3CDTF">2015-03-22T11:10:00Z</dcterms:created>
  <dcterms:modified xsi:type="dcterms:W3CDTF">2015-10-07T11:29:00Z</dcterms:modified>
</cp:coreProperties>
</file>