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F54849" w:rsidRDefault="00F54849" w:rsidP="00F54849">
      <w:r w:rsidRPr="00EE7843">
        <w:rPr>
          <w:rFonts w:ascii="Times New Roman" w:eastAsia="Times New Roman" w:hAnsi="Times New Roman" w:cs="Times New Roman"/>
          <w:b/>
          <w:kern w:val="24"/>
          <w:sz w:val="24"/>
          <w:szCs w:val="24"/>
          <w:lang w:eastAsia="ru-RU"/>
        </w:rPr>
        <w:t>Корецька Ольга Валеріївна,</w:t>
      </w:r>
      <w:r w:rsidRPr="00EE7843">
        <w:rPr>
          <w:rFonts w:ascii="Times New Roman" w:eastAsia="Times New Roman" w:hAnsi="Times New Roman" w:cs="Times New Roman"/>
          <w:kern w:val="24"/>
          <w:sz w:val="24"/>
          <w:szCs w:val="24"/>
          <w:lang w:eastAsia="ru-RU"/>
        </w:rPr>
        <w:t xml:space="preserve"> старший викладач кафедри економіки і фінансів Одеського національного морського університету. Назва дисертації: «Теоретико-методичне забезпечення управління фінансово-економічною безпекою підприємств основної портової діяльності». Шифр та назва спеціальності – 08.00.04 – Економіка та управління підприємствами (за видами економічної діяльності). Спецрада Д 41.052.10</w:t>
      </w:r>
      <w:r w:rsidRPr="00EE7843">
        <w:rPr>
          <w:rFonts w:ascii="Courier New" w:eastAsia="Times New Roman" w:hAnsi="Courier New"/>
          <w:bCs/>
          <w:iCs/>
          <w:kern w:val="24"/>
          <w:sz w:val="24"/>
          <w:szCs w:val="24"/>
          <w:lang w:eastAsia="ru-RU"/>
        </w:rPr>
        <w:t xml:space="preserve"> </w:t>
      </w:r>
      <w:r w:rsidRPr="00EE7843">
        <w:rPr>
          <w:rFonts w:ascii="Times New Roman" w:eastAsia="Times New Roman" w:hAnsi="Times New Roman" w:cs="Times New Roman"/>
          <w:kern w:val="24"/>
          <w:sz w:val="24"/>
          <w:szCs w:val="24"/>
          <w:lang w:eastAsia="ru-RU"/>
        </w:rPr>
        <w:t>Одеського національного політехнічного університету</w:t>
      </w:r>
    </w:p>
    <w:sectPr w:rsidR="00F95DD1" w:rsidRPr="00F5484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F54849" w:rsidRPr="00F548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33C33-9CC7-4168-9224-46B3EC4E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2021-03-12T18:42:00Z</dcterms:created>
  <dcterms:modified xsi:type="dcterms:W3CDTF">2021-03-13T19:55:00Z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