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AA45B"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Золотаревская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Лилия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Аркадьевна</w:t>
      </w:r>
      <w:r w:rsidRPr="00694294">
        <w:rPr>
          <w:rFonts w:ascii="Helvetica" w:hAnsi="Helvetica" w:cs="Helvetica"/>
          <w:b/>
          <w:bCs/>
          <w:color w:val="222222"/>
          <w:sz w:val="21"/>
          <w:szCs w:val="21"/>
        </w:rPr>
        <w:t>.</w:t>
      </w:r>
    </w:p>
    <w:p w14:paraId="359029DA"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Механизм</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биохимического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действия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фосфорсодержащих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поверхностно</w:t>
      </w:r>
      <w:r w:rsidRPr="00694294">
        <w:rPr>
          <w:rFonts w:ascii="Helvetica" w:hAnsi="Helvetica" w:cs="Helvetica"/>
          <w:b/>
          <w:bCs/>
          <w:color w:val="222222"/>
          <w:sz w:val="21"/>
          <w:szCs w:val="21"/>
        </w:rPr>
        <w:t>-</w:t>
      </w:r>
      <w:r w:rsidRPr="00694294">
        <w:rPr>
          <w:rFonts w:ascii="Helvetica" w:hAnsi="Helvetica" w:cs="Helvetica" w:hint="eastAsia"/>
          <w:b/>
          <w:bCs/>
          <w:color w:val="222222"/>
          <w:sz w:val="21"/>
          <w:szCs w:val="21"/>
        </w:rPr>
        <w:t>активных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веществ</w:t>
      </w:r>
      <w:r w:rsidRPr="00694294">
        <w:rPr>
          <w:rFonts w:ascii="Helvetica" w:hAnsi="Helvetica" w:cs="Helvetica"/>
          <w:b/>
          <w:bCs/>
          <w:color w:val="222222"/>
          <w:sz w:val="21"/>
          <w:szCs w:val="21"/>
        </w:rPr>
        <w:t xml:space="preserve"> : </w:t>
      </w:r>
      <w:r w:rsidRPr="00694294">
        <w:rPr>
          <w:rFonts w:ascii="Helvetica" w:hAnsi="Helvetica" w:cs="Helvetica" w:hint="eastAsia"/>
          <w:b/>
          <w:bCs/>
          <w:color w:val="222222"/>
          <w:sz w:val="21"/>
          <w:szCs w:val="21"/>
        </w:rPr>
        <w:t>диссертация</w:t>
      </w:r>
      <w:r w:rsidRPr="00694294">
        <w:rPr>
          <w:rFonts w:ascii="Helvetica" w:hAnsi="Helvetica" w:cs="Helvetica"/>
          <w:b/>
          <w:bCs/>
          <w:color w:val="222222"/>
          <w:sz w:val="21"/>
          <w:szCs w:val="21"/>
        </w:rPr>
        <w:t xml:space="preserve"> ... </w:t>
      </w:r>
      <w:r w:rsidRPr="00694294">
        <w:rPr>
          <w:rFonts w:ascii="Helvetica" w:hAnsi="Helvetica" w:cs="Helvetica" w:hint="eastAsia"/>
          <w:b/>
          <w:bCs/>
          <w:color w:val="222222"/>
          <w:sz w:val="21"/>
          <w:szCs w:val="21"/>
        </w:rPr>
        <w:t>кандидата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биологических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наук</w:t>
      </w:r>
      <w:r w:rsidRPr="00694294">
        <w:rPr>
          <w:rFonts w:ascii="Helvetica" w:hAnsi="Helvetica" w:cs="Helvetica"/>
          <w:b/>
          <w:bCs/>
          <w:color w:val="222222"/>
          <w:sz w:val="21"/>
          <w:szCs w:val="21"/>
        </w:rPr>
        <w:t xml:space="preserve"> : 03.00.04. - </w:t>
      </w:r>
      <w:r w:rsidRPr="00694294">
        <w:rPr>
          <w:rFonts w:ascii="Helvetica" w:hAnsi="Helvetica" w:cs="Helvetica" w:hint="eastAsia"/>
          <w:b/>
          <w:bCs/>
          <w:color w:val="222222"/>
          <w:sz w:val="21"/>
          <w:szCs w:val="21"/>
        </w:rPr>
        <w:t>Ростов</w:t>
      </w:r>
      <w:r w:rsidRPr="00694294">
        <w:rPr>
          <w:rFonts w:ascii="Helvetica" w:hAnsi="Helvetica" w:cs="Helvetica"/>
          <w:b/>
          <w:bCs/>
          <w:color w:val="222222"/>
          <w:sz w:val="21"/>
          <w:szCs w:val="21"/>
        </w:rPr>
        <w:t>-</w:t>
      </w:r>
      <w:r w:rsidRPr="00694294">
        <w:rPr>
          <w:rFonts w:ascii="Helvetica" w:hAnsi="Helvetica" w:cs="Helvetica" w:hint="eastAsia"/>
          <w:b/>
          <w:bCs/>
          <w:color w:val="222222"/>
          <w:sz w:val="21"/>
          <w:szCs w:val="21"/>
        </w:rPr>
        <w:t>на</w:t>
      </w:r>
      <w:r w:rsidRPr="00694294">
        <w:rPr>
          <w:rFonts w:ascii="Helvetica" w:hAnsi="Helvetica" w:cs="Helvetica"/>
          <w:b/>
          <w:bCs/>
          <w:color w:val="222222"/>
          <w:sz w:val="21"/>
          <w:szCs w:val="21"/>
        </w:rPr>
        <w:t>-</w:t>
      </w:r>
      <w:r w:rsidRPr="00694294">
        <w:rPr>
          <w:rFonts w:ascii="Helvetica" w:hAnsi="Helvetica" w:cs="Helvetica" w:hint="eastAsia"/>
          <w:b/>
          <w:bCs/>
          <w:color w:val="222222"/>
          <w:sz w:val="21"/>
          <w:szCs w:val="21"/>
        </w:rPr>
        <w:t>Дону</w:t>
      </w:r>
      <w:r w:rsidRPr="00694294">
        <w:rPr>
          <w:rFonts w:ascii="Helvetica" w:hAnsi="Helvetica" w:cs="Helvetica"/>
          <w:b/>
          <w:bCs/>
          <w:color w:val="222222"/>
          <w:sz w:val="21"/>
          <w:szCs w:val="21"/>
        </w:rPr>
        <w:t xml:space="preserve">, 1999. - 163 </w:t>
      </w:r>
      <w:r w:rsidRPr="00694294">
        <w:rPr>
          <w:rFonts w:ascii="Helvetica" w:hAnsi="Helvetica" w:cs="Helvetica" w:hint="eastAsia"/>
          <w:b/>
          <w:bCs/>
          <w:color w:val="222222"/>
          <w:sz w:val="21"/>
          <w:szCs w:val="21"/>
        </w:rPr>
        <w:t>с</w:t>
      </w:r>
      <w:r w:rsidRPr="00694294">
        <w:rPr>
          <w:rFonts w:ascii="Helvetica" w:hAnsi="Helvetica" w:cs="Helvetica"/>
          <w:b/>
          <w:bCs/>
          <w:color w:val="222222"/>
          <w:sz w:val="21"/>
          <w:szCs w:val="21"/>
        </w:rPr>
        <w:t>.</w:t>
      </w:r>
    </w:p>
    <w:p w14:paraId="76A24E28"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больше</w:t>
      </w:r>
    </w:p>
    <w:p w14:paraId="4B9D5D0D"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Цитаты</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из</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текста</w:t>
      </w:r>
      <w:r w:rsidRPr="00694294">
        <w:rPr>
          <w:rFonts w:ascii="Helvetica" w:hAnsi="Helvetica" w:cs="Helvetica"/>
          <w:b/>
          <w:bCs/>
          <w:color w:val="222222"/>
          <w:sz w:val="21"/>
          <w:szCs w:val="21"/>
        </w:rPr>
        <w:t>:</w:t>
      </w:r>
    </w:p>
    <w:p w14:paraId="6F0793C3"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стр</w:t>
      </w:r>
      <w:r w:rsidRPr="00694294">
        <w:rPr>
          <w:rFonts w:ascii="Helvetica" w:hAnsi="Helvetica" w:cs="Helvetica"/>
          <w:b/>
          <w:bCs/>
          <w:color w:val="222222"/>
          <w:sz w:val="21"/>
          <w:szCs w:val="21"/>
        </w:rPr>
        <w:t>. 1</w:t>
      </w:r>
    </w:p>
    <w:p w14:paraId="10BC8A17"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ХАРЬКОВСКИЙ</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ГОСУДАРСТВЕННЫЙ</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МЕДИЦИНСКИЙ</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УНИВЕРСИТЕТ</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На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правах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рукописи</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ЗОЛОТАРЕВСКАЯ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Лилия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Аркадиевна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МЕХАНИЗМ</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БИОХИМИЧЕСКОГО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ДЕЙСТВИЯ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ФОСФОРСОДЕРЖАЩИХ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ПОВЕРХНОСТНОАКТИВНЫХ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ВЕЩЕСТВ</w:t>
      </w:r>
      <w:r w:rsidRPr="00694294">
        <w:rPr>
          <w:rFonts w:ascii="Helvetica" w:hAnsi="Helvetica" w:cs="Helvetica"/>
          <w:b/>
          <w:bCs/>
          <w:color w:val="222222"/>
          <w:sz w:val="21"/>
          <w:szCs w:val="21"/>
        </w:rPr>
        <w:t xml:space="preserve"> 03.00.04 - </w:t>
      </w:r>
      <w:r w:rsidRPr="00694294">
        <w:rPr>
          <w:rFonts w:ascii="Helvetica" w:hAnsi="Helvetica" w:cs="Helvetica" w:hint="eastAsia"/>
          <w:b/>
          <w:bCs/>
          <w:color w:val="222222"/>
          <w:sz w:val="21"/>
          <w:szCs w:val="21"/>
        </w:rPr>
        <w:t>Биохимия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ДИССЕРТАЦИЯ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на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соискание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ученой</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степени</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кандидата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биологических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наук</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Научный</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руководитель</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доктор</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медицинских</w:t>
      </w:r>
    </w:p>
    <w:p w14:paraId="2C0A5DB6"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стр</w:t>
      </w:r>
      <w:r w:rsidRPr="00694294">
        <w:rPr>
          <w:rFonts w:ascii="Helvetica" w:hAnsi="Helvetica" w:cs="Helvetica"/>
          <w:b/>
          <w:bCs/>
          <w:color w:val="222222"/>
          <w:sz w:val="21"/>
          <w:szCs w:val="21"/>
        </w:rPr>
        <w:t>. 2</w:t>
      </w:r>
    </w:p>
    <w:p w14:paraId="24B9E24A"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ОБЗОР</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Л</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Т</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Р</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Т</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У</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Р</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Ы</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ГЛАВА</w:t>
      </w:r>
      <w:r w:rsidRPr="00694294">
        <w:rPr>
          <w:rFonts w:ascii="Helvetica" w:hAnsi="Helvetica" w:cs="Helvetica"/>
          <w:b/>
          <w:bCs/>
          <w:color w:val="222222"/>
          <w:sz w:val="21"/>
          <w:szCs w:val="21"/>
        </w:rPr>
        <w:t xml:space="preserve"> 1 </w:t>
      </w:r>
      <w:r w:rsidRPr="00694294">
        <w:rPr>
          <w:rFonts w:ascii="Helvetica" w:hAnsi="Helvetica" w:cs="Helvetica" w:hint="eastAsia"/>
          <w:b/>
          <w:bCs/>
          <w:color w:val="222222"/>
          <w:sz w:val="21"/>
          <w:szCs w:val="21"/>
        </w:rPr>
        <w:t>МЕДИКО</w:t>
      </w:r>
      <w:r w:rsidRPr="00694294">
        <w:rPr>
          <w:rFonts w:ascii="Helvetica" w:hAnsi="Helvetica" w:cs="Helvetica"/>
          <w:b/>
          <w:bCs/>
          <w:color w:val="222222"/>
          <w:sz w:val="21"/>
          <w:szCs w:val="21"/>
        </w:rPr>
        <w:t>-</w:t>
      </w:r>
      <w:r w:rsidRPr="00694294">
        <w:rPr>
          <w:rFonts w:ascii="Helvetica" w:hAnsi="Helvetica" w:cs="Helvetica" w:hint="eastAsia"/>
          <w:b/>
          <w:bCs/>
          <w:color w:val="222222"/>
          <w:sz w:val="21"/>
          <w:szCs w:val="21"/>
        </w:rPr>
        <w:t>БИОЛОГИЧЕСКИЕ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АСПЕКТЫ</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Р</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Б</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Л</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М</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Ы</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ЗАГРЯЗНЕНИЯ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Д</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М</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ПОВЕРХНОСТНО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К</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Т</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Н</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Ы</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М</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ВЕЩЕСТВАМИ</w:t>
      </w:r>
      <w:r w:rsidRPr="00694294">
        <w:rPr>
          <w:rFonts w:ascii="Helvetica" w:hAnsi="Helvetica" w:cs="Helvetica"/>
          <w:b/>
          <w:bCs/>
          <w:color w:val="222222"/>
          <w:sz w:val="21"/>
          <w:szCs w:val="21"/>
        </w:rPr>
        <w:t xml:space="preserve"> 1.1. </w:t>
      </w:r>
      <w:r w:rsidRPr="00694294">
        <w:rPr>
          <w:rFonts w:ascii="Helvetica" w:hAnsi="Helvetica" w:cs="Helvetica" w:hint="eastAsia"/>
          <w:b/>
          <w:bCs/>
          <w:color w:val="222222"/>
          <w:sz w:val="21"/>
          <w:szCs w:val="21"/>
        </w:rPr>
        <w:t>Биологаческая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характеристика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фосфорсодержащих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поверхностно</w:t>
      </w:r>
      <w:r w:rsidRPr="00694294">
        <w:rPr>
          <w:rFonts w:ascii="Helvetica" w:hAnsi="Helvetica" w:cs="Helvetica"/>
          <w:b/>
          <w:bCs/>
          <w:color w:val="222222"/>
          <w:sz w:val="21"/>
          <w:szCs w:val="21"/>
        </w:rPr>
        <w:t xml:space="preserve"> - </w:t>
      </w:r>
      <w:r w:rsidRPr="00694294">
        <w:rPr>
          <w:rFonts w:ascii="Helvetica" w:hAnsi="Helvetica" w:cs="Helvetica" w:hint="eastAsia"/>
          <w:b/>
          <w:bCs/>
          <w:color w:val="222222"/>
          <w:sz w:val="21"/>
          <w:szCs w:val="21"/>
        </w:rPr>
        <w:t>активных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веществ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СОБСТВЕННЫЕ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ИССЛЕДОВАНИЯ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ГЛАВА</w:t>
      </w:r>
      <w:r w:rsidRPr="00694294">
        <w:rPr>
          <w:rFonts w:ascii="Helvetica" w:hAnsi="Helvetica" w:cs="Helvetica"/>
          <w:b/>
          <w:bCs/>
          <w:color w:val="222222"/>
          <w:sz w:val="21"/>
          <w:szCs w:val="21"/>
        </w:rPr>
        <w:t xml:space="preserve"> 2 </w:t>
      </w:r>
      <w:r w:rsidRPr="00694294">
        <w:rPr>
          <w:rFonts w:ascii="Helvetica" w:hAnsi="Helvetica" w:cs="Helvetica" w:hint="eastAsia"/>
          <w:b/>
          <w:bCs/>
          <w:color w:val="222222"/>
          <w:sz w:val="21"/>
          <w:szCs w:val="21"/>
        </w:rPr>
        <w:t>ОБОСНОВАНИЕ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Ы</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Б</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Р</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ОБЪЕКТОВ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НАПРАВЛЕНИЯ</w:t>
      </w:r>
    </w:p>
    <w:p w14:paraId="0A2AFC30"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стр</w:t>
      </w:r>
      <w:r w:rsidRPr="00694294">
        <w:rPr>
          <w:rFonts w:ascii="Helvetica" w:hAnsi="Helvetica" w:cs="Helvetica"/>
          <w:b/>
          <w:bCs/>
          <w:color w:val="222222"/>
          <w:sz w:val="21"/>
          <w:szCs w:val="21"/>
        </w:rPr>
        <w:t>. 166</w:t>
      </w:r>
    </w:p>
    <w:p w14:paraId="2E1985F8"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материалов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изложенных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диссертационной</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работе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Золотаревской</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Л</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w:t>
      </w:r>
      <w:r w:rsidRPr="00694294">
        <w:rPr>
          <w:rFonts w:ascii="Helvetica" w:hAnsi="Helvetica" w:cs="Helvetica"/>
          <w:b/>
          <w:bCs/>
          <w:color w:val="222222"/>
          <w:sz w:val="21"/>
          <w:szCs w:val="21"/>
        </w:rPr>
        <w:t xml:space="preserve">, " </w:t>
      </w:r>
      <w:r w:rsidRPr="00694294">
        <w:rPr>
          <w:rFonts w:ascii="Helvetica" w:hAnsi="Helvetica" w:cs="Helvetica" w:hint="eastAsia"/>
          <w:b/>
          <w:bCs/>
          <w:color w:val="222222"/>
          <w:sz w:val="21"/>
          <w:szCs w:val="21"/>
        </w:rPr>
        <w:t>Механизм</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биохимического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действия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фосфорсо­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держащих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поверхностно</w:t>
      </w:r>
      <w:r w:rsidRPr="00694294">
        <w:rPr>
          <w:rFonts w:ascii="Helvetica" w:hAnsi="Helvetica" w:cs="Helvetica"/>
          <w:b/>
          <w:bCs/>
          <w:color w:val="222222"/>
          <w:sz w:val="21"/>
          <w:szCs w:val="21"/>
        </w:rPr>
        <w:t>-</w:t>
      </w:r>
      <w:r w:rsidRPr="00694294">
        <w:rPr>
          <w:rFonts w:ascii="Helvetica" w:hAnsi="Helvetica" w:cs="Helvetica" w:hint="eastAsia"/>
          <w:b/>
          <w:bCs/>
          <w:color w:val="222222"/>
          <w:sz w:val="21"/>
          <w:szCs w:val="21"/>
        </w:rPr>
        <w:t>активных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веществ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Удостоверяем</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что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полученные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с</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участием</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Л</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Золотаревской</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данные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изучению</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механизма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биохимического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действия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фосфорсо­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держащих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ПАВ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внедрены</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учебный</w:t>
      </w:r>
    </w:p>
    <w:p w14:paraId="24354E57" w14:textId="77777777" w:rsidR="00694294" w:rsidRPr="00694294" w:rsidRDefault="00694294" w:rsidP="00694294">
      <w:pPr>
        <w:rPr>
          <w:rFonts w:ascii="Helvetica" w:hAnsi="Helvetica" w:cs="Helvetica"/>
          <w:b/>
          <w:bCs/>
          <w:color w:val="222222"/>
          <w:sz w:val="21"/>
          <w:szCs w:val="21"/>
        </w:rPr>
      </w:pPr>
    </w:p>
    <w:p w14:paraId="2C0B31E1"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Оглавление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диссертации</w:t>
      </w:r>
    </w:p>
    <w:p w14:paraId="44854926"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кандидат</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биологических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наук</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Золотаревская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Лилия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Аркадьевна</w:t>
      </w:r>
    </w:p>
    <w:p w14:paraId="48540A6D"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lastRenderedPageBreak/>
        <w:t>ВВЕДЕНИЕ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ОБЗОР</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ЛИТЕРАТУРЫ</w:t>
      </w:r>
    </w:p>
    <w:p w14:paraId="5B20C659" w14:textId="77777777" w:rsidR="00694294" w:rsidRPr="00694294" w:rsidRDefault="00694294" w:rsidP="00694294">
      <w:pPr>
        <w:rPr>
          <w:rFonts w:ascii="Helvetica" w:hAnsi="Helvetica" w:cs="Helvetica"/>
          <w:b/>
          <w:bCs/>
          <w:color w:val="222222"/>
          <w:sz w:val="21"/>
          <w:szCs w:val="21"/>
        </w:rPr>
      </w:pPr>
    </w:p>
    <w:p w14:paraId="13661A81"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ГЛАВА</w:t>
      </w:r>
      <w:r w:rsidRPr="00694294">
        <w:rPr>
          <w:rFonts w:ascii="Helvetica" w:hAnsi="Helvetica" w:cs="Helvetica"/>
          <w:b/>
          <w:bCs/>
          <w:color w:val="222222"/>
          <w:sz w:val="21"/>
          <w:szCs w:val="21"/>
        </w:rPr>
        <w:t xml:space="preserve"> 1 </w:t>
      </w:r>
      <w:r w:rsidRPr="00694294">
        <w:rPr>
          <w:rFonts w:ascii="Helvetica" w:hAnsi="Helvetica" w:cs="Helvetica" w:hint="eastAsia"/>
          <w:b/>
          <w:bCs/>
          <w:color w:val="222222"/>
          <w:sz w:val="21"/>
          <w:szCs w:val="21"/>
        </w:rPr>
        <w:t>МЕДИКО</w:t>
      </w:r>
      <w:r w:rsidRPr="00694294">
        <w:rPr>
          <w:rFonts w:ascii="Helvetica" w:hAnsi="Helvetica" w:cs="Helvetica"/>
          <w:b/>
          <w:bCs/>
          <w:color w:val="222222"/>
          <w:sz w:val="21"/>
          <w:szCs w:val="21"/>
        </w:rPr>
        <w:t>-</w:t>
      </w:r>
      <w:r w:rsidRPr="00694294">
        <w:rPr>
          <w:rFonts w:ascii="Helvetica" w:hAnsi="Helvetica" w:cs="Helvetica" w:hint="eastAsia"/>
          <w:b/>
          <w:bCs/>
          <w:color w:val="222222"/>
          <w:sz w:val="21"/>
          <w:szCs w:val="21"/>
        </w:rPr>
        <w:t>БИОЛОГИЧЕСКИЕ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АСПЕКТЫ</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ПРОБЛЕМЫ</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ЗАГРЯЗНЕНИЯ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ВОДОЕМОВ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ПОВЕРХНОСТНО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АКТИВНЫМИ</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ВЕЩЕСТВАМИ</w:t>
      </w:r>
      <w:r w:rsidRPr="00694294">
        <w:rPr>
          <w:rFonts w:ascii="Helvetica" w:hAnsi="Helvetica" w:cs="Helvetica"/>
          <w:b/>
          <w:bCs/>
          <w:color w:val="222222"/>
          <w:sz w:val="21"/>
          <w:szCs w:val="21"/>
        </w:rPr>
        <w:t xml:space="preserve"> 1.1. </w:t>
      </w:r>
      <w:r w:rsidRPr="00694294">
        <w:rPr>
          <w:rFonts w:ascii="Helvetica" w:hAnsi="Helvetica" w:cs="Helvetica" w:hint="eastAsia"/>
          <w:b/>
          <w:bCs/>
          <w:color w:val="222222"/>
          <w:sz w:val="21"/>
          <w:szCs w:val="21"/>
        </w:rPr>
        <w:t>Биологическая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характеристика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фосфорсодержащих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поверхностно</w:t>
      </w:r>
      <w:r w:rsidRPr="00694294">
        <w:rPr>
          <w:rFonts w:ascii="Helvetica" w:hAnsi="Helvetica" w:cs="Helvetica"/>
          <w:b/>
          <w:bCs/>
          <w:color w:val="222222"/>
          <w:sz w:val="21"/>
          <w:szCs w:val="21"/>
        </w:rPr>
        <w:t xml:space="preserve"> - </w:t>
      </w:r>
      <w:r w:rsidRPr="00694294">
        <w:rPr>
          <w:rFonts w:ascii="Helvetica" w:hAnsi="Helvetica" w:cs="Helvetica" w:hint="eastAsia"/>
          <w:b/>
          <w:bCs/>
          <w:color w:val="222222"/>
          <w:sz w:val="21"/>
          <w:szCs w:val="21"/>
        </w:rPr>
        <w:t>активных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веществ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СОБСТВЕННЫЕ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ИССЛЕДОВАНИЯ</w:t>
      </w:r>
    </w:p>
    <w:p w14:paraId="4F1375FE" w14:textId="77777777" w:rsidR="00694294" w:rsidRPr="00694294" w:rsidRDefault="00694294" w:rsidP="00694294">
      <w:pPr>
        <w:rPr>
          <w:rFonts w:ascii="Helvetica" w:hAnsi="Helvetica" w:cs="Helvetica"/>
          <w:b/>
          <w:bCs/>
          <w:color w:val="222222"/>
          <w:sz w:val="21"/>
          <w:szCs w:val="21"/>
        </w:rPr>
      </w:pPr>
    </w:p>
    <w:p w14:paraId="38A274C7"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ГЛАВА</w:t>
      </w:r>
      <w:r w:rsidRPr="00694294">
        <w:rPr>
          <w:rFonts w:ascii="Helvetica" w:hAnsi="Helvetica" w:cs="Helvetica"/>
          <w:b/>
          <w:bCs/>
          <w:color w:val="222222"/>
          <w:sz w:val="21"/>
          <w:szCs w:val="21"/>
        </w:rPr>
        <w:t xml:space="preserve"> 2 </w:t>
      </w:r>
      <w:r w:rsidRPr="00694294">
        <w:rPr>
          <w:rFonts w:ascii="Helvetica" w:hAnsi="Helvetica" w:cs="Helvetica" w:hint="eastAsia"/>
          <w:b/>
          <w:bCs/>
          <w:color w:val="222222"/>
          <w:sz w:val="21"/>
          <w:szCs w:val="21"/>
        </w:rPr>
        <w:t>ОБОСНОВАНИЕ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ВЫБОРА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ОБЪЕКТОВ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НАПРАВЛЕНИЯ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МЕТОДОВ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ИССЛЕДОВАНИЯ</w:t>
      </w:r>
      <w:r w:rsidRPr="00694294">
        <w:rPr>
          <w:rFonts w:ascii="Helvetica" w:hAnsi="Helvetica" w:cs="Helvetica"/>
          <w:b/>
          <w:bCs/>
          <w:color w:val="222222"/>
          <w:sz w:val="21"/>
          <w:szCs w:val="21"/>
        </w:rPr>
        <w:t xml:space="preserve"> 2.1. </w:t>
      </w:r>
      <w:r w:rsidRPr="00694294">
        <w:rPr>
          <w:rFonts w:ascii="Helvetica" w:hAnsi="Helvetica" w:cs="Helvetica" w:hint="eastAsia"/>
          <w:b/>
          <w:bCs/>
          <w:color w:val="222222"/>
          <w:sz w:val="21"/>
          <w:szCs w:val="21"/>
        </w:rPr>
        <w:t>Материалы</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методы</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объем</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исследований</w:t>
      </w:r>
    </w:p>
    <w:p w14:paraId="4B66D886" w14:textId="77777777" w:rsidR="00694294" w:rsidRPr="00694294" w:rsidRDefault="00694294" w:rsidP="00694294">
      <w:pPr>
        <w:rPr>
          <w:rFonts w:ascii="Helvetica" w:hAnsi="Helvetica" w:cs="Helvetica"/>
          <w:b/>
          <w:bCs/>
          <w:color w:val="222222"/>
          <w:sz w:val="21"/>
          <w:szCs w:val="21"/>
        </w:rPr>
      </w:pPr>
    </w:p>
    <w:p w14:paraId="438D6B8A"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ГЛАВА</w:t>
      </w:r>
      <w:r w:rsidRPr="00694294">
        <w:rPr>
          <w:rFonts w:ascii="Helvetica" w:hAnsi="Helvetica" w:cs="Helvetica"/>
          <w:b/>
          <w:bCs/>
          <w:color w:val="222222"/>
          <w:sz w:val="21"/>
          <w:szCs w:val="21"/>
        </w:rPr>
        <w:t xml:space="preserve"> 3 </w:t>
      </w:r>
      <w:r w:rsidRPr="00694294">
        <w:rPr>
          <w:rFonts w:ascii="Helvetica" w:hAnsi="Helvetica" w:cs="Helvetica" w:hint="eastAsia"/>
          <w:b/>
          <w:bCs/>
          <w:color w:val="222222"/>
          <w:sz w:val="21"/>
          <w:szCs w:val="21"/>
        </w:rPr>
        <w:t>БИОЛОГИЧЕСКОЕ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ДЕЙСТВИЕ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ПОВЕРХНОСТНО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АКТИВНЫХ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ВЕЩЕСТВ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КРАТКОСРОЧНЫХ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ЭКСПЕРИМЕНТАХ</w:t>
      </w:r>
    </w:p>
    <w:p w14:paraId="23636553" w14:textId="77777777" w:rsidR="00694294" w:rsidRPr="00694294" w:rsidRDefault="00694294" w:rsidP="00694294">
      <w:pPr>
        <w:rPr>
          <w:rFonts w:ascii="Helvetica" w:hAnsi="Helvetica" w:cs="Helvetica"/>
          <w:b/>
          <w:bCs/>
          <w:color w:val="222222"/>
          <w:sz w:val="21"/>
          <w:szCs w:val="21"/>
        </w:rPr>
      </w:pPr>
    </w:p>
    <w:p w14:paraId="3732F2FA"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ГЛАВА</w:t>
      </w:r>
      <w:r w:rsidRPr="00694294">
        <w:rPr>
          <w:rFonts w:ascii="Helvetica" w:hAnsi="Helvetica" w:cs="Helvetica"/>
          <w:b/>
          <w:bCs/>
          <w:color w:val="222222"/>
          <w:sz w:val="21"/>
          <w:szCs w:val="21"/>
        </w:rPr>
        <w:t xml:space="preserve"> 4 </w:t>
      </w:r>
      <w:r w:rsidRPr="00694294">
        <w:rPr>
          <w:rFonts w:ascii="Helvetica" w:hAnsi="Helvetica" w:cs="Helvetica" w:hint="eastAsia"/>
          <w:b/>
          <w:bCs/>
          <w:color w:val="222222"/>
          <w:sz w:val="21"/>
          <w:szCs w:val="21"/>
        </w:rPr>
        <w:t>ИССЛЕДОВАНИЕ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ОКИСЛИТЕЛЬНО</w:t>
      </w:r>
      <w:r w:rsidRPr="00694294">
        <w:rPr>
          <w:rFonts w:ascii="Helvetica" w:hAnsi="Helvetica" w:cs="Helvetica"/>
          <w:b/>
          <w:bCs/>
          <w:color w:val="222222"/>
          <w:sz w:val="21"/>
          <w:szCs w:val="21"/>
        </w:rPr>
        <w:t>-</w:t>
      </w:r>
      <w:r w:rsidRPr="00694294">
        <w:rPr>
          <w:rFonts w:ascii="Helvetica" w:hAnsi="Helvetica" w:cs="Helvetica" w:hint="eastAsia"/>
          <w:b/>
          <w:bCs/>
          <w:color w:val="222222"/>
          <w:sz w:val="21"/>
          <w:szCs w:val="21"/>
        </w:rPr>
        <w:t>ВОССТАНОВИТЕЛЬНЫХ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ПРОЦЕССОВ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АНТИОКСИДАНТНОЙ</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СИСТЕМЫ</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ПОД</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ВОЗДЕЙСТВИЕМ</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ПОВЕРХНОСТНО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АКТИВНЫХ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ВЕЩЕСТВ</w:t>
      </w:r>
    </w:p>
    <w:p w14:paraId="38A021C9" w14:textId="77777777" w:rsidR="00694294" w:rsidRPr="00694294" w:rsidRDefault="00694294" w:rsidP="00694294">
      <w:pPr>
        <w:rPr>
          <w:rFonts w:ascii="Helvetica" w:hAnsi="Helvetica" w:cs="Helvetica"/>
          <w:b/>
          <w:bCs/>
          <w:color w:val="222222"/>
          <w:sz w:val="21"/>
          <w:szCs w:val="21"/>
        </w:rPr>
      </w:pPr>
    </w:p>
    <w:p w14:paraId="723CE200"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b/>
          <w:bCs/>
          <w:color w:val="222222"/>
          <w:sz w:val="21"/>
          <w:szCs w:val="21"/>
        </w:rPr>
        <w:t xml:space="preserve">4.1. </w:t>
      </w:r>
      <w:r w:rsidRPr="00694294">
        <w:rPr>
          <w:rFonts w:ascii="Helvetica" w:hAnsi="Helvetica" w:cs="Helvetica" w:hint="eastAsia"/>
          <w:b/>
          <w:bCs/>
          <w:color w:val="222222"/>
          <w:sz w:val="21"/>
          <w:szCs w:val="21"/>
        </w:rPr>
        <w:t>Состояние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окислительно</w:t>
      </w:r>
      <w:r w:rsidRPr="00694294">
        <w:rPr>
          <w:rFonts w:ascii="Helvetica" w:hAnsi="Helvetica" w:cs="Helvetica"/>
          <w:b/>
          <w:bCs/>
          <w:color w:val="222222"/>
          <w:sz w:val="21"/>
          <w:szCs w:val="21"/>
        </w:rPr>
        <w:t>-</w:t>
      </w:r>
      <w:r w:rsidRPr="00694294">
        <w:rPr>
          <w:rFonts w:ascii="Helvetica" w:hAnsi="Helvetica" w:cs="Helvetica" w:hint="eastAsia"/>
          <w:b/>
          <w:bCs/>
          <w:color w:val="222222"/>
          <w:sz w:val="21"/>
          <w:szCs w:val="21"/>
        </w:rPr>
        <w:t>восстановительных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процессов</w:t>
      </w:r>
    </w:p>
    <w:p w14:paraId="24B70CDE" w14:textId="77777777" w:rsidR="00694294" w:rsidRPr="00694294" w:rsidRDefault="00694294" w:rsidP="00694294">
      <w:pPr>
        <w:rPr>
          <w:rFonts w:ascii="Helvetica" w:hAnsi="Helvetica" w:cs="Helvetica"/>
          <w:b/>
          <w:bCs/>
          <w:color w:val="222222"/>
          <w:sz w:val="21"/>
          <w:szCs w:val="21"/>
        </w:rPr>
      </w:pPr>
    </w:p>
    <w:p w14:paraId="1D7565A9"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b/>
          <w:bCs/>
          <w:color w:val="222222"/>
          <w:sz w:val="21"/>
          <w:szCs w:val="21"/>
        </w:rPr>
        <w:t xml:space="preserve">4.2. </w:t>
      </w:r>
      <w:r w:rsidRPr="00694294">
        <w:rPr>
          <w:rFonts w:ascii="Helvetica" w:hAnsi="Helvetica" w:cs="Helvetica" w:hint="eastAsia"/>
          <w:b/>
          <w:bCs/>
          <w:color w:val="222222"/>
          <w:sz w:val="21"/>
          <w:szCs w:val="21"/>
        </w:rPr>
        <w:t>Состояние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антиоксидантной</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системы</w:t>
      </w:r>
    </w:p>
    <w:p w14:paraId="3BC9C309" w14:textId="77777777" w:rsidR="00694294" w:rsidRPr="00694294" w:rsidRDefault="00694294" w:rsidP="00694294">
      <w:pPr>
        <w:rPr>
          <w:rFonts w:ascii="Helvetica" w:hAnsi="Helvetica" w:cs="Helvetica"/>
          <w:b/>
          <w:bCs/>
          <w:color w:val="222222"/>
          <w:sz w:val="21"/>
          <w:szCs w:val="21"/>
        </w:rPr>
      </w:pPr>
    </w:p>
    <w:p w14:paraId="464C046A"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hint="eastAsia"/>
          <w:b/>
          <w:bCs/>
          <w:color w:val="222222"/>
          <w:sz w:val="21"/>
          <w:szCs w:val="21"/>
        </w:rPr>
        <w:t>ГЛАВА</w:t>
      </w:r>
      <w:r w:rsidRPr="00694294">
        <w:rPr>
          <w:rFonts w:ascii="Helvetica" w:hAnsi="Helvetica" w:cs="Helvetica"/>
          <w:b/>
          <w:bCs/>
          <w:color w:val="222222"/>
          <w:sz w:val="21"/>
          <w:szCs w:val="21"/>
        </w:rPr>
        <w:t xml:space="preserve"> 5 </w:t>
      </w:r>
      <w:r w:rsidRPr="00694294">
        <w:rPr>
          <w:rFonts w:ascii="Helvetica" w:hAnsi="Helvetica" w:cs="Helvetica" w:hint="eastAsia"/>
          <w:b/>
          <w:bCs/>
          <w:color w:val="222222"/>
          <w:sz w:val="21"/>
          <w:szCs w:val="21"/>
        </w:rPr>
        <w:t>ЭКСПЕРИМЕНТАЛЬНОЕ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ИЗУЧЕНИЕ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МЕХАНИЗМА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БИОХИМИЧЕСКОГО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ДЕЙСТВИЯ</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ФОСФОРСОДЕРЖАЩИХ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ПОВЕРХНОСТНО</w:t>
      </w:r>
      <w:r w:rsidRPr="00694294">
        <w:rPr>
          <w:rFonts w:ascii="Helvetica" w:hAnsi="Helvetica" w:cs="Helvetica"/>
          <w:b/>
          <w:bCs/>
          <w:color w:val="222222"/>
          <w:sz w:val="21"/>
          <w:szCs w:val="21"/>
        </w:rPr>
        <w:t xml:space="preserve"> - </w:t>
      </w:r>
      <w:r w:rsidRPr="00694294">
        <w:rPr>
          <w:rFonts w:ascii="Helvetica" w:hAnsi="Helvetica" w:cs="Helvetica" w:hint="eastAsia"/>
          <w:b/>
          <w:bCs/>
          <w:color w:val="222222"/>
          <w:sz w:val="21"/>
          <w:szCs w:val="21"/>
        </w:rPr>
        <w:t>АКТИВНЫХ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ВЕЩЕСТВ</w:t>
      </w:r>
      <w:r w:rsidRPr="00694294">
        <w:rPr>
          <w:rFonts w:ascii="Helvetica" w:hAnsi="Helvetica" w:cs="Helvetica"/>
          <w:b/>
          <w:bCs/>
          <w:color w:val="222222"/>
          <w:sz w:val="21"/>
          <w:szCs w:val="21"/>
        </w:rPr>
        <w:t xml:space="preserve"> 5.1. </w:t>
      </w:r>
      <w:r w:rsidRPr="00694294">
        <w:rPr>
          <w:rFonts w:ascii="Helvetica" w:hAnsi="Helvetica" w:cs="Helvetica" w:hint="eastAsia"/>
          <w:b/>
          <w:bCs/>
          <w:color w:val="222222"/>
          <w:sz w:val="21"/>
          <w:szCs w:val="21"/>
        </w:rPr>
        <w:t>Влияние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фосфорорганических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поверхностно</w:t>
      </w:r>
      <w:r w:rsidRPr="00694294">
        <w:rPr>
          <w:rFonts w:ascii="Helvetica" w:hAnsi="Helvetica" w:cs="Helvetica"/>
          <w:b/>
          <w:bCs/>
          <w:color w:val="222222"/>
          <w:sz w:val="21"/>
          <w:szCs w:val="21"/>
        </w:rPr>
        <w:t>-</w:t>
      </w:r>
      <w:r w:rsidRPr="00694294">
        <w:rPr>
          <w:rFonts w:ascii="Helvetica" w:hAnsi="Helvetica" w:cs="Helvetica" w:hint="eastAsia"/>
          <w:b/>
          <w:bCs/>
          <w:color w:val="222222"/>
          <w:sz w:val="21"/>
          <w:szCs w:val="21"/>
        </w:rPr>
        <w:t>активных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веществ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на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фосфолипидный</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состав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эритроцитов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гепатоцитов</w:t>
      </w:r>
    </w:p>
    <w:p w14:paraId="6D522FAC" w14:textId="77777777" w:rsidR="00694294" w:rsidRPr="00694294" w:rsidRDefault="00694294" w:rsidP="00694294">
      <w:pPr>
        <w:rPr>
          <w:rFonts w:ascii="Helvetica" w:hAnsi="Helvetica" w:cs="Helvetica"/>
          <w:b/>
          <w:bCs/>
          <w:color w:val="222222"/>
          <w:sz w:val="21"/>
          <w:szCs w:val="21"/>
        </w:rPr>
      </w:pPr>
    </w:p>
    <w:p w14:paraId="04FBB92C"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b/>
          <w:bCs/>
          <w:color w:val="222222"/>
          <w:sz w:val="21"/>
          <w:szCs w:val="21"/>
        </w:rPr>
        <w:t xml:space="preserve">5.2. </w:t>
      </w:r>
      <w:r w:rsidRPr="00694294">
        <w:rPr>
          <w:rFonts w:ascii="Helvetica" w:hAnsi="Helvetica" w:cs="Helvetica" w:hint="eastAsia"/>
          <w:b/>
          <w:bCs/>
          <w:color w:val="222222"/>
          <w:sz w:val="21"/>
          <w:szCs w:val="21"/>
        </w:rPr>
        <w:t>Активность</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систем</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микросомального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окисления</w:t>
      </w:r>
    </w:p>
    <w:p w14:paraId="47FB7ED0" w14:textId="77777777" w:rsidR="00694294" w:rsidRPr="00694294" w:rsidRDefault="00694294" w:rsidP="00694294">
      <w:pPr>
        <w:rPr>
          <w:rFonts w:ascii="Helvetica" w:hAnsi="Helvetica" w:cs="Helvetica"/>
          <w:b/>
          <w:bCs/>
          <w:color w:val="222222"/>
          <w:sz w:val="21"/>
          <w:szCs w:val="21"/>
        </w:rPr>
      </w:pPr>
    </w:p>
    <w:p w14:paraId="163CC363"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b/>
          <w:bCs/>
          <w:color w:val="222222"/>
          <w:sz w:val="21"/>
          <w:szCs w:val="21"/>
        </w:rPr>
        <w:lastRenderedPageBreak/>
        <w:t xml:space="preserve">5.3. </w:t>
      </w:r>
      <w:r w:rsidRPr="00694294">
        <w:rPr>
          <w:rFonts w:ascii="Helvetica" w:hAnsi="Helvetica" w:cs="Helvetica" w:hint="eastAsia"/>
          <w:b/>
          <w:bCs/>
          <w:color w:val="222222"/>
          <w:sz w:val="21"/>
          <w:szCs w:val="21"/>
        </w:rPr>
        <w:t>Содержание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микроэлементов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органах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тканях</w:t>
      </w:r>
    </w:p>
    <w:p w14:paraId="34206DEE" w14:textId="77777777" w:rsidR="00694294" w:rsidRPr="00694294" w:rsidRDefault="00694294" w:rsidP="00694294">
      <w:pPr>
        <w:rPr>
          <w:rFonts w:ascii="Helvetica" w:hAnsi="Helvetica" w:cs="Helvetica"/>
          <w:b/>
          <w:bCs/>
          <w:color w:val="222222"/>
          <w:sz w:val="21"/>
          <w:szCs w:val="21"/>
        </w:rPr>
      </w:pPr>
    </w:p>
    <w:p w14:paraId="5B260971"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b/>
          <w:bCs/>
          <w:color w:val="222222"/>
          <w:sz w:val="21"/>
          <w:szCs w:val="21"/>
        </w:rPr>
        <w:t xml:space="preserve">5.4. </w:t>
      </w:r>
      <w:r w:rsidRPr="00694294">
        <w:rPr>
          <w:rFonts w:ascii="Helvetica" w:hAnsi="Helvetica" w:cs="Helvetica" w:hint="eastAsia"/>
          <w:b/>
          <w:bCs/>
          <w:color w:val="222222"/>
          <w:sz w:val="21"/>
          <w:szCs w:val="21"/>
        </w:rPr>
        <w:t>Действие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детергентов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на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дофаминовые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глюкокорти</w:t>
      </w:r>
      <w:r w:rsidRPr="00694294">
        <w:rPr>
          <w:rFonts w:ascii="Helvetica" w:hAnsi="Helvetica" w:cs="Helvetica"/>
          <w:b/>
          <w:bCs/>
          <w:color w:val="222222"/>
          <w:sz w:val="21"/>
          <w:szCs w:val="21"/>
        </w:rPr>
        <w:t>-</w:t>
      </w:r>
      <w:r w:rsidRPr="00694294">
        <w:rPr>
          <w:rFonts w:ascii="Helvetica" w:hAnsi="Helvetica" w:cs="Helvetica" w:hint="eastAsia"/>
          <w:b/>
          <w:bCs/>
          <w:color w:val="222222"/>
          <w:sz w:val="21"/>
          <w:szCs w:val="21"/>
        </w:rPr>
        <w:t>коидные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серотониновые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адреналовые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рецепторы</w:t>
      </w:r>
    </w:p>
    <w:p w14:paraId="5D4526EA" w14:textId="77777777" w:rsidR="00694294" w:rsidRPr="00694294" w:rsidRDefault="00694294" w:rsidP="00694294">
      <w:pPr>
        <w:rPr>
          <w:rFonts w:ascii="Helvetica" w:hAnsi="Helvetica" w:cs="Helvetica"/>
          <w:b/>
          <w:bCs/>
          <w:color w:val="222222"/>
          <w:sz w:val="21"/>
          <w:szCs w:val="21"/>
        </w:rPr>
      </w:pPr>
    </w:p>
    <w:p w14:paraId="40F2CA4E" w14:textId="77777777" w:rsidR="00694294" w:rsidRPr="00694294" w:rsidRDefault="00694294" w:rsidP="00694294">
      <w:pPr>
        <w:rPr>
          <w:rFonts w:ascii="Helvetica" w:hAnsi="Helvetica" w:cs="Helvetica"/>
          <w:b/>
          <w:bCs/>
          <w:color w:val="222222"/>
          <w:sz w:val="21"/>
          <w:szCs w:val="21"/>
        </w:rPr>
      </w:pPr>
      <w:r w:rsidRPr="00694294">
        <w:rPr>
          <w:rFonts w:ascii="Helvetica" w:hAnsi="Helvetica" w:cs="Helvetica"/>
          <w:b/>
          <w:bCs/>
          <w:color w:val="222222"/>
          <w:sz w:val="21"/>
          <w:szCs w:val="21"/>
        </w:rPr>
        <w:t xml:space="preserve">5.5. </w:t>
      </w:r>
      <w:r w:rsidRPr="00694294">
        <w:rPr>
          <w:rFonts w:ascii="Helvetica" w:hAnsi="Helvetica" w:cs="Helvetica" w:hint="eastAsia"/>
          <w:b/>
          <w:bCs/>
          <w:color w:val="222222"/>
          <w:sz w:val="21"/>
          <w:szCs w:val="21"/>
        </w:rPr>
        <w:t>Особенности</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метаболизма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биогенных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аминов</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и</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циклических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нуклеотидов</w:t>
      </w:r>
    </w:p>
    <w:p w14:paraId="3D47F05F" w14:textId="77777777" w:rsidR="00694294" w:rsidRPr="00694294" w:rsidRDefault="00694294" w:rsidP="00694294">
      <w:pPr>
        <w:rPr>
          <w:rFonts w:ascii="Helvetica" w:hAnsi="Helvetica" w:cs="Helvetica"/>
          <w:b/>
          <w:bCs/>
          <w:color w:val="222222"/>
          <w:sz w:val="21"/>
          <w:szCs w:val="21"/>
        </w:rPr>
      </w:pPr>
    </w:p>
    <w:p w14:paraId="109CC004" w14:textId="0BDD44C8" w:rsidR="00484EB4" w:rsidRPr="00694294" w:rsidRDefault="00694294" w:rsidP="00694294">
      <w:r w:rsidRPr="00694294">
        <w:rPr>
          <w:rFonts w:ascii="Helvetica" w:hAnsi="Helvetica" w:cs="Helvetica"/>
          <w:b/>
          <w:bCs/>
          <w:color w:val="222222"/>
          <w:sz w:val="21"/>
          <w:szCs w:val="21"/>
        </w:rPr>
        <w:t xml:space="preserve">5.6. </w:t>
      </w:r>
      <w:r w:rsidRPr="00694294">
        <w:rPr>
          <w:rFonts w:ascii="Helvetica" w:hAnsi="Helvetica" w:cs="Helvetica" w:hint="eastAsia"/>
          <w:b/>
          <w:bCs/>
          <w:color w:val="222222"/>
          <w:sz w:val="21"/>
          <w:szCs w:val="21"/>
        </w:rPr>
        <w:t>Состояние</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гормонального</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статуса</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под</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воздействием</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фосфорорганических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поверхностно</w:t>
      </w:r>
      <w:r w:rsidRPr="00694294">
        <w:rPr>
          <w:rFonts w:ascii="Helvetica" w:hAnsi="Helvetica" w:cs="Helvetica"/>
          <w:b/>
          <w:bCs/>
          <w:color w:val="222222"/>
          <w:sz w:val="21"/>
          <w:szCs w:val="21"/>
        </w:rPr>
        <w:t>-</w:t>
      </w:r>
      <w:r w:rsidRPr="00694294">
        <w:rPr>
          <w:rFonts w:ascii="Helvetica" w:hAnsi="Helvetica" w:cs="Helvetica" w:hint="eastAsia"/>
          <w:b/>
          <w:bCs/>
          <w:color w:val="222222"/>
          <w:sz w:val="21"/>
          <w:szCs w:val="21"/>
        </w:rPr>
        <w:t>активных</w:t>
      </w:r>
      <w:r w:rsidRPr="00694294">
        <w:rPr>
          <w:rFonts w:ascii="Helvetica" w:hAnsi="Helvetica" w:cs="Helvetica"/>
          <w:b/>
          <w:bCs/>
          <w:color w:val="222222"/>
          <w:sz w:val="21"/>
          <w:szCs w:val="21"/>
        </w:rPr>
        <w:t xml:space="preserve"> </w:t>
      </w:r>
      <w:r w:rsidRPr="00694294">
        <w:rPr>
          <w:rFonts w:ascii="Helvetica" w:hAnsi="Helvetica" w:cs="Helvetica" w:hint="eastAsia"/>
          <w:b/>
          <w:bCs/>
          <w:color w:val="222222"/>
          <w:sz w:val="21"/>
          <w:szCs w:val="21"/>
        </w:rPr>
        <w:t>веществ</w:t>
      </w:r>
    </w:p>
    <w:sectPr w:rsidR="00484EB4" w:rsidRPr="0069429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4AAD3" w14:textId="77777777" w:rsidR="006E6CB0" w:rsidRDefault="006E6CB0">
      <w:pPr>
        <w:spacing w:after="0" w:line="240" w:lineRule="auto"/>
      </w:pPr>
      <w:r>
        <w:separator/>
      </w:r>
    </w:p>
  </w:endnote>
  <w:endnote w:type="continuationSeparator" w:id="0">
    <w:p w14:paraId="56E34626" w14:textId="77777777" w:rsidR="006E6CB0" w:rsidRDefault="006E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7707" w14:textId="77777777" w:rsidR="006E6CB0" w:rsidRDefault="006E6CB0"/>
    <w:p w14:paraId="3F900AD4" w14:textId="77777777" w:rsidR="006E6CB0" w:rsidRDefault="006E6CB0"/>
    <w:p w14:paraId="13FC4534" w14:textId="77777777" w:rsidR="006E6CB0" w:rsidRDefault="006E6CB0"/>
    <w:p w14:paraId="4FF79BBB" w14:textId="77777777" w:rsidR="006E6CB0" w:rsidRDefault="006E6CB0"/>
    <w:p w14:paraId="691E257B" w14:textId="77777777" w:rsidR="006E6CB0" w:rsidRDefault="006E6CB0"/>
    <w:p w14:paraId="4490C3A3" w14:textId="77777777" w:rsidR="006E6CB0" w:rsidRDefault="006E6CB0"/>
    <w:p w14:paraId="00AE29E6" w14:textId="77777777" w:rsidR="006E6CB0" w:rsidRDefault="006E6C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9F694E" wp14:editId="5097C8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BBB2D" w14:textId="77777777" w:rsidR="006E6CB0" w:rsidRDefault="006E6C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9F69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ABBB2D" w14:textId="77777777" w:rsidR="006E6CB0" w:rsidRDefault="006E6C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89FC53" w14:textId="77777777" w:rsidR="006E6CB0" w:rsidRDefault="006E6CB0"/>
    <w:p w14:paraId="2CA1D698" w14:textId="77777777" w:rsidR="006E6CB0" w:rsidRDefault="006E6CB0"/>
    <w:p w14:paraId="57B24D69" w14:textId="77777777" w:rsidR="006E6CB0" w:rsidRDefault="006E6C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F3B761" wp14:editId="45CEFF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865A" w14:textId="77777777" w:rsidR="006E6CB0" w:rsidRDefault="006E6CB0"/>
                          <w:p w14:paraId="0355F301" w14:textId="77777777" w:rsidR="006E6CB0" w:rsidRDefault="006E6C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F3B7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53865A" w14:textId="77777777" w:rsidR="006E6CB0" w:rsidRDefault="006E6CB0"/>
                    <w:p w14:paraId="0355F301" w14:textId="77777777" w:rsidR="006E6CB0" w:rsidRDefault="006E6C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50A293" w14:textId="77777777" w:rsidR="006E6CB0" w:rsidRDefault="006E6CB0"/>
    <w:p w14:paraId="2679D970" w14:textId="77777777" w:rsidR="006E6CB0" w:rsidRDefault="006E6CB0">
      <w:pPr>
        <w:rPr>
          <w:sz w:val="2"/>
          <w:szCs w:val="2"/>
        </w:rPr>
      </w:pPr>
    </w:p>
    <w:p w14:paraId="2B97773A" w14:textId="77777777" w:rsidR="006E6CB0" w:rsidRDefault="006E6CB0"/>
    <w:p w14:paraId="6CC5C83B" w14:textId="77777777" w:rsidR="006E6CB0" w:rsidRDefault="006E6CB0">
      <w:pPr>
        <w:spacing w:after="0" w:line="240" w:lineRule="auto"/>
      </w:pPr>
    </w:p>
  </w:footnote>
  <w:footnote w:type="continuationSeparator" w:id="0">
    <w:p w14:paraId="6B6E185B" w14:textId="77777777" w:rsidR="006E6CB0" w:rsidRDefault="006E6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B0"/>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197904</TotalTime>
  <Pages>3</Pages>
  <Words>381</Words>
  <Characters>2177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1185</cp:revision>
  <cp:lastPrinted>2009-02-06T05:36:00Z</cp:lastPrinted>
  <dcterms:created xsi:type="dcterms:W3CDTF">2024-01-07T13:43:00Z</dcterms:created>
  <dcterms:modified xsi:type="dcterms:W3CDTF">2025-11-03T08:29:00Z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