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A4" w:rsidRDefault="007D12A4" w:rsidP="007D12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Чень Чень</w:t>
      </w:r>
      <w:r>
        <w:rPr>
          <w:rFonts w:ascii="CIDFont+F3" w:hAnsi="CIDFont+F3" w:cs="CIDFont+F3"/>
          <w:kern w:val="0"/>
          <w:sz w:val="28"/>
          <w:szCs w:val="28"/>
          <w:lang w:eastAsia="ru-RU"/>
        </w:rPr>
        <w:t>, аспірантка ДЗ «Південноукраїнський національний</w:t>
      </w:r>
    </w:p>
    <w:p w:rsidR="007D12A4" w:rsidRDefault="007D12A4" w:rsidP="007D12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педагогічний університет імені К. Д. Ушинського», тема дисертації:</w:t>
      </w:r>
    </w:p>
    <w:p w:rsidR="007D12A4" w:rsidRDefault="007D12A4" w:rsidP="007D12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«Методика формування презентаційних умінь у майбутніх учителів</w:t>
      </w:r>
    </w:p>
    <w:p w:rsidR="007D12A4" w:rsidRDefault="007D12A4" w:rsidP="007D12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музичного мистецтва в процесі фортепіанної підготовки», (014 Середня</w:t>
      </w:r>
    </w:p>
    <w:p w:rsidR="007D12A4" w:rsidRDefault="007D12A4" w:rsidP="007D12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освіта (за предметними спеціальностями). Спеціалізована вчена рада</w:t>
      </w:r>
    </w:p>
    <w:p w:rsidR="007D12A4" w:rsidRDefault="007D12A4" w:rsidP="007D12A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41.053.001 у ДЗ «Південноукраїнський національний педагогічний</w:t>
      </w:r>
    </w:p>
    <w:p w:rsidR="00623B9C" w:rsidRPr="007D12A4" w:rsidRDefault="007D12A4" w:rsidP="007D12A4">
      <w:r>
        <w:rPr>
          <w:rFonts w:ascii="CIDFont+F3" w:hAnsi="CIDFont+F3" w:cs="CIDFont+F3"/>
          <w:kern w:val="0"/>
          <w:sz w:val="28"/>
          <w:szCs w:val="28"/>
          <w:lang w:eastAsia="ru-RU"/>
        </w:rPr>
        <w:t>університет імені К. Д. Ушинського»</w:t>
      </w:r>
    </w:p>
    <w:sectPr w:rsidR="00623B9C" w:rsidRPr="007D12A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7D12A4" w:rsidRPr="007D12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5E101-6D1E-4F88-9D32-D6980180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2021-12-17T08:06:00Z</dcterms:created>
  <dcterms:modified xsi:type="dcterms:W3CDTF">2021-12-20T11:54:00Z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