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59081B" w:rsidRDefault="0059081B" w:rsidP="0059081B">
      <w:r w:rsidRPr="0059081B">
        <w:rPr>
          <w:rFonts w:ascii="Times New Roman" w:eastAsia="Arial Narrow" w:hAnsi="Times New Roman" w:cs="Times New Roman"/>
          <w:b/>
          <w:bCs/>
          <w:color w:val="000000"/>
          <w:kern w:val="0"/>
          <w:sz w:val="24"/>
          <w:lang w:val="uk-UA" w:eastAsia="uk-UA" w:bidi="uk-UA"/>
        </w:rPr>
        <w:t>Єгоров Михайло Юрійович</w:t>
      </w:r>
      <w:r w:rsidRPr="0059081B">
        <w:rPr>
          <w:rFonts w:ascii="Times New Roman" w:eastAsia="Arial Narrow" w:hAnsi="Times New Roman" w:cs="Times New Roman"/>
          <w:color w:val="000000"/>
          <w:kern w:val="0"/>
          <w:sz w:val="24"/>
          <w:lang w:val="uk-UA" w:eastAsia="uk-UA" w:bidi="uk-UA"/>
        </w:rPr>
        <w:t>, лікар акушер-гінеколог КНП «КДЦ» Оболонського району (філія № 1), м. Київ: «Критерії ди</w:t>
      </w:r>
      <w:r w:rsidRPr="0059081B">
        <w:rPr>
          <w:rFonts w:ascii="Times New Roman" w:eastAsia="Arial Narrow" w:hAnsi="Times New Roman" w:cs="Times New Roman"/>
          <w:color w:val="000000"/>
          <w:kern w:val="0"/>
          <w:sz w:val="24"/>
          <w:lang w:val="uk-UA" w:eastAsia="uk-UA" w:bidi="uk-UA"/>
        </w:rPr>
        <w:softHyphen/>
        <w:t>ференціальної діагностики та обґрунтування патогенетичного лікування хворих з доброякісними та пограничними епітеліаль</w:t>
      </w:r>
      <w:r w:rsidRPr="0059081B">
        <w:rPr>
          <w:rFonts w:ascii="Times New Roman" w:eastAsia="Arial Narrow" w:hAnsi="Times New Roman" w:cs="Times New Roman"/>
          <w:color w:val="000000"/>
          <w:kern w:val="0"/>
          <w:sz w:val="24"/>
          <w:lang w:val="uk-UA" w:eastAsia="uk-UA" w:bidi="uk-UA"/>
        </w:rPr>
        <w:softHyphen/>
        <w:t>ними пухлинами яєчників» (14.01.01 - акушерство та гінеко</w:t>
      </w:r>
      <w:r w:rsidRPr="0059081B">
        <w:rPr>
          <w:rFonts w:ascii="Times New Roman" w:eastAsia="Arial Narrow" w:hAnsi="Times New Roman" w:cs="Times New Roman"/>
          <w:color w:val="000000"/>
          <w:kern w:val="0"/>
          <w:sz w:val="24"/>
          <w:lang w:val="uk-UA" w:eastAsia="uk-UA" w:bidi="uk-UA"/>
        </w:rPr>
        <w:softHyphen/>
        <w:t xml:space="preserve">логія). Спецрада Д 26.613.02 у Національній медичній академії післядипломної освіти імені </w:t>
      </w:r>
      <w:r w:rsidRPr="0059081B">
        <w:rPr>
          <w:rFonts w:ascii="Times New Roman" w:eastAsia="Arial Narrow" w:hAnsi="Times New Roman" w:cs="Times New Roman"/>
          <w:color w:val="000000"/>
          <w:kern w:val="0"/>
          <w:sz w:val="24"/>
          <w:lang w:val="uk-UA" w:eastAsia="ru-RU" w:bidi="ru-RU"/>
        </w:rPr>
        <w:t xml:space="preserve">П. Л. </w:t>
      </w:r>
      <w:r w:rsidRPr="0059081B">
        <w:rPr>
          <w:rFonts w:ascii="Times New Roman" w:eastAsia="Arial Narrow" w:hAnsi="Times New Roman" w:cs="Times New Roman"/>
          <w:color w:val="000000"/>
          <w:kern w:val="0"/>
          <w:sz w:val="24"/>
          <w:lang w:val="uk-UA" w:eastAsia="uk-UA" w:bidi="uk-UA"/>
        </w:rPr>
        <w:t>Шупика</w:t>
      </w:r>
    </w:p>
    <w:sectPr w:rsidR="00047DE3" w:rsidRPr="0059081B"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2EA31-16C8-4380-8CC3-BC8641B0B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Pages>
  <Words>58</Words>
  <Characters>335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73</cp:revision>
  <cp:lastPrinted>2009-02-06T05:36:00Z</cp:lastPrinted>
  <dcterms:created xsi:type="dcterms:W3CDTF">2020-05-07T08:13:00Z</dcterms:created>
  <dcterms:modified xsi:type="dcterms:W3CDTF">2020-05-07T20:43:00Z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