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5DF"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Ишанкулова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Дилбар</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Гафуровна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Коммуникативные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фразеологической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системе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английского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языка</w:t>
      </w:r>
      <w:r w:rsidRPr="0083389B">
        <w:rPr>
          <w:rFonts w:ascii="Courier New" w:eastAsia="Times New Roman" w:hAnsi="Courier New" w:cs="Times New Roman"/>
          <w:b/>
          <w:bCs/>
          <w:w w:val="70"/>
          <w:kern w:val="0"/>
          <w:sz w:val="31"/>
          <w:szCs w:val="31"/>
          <w:lang w:eastAsia="ru-RU"/>
        </w:rPr>
        <w:t xml:space="preserve"> : </w:t>
      </w:r>
      <w:r w:rsidRPr="0083389B">
        <w:rPr>
          <w:rFonts w:ascii="Courier New" w:eastAsia="Times New Roman" w:hAnsi="Courier New" w:cs="Times New Roman" w:hint="eastAsia"/>
          <w:b/>
          <w:bCs/>
          <w:w w:val="70"/>
          <w:kern w:val="0"/>
          <w:sz w:val="31"/>
          <w:szCs w:val="31"/>
          <w:lang w:eastAsia="ru-RU"/>
        </w:rPr>
        <w:t>диссертация</w:t>
      </w:r>
      <w:r w:rsidRPr="0083389B">
        <w:rPr>
          <w:rFonts w:ascii="Courier New" w:eastAsia="Times New Roman" w:hAnsi="Courier New" w:cs="Times New Roman"/>
          <w:b/>
          <w:bCs/>
          <w:w w:val="70"/>
          <w:kern w:val="0"/>
          <w:sz w:val="31"/>
          <w:szCs w:val="31"/>
          <w:lang w:eastAsia="ru-RU"/>
        </w:rPr>
        <w:t xml:space="preserve"> ... </w:t>
      </w:r>
      <w:r w:rsidRPr="0083389B">
        <w:rPr>
          <w:rFonts w:ascii="Courier New" w:eastAsia="Times New Roman" w:hAnsi="Courier New" w:cs="Times New Roman" w:hint="eastAsia"/>
          <w:b/>
          <w:bCs/>
          <w:w w:val="70"/>
          <w:kern w:val="0"/>
          <w:sz w:val="31"/>
          <w:szCs w:val="31"/>
          <w:lang w:eastAsia="ru-RU"/>
        </w:rPr>
        <w:t>кандидата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филологических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наук</w:t>
      </w:r>
      <w:r w:rsidRPr="0083389B">
        <w:rPr>
          <w:rFonts w:ascii="Courier New" w:eastAsia="Times New Roman" w:hAnsi="Courier New" w:cs="Times New Roman"/>
          <w:b/>
          <w:bCs/>
          <w:w w:val="70"/>
          <w:kern w:val="0"/>
          <w:sz w:val="31"/>
          <w:szCs w:val="31"/>
          <w:lang w:eastAsia="ru-RU"/>
        </w:rPr>
        <w:t xml:space="preserve"> : 10.02.04 / </w:t>
      </w:r>
      <w:r w:rsidRPr="0083389B">
        <w:rPr>
          <w:rFonts w:ascii="Courier New" w:eastAsia="Times New Roman" w:hAnsi="Courier New" w:cs="Times New Roman" w:hint="eastAsia"/>
          <w:b/>
          <w:bCs/>
          <w:w w:val="70"/>
          <w:kern w:val="0"/>
          <w:sz w:val="31"/>
          <w:szCs w:val="31"/>
          <w:lang w:eastAsia="ru-RU"/>
        </w:rPr>
        <w:t>Ишанкулова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Дилбар</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Гафуровна</w:t>
      </w:r>
      <w:r w:rsidRPr="0083389B">
        <w:rPr>
          <w:rFonts w:ascii="Courier New" w:eastAsia="Times New Roman" w:hAnsi="Courier New" w:cs="Times New Roman"/>
          <w:b/>
          <w:bCs/>
          <w:w w:val="70"/>
          <w:kern w:val="0"/>
          <w:sz w:val="31"/>
          <w:szCs w:val="31"/>
          <w:lang w:eastAsia="ru-RU"/>
        </w:rPr>
        <w:t>; [</w:t>
      </w:r>
      <w:r w:rsidRPr="0083389B">
        <w:rPr>
          <w:rFonts w:ascii="Courier New" w:eastAsia="Times New Roman" w:hAnsi="Courier New" w:cs="Times New Roman" w:hint="eastAsia"/>
          <w:b/>
          <w:bCs/>
          <w:w w:val="70"/>
          <w:kern w:val="0"/>
          <w:sz w:val="31"/>
          <w:szCs w:val="31"/>
          <w:lang w:eastAsia="ru-RU"/>
        </w:rPr>
        <w:t>Место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защиты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Рос</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ун</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т</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дружбы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народов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Москва</w:t>
      </w:r>
      <w:r w:rsidRPr="0083389B">
        <w:rPr>
          <w:rFonts w:ascii="Courier New" w:eastAsia="Times New Roman" w:hAnsi="Courier New" w:cs="Times New Roman"/>
          <w:b/>
          <w:bCs/>
          <w:w w:val="70"/>
          <w:kern w:val="0"/>
          <w:sz w:val="31"/>
          <w:szCs w:val="31"/>
          <w:lang w:eastAsia="ru-RU"/>
        </w:rPr>
        <w:t xml:space="preserve">, 2011.- 218 </w:t>
      </w:r>
      <w:r w:rsidRPr="0083389B">
        <w:rPr>
          <w:rFonts w:ascii="Courier New" w:eastAsia="Times New Roman" w:hAnsi="Courier New" w:cs="Times New Roman" w:hint="eastAsia"/>
          <w:b/>
          <w:bCs/>
          <w:w w:val="70"/>
          <w:kern w:val="0"/>
          <w:sz w:val="31"/>
          <w:szCs w:val="31"/>
          <w:lang w:eastAsia="ru-RU"/>
        </w:rPr>
        <w:t>с</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ил</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РГБ</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ОД</w:t>
      </w:r>
      <w:r w:rsidRPr="0083389B">
        <w:rPr>
          <w:rFonts w:ascii="Courier New" w:eastAsia="Times New Roman" w:hAnsi="Courier New" w:cs="Times New Roman"/>
          <w:b/>
          <w:bCs/>
          <w:w w:val="70"/>
          <w:kern w:val="0"/>
          <w:sz w:val="31"/>
          <w:szCs w:val="31"/>
          <w:lang w:eastAsia="ru-RU"/>
        </w:rPr>
        <w:t>, 61 11-10/1202</w:t>
      </w:r>
    </w:p>
    <w:p w14:paraId="4BD548C4" w14:textId="77777777" w:rsidR="0083389B" w:rsidRPr="0083389B" w:rsidRDefault="0083389B" w:rsidP="0083389B">
      <w:pPr>
        <w:rPr>
          <w:rFonts w:ascii="Courier New" w:eastAsia="Times New Roman" w:hAnsi="Courier New" w:cs="Times New Roman"/>
          <w:b/>
          <w:bCs/>
          <w:w w:val="70"/>
          <w:kern w:val="0"/>
          <w:sz w:val="31"/>
          <w:szCs w:val="31"/>
          <w:lang w:eastAsia="ru-RU"/>
        </w:rPr>
      </w:pPr>
    </w:p>
    <w:p w14:paraId="5055719A" w14:textId="77777777" w:rsidR="0083389B" w:rsidRPr="0083389B" w:rsidRDefault="0083389B" w:rsidP="0083389B">
      <w:pPr>
        <w:rPr>
          <w:rFonts w:ascii="Courier New" w:eastAsia="Times New Roman" w:hAnsi="Courier New" w:cs="Times New Roman"/>
          <w:b/>
          <w:bCs/>
          <w:w w:val="70"/>
          <w:kern w:val="0"/>
          <w:sz w:val="31"/>
          <w:szCs w:val="31"/>
          <w:lang w:eastAsia="ru-RU"/>
        </w:rPr>
      </w:pPr>
    </w:p>
    <w:p w14:paraId="78F3F815"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Государственное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образовательное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учреждение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высшего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профессионального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обучения</w:t>
      </w:r>
    </w:p>
    <w:p w14:paraId="42814759"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Российский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университет</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дружбы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народов</w:t>
      </w:r>
    </w:p>
    <w:p w14:paraId="749AF5C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На</w:t>
      </w:r>
      <w:r w:rsidRPr="0083389B">
        <w:rPr>
          <w:rFonts w:ascii="Courier New" w:eastAsia="Times New Roman" w:hAnsi="Courier New" w:cs="Times New Roman"/>
          <w:b/>
          <w:bCs/>
          <w:w w:val="70"/>
          <w:kern w:val="0"/>
          <w:sz w:val="31"/>
          <w:szCs w:val="31"/>
          <w:lang w:eastAsia="ru-RU"/>
        </w:rPr>
        <w:t xml:space="preserve"> np&amp;gax </w:t>
      </w:r>
      <w:r w:rsidRPr="0083389B">
        <w:rPr>
          <w:rFonts w:ascii="Courier New" w:eastAsia="Times New Roman" w:hAnsi="Courier New" w:cs="Times New Roman" w:hint="eastAsia"/>
          <w:b/>
          <w:bCs/>
          <w:w w:val="70"/>
          <w:kern w:val="0"/>
          <w:sz w:val="31"/>
          <w:szCs w:val="31"/>
          <w:lang w:eastAsia="ru-RU"/>
        </w:rPr>
        <w:t>рукописи</w:t>
      </w:r>
    </w:p>
    <w:p w14:paraId="77D3A1F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п’к</w:t>
      </w:r>
      <w:r w:rsidRPr="0083389B">
        <w:rPr>
          <w:rFonts w:ascii="Courier New" w:eastAsia="Times New Roman" w:hAnsi="Courier New" w:cs="Times New Roman"/>
          <w:b/>
          <w:bCs/>
          <w:w w:val="70"/>
          <w:kern w:val="0"/>
          <w:sz w:val="31"/>
          <w:szCs w:val="31"/>
          <w:lang w:eastAsia="ru-RU"/>
        </w:rPr>
        <w:t>2.01 1 65450~</w:t>
      </w:r>
    </w:p>
    <w:p w14:paraId="0CF97672"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Ишанкулова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Дилбар</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Гафуровна</w:t>
      </w:r>
    </w:p>
    <w:p w14:paraId="5941B4AD"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Коммуникативные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p>
    <w:p w14:paraId="48BD32B4"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фразеологической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системе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английского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языка</w:t>
      </w:r>
    </w:p>
    <w:p w14:paraId="1D4F05C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Специальность</w:t>
      </w:r>
      <w:r w:rsidRPr="0083389B">
        <w:rPr>
          <w:rFonts w:ascii="Courier New" w:eastAsia="Times New Roman" w:hAnsi="Courier New" w:cs="Times New Roman"/>
          <w:b/>
          <w:bCs/>
          <w:w w:val="70"/>
          <w:kern w:val="0"/>
          <w:sz w:val="31"/>
          <w:szCs w:val="31"/>
          <w:lang w:eastAsia="ru-RU"/>
        </w:rPr>
        <w:t xml:space="preserve">: 10.02.04. - </w:t>
      </w:r>
      <w:r w:rsidRPr="0083389B">
        <w:rPr>
          <w:rFonts w:ascii="Courier New" w:eastAsia="Times New Roman" w:hAnsi="Courier New" w:cs="Times New Roman" w:hint="eastAsia"/>
          <w:b/>
          <w:bCs/>
          <w:w w:val="70"/>
          <w:kern w:val="0"/>
          <w:sz w:val="31"/>
          <w:szCs w:val="31"/>
          <w:lang w:eastAsia="ru-RU"/>
        </w:rPr>
        <w:t>германские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языки</w:t>
      </w:r>
    </w:p>
    <w:p w14:paraId="7B9D435C"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Диссертация</w:t>
      </w:r>
    </w:p>
    <w:p w14:paraId="5B2E16BB"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на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соискание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ученой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степени</w:t>
      </w:r>
    </w:p>
    <w:p w14:paraId="122AFCF2"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кандидата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филологических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наук</w:t>
      </w:r>
    </w:p>
    <w:p w14:paraId="163690CE"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Научный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руководитель</w:t>
      </w:r>
      <w:r w:rsidRPr="0083389B">
        <w:rPr>
          <w:rFonts w:ascii="Courier New" w:eastAsia="Times New Roman" w:hAnsi="Courier New" w:cs="Times New Roman"/>
          <w:b/>
          <w:bCs/>
          <w:w w:val="70"/>
          <w:kern w:val="0"/>
          <w:sz w:val="31"/>
          <w:szCs w:val="31"/>
          <w:lang w:eastAsia="ru-RU"/>
        </w:rPr>
        <w:t>:</w:t>
      </w:r>
    </w:p>
    <w:p w14:paraId="465DEDD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доктор</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филологических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наук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профессор</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Т</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Ларина</w:t>
      </w:r>
    </w:p>
    <w:p w14:paraId="1C7A94D2"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Москва</w:t>
      </w:r>
      <w:r w:rsidRPr="0083389B">
        <w:rPr>
          <w:rFonts w:ascii="Courier New" w:eastAsia="Times New Roman" w:hAnsi="Courier New" w:cs="Times New Roman"/>
          <w:b/>
          <w:bCs/>
          <w:w w:val="70"/>
          <w:kern w:val="0"/>
          <w:sz w:val="31"/>
          <w:szCs w:val="31"/>
          <w:lang w:eastAsia="ru-RU"/>
        </w:rPr>
        <w:t xml:space="preserve"> -2011</w:t>
      </w:r>
    </w:p>
    <w:p w14:paraId="25AC00D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СОДЕРЖАНИЕ</w:t>
      </w:r>
    </w:p>
    <w:p w14:paraId="52A96663"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ВВЕДЕНИЕ</w:t>
      </w:r>
      <w:r w:rsidRPr="0083389B">
        <w:rPr>
          <w:rFonts w:ascii="Courier New" w:eastAsia="Times New Roman" w:hAnsi="Courier New" w:cs="Times New Roman"/>
          <w:b/>
          <w:bCs/>
          <w:w w:val="70"/>
          <w:kern w:val="0"/>
          <w:sz w:val="31"/>
          <w:szCs w:val="31"/>
          <w:lang w:eastAsia="ru-RU"/>
        </w:rPr>
        <w:tab/>
        <w:t>4</w:t>
      </w:r>
    </w:p>
    <w:p w14:paraId="47C9D0D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ГЛАВА</w:t>
      </w:r>
      <w:r w:rsidRPr="0083389B">
        <w:rPr>
          <w:rFonts w:ascii="Courier New" w:eastAsia="Times New Roman" w:hAnsi="Courier New" w:cs="Times New Roman"/>
          <w:b/>
          <w:bCs/>
          <w:w w:val="70"/>
          <w:kern w:val="0"/>
          <w:sz w:val="31"/>
          <w:szCs w:val="31"/>
          <w:lang w:eastAsia="ru-RU"/>
        </w:rPr>
        <w:t xml:space="preserve"> 1. </w:t>
      </w:r>
      <w:r w:rsidRPr="0083389B">
        <w:rPr>
          <w:rFonts w:ascii="Courier New" w:eastAsia="Times New Roman" w:hAnsi="Courier New" w:cs="Times New Roman" w:hint="eastAsia"/>
          <w:b/>
          <w:bCs/>
          <w:w w:val="70"/>
          <w:kern w:val="0"/>
          <w:sz w:val="31"/>
          <w:szCs w:val="31"/>
          <w:lang w:eastAsia="ru-RU"/>
        </w:rPr>
        <w:t>ЯЗЫК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КАК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ИСТОЧНИК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ИЗУЧЕНИЯ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КУЛЬТУРНЫХ</w:t>
      </w:r>
    </w:p>
    <w:p w14:paraId="245D78A9"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ЦЕННОСТЕЙ</w:t>
      </w:r>
      <w:r w:rsidRPr="0083389B">
        <w:rPr>
          <w:rFonts w:ascii="Courier New" w:eastAsia="Times New Roman" w:hAnsi="Courier New" w:cs="Times New Roman"/>
          <w:b/>
          <w:bCs/>
          <w:w w:val="70"/>
          <w:kern w:val="0"/>
          <w:sz w:val="31"/>
          <w:szCs w:val="31"/>
          <w:lang w:eastAsia="ru-RU"/>
        </w:rPr>
        <w:tab/>
        <w:t>15</w:t>
      </w:r>
    </w:p>
    <w:p w14:paraId="30EAB9D8"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w:t>
      </w:r>
      <w:r w:rsidRPr="0083389B">
        <w:rPr>
          <w:rFonts w:ascii="Courier New" w:eastAsia="Times New Roman" w:hAnsi="Courier New" w:cs="Times New Roman" w:hint="eastAsia"/>
          <w:b/>
          <w:bCs/>
          <w:w w:val="70"/>
          <w:kern w:val="0"/>
          <w:sz w:val="31"/>
          <w:szCs w:val="31"/>
          <w:lang w:eastAsia="ru-RU"/>
        </w:rPr>
        <w:t>Л</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Языковая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картина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мира</w:t>
      </w:r>
      <w:r w:rsidRPr="0083389B">
        <w:rPr>
          <w:rFonts w:ascii="Courier New" w:eastAsia="Times New Roman" w:hAnsi="Courier New" w:cs="Times New Roman"/>
          <w:b/>
          <w:bCs/>
          <w:w w:val="70"/>
          <w:kern w:val="0"/>
          <w:sz w:val="31"/>
          <w:szCs w:val="31"/>
          <w:lang w:eastAsia="ru-RU"/>
        </w:rPr>
        <w:tab/>
        <w:t>15</w:t>
      </w:r>
    </w:p>
    <w:p w14:paraId="37E8742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Ценностная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картина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мира</w:t>
      </w:r>
      <w:r w:rsidRPr="0083389B">
        <w:rPr>
          <w:rFonts w:ascii="Courier New" w:eastAsia="Times New Roman" w:hAnsi="Courier New" w:cs="Times New Roman"/>
          <w:b/>
          <w:bCs/>
          <w:w w:val="70"/>
          <w:kern w:val="0"/>
          <w:sz w:val="31"/>
          <w:szCs w:val="31"/>
          <w:lang w:eastAsia="ru-RU"/>
        </w:rPr>
        <w:tab/>
        <w:t>21</w:t>
      </w:r>
    </w:p>
    <w:p w14:paraId="6BBBD59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1.2.1.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Общечеловеческие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ab/>
        <w:t>23</w:t>
      </w:r>
    </w:p>
    <w:p w14:paraId="1FFE56F4"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lastRenderedPageBreak/>
        <w:t>1.2.2.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Этнокультурные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ab/>
        <w:t>24</w:t>
      </w:r>
    </w:p>
    <w:p w14:paraId="7B5A989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1.2.3.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Коммуникативные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ab/>
        <w:t>28</w:t>
      </w:r>
    </w:p>
    <w:p w14:paraId="5D9CE3C5"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Языковые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средства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объективации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культурных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ценностей</w:t>
      </w:r>
      <w:r w:rsidRPr="0083389B">
        <w:rPr>
          <w:rFonts w:ascii="Courier New" w:eastAsia="Times New Roman" w:hAnsi="Courier New" w:cs="Times New Roman"/>
          <w:b/>
          <w:bCs/>
          <w:w w:val="70"/>
          <w:kern w:val="0"/>
          <w:sz w:val="31"/>
          <w:szCs w:val="31"/>
          <w:lang w:eastAsia="ru-RU"/>
        </w:rPr>
        <w:tab/>
        <w:t>33</w:t>
      </w:r>
    </w:p>
    <w:p w14:paraId="66DAF3C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1.3.1.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Ключевые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слова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культуры</w:t>
      </w:r>
      <w:r w:rsidRPr="0083389B">
        <w:rPr>
          <w:rFonts w:ascii="Courier New" w:eastAsia="Times New Roman" w:hAnsi="Courier New" w:cs="Times New Roman"/>
          <w:b/>
          <w:bCs/>
          <w:w w:val="70"/>
          <w:kern w:val="0"/>
          <w:sz w:val="31"/>
          <w:szCs w:val="31"/>
          <w:lang w:eastAsia="ru-RU"/>
        </w:rPr>
        <w:tab/>
        <w:t>33</w:t>
      </w:r>
    </w:p>
    <w:p w14:paraId="78C6F2C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1.3.2.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Фразеологизмы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как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источник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информации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культурных</w:t>
      </w:r>
    </w:p>
    <w:p w14:paraId="035BD1AD"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ценностях</w:t>
      </w:r>
      <w:r w:rsidRPr="0083389B">
        <w:rPr>
          <w:rFonts w:ascii="Courier New" w:eastAsia="Times New Roman" w:hAnsi="Courier New" w:cs="Times New Roman"/>
          <w:b/>
          <w:bCs/>
          <w:w w:val="70"/>
          <w:kern w:val="0"/>
          <w:sz w:val="31"/>
          <w:szCs w:val="31"/>
          <w:lang w:eastAsia="ru-RU"/>
        </w:rPr>
        <w:tab/>
        <w:t>35</w:t>
      </w:r>
    </w:p>
    <w:p w14:paraId="74877B30"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1.3.3.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Пословицы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как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зеркало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культуры</w:t>
      </w:r>
      <w:r w:rsidRPr="0083389B">
        <w:rPr>
          <w:rFonts w:ascii="Courier New" w:eastAsia="Times New Roman" w:hAnsi="Courier New" w:cs="Times New Roman"/>
          <w:b/>
          <w:bCs/>
          <w:w w:val="70"/>
          <w:kern w:val="0"/>
          <w:sz w:val="31"/>
          <w:szCs w:val="31"/>
          <w:lang w:eastAsia="ru-RU"/>
        </w:rPr>
        <w:tab/>
        <w:t>39</w:t>
      </w:r>
      <w:r w:rsidRPr="0083389B">
        <w:rPr>
          <w:rFonts w:ascii="Courier New" w:eastAsia="Times New Roman" w:hAnsi="Courier New" w:cs="Times New Roman"/>
          <w:b/>
          <w:bCs/>
          <w:w w:val="70"/>
          <w:kern w:val="0"/>
          <w:sz w:val="31"/>
          <w:szCs w:val="31"/>
          <w:lang w:eastAsia="ru-RU"/>
        </w:rPr>
        <w:tab/>
        <w:t>'</w:t>
      </w:r>
    </w:p>
    <w:p w14:paraId="0C8DDA20"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 xml:space="preserve">1.4. </w:t>
      </w:r>
      <w:r w:rsidRPr="0083389B">
        <w:rPr>
          <w:rFonts w:ascii="Courier New" w:eastAsia="Times New Roman" w:hAnsi="Courier New" w:cs="Times New Roman" w:hint="eastAsia"/>
          <w:b/>
          <w:bCs/>
          <w:w w:val="70"/>
          <w:kern w:val="0"/>
          <w:sz w:val="31"/>
          <w:szCs w:val="31"/>
          <w:lang w:eastAsia="ru-RU"/>
        </w:rPr>
        <w:t>Взаимодополняемость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средств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объективации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культурных</w:t>
      </w:r>
    </w:p>
    <w:p w14:paraId="38F5B08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ценностей</w:t>
      </w:r>
      <w:r w:rsidRPr="0083389B">
        <w:rPr>
          <w:rFonts w:ascii="Courier New" w:eastAsia="Times New Roman" w:hAnsi="Courier New" w:cs="Times New Roman"/>
          <w:b/>
          <w:bCs/>
          <w:w w:val="70"/>
          <w:kern w:val="0"/>
          <w:sz w:val="31"/>
          <w:szCs w:val="31"/>
          <w:lang w:eastAsia="ru-RU"/>
        </w:rPr>
        <w:tab/>
        <w:t>41</w:t>
      </w:r>
    </w:p>
    <w:p w14:paraId="4481052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Выводы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главе</w:t>
      </w:r>
      <w:r w:rsidRPr="0083389B">
        <w:rPr>
          <w:rFonts w:ascii="Courier New" w:eastAsia="Times New Roman" w:hAnsi="Courier New" w:cs="Times New Roman"/>
          <w:b/>
          <w:bCs/>
          <w:w w:val="70"/>
          <w:kern w:val="0"/>
          <w:sz w:val="31"/>
          <w:szCs w:val="31"/>
          <w:lang w:eastAsia="ru-RU"/>
        </w:rPr>
        <w:t xml:space="preserve"> 1</w:t>
      </w:r>
      <w:r w:rsidRPr="0083389B">
        <w:rPr>
          <w:rFonts w:ascii="Courier New" w:eastAsia="Times New Roman" w:hAnsi="Courier New" w:cs="Times New Roman"/>
          <w:b/>
          <w:bCs/>
          <w:w w:val="70"/>
          <w:kern w:val="0"/>
          <w:sz w:val="31"/>
          <w:szCs w:val="31"/>
          <w:lang w:eastAsia="ru-RU"/>
        </w:rPr>
        <w:tab/>
        <w:t>48</w:t>
      </w:r>
    </w:p>
    <w:p w14:paraId="24AF7D2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ГЛАВА</w:t>
      </w:r>
      <w:r w:rsidRPr="0083389B">
        <w:rPr>
          <w:rFonts w:ascii="Courier New" w:eastAsia="Times New Roman" w:hAnsi="Courier New" w:cs="Times New Roman"/>
          <w:b/>
          <w:bCs/>
          <w:w w:val="70"/>
          <w:kern w:val="0"/>
          <w:sz w:val="31"/>
          <w:szCs w:val="31"/>
          <w:lang w:eastAsia="ru-RU"/>
        </w:rPr>
        <w:t xml:space="preserve"> 2. </w:t>
      </w:r>
      <w:r w:rsidRPr="0083389B">
        <w:rPr>
          <w:rFonts w:ascii="Courier New" w:eastAsia="Times New Roman" w:hAnsi="Courier New" w:cs="Times New Roman" w:hint="eastAsia"/>
          <w:b/>
          <w:bCs/>
          <w:w w:val="70"/>
          <w:kern w:val="0"/>
          <w:sz w:val="31"/>
          <w:szCs w:val="31"/>
          <w:lang w:eastAsia="ru-RU"/>
        </w:rPr>
        <w:t>АНГЛИЙСКИЕ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КОММУНИКАТИВНЫЕ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ПРОЯВЛЕНИЕ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КОММУНИКАЦИИ</w:t>
      </w:r>
      <w:r w:rsidRPr="0083389B">
        <w:rPr>
          <w:rFonts w:ascii="Courier New" w:eastAsia="Times New Roman" w:hAnsi="Courier New" w:cs="Times New Roman"/>
          <w:b/>
          <w:bCs/>
          <w:w w:val="70"/>
          <w:kern w:val="0"/>
          <w:sz w:val="31"/>
          <w:szCs w:val="31"/>
          <w:lang w:eastAsia="ru-RU"/>
        </w:rPr>
        <w:tab/>
        <w:t>51</w:t>
      </w:r>
    </w:p>
    <w:p w14:paraId="7B617F7C"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2.1.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Вежливость</w:t>
      </w:r>
      <w:r w:rsidRPr="0083389B">
        <w:rPr>
          <w:rFonts w:ascii="Courier New" w:eastAsia="Times New Roman" w:hAnsi="Courier New" w:cs="Times New Roman"/>
          <w:b/>
          <w:bCs/>
          <w:w w:val="70"/>
          <w:kern w:val="0"/>
          <w:sz w:val="31"/>
          <w:szCs w:val="31"/>
          <w:lang w:eastAsia="ru-RU"/>
        </w:rPr>
        <w:t xml:space="preserve"> (politeness)</w:t>
      </w:r>
      <w:r w:rsidRPr="0083389B">
        <w:rPr>
          <w:rFonts w:ascii="Courier New" w:eastAsia="Times New Roman" w:hAnsi="Courier New" w:cs="Times New Roman"/>
          <w:b/>
          <w:bCs/>
          <w:w w:val="70"/>
          <w:kern w:val="0"/>
          <w:sz w:val="31"/>
          <w:szCs w:val="31"/>
          <w:lang w:eastAsia="ru-RU"/>
        </w:rPr>
        <w:tab/>
        <w:t>51</w:t>
      </w:r>
    </w:p>
    <w:p w14:paraId="66649FF8"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2.2.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Личное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пространство</w:t>
      </w:r>
      <w:r w:rsidRPr="0083389B">
        <w:rPr>
          <w:rFonts w:ascii="Courier New" w:eastAsia="Times New Roman" w:hAnsi="Courier New" w:cs="Times New Roman"/>
          <w:b/>
          <w:bCs/>
          <w:w w:val="70"/>
          <w:kern w:val="0"/>
          <w:sz w:val="31"/>
          <w:szCs w:val="31"/>
          <w:lang w:eastAsia="ru-RU"/>
        </w:rPr>
        <w:t xml:space="preserve"> (privacy)</w:t>
      </w:r>
      <w:r w:rsidRPr="0083389B">
        <w:rPr>
          <w:rFonts w:ascii="Courier New" w:eastAsia="Times New Roman" w:hAnsi="Courier New" w:cs="Times New Roman"/>
          <w:b/>
          <w:bCs/>
          <w:w w:val="70"/>
          <w:kern w:val="0"/>
          <w:sz w:val="31"/>
          <w:szCs w:val="31"/>
          <w:lang w:eastAsia="ru-RU"/>
        </w:rPr>
        <w:tab/>
        <w:t>59</w:t>
      </w:r>
    </w:p>
    <w:p w14:paraId="3D59EAE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2.3.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Эмоциональная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сдержанность</w:t>
      </w:r>
      <w:r w:rsidRPr="0083389B">
        <w:rPr>
          <w:rFonts w:ascii="Courier New" w:eastAsia="Times New Roman" w:hAnsi="Courier New" w:cs="Times New Roman"/>
          <w:b/>
          <w:bCs/>
          <w:w w:val="70"/>
          <w:kern w:val="0"/>
          <w:sz w:val="31"/>
          <w:szCs w:val="31"/>
          <w:lang w:eastAsia="ru-RU"/>
        </w:rPr>
        <w:t xml:space="preserve"> (restraint)</w:t>
      </w:r>
      <w:r w:rsidRPr="0083389B">
        <w:rPr>
          <w:rFonts w:ascii="Courier New" w:eastAsia="Times New Roman" w:hAnsi="Courier New" w:cs="Times New Roman"/>
          <w:b/>
          <w:bCs/>
          <w:w w:val="70"/>
          <w:kern w:val="0"/>
          <w:sz w:val="31"/>
          <w:szCs w:val="31"/>
          <w:lang w:eastAsia="ru-RU"/>
        </w:rPr>
        <w:tab/>
        <w:t>70</w:t>
      </w:r>
    </w:p>
    <w:p w14:paraId="3D95526C"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2.4.</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Позитивность</w:t>
      </w:r>
      <w:r w:rsidRPr="0083389B">
        <w:rPr>
          <w:rFonts w:ascii="Courier New" w:eastAsia="Times New Roman" w:hAnsi="Courier New" w:cs="Times New Roman"/>
          <w:b/>
          <w:bCs/>
          <w:w w:val="70"/>
          <w:kern w:val="0"/>
          <w:sz w:val="31"/>
          <w:szCs w:val="31"/>
          <w:lang w:eastAsia="ru-RU"/>
        </w:rPr>
        <w:t xml:space="preserve"> (positivity)</w:t>
      </w:r>
      <w:r w:rsidRPr="0083389B">
        <w:rPr>
          <w:rFonts w:ascii="Courier New" w:eastAsia="Times New Roman" w:hAnsi="Courier New" w:cs="Times New Roman"/>
          <w:b/>
          <w:bCs/>
          <w:w w:val="70"/>
          <w:kern w:val="0"/>
          <w:sz w:val="31"/>
          <w:szCs w:val="31"/>
          <w:lang w:eastAsia="ru-RU"/>
        </w:rPr>
        <w:tab/>
        <w:t>80</w:t>
      </w:r>
    </w:p>
    <w:p w14:paraId="2487BD0C"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Выводы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главе</w:t>
      </w:r>
      <w:r w:rsidRPr="0083389B">
        <w:rPr>
          <w:rFonts w:ascii="Courier New" w:eastAsia="Times New Roman" w:hAnsi="Courier New" w:cs="Times New Roman"/>
          <w:b/>
          <w:bCs/>
          <w:w w:val="70"/>
          <w:kern w:val="0"/>
          <w:sz w:val="31"/>
          <w:szCs w:val="31"/>
          <w:lang w:eastAsia="ru-RU"/>
        </w:rPr>
        <w:t xml:space="preserve"> 11</w:t>
      </w:r>
      <w:r w:rsidRPr="0083389B">
        <w:rPr>
          <w:rFonts w:ascii="Courier New" w:eastAsia="Times New Roman" w:hAnsi="Courier New" w:cs="Times New Roman"/>
          <w:b/>
          <w:bCs/>
          <w:w w:val="70"/>
          <w:kern w:val="0"/>
          <w:sz w:val="31"/>
          <w:szCs w:val="31"/>
          <w:lang w:eastAsia="ru-RU"/>
        </w:rPr>
        <w:tab/>
        <w:t>93</w:t>
      </w:r>
    </w:p>
    <w:p w14:paraId="066C379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ГЛАВА</w:t>
      </w:r>
      <w:r w:rsidRPr="0083389B">
        <w:rPr>
          <w:rFonts w:ascii="Courier New" w:eastAsia="Times New Roman" w:hAnsi="Courier New" w:cs="Times New Roman"/>
          <w:b/>
          <w:bCs/>
          <w:w w:val="70"/>
          <w:kern w:val="0"/>
          <w:sz w:val="31"/>
          <w:szCs w:val="31"/>
          <w:lang w:eastAsia="ru-RU"/>
        </w:rPr>
        <w:t xml:space="preserve"> 3.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АНГЛИЙСКИХ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КОММУНИКАТИВНЫХ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ЦЕННОСТЕЙ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95</w:t>
      </w:r>
    </w:p>
    <w:p w14:paraId="009DB1F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Семантическое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w:t>
      </w:r>
      <w:r w:rsidRPr="0083389B">
        <w:rPr>
          <w:rFonts w:ascii="Courier New" w:eastAsia="Times New Roman" w:hAnsi="Courier New" w:cs="Times New Roman"/>
          <w:b/>
          <w:bCs/>
          <w:w w:val="70"/>
          <w:kern w:val="0"/>
          <w:sz w:val="31"/>
          <w:szCs w:val="31"/>
          <w:lang w:eastAsia="ru-RU"/>
        </w:rPr>
        <w:tab/>
        <w:t>95</w:t>
      </w:r>
    </w:p>
    <w:p w14:paraId="3CC0175C"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Вежливость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ее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99</w:t>
      </w:r>
    </w:p>
    <w:p w14:paraId="304CEFBA"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3.2.1.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семантическое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w:t>
      </w:r>
      <w:r w:rsidRPr="0083389B">
        <w:rPr>
          <w:rFonts w:ascii="Courier New" w:eastAsia="Times New Roman" w:hAnsi="Courier New" w:cs="Times New Roman"/>
          <w:b/>
          <w:bCs/>
          <w:w w:val="70"/>
          <w:kern w:val="0"/>
          <w:sz w:val="31"/>
          <w:szCs w:val="31"/>
          <w:lang w:eastAsia="ru-RU"/>
        </w:rPr>
        <w:t xml:space="preserve"> politeness</w:t>
      </w:r>
      <w:r w:rsidRPr="0083389B">
        <w:rPr>
          <w:rFonts w:ascii="Courier New" w:eastAsia="Times New Roman" w:hAnsi="Courier New" w:cs="Times New Roman"/>
          <w:b/>
          <w:bCs/>
          <w:w w:val="70"/>
          <w:kern w:val="0"/>
          <w:sz w:val="31"/>
          <w:szCs w:val="31"/>
          <w:lang w:eastAsia="ru-RU"/>
        </w:rPr>
        <w:tab/>
        <w:t>99</w:t>
      </w:r>
    </w:p>
    <w:p w14:paraId="1295869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 xml:space="preserve">2 </w:t>
      </w:r>
    </w:p>
    <w:p w14:paraId="0D5833E8"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3.2.2.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Хорошие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манеры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108</w:t>
      </w:r>
    </w:p>
    <w:p w14:paraId="0BCC0CD9"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3.2.3.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Английские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нормы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поведения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112</w:t>
      </w:r>
    </w:p>
    <w:p w14:paraId="2E1591D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3.3.</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Дистантность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ее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116</w:t>
      </w:r>
    </w:p>
    <w:p w14:paraId="0C8890A4"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3.3.1.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семантическое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w:t>
      </w:r>
      <w:r w:rsidRPr="0083389B">
        <w:rPr>
          <w:rFonts w:ascii="Courier New" w:eastAsia="Times New Roman" w:hAnsi="Courier New" w:cs="Times New Roman"/>
          <w:b/>
          <w:bCs/>
          <w:w w:val="70"/>
          <w:kern w:val="0"/>
          <w:sz w:val="31"/>
          <w:szCs w:val="31"/>
          <w:lang w:eastAsia="ru-RU"/>
        </w:rPr>
        <w:t xml:space="preserve"> privacy</w:t>
      </w:r>
      <w:r w:rsidRPr="0083389B">
        <w:rPr>
          <w:rFonts w:ascii="Courier New" w:eastAsia="Times New Roman" w:hAnsi="Courier New" w:cs="Times New Roman"/>
          <w:b/>
          <w:bCs/>
          <w:w w:val="70"/>
          <w:kern w:val="0"/>
          <w:sz w:val="31"/>
          <w:szCs w:val="31"/>
          <w:lang w:eastAsia="ru-RU"/>
        </w:rPr>
        <w:tab/>
        <w:t>116</w:t>
      </w:r>
    </w:p>
    <w:p w14:paraId="6E21AB82"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lastRenderedPageBreak/>
        <w:t>3.3.2.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Фразеологизмы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значением</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«соблюдении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дистанции»</w:t>
      </w:r>
      <w:r w:rsidRPr="0083389B">
        <w:rPr>
          <w:rFonts w:ascii="Courier New" w:eastAsia="Times New Roman" w:hAnsi="Courier New" w:cs="Times New Roman"/>
          <w:b/>
          <w:bCs/>
          <w:w w:val="70"/>
          <w:kern w:val="0"/>
          <w:sz w:val="31"/>
          <w:szCs w:val="31"/>
          <w:lang w:eastAsia="ru-RU"/>
        </w:rPr>
        <w:tab/>
        <w:t>124</w:t>
      </w:r>
    </w:p>
    <w:p w14:paraId="1CBD8274"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3.4.</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Сдержанность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ее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136</w:t>
      </w:r>
    </w:p>
    <w:p w14:paraId="2D426918"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3.4.1.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семантическое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w:t>
      </w:r>
      <w:r w:rsidRPr="0083389B">
        <w:rPr>
          <w:rFonts w:ascii="Courier New" w:eastAsia="Times New Roman" w:hAnsi="Courier New" w:cs="Times New Roman"/>
          <w:b/>
          <w:bCs/>
          <w:w w:val="70"/>
          <w:kern w:val="0"/>
          <w:sz w:val="31"/>
          <w:szCs w:val="31"/>
          <w:lang w:eastAsia="ru-RU"/>
        </w:rPr>
        <w:t xml:space="preserve"> restraint</w:t>
      </w:r>
      <w:r w:rsidRPr="0083389B">
        <w:rPr>
          <w:rFonts w:ascii="Courier New" w:eastAsia="Times New Roman" w:hAnsi="Courier New" w:cs="Times New Roman"/>
          <w:b/>
          <w:bCs/>
          <w:w w:val="70"/>
          <w:kern w:val="0"/>
          <w:sz w:val="31"/>
          <w:szCs w:val="31"/>
          <w:lang w:eastAsia="ru-RU"/>
        </w:rPr>
        <w:tab/>
        <w:t>136</w:t>
      </w:r>
    </w:p>
    <w:p w14:paraId="67C68619"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3.4.2.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Фразеологизмы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значением</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«эмоциональная</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сдержанность»</w:t>
      </w:r>
      <w:r w:rsidRPr="0083389B">
        <w:rPr>
          <w:rFonts w:ascii="Courier New" w:eastAsia="Times New Roman" w:hAnsi="Courier New" w:cs="Times New Roman"/>
          <w:b/>
          <w:bCs/>
          <w:w w:val="70"/>
          <w:kern w:val="0"/>
          <w:sz w:val="31"/>
          <w:szCs w:val="31"/>
          <w:lang w:eastAsia="ru-RU"/>
        </w:rPr>
        <w:t>... 143</w:t>
      </w:r>
    </w:p>
    <w:p w14:paraId="461358C1"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3.5.</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Позитивность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ее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отражение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лексике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фразеологии</w:t>
      </w:r>
      <w:r w:rsidRPr="0083389B">
        <w:rPr>
          <w:rFonts w:ascii="Courier New" w:eastAsia="Times New Roman" w:hAnsi="Courier New" w:cs="Times New Roman"/>
          <w:b/>
          <w:bCs/>
          <w:w w:val="70"/>
          <w:kern w:val="0"/>
          <w:sz w:val="31"/>
          <w:szCs w:val="31"/>
          <w:lang w:eastAsia="ru-RU"/>
        </w:rPr>
        <w:tab/>
        <w:t>149</w:t>
      </w:r>
    </w:p>
    <w:p w14:paraId="6F40BEA0"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3.5.1.</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Лексико</w:t>
      </w:r>
      <w:r w:rsidRPr="0083389B">
        <w:rPr>
          <w:rFonts w:ascii="Courier New" w:eastAsia="Times New Roman" w:hAnsi="Courier New" w:cs="Times New Roman"/>
          <w:b/>
          <w:bCs/>
          <w:w w:val="70"/>
          <w:kern w:val="0"/>
          <w:sz w:val="31"/>
          <w:szCs w:val="31"/>
          <w:lang w:eastAsia="ru-RU"/>
        </w:rPr>
        <w:t>-</w:t>
      </w:r>
      <w:r w:rsidRPr="0083389B">
        <w:rPr>
          <w:rFonts w:ascii="Courier New" w:eastAsia="Times New Roman" w:hAnsi="Courier New" w:cs="Times New Roman" w:hint="eastAsia"/>
          <w:b/>
          <w:bCs/>
          <w:w w:val="70"/>
          <w:kern w:val="0"/>
          <w:sz w:val="31"/>
          <w:szCs w:val="31"/>
          <w:lang w:eastAsia="ru-RU"/>
        </w:rPr>
        <w:t>семантическое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w:t>
      </w:r>
      <w:r w:rsidRPr="0083389B">
        <w:rPr>
          <w:rFonts w:ascii="Courier New" w:eastAsia="Times New Roman" w:hAnsi="Courier New" w:cs="Times New Roman"/>
          <w:b/>
          <w:bCs/>
          <w:w w:val="70"/>
          <w:kern w:val="0"/>
          <w:sz w:val="31"/>
          <w:szCs w:val="31"/>
          <w:lang w:eastAsia="ru-RU"/>
        </w:rPr>
        <w:t xml:space="preserve"> positivity</w:t>
      </w:r>
      <w:r w:rsidRPr="0083389B">
        <w:rPr>
          <w:rFonts w:ascii="Courier New" w:eastAsia="Times New Roman" w:hAnsi="Courier New" w:cs="Times New Roman"/>
          <w:b/>
          <w:bCs/>
          <w:w w:val="70"/>
          <w:kern w:val="0"/>
          <w:sz w:val="31"/>
          <w:szCs w:val="31"/>
          <w:lang w:eastAsia="ru-RU"/>
        </w:rPr>
        <w:tab/>
        <w:t>149</w:t>
      </w:r>
    </w:p>
    <w:p w14:paraId="21DDEA2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3.5.2.</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Фразеологизмы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значением</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«позитивность»</w:t>
      </w:r>
      <w:r w:rsidRPr="0083389B">
        <w:rPr>
          <w:rFonts w:ascii="Courier New" w:eastAsia="Times New Roman" w:hAnsi="Courier New" w:cs="Times New Roman"/>
          <w:b/>
          <w:bCs/>
          <w:w w:val="70"/>
          <w:kern w:val="0"/>
          <w:sz w:val="31"/>
          <w:szCs w:val="31"/>
          <w:lang w:eastAsia="ru-RU"/>
        </w:rPr>
        <w:tab/>
        <w:t>154</w:t>
      </w:r>
    </w:p>
    <w:p w14:paraId="596C8E8B"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b/>
          <w:bCs/>
          <w:w w:val="70"/>
          <w:kern w:val="0"/>
          <w:sz w:val="31"/>
          <w:szCs w:val="31"/>
          <w:lang w:eastAsia="ru-RU"/>
        </w:rPr>
        <w:t>3.6.</w:t>
      </w:r>
      <w:r w:rsidRPr="0083389B">
        <w:rPr>
          <w:rFonts w:ascii="Courier New" w:eastAsia="Times New Roman" w:hAnsi="Courier New" w:cs="Times New Roman"/>
          <w:b/>
          <w:bCs/>
          <w:w w:val="70"/>
          <w:kern w:val="0"/>
          <w:sz w:val="31"/>
          <w:szCs w:val="31"/>
          <w:lang w:eastAsia="ru-RU"/>
        </w:rPr>
        <w:tab/>
      </w:r>
      <w:r w:rsidRPr="0083389B">
        <w:rPr>
          <w:rFonts w:ascii="Courier New" w:eastAsia="Times New Roman" w:hAnsi="Courier New" w:cs="Times New Roman" w:hint="eastAsia"/>
          <w:b/>
          <w:bCs/>
          <w:w w:val="70"/>
          <w:kern w:val="0"/>
          <w:sz w:val="31"/>
          <w:szCs w:val="31"/>
          <w:lang w:eastAsia="ru-RU"/>
        </w:rPr>
        <w:t>Взаимосвязь</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семантических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полей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объективирующих</w:t>
      </w:r>
    </w:p>
    <w:p w14:paraId="34A54310"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коммуникативные</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ценности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англосаксонской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культуры</w:t>
      </w:r>
      <w:r w:rsidRPr="0083389B">
        <w:rPr>
          <w:rFonts w:ascii="Courier New" w:eastAsia="Times New Roman" w:hAnsi="Courier New" w:cs="Times New Roman"/>
          <w:b/>
          <w:bCs/>
          <w:w w:val="70"/>
          <w:kern w:val="0"/>
          <w:sz w:val="31"/>
          <w:szCs w:val="31"/>
          <w:lang w:eastAsia="ru-RU"/>
        </w:rPr>
        <w:tab/>
        <w:t>159</w:t>
      </w:r>
    </w:p>
    <w:p w14:paraId="430A8B1D"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Выводы</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но</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главе</w:t>
      </w:r>
      <w:r w:rsidRPr="0083389B">
        <w:rPr>
          <w:rFonts w:ascii="Courier New" w:eastAsia="Times New Roman" w:hAnsi="Courier New" w:cs="Times New Roman"/>
          <w:b/>
          <w:bCs/>
          <w:w w:val="70"/>
          <w:kern w:val="0"/>
          <w:sz w:val="31"/>
          <w:szCs w:val="31"/>
          <w:lang w:eastAsia="ru-RU"/>
        </w:rPr>
        <w:t xml:space="preserve"> III</w:t>
      </w:r>
      <w:r w:rsidRPr="0083389B">
        <w:rPr>
          <w:rFonts w:ascii="Courier New" w:eastAsia="Times New Roman" w:hAnsi="Courier New" w:cs="Times New Roman"/>
          <w:b/>
          <w:bCs/>
          <w:w w:val="70"/>
          <w:kern w:val="0"/>
          <w:sz w:val="31"/>
          <w:szCs w:val="31"/>
          <w:lang w:eastAsia="ru-RU"/>
        </w:rPr>
        <w:tab/>
        <w:t>163</w:t>
      </w:r>
    </w:p>
    <w:p w14:paraId="0687AA43"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ЗАКЛЮЧЕНИЕ</w:t>
      </w:r>
      <w:r w:rsidRPr="0083389B">
        <w:rPr>
          <w:rFonts w:ascii="Courier New" w:eastAsia="Times New Roman" w:hAnsi="Courier New" w:cs="Times New Roman"/>
          <w:b/>
          <w:bCs/>
          <w:w w:val="70"/>
          <w:kern w:val="0"/>
          <w:sz w:val="31"/>
          <w:szCs w:val="31"/>
          <w:lang w:eastAsia="ru-RU"/>
        </w:rPr>
        <w:tab/>
        <w:t>166</w:t>
      </w:r>
    </w:p>
    <w:p w14:paraId="1D9B6DD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Список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использованной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литературы</w:t>
      </w:r>
      <w:r w:rsidRPr="0083389B">
        <w:rPr>
          <w:rFonts w:ascii="Courier New" w:eastAsia="Times New Roman" w:hAnsi="Courier New" w:cs="Times New Roman"/>
          <w:b/>
          <w:bCs/>
          <w:w w:val="70"/>
          <w:kern w:val="0"/>
          <w:sz w:val="31"/>
          <w:szCs w:val="31"/>
          <w:lang w:eastAsia="ru-RU"/>
        </w:rPr>
        <w:tab/>
        <w:t>170</w:t>
      </w:r>
    </w:p>
    <w:p w14:paraId="6ED165A2"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Литература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на</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английском</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языке</w:t>
      </w:r>
      <w:r w:rsidRPr="0083389B">
        <w:rPr>
          <w:rFonts w:ascii="Courier New" w:eastAsia="Times New Roman" w:hAnsi="Courier New" w:cs="Times New Roman"/>
          <w:b/>
          <w:bCs/>
          <w:w w:val="70"/>
          <w:kern w:val="0"/>
          <w:sz w:val="31"/>
          <w:szCs w:val="31"/>
          <w:lang w:eastAsia="ru-RU"/>
        </w:rPr>
        <w:tab/>
        <w:t>186</w:t>
      </w:r>
    </w:p>
    <w:p w14:paraId="7234EF36"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Список</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словарей</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справочников</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их</w:t>
      </w:r>
      <w:r w:rsidRPr="0083389B">
        <w:rPr>
          <w:rFonts w:ascii="Courier New" w:eastAsia="Times New Roman" w:hAnsi="Courier New" w:cs="Times New Roman"/>
          <w:b/>
          <w:bCs/>
          <w:w w:val="70"/>
          <w:kern w:val="0"/>
          <w:sz w:val="31"/>
          <w:szCs w:val="31"/>
          <w:lang w:eastAsia="ru-RU"/>
        </w:rPr>
        <w:t xml:space="preserve"> </w:t>
      </w:r>
      <w:r w:rsidRPr="0083389B">
        <w:rPr>
          <w:rFonts w:ascii="Courier New" w:eastAsia="Times New Roman" w:hAnsi="Courier New" w:cs="Times New Roman" w:hint="eastAsia"/>
          <w:b/>
          <w:bCs/>
          <w:w w:val="70"/>
          <w:kern w:val="0"/>
          <w:sz w:val="31"/>
          <w:szCs w:val="31"/>
          <w:lang w:eastAsia="ru-RU"/>
        </w:rPr>
        <w:t>сокращений</w:t>
      </w:r>
      <w:r w:rsidRPr="0083389B">
        <w:rPr>
          <w:rFonts w:ascii="Courier New" w:eastAsia="Times New Roman" w:hAnsi="Courier New" w:cs="Times New Roman"/>
          <w:b/>
          <w:bCs/>
          <w:w w:val="70"/>
          <w:kern w:val="0"/>
          <w:sz w:val="31"/>
          <w:szCs w:val="31"/>
          <w:lang w:eastAsia="ru-RU"/>
        </w:rPr>
        <w:tab/>
        <w:t>187</w:t>
      </w:r>
    </w:p>
    <w:p w14:paraId="73C9D21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Приложение</w:t>
      </w:r>
      <w:r w:rsidRPr="0083389B">
        <w:rPr>
          <w:rFonts w:ascii="Courier New" w:eastAsia="Times New Roman" w:hAnsi="Courier New" w:cs="Times New Roman"/>
          <w:b/>
          <w:bCs/>
          <w:w w:val="70"/>
          <w:kern w:val="0"/>
          <w:sz w:val="31"/>
          <w:szCs w:val="31"/>
          <w:lang w:eastAsia="ru-RU"/>
        </w:rPr>
        <w:t xml:space="preserve"> 1</w:t>
      </w:r>
      <w:r w:rsidRPr="0083389B">
        <w:rPr>
          <w:rFonts w:ascii="Courier New" w:eastAsia="Times New Roman" w:hAnsi="Courier New" w:cs="Times New Roman"/>
          <w:b/>
          <w:bCs/>
          <w:w w:val="70"/>
          <w:kern w:val="0"/>
          <w:sz w:val="31"/>
          <w:szCs w:val="31"/>
          <w:lang w:eastAsia="ru-RU"/>
        </w:rPr>
        <w:tab/>
        <w:t>191</w:t>
      </w:r>
    </w:p>
    <w:p w14:paraId="208DB6B7"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Приложение</w:t>
      </w:r>
      <w:r w:rsidRPr="0083389B">
        <w:rPr>
          <w:rFonts w:ascii="Courier New" w:eastAsia="Times New Roman" w:hAnsi="Courier New" w:cs="Times New Roman"/>
          <w:b/>
          <w:bCs/>
          <w:w w:val="70"/>
          <w:kern w:val="0"/>
          <w:sz w:val="31"/>
          <w:szCs w:val="31"/>
          <w:lang w:eastAsia="ru-RU"/>
        </w:rPr>
        <w:t xml:space="preserve"> 2</w:t>
      </w:r>
      <w:r w:rsidRPr="0083389B">
        <w:rPr>
          <w:rFonts w:ascii="Courier New" w:eastAsia="Times New Roman" w:hAnsi="Courier New" w:cs="Times New Roman"/>
          <w:b/>
          <w:bCs/>
          <w:w w:val="70"/>
          <w:kern w:val="0"/>
          <w:sz w:val="31"/>
          <w:szCs w:val="31"/>
          <w:lang w:eastAsia="ru-RU"/>
        </w:rPr>
        <w:tab/>
        <w:t>202</w:t>
      </w:r>
    </w:p>
    <w:p w14:paraId="77A755C8" w14:textId="77777777" w:rsidR="0083389B" w:rsidRPr="0083389B"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Приложение</w:t>
      </w:r>
      <w:r w:rsidRPr="0083389B">
        <w:rPr>
          <w:rFonts w:ascii="Courier New" w:eastAsia="Times New Roman" w:hAnsi="Courier New" w:cs="Times New Roman"/>
          <w:b/>
          <w:bCs/>
          <w:w w:val="70"/>
          <w:kern w:val="0"/>
          <w:sz w:val="31"/>
          <w:szCs w:val="31"/>
          <w:lang w:eastAsia="ru-RU"/>
        </w:rPr>
        <w:t xml:space="preserve"> 3</w:t>
      </w:r>
      <w:r w:rsidRPr="0083389B">
        <w:rPr>
          <w:rFonts w:ascii="Courier New" w:eastAsia="Times New Roman" w:hAnsi="Courier New" w:cs="Times New Roman"/>
          <w:b/>
          <w:bCs/>
          <w:w w:val="70"/>
          <w:kern w:val="0"/>
          <w:sz w:val="31"/>
          <w:szCs w:val="31"/>
          <w:lang w:eastAsia="ru-RU"/>
        </w:rPr>
        <w:tab/>
        <w:t>207</w:t>
      </w:r>
    </w:p>
    <w:p w14:paraId="1791F1C7" w14:textId="3F249C78" w:rsidR="000B2CEE" w:rsidRDefault="0083389B" w:rsidP="0083389B">
      <w:pPr>
        <w:rPr>
          <w:rFonts w:ascii="Courier New" w:eastAsia="Times New Roman" w:hAnsi="Courier New" w:cs="Times New Roman"/>
          <w:b/>
          <w:bCs/>
          <w:w w:val="70"/>
          <w:kern w:val="0"/>
          <w:sz w:val="31"/>
          <w:szCs w:val="31"/>
          <w:lang w:eastAsia="ru-RU"/>
        </w:rPr>
      </w:pPr>
      <w:r w:rsidRPr="0083389B">
        <w:rPr>
          <w:rFonts w:ascii="Courier New" w:eastAsia="Times New Roman" w:hAnsi="Courier New" w:cs="Times New Roman" w:hint="eastAsia"/>
          <w:b/>
          <w:bCs/>
          <w:w w:val="70"/>
          <w:kern w:val="0"/>
          <w:sz w:val="31"/>
          <w:szCs w:val="31"/>
          <w:lang w:eastAsia="ru-RU"/>
        </w:rPr>
        <w:t>Приложение</w:t>
      </w:r>
      <w:r w:rsidRPr="0083389B">
        <w:rPr>
          <w:rFonts w:ascii="Courier New" w:eastAsia="Times New Roman" w:hAnsi="Courier New" w:cs="Times New Roman"/>
          <w:b/>
          <w:bCs/>
          <w:w w:val="70"/>
          <w:kern w:val="0"/>
          <w:sz w:val="31"/>
          <w:szCs w:val="31"/>
          <w:lang w:eastAsia="ru-RU"/>
        </w:rPr>
        <w:t xml:space="preserve"> 4</w:t>
      </w:r>
      <w:r w:rsidRPr="0083389B">
        <w:rPr>
          <w:rFonts w:ascii="Courier New" w:eastAsia="Times New Roman" w:hAnsi="Courier New" w:cs="Times New Roman"/>
          <w:b/>
          <w:bCs/>
          <w:w w:val="70"/>
          <w:kern w:val="0"/>
          <w:sz w:val="31"/>
          <w:szCs w:val="31"/>
          <w:lang w:eastAsia="ru-RU"/>
        </w:rPr>
        <w:tab/>
        <w:t>213</w:t>
      </w:r>
    </w:p>
    <w:p w14:paraId="7A9379DD" w14:textId="0D91B62A" w:rsidR="0083389B" w:rsidRDefault="0083389B" w:rsidP="0083389B">
      <w:pPr>
        <w:rPr>
          <w:rFonts w:ascii="Courier New" w:eastAsia="Times New Roman" w:hAnsi="Courier New" w:cs="Times New Roman"/>
          <w:b/>
          <w:bCs/>
          <w:w w:val="70"/>
          <w:kern w:val="0"/>
          <w:sz w:val="31"/>
          <w:szCs w:val="31"/>
          <w:lang w:eastAsia="ru-RU"/>
        </w:rPr>
      </w:pPr>
    </w:p>
    <w:p w14:paraId="2A0614F1" w14:textId="465E376B" w:rsidR="0083389B" w:rsidRDefault="0083389B" w:rsidP="0083389B">
      <w:pPr>
        <w:rPr>
          <w:rFonts w:ascii="Courier New" w:eastAsia="Times New Roman" w:hAnsi="Courier New" w:cs="Times New Roman"/>
          <w:b/>
          <w:bCs/>
          <w:w w:val="70"/>
          <w:kern w:val="0"/>
          <w:sz w:val="31"/>
          <w:szCs w:val="31"/>
          <w:lang w:eastAsia="ru-RU"/>
        </w:rPr>
      </w:pPr>
    </w:p>
    <w:p w14:paraId="440C6C2B" w14:textId="77777777" w:rsidR="0083389B" w:rsidRPr="0083389B" w:rsidRDefault="0083389B" w:rsidP="0083389B">
      <w:pPr>
        <w:tabs>
          <w:tab w:val="clear" w:pos="709"/>
        </w:tabs>
        <w:suppressAutoHyphens w:val="0"/>
        <w:spacing w:after="0" w:line="360" w:lineRule="exact"/>
        <w:ind w:right="120" w:firstLine="0"/>
        <w:jc w:val="center"/>
        <w:rPr>
          <w:rFonts w:ascii="Times New Roman" w:eastAsia="Times New Roman" w:hAnsi="Times New Roman" w:cs="Times New Roman"/>
          <w:b/>
          <w:bCs/>
          <w:kern w:val="0"/>
          <w:sz w:val="36"/>
          <w:szCs w:val="36"/>
          <w:lang w:eastAsia="ru-RU"/>
        </w:rPr>
      </w:pPr>
      <w:r w:rsidRPr="0083389B">
        <w:rPr>
          <w:rFonts w:ascii="Times New Roman" w:eastAsia="Times New Roman" w:hAnsi="Times New Roman" w:cs="Times New Roman"/>
          <w:b/>
          <w:bCs/>
          <w:color w:val="000000"/>
          <w:kern w:val="0"/>
          <w:sz w:val="36"/>
          <w:szCs w:val="36"/>
          <w:shd w:val="clear" w:color="auto" w:fill="FFFFFF"/>
          <w:lang w:eastAsia="ru-RU"/>
        </w:rPr>
        <w:t>ЗАКЛЮЧЕНИЕ</w:t>
      </w:r>
    </w:p>
    <w:p w14:paraId="2B9E763A"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Одной из важнейших функций языка является функция фиксации, хранения и передачи всего комплекса знаний и представлений о мире говорящего на нем лингвокультурного сообщества. Поскольку язык транслирует специфичный для него способ концептуализации мира, в его единицах закрепляется определенная система взглядов, которую разделяют носители данного языка.</w:t>
      </w:r>
    </w:p>
    <w:p w14:paraId="792A6948"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lastRenderedPageBreak/>
        <w:t>Языковая картина мира - это определенный! способ концептуализации действительности, и он отчасти универсален, отчасти национально специфичен, так как носители; разных языков могут видеть мир по-разному, через призму своих языков.</w:t>
      </w:r>
    </w:p>
    <w:p w14:paraId="6B15E3AB"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Язык, являясь частью культуры различных народов, подчеркивает их самобытность, отражает различные стороны их жизни. Области* языка и культуры пересекаются в слове. Своими, значениями слово обязано языку, своими смыслами — культуре.</w:t>
      </w:r>
    </w:p>
    <w:p w14:paraId="41CC0258"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Частью языковой картины мира является ценностная картина мира, в которой существуют наиболее значимые для данной культуры смыслы, ценностные ориентиры, совокупность которых и образует определенный тип культуры, поддерживаемый и сохраняемый в языке.</w:t>
      </w:r>
    </w:p>
    <w:p w14:paraId="4A82C11C"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Ценностная картина мира включает общечеловеческие ценности, характерные для всего человеческого рода, и этнокультурные, которые разделяют представители определенного этнокультурного социума.</w:t>
      </w:r>
    </w:p>
    <w:p w14:paraId="15373288" w14:textId="77777777" w:rsidR="0083389B" w:rsidRPr="0083389B" w:rsidRDefault="0083389B" w:rsidP="0083389B">
      <w:pPr>
        <w:tabs>
          <w:tab w:val="clear" w:pos="709"/>
        </w:tabs>
        <w:suppressAutoHyphens w:val="0"/>
        <w:spacing w:after="0" w:line="480" w:lineRule="exact"/>
        <w:ind w:left="20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Среди этнокультурных ценностей выделяются ценности, которые регулируют общепринятое коммуникативное поведение народа и могут быть отнесены к разряду коммуникативных. Коммуникативные ценности являются инструментом анализа коммуникативного сознания членов этнокультурного социума и объективируются в дополняющих друг друга знаках (языковых и неязыковых).</w:t>
      </w:r>
    </w:p>
    <w:p w14:paraId="019A3957" w14:textId="77777777" w:rsidR="0083389B" w:rsidRPr="0083389B" w:rsidRDefault="0083389B" w:rsidP="0083389B">
      <w:pPr>
        <w:tabs>
          <w:tab w:val="clear" w:pos="709"/>
        </w:tabs>
        <w:suppressAutoHyphens w:val="0"/>
        <w:spacing w:after="0" w:line="480" w:lineRule="exact"/>
        <w:ind w:left="1080" w:firstLine="0"/>
        <w:jc w:val="left"/>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Основываясь на исследованиях в области культурологии,</w:t>
      </w:r>
    </w:p>
    <w:p w14:paraId="14967F59" w14:textId="77777777" w:rsidR="0083389B" w:rsidRPr="0083389B" w:rsidRDefault="0083389B" w:rsidP="0083389B">
      <w:pPr>
        <w:tabs>
          <w:tab w:val="clear" w:pos="709"/>
          <w:tab w:val="right" w:pos="9800"/>
        </w:tabs>
        <w:suppressAutoHyphens w:val="0"/>
        <w:spacing w:after="0" w:line="480" w:lineRule="exact"/>
        <w:ind w:left="200" w:firstLine="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лингвокультурологии, социолингвистики,</w:t>
      </w:r>
      <w:r w:rsidRPr="0083389B">
        <w:rPr>
          <w:rFonts w:ascii="Times New Roman" w:eastAsia="Times New Roman" w:hAnsi="Times New Roman" w:cs="Times New Roman"/>
          <w:color w:val="000000"/>
          <w:kern w:val="0"/>
          <w:sz w:val="28"/>
          <w:szCs w:val="28"/>
          <w:shd w:val="clear" w:color="auto" w:fill="FFFFFF"/>
          <w:lang w:eastAsia="ru-RU"/>
        </w:rPr>
        <w:tab/>
        <w:t>этнопсихолингвистики,</w:t>
      </w:r>
    </w:p>
    <w:p w14:paraId="6CA02A69" w14:textId="77777777" w:rsidR="0083389B" w:rsidRPr="0083389B" w:rsidRDefault="0083389B" w:rsidP="0083389B">
      <w:pPr>
        <w:tabs>
          <w:tab w:val="clear" w:pos="709"/>
        </w:tabs>
        <w:suppressAutoHyphens w:val="0"/>
        <w:spacing w:after="0" w:line="280" w:lineRule="exact"/>
        <w:ind w:left="9360" w:firstLine="0"/>
        <w:jc w:val="left"/>
        <w:rPr>
          <w:rFonts w:ascii="Consolas" w:eastAsia="Times New Roman" w:hAnsi="Consolas" w:cs="Consolas"/>
          <w:kern w:val="0"/>
          <w:sz w:val="28"/>
          <w:szCs w:val="28"/>
          <w:lang w:eastAsia="ru-RU"/>
        </w:rPr>
        <w:sectPr w:rsidR="0083389B" w:rsidRPr="0083389B" w:rsidSect="0083389B">
          <w:footerReference w:type="even" r:id="rId8"/>
          <w:footerReference w:type="default" r:id="rId9"/>
          <w:footerReference w:type="first" r:id="rId10"/>
          <w:type w:val="continuous"/>
          <w:pgSz w:w="11900" w:h="16840"/>
          <w:pgMar w:top="1131" w:right="231" w:bottom="1093" w:left="1454" w:header="0" w:footer="3" w:gutter="0"/>
          <w:cols w:space="720"/>
          <w:noEndnote/>
          <w:titlePg/>
          <w:docGrid w:linePitch="360"/>
        </w:sectPr>
      </w:pPr>
      <w:r w:rsidRPr="0083389B">
        <w:rPr>
          <w:rFonts w:ascii="Consolas" w:eastAsia="Times New Roman" w:hAnsi="Consolas" w:cs="Consolas"/>
          <w:color w:val="000000"/>
          <w:kern w:val="0"/>
          <w:sz w:val="28"/>
          <w:szCs w:val="28"/>
          <w:shd w:val="clear" w:color="auto" w:fill="FFFFFF"/>
          <w:lang w:eastAsia="ru-RU"/>
        </w:rPr>
        <w:t>166</w:t>
      </w:r>
    </w:p>
    <w:p w14:paraId="5787E283" w14:textId="77777777" w:rsidR="0083389B" w:rsidRPr="0083389B" w:rsidRDefault="0083389B" w:rsidP="0083389B">
      <w:pPr>
        <w:tabs>
          <w:tab w:val="clear" w:pos="709"/>
        </w:tabs>
        <w:suppressAutoHyphens w:val="0"/>
        <w:spacing w:after="0" w:line="480" w:lineRule="exact"/>
        <w:ind w:left="220" w:right="360" w:firstLine="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lastRenderedPageBreak/>
        <w:t xml:space="preserve">антропологии, а также на анализе работ по лингвопрагматике, межкультурной коммуникации и национально-культурным особенностям английского, американского, австралийского коммуникативного поведения, среди коммуникативынх ценностей носителей английского языка, определяющих особенности их коммуникативного поведения, мы выделили </w:t>
      </w:r>
      <w:r w:rsidRPr="0083389B">
        <w:rPr>
          <w:rFonts w:ascii="Times New Roman" w:eastAsia="Times New Roman" w:hAnsi="Times New Roman" w:cs="Times New Roman"/>
          <w:i/>
          <w:iCs/>
          <w:color w:val="000000"/>
          <w:kern w:val="0"/>
          <w:sz w:val="28"/>
          <w:szCs w:val="28"/>
          <w:shd w:val="clear" w:color="auto" w:fill="FFFFFF"/>
          <w:lang w:val="en-US" w:eastAsia="en-US"/>
        </w:rPr>
        <w:t>privacy</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val="en-US" w:eastAsia="en-US"/>
        </w:rPr>
        <w:t>politeness</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val="en-US" w:eastAsia="en-US"/>
        </w:rPr>
        <w:t>manners</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val="en-US" w:eastAsia="en-US"/>
        </w:rPr>
        <w:t>restraint</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val="en-US" w:eastAsia="en-US"/>
        </w:rPr>
        <w:t>positivity</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(данный перечень не является окончательным). Данные ценности предопределены индивидуалистическим типом культуры и, согласно результатам проведенных исследований, они оказывают существенное влияние на коммуникативное поведение представителей англосаксонской культуры, предопределяют правила и нормы их коммуникативного поведения и формируют стиль коммуникации.</w:t>
      </w:r>
    </w:p>
    <w:p w14:paraId="13098E17" w14:textId="77777777" w:rsidR="0083389B" w:rsidRPr="0083389B" w:rsidRDefault="0083389B" w:rsidP="0083389B">
      <w:pPr>
        <w:tabs>
          <w:tab w:val="clear" w:pos="709"/>
        </w:tabs>
        <w:suppressAutoHyphens w:val="0"/>
        <w:spacing w:after="0" w:line="480" w:lineRule="exact"/>
        <w:ind w:left="22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Нами было показано, что на коммуникативном уровне выделенные ценности проявляются в коммуникативном поведении носителей английского языка (в поведенческих ритуалах, в выборе стратегий и тактик поведения</w:t>
      </w:r>
      <w:r w:rsidRPr="0083389B">
        <w:rPr>
          <w:rFonts w:ascii="Times New Roman" w:eastAsia="Times New Roman" w:hAnsi="Times New Roman" w:cs="Times New Roman"/>
          <w:color w:val="000000"/>
          <w:kern w:val="0"/>
          <w:sz w:val="28"/>
          <w:szCs w:val="28"/>
          <w:shd w:val="clear" w:color="auto" w:fill="FFFFFF"/>
          <w:vertAlign w:val="superscript"/>
          <w:lang w:eastAsia="ru-RU"/>
        </w:rPr>
        <w:t>1</w:t>
      </w:r>
      <w:r w:rsidRPr="0083389B">
        <w:rPr>
          <w:rFonts w:ascii="Times New Roman" w:eastAsia="Times New Roman" w:hAnsi="Times New Roman" w:cs="Times New Roman"/>
          <w:color w:val="000000"/>
          <w:kern w:val="0"/>
          <w:sz w:val="28"/>
          <w:szCs w:val="28"/>
          <w:shd w:val="clear" w:color="auto" w:fill="FFFFFF"/>
          <w:lang w:eastAsia="ru-RU"/>
        </w:rPr>
        <w:t>, а также языковых средств, используемых для их реализации).</w:t>
      </w:r>
    </w:p>
    <w:p w14:paraId="709CBB4E" w14:textId="77777777" w:rsidR="0083389B" w:rsidRPr="0083389B" w:rsidRDefault="0083389B" w:rsidP="0083389B">
      <w:pPr>
        <w:tabs>
          <w:tab w:val="clear" w:pos="709"/>
        </w:tabs>
        <w:suppressAutoHyphens w:val="0"/>
        <w:spacing w:after="0" w:line="480" w:lineRule="exact"/>
        <w:ind w:left="22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Проведенное нами исследование показало, что данные ценности широко представлены в семантике лексико-фразеологических, единиц английского языка (в лексике, фразелогии, паремиологии), т.е. имеют высокую номинативную-плотность, что свидетельствует об их значимости.</w:t>
      </w:r>
    </w:p>
    <w:p w14:paraId="47CA8CF5" w14:textId="77777777" w:rsidR="0083389B" w:rsidRPr="0083389B" w:rsidRDefault="0083389B" w:rsidP="0083389B">
      <w:pPr>
        <w:tabs>
          <w:tab w:val="clear" w:pos="709"/>
        </w:tabs>
        <w:suppressAutoHyphens w:val="0"/>
        <w:spacing w:after="0" w:line="480" w:lineRule="exact"/>
        <w:ind w:left="220" w:right="36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 xml:space="preserve">Проведенный компонентный анализ языковых единиц, репрезентатирующих коммуникативные ценности, выявил особые аспекты исследуемых ценностей. Например, компонентный анализ всех слов отличающихся друг от друга по характеру и форме проявления вежливости, дистантности, эмоциональной сдержанности, позитивности позволил выявить в них важные семы. Вежливость: </w:t>
      </w:r>
      <w:r w:rsidRPr="0083389B">
        <w:rPr>
          <w:rFonts w:ascii="Times New Roman" w:eastAsia="Times New Roman" w:hAnsi="Times New Roman" w:cs="Times New Roman"/>
          <w:i/>
          <w:iCs/>
          <w:color w:val="000000"/>
          <w:kern w:val="0"/>
          <w:sz w:val="28"/>
          <w:szCs w:val="28"/>
          <w:shd w:val="clear" w:color="auto" w:fill="FFFFFF"/>
          <w:lang w:eastAsia="en-US"/>
        </w:rPr>
        <w:t>внимание, уважение к другим людям, хорошие манеры, формальность отношений.</w:t>
      </w:r>
      <w:r w:rsidRPr="0083389B">
        <w:rPr>
          <w:rFonts w:ascii="Times New Roman" w:eastAsia="Times New Roman" w:hAnsi="Times New Roman" w:cs="Times New Roman"/>
          <w:color w:val="000000"/>
          <w:kern w:val="0"/>
          <w:sz w:val="28"/>
          <w:szCs w:val="28"/>
          <w:shd w:val="clear" w:color="auto" w:fill="FFFFFF"/>
          <w:lang w:eastAsia="ru-RU"/>
        </w:rPr>
        <w:t xml:space="preserve"> Дистантность: </w:t>
      </w:r>
      <w:r w:rsidRPr="0083389B">
        <w:rPr>
          <w:rFonts w:ascii="Times New Roman" w:eastAsia="Times New Roman" w:hAnsi="Times New Roman" w:cs="Times New Roman"/>
          <w:i/>
          <w:iCs/>
          <w:color w:val="000000"/>
          <w:kern w:val="0"/>
          <w:sz w:val="28"/>
          <w:szCs w:val="28"/>
          <w:shd w:val="clear" w:color="auto" w:fill="FFFFFF"/>
          <w:lang w:eastAsia="en-US"/>
        </w:rPr>
        <w:t xml:space="preserve">свобода, независимость, самостоятельность; соблюдение дистанции, невмешательство в чуэ/сие дела; соблюдение конфиденциальности. </w:t>
      </w:r>
      <w:r w:rsidRPr="0083389B">
        <w:rPr>
          <w:rFonts w:ascii="Times New Roman" w:eastAsia="Times New Roman" w:hAnsi="Times New Roman" w:cs="Times New Roman"/>
          <w:color w:val="000000"/>
          <w:kern w:val="0"/>
          <w:sz w:val="28"/>
          <w:szCs w:val="28"/>
          <w:shd w:val="clear" w:color="auto" w:fill="FFFFFF"/>
          <w:lang w:eastAsia="ru-RU"/>
        </w:rPr>
        <w:t xml:space="preserve">Эмоциональная сдержанность: </w:t>
      </w:r>
      <w:r w:rsidRPr="0083389B">
        <w:rPr>
          <w:rFonts w:ascii="Times New Roman" w:eastAsia="Times New Roman" w:hAnsi="Times New Roman" w:cs="Times New Roman"/>
          <w:i/>
          <w:iCs/>
          <w:color w:val="000000"/>
          <w:kern w:val="0"/>
          <w:sz w:val="28"/>
          <w:szCs w:val="28"/>
          <w:shd w:val="clear" w:color="auto" w:fill="FFFFFF"/>
          <w:lang w:eastAsia="en-US"/>
        </w:rPr>
        <w:t>эмоциональная холодность, равнодушие,</w:t>
      </w:r>
    </w:p>
    <w:p w14:paraId="408E62F4" w14:textId="77777777" w:rsidR="0083389B" w:rsidRPr="0083389B" w:rsidRDefault="0083389B" w:rsidP="0083389B">
      <w:pPr>
        <w:tabs>
          <w:tab w:val="clear" w:pos="709"/>
          <w:tab w:val="left" w:pos="8494"/>
        </w:tabs>
        <w:suppressAutoHyphens w:val="0"/>
        <w:spacing w:after="0" w:line="480" w:lineRule="exact"/>
        <w:ind w:left="200" w:firstLine="0"/>
        <w:rPr>
          <w:rFonts w:ascii="Times New Roman" w:eastAsia="Times New Roman" w:hAnsi="Times New Roman" w:cs="Times New Roman"/>
          <w:i/>
          <w:iCs/>
          <w:kern w:val="0"/>
          <w:sz w:val="28"/>
          <w:szCs w:val="28"/>
          <w:lang w:eastAsia="en-US"/>
        </w:rPr>
      </w:pPr>
      <w:r w:rsidRPr="0083389B">
        <w:rPr>
          <w:rFonts w:ascii="Times New Roman" w:eastAsia="Times New Roman" w:hAnsi="Times New Roman" w:cs="Times New Roman"/>
          <w:i/>
          <w:iCs/>
          <w:color w:val="000000"/>
          <w:kern w:val="0"/>
          <w:sz w:val="28"/>
          <w:szCs w:val="28"/>
          <w:shd w:val="clear" w:color="auto" w:fill="FFFFFF"/>
          <w:lang w:eastAsia="ru-RU"/>
        </w:rPr>
        <w:t>умеренность, замкнутость, скрытность.</w:t>
      </w:r>
      <w:r w:rsidRPr="0083389B">
        <w:rPr>
          <w:rFonts w:ascii="Times New Roman" w:eastAsia="Times New Roman" w:hAnsi="Times New Roman" w:cs="Times New Roman"/>
          <w:color w:val="000000"/>
          <w:kern w:val="0"/>
          <w:sz w:val="28"/>
          <w:szCs w:val="28"/>
          <w:shd w:val="clear" w:color="auto" w:fill="FFFFFF"/>
          <w:lang w:eastAsia="ru-RU"/>
        </w:rPr>
        <w:t xml:space="preserve"> Позитивность:</w:t>
      </w:r>
      <w:r w:rsidRPr="0083389B">
        <w:rPr>
          <w:rFonts w:ascii="Times New Roman" w:eastAsia="Times New Roman" w:hAnsi="Times New Roman" w:cs="Times New Roman"/>
          <w:color w:val="000000"/>
          <w:kern w:val="0"/>
          <w:sz w:val="28"/>
          <w:szCs w:val="28"/>
          <w:shd w:val="clear" w:color="auto" w:fill="FFFFFF"/>
          <w:lang w:eastAsia="ru-RU"/>
        </w:rPr>
        <w:tab/>
      </w:r>
      <w:r w:rsidRPr="0083389B">
        <w:rPr>
          <w:rFonts w:ascii="Times New Roman" w:eastAsia="Times New Roman" w:hAnsi="Times New Roman" w:cs="Times New Roman"/>
          <w:i/>
          <w:iCs/>
          <w:color w:val="000000"/>
          <w:kern w:val="0"/>
          <w:sz w:val="28"/>
          <w:szCs w:val="28"/>
          <w:shd w:val="clear" w:color="auto" w:fill="FFFFFF"/>
          <w:lang w:eastAsia="ru-RU"/>
        </w:rPr>
        <w:t>позитивное</w:t>
      </w:r>
    </w:p>
    <w:p w14:paraId="3176FD36" w14:textId="77777777" w:rsidR="0083389B" w:rsidRPr="0083389B" w:rsidRDefault="0083389B" w:rsidP="0083389B">
      <w:pPr>
        <w:tabs>
          <w:tab w:val="clear" w:pos="709"/>
        </w:tabs>
        <w:suppressAutoHyphens w:val="0"/>
        <w:spacing w:after="0" w:line="480" w:lineRule="exact"/>
        <w:ind w:left="200" w:firstLine="0"/>
        <w:rPr>
          <w:rFonts w:ascii="Times New Roman" w:eastAsia="Times New Roman" w:hAnsi="Times New Roman" w:cs="Times New Roman"/>
          <w:i/>
          <w:iCs/>
          <w:kern w:val="0"/>
          <w:sz w:val="28"/>
          <w:szCs w:val="28"/>
          <w:lang w:eastAsia="en-US"/>
        </w:rPr>
      </w:pPr>
      <w:r w:rsidRPr="0083389B">
        <w:rPr>
          <w:rFonts w:ascii="Times New Roman" w:eastAsia="Times New Roman" w:hAnsi="Times New Roman" w:cs="Times New Roman"/>
          <w:i/>
          <w:iCs/>
          <w:color w:val="000000"/>
          <w:kern w:val="0"/>
          <w:sz w:val="28"/>
          <w:szCs w:val="28"/>
          <w:shd w:val="clear" w:color="auto" w:fill="FFFFFF"/>
          <w:lang w:eastAsia="ru-RU"/>
        </w:rPr>
        <w:lastRenderedPageBreak/>
        <w:t xml:space="preserve">мышление </w:t>
      </w:r>
      <w:r w:rsidRPr="0083389B">
        <w:rPr>
          <w:rFonts w:ascii="Times New Roman" w:eastAsia="Times New Roman" w:hAnsi="Times New Roman" w:cs="Times New Roman"/>
          <w:i/>
          <w:iCs/>
          <w:color w:val="000000"/>
          <w:kern w:val="0"/>
          <w:sz w:val="28"/>
          <w:szCs w:val="28"/>
          <w:shd w:val="clear" w:color="auto" w:fill="FFFFFF"/>
          <w:lang w:eastAsia="en-US"/>
        </w:rPr>
        <w:t>(</w:t>
      </w:r>
      <w:r w:rsidRPr="0083389B">
        <w:rPr>
          <w:rFonts w:ascii="Times New Roman" w:eastAsia="Times New Roman" w:hAnsi="Times New Roman" w:cs="Times New Roman"/>
          <w:i/>
          <w:iCs/>
          <w:color w:val="000000"/>
          <w:kern w:val="0"/>
          <w:sz w:val="28"/>
          <w:szCs w:val="28"/>
          <w:shd w:val="clear" w:color="auto" w:fill="FFFFFF"/>
          <w:lang w:val="en-US" w:eastAsia="en-US"/>
        </w:rPr>
        <w:t>positive</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val="en-US" w:eastAsia="en-US"/>
        </w:rPr>
        <w:t>thinking</w:t>
      </w:r>
      <w:r w:rsidRPr="0083389B">
        <w:rPr>
          <w:rFonts w:ascii="Times New Roman" w:eastAsia="Times New Roman" w:hAnsi="Times New Roman" w:cs="Times New Roman"/>
          <w:i/>
          <w:iCs/>
          <w:color w:val="000000"/>
          <w:kern w:val="0"/>
          <w:sz w:val="28"/>
          <w:szCs w:val="28"/>
          <w:shd w:val="clear" w:color="auto" w:fill="FFFFFF"/>
          <w:lang w:eastAsia="en-US"/>
        </w:rPr>
        <w:t xml:space="preserve">), </w:t>
      </w:r>
      <w:r w:rsidRPr="0083389B">
        <w:rPr>
          <w:rFonts w:ascii="Times New Roman" w:eastAsia="Times New Roman" w:hAnsi="Times New Roman" w:cs="Times New Roman"/>
          <w:i/>
          <w:iCs/>
          <w:color w:val="000000"/>
          <w:kern w:val="0"/>
          <w:sz w:val="28"/>
          <w:szCs w:val="28"/>
          <w:shd w:val="clear" w:color="auto" w:fill="FFFFFF"/>
          <w:lang w:eastAsia="ru-RU"/>
        </w:rPr>
        <w:t>уверенность, жизнерадостность.</w:t>
      </w:r>
    </w:p>
    <w:p w14:paraId="3CDCE0E7" w14:textId="77777777" w:rsidR="0083389B" w:rsidRPr="0083389B" w:rsidRDefault="0083389B" w:rsidP="0083389B">
      <w:pPr>
        <w:tabs>
          <w:tab w:val="clear" w:pos="709"/>
        </w:tabs>
        <w:suppressAutoHyphens w:val="0"/>
        <w:spacing w:after="0" w:line="480" w:lineRule="exact"/>
        <w:ind w:left="200" w:right="34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В ходе исследования было выявлено,, что лексико-фразеологические единицы, объективирующие коммуникативные ценности, вступают в системные отношения, образуя лексико-семантические поля, для которых характерна высокая лексическая насыщенность. Являясь относительно автономными, данные поля, в свою очередь, также вступают в системные связи между собой, что свидетельствует о лексико-семантической непрерывности языковой системы, а также о том, что ценности существуют в культуре не изолированно, а взаимосвязанно.</w:t>
      </w:r>
    </w:p>
    <w:p w14:paraId="00ACC10F" w14:textId="77777777" w:rsidR="0083389B" w:rsidRPr="0083389B" w:rsidRDefault="0083389B" w:rsidP="0083389B">
      <w:pPr>
        <w:tabs>
          <w:tab w:val="clear" w:pos="709"/>
        </w:tabs>
        <w:suppressAutoHyphens w:val="0"/>
        <w:spacing w:after="0" w:line="480" w:lineRule="exact"/>
        <w:ind w:left="200" w:right="340" w:firstLine="720"/>
        <w:rPr>
          <w:rFonts w:ascii="Times New Roman" w:eastAsia="Times New Roman" w:hAnsi="Times New Roman" w:cs="Times New Roman"/>
          <w:kern w:val="0"/>
          <w:sz w:val="28"/>
          <w:szCs w:val="28"/>
          <w:lang w:eastAsia="ru-RU"/>
        </w:rPr>
      </w:pPr>
      <w:r w:rsidRPr="0083389B">
        <w:rPr>
          <w:rFonts w:ascii="Times New Roman" w:eastAsia="Times New Roman" w:hAnsi="Times New Roman" w:cs="Times New Roman"/>
          <w:color w:val="000000"/>
          <w:kern w:val="0"/>
          <w:sz w:val="28"/>
          <w:szCs w:val="28"/>
          <w:shd w:val="clear" w:color="auto" w:fill="FFFFFF"/>
          <w:lang w:eastAsia="ru-RU"/>
        </w:rPr>
        <w:t xml:space="preserve">Тот факт, что пересекаясь, выделенные нами лексико-семантические поля группируются вокруг поля- </w:t>
      </w:r>
      <w:r w:rsidRPr="0083389B">
        <w:rPr>
          <w:rFonts w:ascii="Times New Roman" w:eastAsia="Times New Roman" w:hAnsi="Times New Roman" w:cs="Times New Roman"/>
          <w:i/>
          <w:iCs/>
          <w:color w:val="000000"/>
          <w:kern w:val="0"/>
          <w:sz w:val="28"/>
          <w:szCs w:val="28"/>
          <w:shd w:val="clear" w:color="auto" w:fill="FFFFFF"/>
          <w:lang w:val="en-US" w:eastAsia="en-US"/>
        </w:rPr>
        <w:t>politeness</w:t>
      </w:r>
      <w:r w:rsidRPr="0083389B">
        <w:rPr>
          <w:rFonts w:ascii="Times New Roman" w:eastAsia="Times New Roman" w:hAnsi="Times New Roman" w:cs="Times New Roman"/>
          <w:i/>
          <w:iCs/>
          <w:color w:val="000000"/>
          <w:kern w:val="0"/>
          <w:sz w:val="28"/>
          <w:szCs w:val="28"/>
          <w:shd w:val="clear" w:color="auto" w:fill="FFFFFF"/>
          <w:lang w:eastAsia="en-US"/>
        </w:rPr>
        <w:t>,</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 xml:space="preserve">позволяет считать его гиперполем. Полученные нами данные не являются случайными, поскольку отражают суть самого понятия вежливость, как было показано в работах исследователей, в </w:t>
      </w:r>
      <w:r w:rsidRPr="0083389B">
        <w:rPr>
          <w:rFonts w:ascii="Times New Roman" w:eastAsia="Times New Roman" w:hAnsi="Times New Roman" w:cs="Times New Roman"/>
          <w:color w:val="000000"/>
          <w:kern w:val="0"/>
          <w:sz w:val="28"/>
          <w:szCs w:val="28"/>
          <w:shd w:val="clear" w:color="auto" w:fill="FFFFFF"/>
          <w:lang w:val="uk-UA" w:eastAsia="uk-UA"/>
        </w:rPr>
        <w:t xml:space="preserve">англосаксонскомі </w:t>
      </w:r>
      <w:r w:rsidRPr="0083389B">
        <w:rPr>
          <w:rFonts w:ascii="Times New Roman" w:eastAsia="Times New Roman" w:hAnsi="Times New Roman" w:cs="Times New Roman"/>
          <w:color w:val="000000"/>
          <w:kern w:val="0"/>
          <w:sz w:val="28"/>
          <w:szCs w:val="28"/>
          <w:shd w:val="clear" w:color="auto" w:fill="FFFFFF"/>
          <w:lang w:eastAsia="ru-RU"/>
        </w:rPr>
        <w:t xml:space="preserve">мире быть вежливым (как в вербальной, так и невербальной коммуникации) значит не только проявлять внимание к окружающим и демонстрировать хорошие манеры </w:t>
      </w:r>
      <w:r w:rsidRPr="0083389B">
        <w:rPr>
          <w:rFonts w:ascii="Times New Roman" w:eastAsia="Times New Roman" w:hAnsi="Times New Roman" w:cs="Times New Roman"/>
          <w:color w:val="000000"/>
          <w:kern w:val="0"/>
          <w:sz w:val="28"/>
          <w:szCs w:val="28"/>
          <w:shd w:val="clear" w:color="auto" w:fill="FFFFFF"/>
          <w:lang w:eastAsia="en-US"/>
        </w:rPr>
        <w:t>(</w:t>
      </w:r>
      <w:r w:rsidRPr="0083389B">
        <w:rPr>
          <w:rFonts w:ascii="Times New Roman" w:eastAsia="Times New Roman" w:hAnsi="Times New Roman" w:cs="Times New Roman"/>
          <w:color w:val="000000"/>
          <w:kern w:val="0"/>
          <w:sz w:val="28"/>
          <w:szCs w:val="28"/>
          <w:shd w:val="clear" w:color="auto" w:fill="FFFFFF"/>
          <w:lang w:val="en-US" w:eastAsia="en-US"/>
        </w:rPr>
        <w:t>politeness</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 xml:space="preserve">но и соблюдать дистанцию </w:t>
      </w:r>
      <w:r w:rsidRPr="0083389B">
        <w:rPr>
          <w:rFonts w:ascii="Times New Roman" w:eastAsia="Times New Roman" w:hAnsi="Times New Roman" w:cs="Times New Roman"/>
          <w:color w:val="000000"/>
          <w:kern w:val="0"/>
          <w:sz w:val="28"/>
          <w:szCs w:val="28"/>
          <w:shd w:val="clear" w:color="auto" w:fill="FFFFFF"/>
          <w:lang w:eastAsia="en-US"/>
        </w:rPr>
        <w:t>(</w:t>
      </w:r>
      <w:r w:rsidRPr="0083389B">
        <w:rPr>
          <w:rFonts w:ascii="Times New Roman" w:eastAsia="Times New Roman" w:hAnsi="Times New Roman" w:cs="Times New Roman"/>
          <w:color w:val="000000"/>
          <w:kern w:val="0"/>
          <w:sz w:val="28"/>
          <w:szCs w:val="28"/>
          <w:shd w:val="clear" w:color="auto" w:fill="FFFFFF"/>
          <w:lang w:val="en-US" w:eastAsia="en-US"/>
        </w:rPr>
        <w:t>distance</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 xml:space="preserve">проявлять эмоциональную сдержанность </w:t>
      </w:r>
      <w:r w:rsidRPr="0083389B">
        <w:rPr>
          <w:rFonts w:ascii="Times New Roman" w:eastAsia="Times New Roman" w:hAnsi="Times New Roman" w:cs="Times New Roman"/>
          <w:color w:val="000000"/>
          <w:kern w:val="0"/>
          <w:sz w:val="28"/>
          <w:szCs w:val="28"/>
          <w:shd w:val="clear" w:color="auto" w:fill="FFFFFF"/>
          <w:lang w:eastAsia="en-US"/>
        </w:rPr>
        <w:t>(</w:t>
      </w:r>
      <w:r w:rsidRPr="0083389B">
        <w:rPr>
          <w:rFonts w:ascii="Times New Roman" w:eastAsia="Times New Roman" w:hAnsi="Times New Roman" w:cs="Times New Roman"/>
          <w:color w:val="000000"/>
          <w:kern w:val="0"/>
          <w:sz w:val="28"/>
          <w:szCs w:val="28"/>
          <w:shd w:val="clear" w:color="auto" w:fill="FFFFFF"/>
          <w:lang w:val="en-US" w:eastAsia="en-US"/>
        </w:rPr>
        <w:t>restraint</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 xml:space="preserve">и в то же время демонстрировать позитивное отношение к окружающим и ко всему происходящему </w:t>
      </w:r>
      <w:r w:rsidRPr="0083389B">
        <w:rPr>
          <w:rFonts w:ascii="Times New Roman" w:eastAsia="Times New Roman" w:hAnsi="Times New Roman" w:cs="Times New Roman"/>
          <w:color w:val="000000"/>
          <w:kern w:val="0"/>
          <w:sz w:val="28"/>
          <w:szCs w:val="28"/>
          <w:shd w:val="clear" w:color="auto" w:fill="FFFFFF"/>
          <w:lang w:eastAsia="en-US"/>
        </w:rPr>
        <w:t>(</w:t>
      </w:r>
      <w:r w:rsidRPr="0083389B">
        <w:rPr>
          <w:rFonts w:ascii="Times New Roman" w:eastAsia="Times New Roman" w:hAnsi="Times New Roman" w:cs="Times New Roman"/>
          <w:color w:val="000000"/>
          <w:kern w:val="0"/>
          <w:sz w:val="28"/>
          <w:szCs w:val="28"/>
          <w:shd w:val="clear" w:color="auto" w:fill="FFFFFF"/>
          <w:lang w:val="en-US" w:eastAsia="en-US"/>
        </w:rPr>
        <w:t>positivity</w:t>
      </w:r>
      <w:r w:rsidRPr="0083389B">
        <w:rPr>
          <w:rFonts w:ascii="Times New Roman" w:eastAsia="Times New Roman" w:hAnsi="Times New Roman" w:cs="Times New Roman"/>
          <w:color w:val="000000"/>
          <w:kern w:val="0"/>
          <w:sz w:val="28"/>
          <w:szCs w:val="28"/>
          <w:shd w:val="clear" w:color="auto" w:fill="FFFFFF"/>
          <w:lang w:eastAsia="en-US"/>
        </w:rPr>
        <w:t xml:space="preserve">). </w:t>
      </w:r>
      <w:r w:rsidRPr="0083389B">
        <w:rPr>
          <w:rFonts w:ascii="Times New Roman" w:eastAsia="Times New Roman" w:hAnsi="Times New Roman" w:cs="Times New Roman"/>
          <w:color w:val="000000"/>
          <w:kern w:val="0"/>
          <w:sz w:val="28"/>
          <w:szCs w:val="28"/>
          <w:shd w:val="clear" w:color="auto" w:fill="FFFFFF"/>
          <w:lang w:eastAsia="ru-RU"/>
        </w:rPr>
        <w:t>Таким образом, мы видим системность объективаций коммуникативных ценностей на лексическом и коммуникативном уровнях.</w:t>
      </w:r>
    </w:p>
    <w:p w14:paraId="2780E3DB" w14:textId="77777777" w:rsidR="0083389B" w:rsidRPr="0083389B" w:rsidRDefault="0083389B" w:rsidP="0083389B"/>
    <w:sectPr w:rsidR="0083389B" w:rsidRPr="0083389B"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2C30" w14:textId="77777777" w:rsidR="00D07188" w:rsidRDefault="00D07188">
      <w:pPr>
        <w:spacing w:after="0" w:line="240" w:lineRule="auto"/>
      </w:pPr>
      <w:r>
        <w:separator/>
      </w:r>
    </w:p>
  </w:endnote>
  <w:endnote w:type="continuationSeparator" w:id="0">
    <w:p w14:paraId="13AE6F87" w14:textId="77777777" w:rsidR="00D07188" w:rsidRDefault="00D0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8164" w14:textId="77777777" w:rsidR="0083389B" w:rsidRDefault="0083389B">
    <w:pPr>
      <w:rPr>
        <w:sz w:val="2"/>
        <w:szCs w:val="2"/>
      </w:rPr>
    </w:pPr>
    <w:r>
      <w:rPr>
        <w:noProof/>
      </w:rPr>
      <w:pict w14:anchorId="7E770655">
        <v:shapetype id="_x0000_t202" coordsize="21600,21600" o:spt="202" path="m,l,21600r21600,l21600,xe">
          <v:stroke joinstyle="miter"/>
          <v:path gradientshapeok="t" o:connecttype="rect"/>
        </v:shapetype>
        <v:shape id="_x0000_s2068" type="#_x0000_t202" style="position:absolute;left:0;text-align:left;margin-left:541.45pt;margin-top:780.9pt;width:14.65pt;height:10.3pt;z-index:-251654144;mso-wrap-style:none;mso-wrap-distance-left:5pt;mso-wrap-distance-right:5pt;mso-position-horizontal-relative:page;mso-position-vertical-relative:page" filled="f" stroked="f">
          <v:textbox style="mso-fit-shape-to-text:t" inset="0,0,0,0">
            <w:txbxContent>
              <w:p w14:paraId="6ADB455B" w14:textId="77777777" w:rsidR="0083389B" w:rsidRDefault="0083389B">
                <w:pPr>
                  <w:pStyle w:val="1ffffffff4"/>
                  <w:shd w:val="clear" w:color="auto" w:fill="auto"/>
                  <w:spacing w:line="240" w:lineRule="auto"/>
                </w:pPr>
                <w:r>
                  <w:fldChar w:fldCharType="begin"/>
                </w:r>
                <w:r>
                  <w:instrText xml:space="preserve"> PAGE \* MERGEFORMAT </w:instrText>
                </w:r>
                <w:r>
                  <w:fldChar w:fldCharType="separate"/>
                </w:r>
                <w:r>
                  <w:rPr>
                    <w:rStyle w:val="afffff8"/>
                    <w:b/>
                    <w:bCs/>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2C3B" w14:textId="77777777" w:rsidR="0083389B" w:rsidRDefault="0083389B">
    <w:pPr>
      <w:rPr>
        <w:sz w:val="2"/>
        <w:szCs w:val="2"/>
      </w:rPr>
    </w:pPr>
    <w:r>
      <w:rPr>
        <w:noProof/>
      </w:rPr>
      <w:pict w14:anchorId="373AD953">
        <v:shapetype id="_x0000_t202" coordsize="21600,21600" o:spt="202" path="m,l,21600r21600,l21600,xe">
          <v:stroke joinstyle="miter"/>
          <v:path gradientshapeok="t" o:connecttype="rect"/>
        </v:shapetype>
        <v:shape id="_x0000_s2069" type="#_x0000_t202" style="position:absolute;left:0;text-align:left;margin-left:541.45pt;margin-top:780.9pt;width:14.65pt;height:10.3pt;z-index:-251653120;mso-wrap-style:none;mso-wrap-distance-left:5pt;mso-wrap-distance-right:5pt;mso-position-horizontal-relative:page;mso-position-vertical-relative:page" filled="f" stroked="f">
          <v:textbox style="mso-fit-shape-to-text:t" inset="0,0,0,0">
            <w:txbxContent>
              <w:p w14:paraId="7900AE1D" w14:textId="77777777" w:rsidR="0083389B" w:rsidRDefault="0083389B">
                <w:pPr>
                  <w:pStyle w:val="1ffffffff4"/>
                  <w:shd w:val="clear" w:color="auto" w:fill="auto"/>
                  <w:spacing w:line="240" w:lineRule="auto"/>
                </w:pPr>
                <w:r>
                  <w:fldChar w:fldCharType="begin"/>
                </w:r>
                <w:r>
                  <w:instrText xml:space="preserve"> PAGE \* MERGEFORMAT </w:instrText>
                </w:r>
                <w:r>
                  <w:fldChar w:fldCharType="separate"/>
                </w:r>
                <w:r>
                  <w:rPr>
                    <w:rStyle w:val="afffff8"/>
                    <w:b/>
                    <w:bCs/>
                    <w:color w:val="00000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08C" w14:textId="77777777" w:rsidR="0083389B" w:rsidRDefault="0083389B">
    <w:pPr>
      <w:rPr>
        <w:sz w:val="2"/>
        <w:szCs w:val="2"/>
      </w:rPr>
    </w:pPr>
    <w:r>
      <w:rPr>
        <w:noProof/>
      </w:rPr>
      <w:pict w14:anchorId="67B0207D">
        <v:shapetype id="_x0000_t202" coordsize="21600,21600" o:spt="202" path="m,l,21600r21600,l21600,xe">
          <v:stroke joinstyle="miter"/>
          <v:path gradientshapeok="t" o:connecttype="rect"/>
        </v:shapetype>
        <v:shape id="_x0000_s2070" type="#_x0000_t202" style="position:absolute;left:0;text-align:left;margin-left:1.9pt;margin-top:820pt;width:.5pt;height:3.85pt;z-index:-251652096;mso-wrap-style:none;mso-wrap-distance-left:5pt;mso-wrap-distance-right:5pt;mso-position-horizontal-relative:page;mso-position-vertical-relative:page" filled="f" stroked="f">
          <v:textbox style="mso-fit-shape-to-text:t" inset="0,0,0,0">
            <w:txbxContent>
              <w:p w14:paraId="2A248AB1" w14:textId="77777777" w:rsidR="0083389B" w:rsidRDefault="0083389B">
                <w:pPr>
                  <w:pStyle w:val="1ffffffff4"/>
                  <w:shd w:val="clear" w:color="auto" w:fill="auto"/>
                  <w:spacing w:line="240" w:lineRule="auto"/>
                </w:pPr>
                <w:r>
                  <w:rPr>
                    <w:rStyle w:val="6c"/>
                    <w:b w:val="0"/>
                    <w:bCs w:val="0"/>
                    <w:color w:val="000000"/>
                  </w:rPr>
                  <w:t>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BCAA" w14:textId="77777777" w:rsidR="00D07188" w:rsidRDefault="00D07188"/>
    <w:p w14:paraId="2B8596D5" w14:textId="77777777" w:rsidR="00D07188" w:rsidRDefault="00D07188"/>
    <w:p w14:paraId="3EF83163" w14:textId="77777777" w:rsidR="00D07188" w:rsidRDefault="00D07188"/>
    <w:p w14:paraId="528B6BCB" w14:textId="77777777" w:rsidR="00D07188" w:rsidRDefault="00D07188"/>
    <w:p w14:paraId="49B339DD" w14:textId="77777777" w:rsidR="00D07188" w:rsidRDefault="00D07188"/>
    <w:p w14:paraId="7BBFBB6F" w14:textId="77777777" w:rsidR="00D07188" w:rsidRDefault="00D07188"/>
    <w:p w14:paraId="05867D99" w14:textId="77777777" w:rsidR="00D07188" w:rsidRDefault="00D071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EE1907" wp14:editId="1242FA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924E" w14:textId="77777777" w:rsidR="00D07188" w:rsidRDefault="00D071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E19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CD924E" w14:textId="77777777" w:rsidR="00D07188" w:rsidRDefault="00D071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D1C32" w14:textId="77777777" w:rsidR="00D07188" w:rsidRDefault="00D07188"/>
    <w:p w14:paraId="277F53D3" w14:textId="77777777" w:rsidR="00D07188" w:rsidRDefault="00D07188"/>
    <w:p w14:paraId="5ABF9F31" w14:textId="77777777" w:rsidR="00D07188" w:rsidRDefault="00D071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1710D" wp14:editId="027ACB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CB89A" w14:textId="77777777" w:rsidR="00D07188" w:rsidRDefault="00D07188"/>
                          <w:p w14:paraId="4312CE07" w14:textId="77777777" w:rsidR="00D07188" w:rsidRDefault="00D071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171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CB89A" w14:textId="77777777" w:rsidR="00D07188" w:rsidRDefault="00D07188"/>
                    <w:p w14:paraId="4312CE07" w14:textId="77777777" w:rsidR="00D07188" w:rsidRDefault="00D071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AF6F7" w14:textId="77777777" w:rsidR="00D07188" w:rsidRDefault="00D07188"/>
    <w:p w14:paraId="4AF1253E" w14:textId="77777777" w:rsidR="00D07188" w:rsidRDefault="00D07188">
      <w:pPr>
        <w:rPr>
          <w:sz w:val="2"/>
          <w:szCs w:val="2"/>
        </w:rPr>
      </w:pPr>
    </w:p>
    <w:p w14:paraId="202E8841" w14:textId="77777777" w:rsidR="00D07188" w:rsidRDefault="00D07188"/>
    <w:p w14:paraId="342DD917" w14:textId="77777777" w:rsidR="00D07188" w:rsidRDefault="00D07188">
      <w:pPr>
        <w:spacing w:after="0" w:line="240" w:lineRule="auto"/>
      </w:pPr>
    </w:p>
  </w:footnote>
  <w:footnote w:type="continuationSeparator" w:id="0">
    <w:p w14:paraId="21A2EB7F" w14:textId="77777777" w:rsidR="00D07188" w:rsidRDefault="00D07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3"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7"/>
  </w:num>
  <w:num w:numId="6">
    <w:abstractNumId w:val="4"/>
  </w:num>
  <w:num w:numId="7">
    <w:abstractNumId w:val="5"/>
  </w:num>
  <w:num w:numId="8">
    <w:abstractNumId w:val="6"/>
  </w:num>
  <w:num w:numId="9">
    <w:abstractNumId w:val="7"/>
  </w:num>
  <w:num w:numId="10">
    <w:abstractNumId w:val="97"/>
  </w:num>
  <w:num w:numId="11">
    <w:abstractNumId w:val="94"/>
  </w:num>
  <w:num w:numId="12">
    <w:abstractNumId w:val="8"/>
  </w:num>
  <w:num w:numId="13">
    <w:abstractNumId w:val="51"/>
  </w:num>
  <w:num w:numId="14">
    <w:abstractNumId w:val="9"/>
  </w:num>
  <w:num w:numId="15">
    <w:abstractNumId w:val="36"/>
  </w:num>
  <w:num w:numId="16">
    <w:abstractNumId w:val="74"/>
  </w:num>
  <w:num w:numId="17">
    <w:abstractNumId w:val="75"/>
  </w:num>
  <w:num w:numId="18">
    <w:abstractNumId w:val="53"/>
  </w:num>
  <w:num w:numId="19">
    <w:abstractNumId w:val="55"/>
  </w:num>
  <w:num w:numId="20">
    <w:abstractNumId w:val="56"/>
  </w:num>
  <w:num w:numId="21">
    <w:abstractNumId w:val="29"/>
  </w:num>
  <w:num w:numId="22">
    <w:abstractNumId w:val="45"/>
  </w:num>
  <w:num w:numId="23">
    <w:abstractNumId w:val="46"/>
  </w:num>
  <w:num w:numId="24">
    <w:abstractNumId w:val="48"/>
  </w:num>
  <w:num w:numId="25">
    <w:abstractNumId w:val="63"/>
  </w:num>
  <w:num w:numId="26">
    <w:abstractNumId w:val="49"/>
  </w:num>
  <w:num w:numId="27">
    <w:abstractNumId w:val="50"/>
  </w:num>
  <w:num w:numId="2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88"/>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103719</TotalTime>
  <Pages>6</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1073</cp:revision>
  <cp:lastPrinted>2009-02-06T05:36:00Z</cp:lastPrinted>
  <dcterms:created xsi:type="dcterms:W3CDTF">2024-01-07T13:43:00Z</dcterms:created>
  <dcterms:modified xsi:type="dcterms:W3CDTF">2025-05-31T19:16:00Z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