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20744F" w:rsidRDefault="0020744F" w:rsidP="0020744F">
      <w:r w:rsidRPr="0020744F">
        <w:rPr>
          <w:rFonts w:ascii="Times New Roman" w:eastAsia="Arial Narrow" w:hAnsi="Times New Roman" w:cs="Times New Roman"/>
          <w:b/>
          <w:bCs/>
          <w:color w:val="000000"/>
          <w:kern w:val="0"/>
          <w:sz w:val="24"/>
          <w:lang w:val="uk-UA" w:eastAsia="uk-UA" w:bidi="uk-UA"/>
        </w:rPr>
        <w:t>Циганкова Світлана Григорівна</w:t>
      </w:r>
      <w:r w:rsidRPr="0020744F">
        <w:rPr>
          <w:rFonts w:ascii="Times New Roman" w:hAnsi="Times New Roman" w:cs="Times New Roman"/>
          <w:color w:val="000000"/>
          <w:kern w:val="0"/>
          <w:sz w:val="24"/>
          <w:szCs w:val="24"/>
          <w:lang w:val="uk-UA" w:eastAsia="uk-UA" w:bidi="uk-UA"/>
        </w:rPr>
        <w:t>, асистент кафедри во</w:t>
      </w:r>
      <w:r w:rsidRPr="0020744F">
        <w:rPr>
          <w:rFonts w:ascii="Times New Roman" w:hAnsi="Times New Roman" w:cs="Times New Roman"/>
          <w:color w:val="000000"/>
          <w:kern w:val="0"/>
          <w:sz w:val="24"/>
          <w:szCs w:val="24"/>
          <w:lang w:val="uk-UA" w:eastAsia="uk-UA" w:bidi="uk-UA"/>
        </w:rPr>
        <w:softHyphen/>
        <w:t>допостачання, водовідведення і гідравліки ДВНЗ «Придні</w:t>
      </w:r>
      <w:r w:rsidRPr="0020744F">
        <w:rPr>
          <w:rFonts w:ascii="Times New Roman" w:hAnsi="Times New Roman" w:cs="Times New Roman"/>
          <w:color w:val="000000"/>
          <w:kern w:val="0"/>
          <w:sz w:val="24"/>
          <w:szCs w:val="24"/>
          <w:lang w:val="uk-UA" w:eastAsia="uk-UA" w:bidi="uk-UA"/>
        </w:rPr>
        <w:softHyphen/>
        <w:t xml:space="preserve">провська державна академія будівництва та архітектури»: «Обґрунтування параметрів нормалізації аероіонного </w:t>
      </w:r>
      <w:r w:rsidRPr="0020744F">
        <w:rPr>
          <w:rFonts w:ascii="Times New Roman" w:hAnsi="Times New Roman" w:cs="Times New Roman"/>
          <w:color w:val="000000"/>
          <w:kern w:val="0"/>
          <w:sz w:val="24"/>
          <w:szCs w:val="24"/>
          <w:lang w:val="uk-UA" w:eastAsia="ru-RU" w:bidi="ru-RU"/>
        </w:rPr>
        <w:t>режи</w:t>
      </w:r>
      <w:r w:rsidRPr="0020744F">
        <w:rPr>
          <w:rFonts w:ascii="Times New Roman" w:hAnsi="Times New Roman" w:cs="Times New Roman"/>
          <w:color w:val="000000"/>
          <w:kern w:val="0"/>
          <w:sz w:val="24"/>
          <w:szCs w:val="24"/>
          <w:lang w:val="uk-UA" w:eastAsia="ru-RU" w:bidi="ru-RU"/>
        </w:rPr>
        <w:softHyphen/>
        <w:t>му</w:t>
      </w:r>
      <w:r w:rsidRPr="0020744F">
        <w:rPr>
          <w:rFonts w:ascii="Times New Roman" w:hAnsi="Times New Roman" w:cs="Times New Roman"/>
          <w:color w:val="000000"/>
          <w:kern w:val="0"/>
          <w:sz w:val="24"/>
          <w:szCs w:val="24"/>
          <w:lang w:val="uk-UA" w:eastAsia="uk-UA" w:bidi="uk-UA"/>
        </w:rPr>
        <w:t xml:space="preserve"> в приміщеннях при штучній іонізації повітря» (05.26.01 - охорона праці). Спецрада </w:t>
      </w:r>
      <w:r w:rsidRPr="0020744F">
        <w:rPr>
          <w:rFonts w:ascii="Times New Roman" w:hAnsi="Times New Roman" w:cs="Times New Roman"/>
          <w:color w:val="000000"/>
          <w:kern w:val="0"/>
          <w:sz w:val="24"/>
          <w:szCs w:val="24"/>
          <w:lang w:eastAsia="ru-RU" w:bidi="ru-RU"/>
        </w:rPr>
        <w:t xml:space="preserve">К </w:t>
      </w:r>
      <w:r w:rsidRPr="0020744F">
        <w:rPr>
          <w:rFonts w:ascii="Times New Roman" w:hAnsi="Times New Roman" w:cs="Times New Roman"/>
          <w:color w:val="000000"/>
          <w:kern w:val="0"/>
          <w:sz w:val="24"/>
          <w:szCs w:val="24"/>
          <w:lang w:val="uk-UA" w:eastAsia="uk-UA" w:bidi="uk-UA"/>
        </w:rPr>
        <w:t>08.085.03 у ДВНЗ «Придніпров</w:t>
      </w:r>
      <w:r w:rsidRPr="0020744F">
        <w:rPr>
          <w:rFonts w:ascii="Times New Roman" w:hAnsi="Times New Roman" w:cs="Times New Roman"/>
          <w:color w:val="000000"/>
          <w:kern w:val="0"/>
          <w:sz w:val="24"/>
          <w:szCs w:val="24"/>
          <w:lang w:val="uk-UA" w:eastAsia="uk-UA" w:bidi="uk-UA"/>
        </w:rPr>
        <w:softHyphen/>
        <w:t>ська державна академія будівництва та архітектури»</w:t>
      </w:r>
    </w:p>
    <w:sectPr w:rsidR="007771D5" w:rsidRPr="0020744F"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15B" w:rsidRDefault="00AA315B">
      <w:pPr>
        <w:spacing w:after="0" w:line="240" w:lineRule="auto"/>
      </w:pPr>
      <w:r>
        <w:separator/>
      </w:r>
    </w:p>
  </w:endnote>
  <w:endnote w:type="continuationSeparator" w:id="0">
    <w:p w:rsidR="00AA315B" w:rsidRDefault="00AA3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C6640E">
    <w:pPr>
      <w:rPr>
        <w:sz w:val="2"/>
        <w:szCs w:val="2"/>
      </w:rPr>
    </w:pPr>
    <w:r w:rsidRPr="00C6640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315B" w:rsidRDefault="00C6640E">
                <w:pPr>
                  <w:spacing w:line="240" w:lineRule="auto"/>
                </w:pPr>
                <w:fldSimple w:instr=" PAGE \* MERGEFORMAT ">
                  <w:r w:rsidR="00AA315B">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15B" w:rsidRDefault="00AA315B"/>
    <w:p w:rsidR="00AA315B" w:rsidRDefault="00AA315B"/>
    <w:p w:rsidR="00AA315B" w:rsidRDefault="00AA315B"/>
    <w:p w:rsidR="00AA315B" w:rsidRDefault="00AA315B"/>
    <w:p w:rsidR="00AA315B" w:rsidRDefault="00AA315B"/>
    <w:p w:rsidR="00AA315B" w:rsidRDefault="00AA315B"/>
    <w:p w:rsidR="00AA315B" w:rsidRDefault="00C6640E">
      <w:pPr>
        <w:rPr>
          <w:sz w:val="2"/>
          <w:szCs w:val="2"/>
        </w:rPr>
      </w:pPr>
      <w:r w:rsidRPr="00C6640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315B" w:rsidRDefault="00C6640E">
                  <w:pPr>
                    <w:spacing w:line="240" w:lineRule="auto"/>
                  </w:pPr>
                  <w:fldSimple w:instr=" PAGE \* MERGEFORMAT ">
                    <w:r w:rsidR="00AA315B" w:rsidRPr="00AA315B">
                      <w:rPr>
                        <w:rStyle w:val="afffff9"/>
                        <w:b w:val="0"/>
                        <w:bCs w:val="0"/>
                        <w:noProof/>
                      </w:rPr>
                      <w:t>14</w:t>
                    </w:r>
                  </w:fldSimple>
                </w:p>
              </w:txbxContent>
            </v:textbox>
            <w10:wrap anchorx="page" anchory="page"/>
          </v:shape>
        </w:pict>
      </w:r>
    </w:p>
    <w:p w:rsidR="00AA315B" w:rsidRDefault="00AA315B"/>
    <w:p w:rsidR="00AA315B" w:rsidRDefault="00AA315B"/>
    <w:p w:rsidR="00AA315B" w:rsidRDefault="00C6640E">
      <w:pPr>
        <w:rPr>
          <w:sz w:val="2"/>
          <w:szCs w:val="2"/>
        </w:rPr>
      </w:pPr>
      <w:r w:rsidRPr="00C6640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315B" w:rsidRDefault="00AA315B"/>
              </w:txbxContent>
            </v:textbox>
            <w10:wrap anchorx="page" anchory="page"/>
          </v:shape>
        </w:pict>
      </w:r>
    </w:p>
    <w:p w:rsidR="00AA315B" w:rsidRDefault="00AA315B"/>
    <w:p w:rsidR="00AA315B" w:rsidRDefault="00AA315B">
      <w:pPr>
        <w:rPr>
          <w:sz w:val="2"/>
          <w:szCs w:val="2"/>
        </w:rPr>
      </w:pPr>
    </w:p>
    <w:p w:rsidR="00AA315B" w:rsidRDefault="00AA315B"/>
    <w:p w:rsidR="00AA315B" w:rsidRDefault="00AA315B">
      <w:pPr>
        <w:spacing w:after="0" w:line="240" w:lineRule="auto"/>
      </w:pPr>
    </w:p>
  </w:footnote>
  <w:footnote w:type="continuationSeparator" w:id="0">
    <w:p w:rsidR="00AA315B" w:rsidRDefault="00AA31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p w:rsidR="00AA315B" w:rsidRDefault="00AA31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86EEF9-2FC5-4244-B744-3C06BED2A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2882</TotalTime>
  <Pages>1</Pages>
  <Words>57</Words>
  <Characters>328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105</cp:revision>
  <cp:lastPrinted>2009-02-06T05:36:00Z</cp:lastPrinted>
  <dcterms:created xsi:type="dcterms:W3CDTF">2020-04-03T05:59:00Z</dcterms:created>
  <dcterms:modified xsi:type="dcterms:W3CDTF">2020-04-13T09:34:00Z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