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3F" w:rsidRPr="0042763F" w:rsidRDefault="0042763F" w:rsidP="0042763F">
      <w:pPr>
        <w:rPr>
          <w:rFonts w:ascii="Times New Roman" w:eastAsia="Times New Roman" w:hAnsi="Times New Roman" w:cs="Times New Roman"/>
          <w:kern w:val="0"/>
          <w:sz w:val="28"/>
          <w:szCs w:val="28"/>
          <w:lang w:eastAsia="ru-RU"/>
        </w:rPr>
      </w:pPr>
      <w:bookmarkStart w:id="0" w:name="_GoBack"/>
      <w:r w:rsidRPr="0042763F">
        <w:rPr>
          <w:rFonts w:ascii="Times New Roman" w:eastAsia="Times New Roman" w:hAnsi="Times New Roman" w:cs="Times New Roman" w:hint="eastAsia"/>
          <w:kern w:val="0"/>
          <w:sz w:val="28"/>
          <w:szCs w:val="28"/>
          <w:lang w:eastAsia="ru-RU"/>
        </w:rPr>
        <w:t>Анотація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роботи</w:t>
      </w:r>
      <w:r w:rsidRPr="0042763F">
        <w:rPr>
          <w:rFonts w:ascii="Times New Roman" w:eastAsia="Times New Roman" w:hAnsi="Times New Roman" w:cs="Times New Roman"/>
          <w:kern w:val="0"/>
          <w:sz w:val="28"/>
          <w:szCs w:val="28"/>
          <w:lang w:eastAsia="ru-RU"/>
        </w:rPr>
        <w:t>:</w:t>
      </w:r>
    </w:p>
    <w:p w:rsidR="0042763F" w:rsidRPr="0042763F" w:rsidRDefault="0042763F" w:rsidP="0042763F">
      <w:pPr>
        <w:rPr>
          <w:rFonts w:ascii="Times New Roman" w:eastAsia="Times New Roman" w:hAnsi="Times New Roman" w:cs="Times New Roman"/>
          <w:kern w:val="0"/>
          <w:sz w:val="28"/>
          <w:szCs w:val="28"/>
          <w:lang w:eastAsia="ru-RU"/>
        </w:rPr>
      </w:pPr>
      <w:r w:rsidRPr="0042763F">
        <w:rPr>
          <w:rFonts w:ascii="Times New Roman" w:eastAsia="Times New Roman" w:hAnsi="Times New Roman" w:cs="Times New Roman" w:hint="eastAsia"/>
          <w:kern w:val="0"/>
          <w:sz w:val="28"/>
          <w:szCs w:val="28"/>
          <w:lang w:eastAsia="ru-RU"/>
        </w:rPr>
        <w:t>Завальний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М</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що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здійснюється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органами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внутрішніх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Рукопис</w:t>
      </w:r>
      <w:r w:rsidRPr="0042763F">
        <w:rPr>
          <w:rFonts w:ascii="Times New Roman" w:eastAsia="Times New Roman" w:hAnsi="Times New Roman" w:cs="Times New Roman"/>
          <w:kern w:val="0"/>
          <w:sz w:val="28"/>
          <w:szCs w:val="28"/>
          <w:lang w:eastAsia="ru-RU"/>
        </w:rPr>
        <w:t>.</w:t>
      </w:r>
    </w:p>
    <w:p w:rsidR="0042763F" w:rsidRPr="0042763F" w:rsidRDefault="0042763F" w:rsidP="0042763F">
      <w:pPr>
        <w:rPr>
          <w:rFonts w:ascii="Times New Roman" w:eastAsia="Times New Roman" w:hAnsi="Times New Roman" w:cs="Times New Roman"/>
          <w:kern w:val="0"/>
          <w:sz w:val="28"/>
          <w:szCs w:val="28"/>
          <w:lang w:eastAsia="ru-RU"/>
        </w:rPr>
      </w:pPr>
    </w:p>
    <w:p w:rsidR="0042763F" w:rsidRPr="0042763F" w:rsidRDefault="0042763F" w:rsidP="0042763F">
      <w:pPr>
        <w:rPr>
          <w:rFonts w:ascii="Times New Roman" w:eastAsia="Times New Roman" w:hAnsi="Times New Roman" w:cs="Times New Roman"/>
          <w:kern w:val="0"/>
          <w:sz w:val="28"/>
          <w:szCs w:val="28"/>
          <w:lang w:eastAsia="ru-RU"/>
        </w:rPr>
      </w:pPr>
      <w:r w:rsidRPr="0042763F">
        <w:rPr>
          <w:rFonts w:ascii="Times New Roman" w:eastAsia="Times New Roman" w:hAnsi="Times New Roman" w:cs="Times New Roman" w:hint="eastAsia"/>
          <w:kern w:val="0"/>
          <w:sz w:val="28"/>
          <w:szCs w:val="28"/>
          <w:lang w:eastAsia="ru-RU"/>
        </w:rPr>
        <w:t>Дисертація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здобуття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наукового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ступеня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кандидата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юридичних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наук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спеціальністю</w:t>
      </w:r>
      <w:r w:rsidRPr="0042763F">
        <w:rPr>
          <w:rFonts w:ascii="Times New Roman" w:eastAsia="Times New Roman" w:hAnsi="Times New Roman" w:cs="Times New Roman"/>
          <w:kern w:val="0"/>
          <w:sz w:val="28"/>
          <w:szCs w:val="28"/>
          <w:lang w:eastAsia="ru-RU"/>
        </w:rPr>
        <w:t xml:space="preserve"> 12.00.07 </w:t>
      </w:r>
      <w:r w:rsidRPr="0042763F">
        <w:rPr>
          <w:rFonts w:ascii="Times New Roman" w:eastAsia="Times New Roman" w:hAnsi="Times New Roman" w:cs="Times New Roman" w:hint="eastAsia"/>
          <w:kern w:val="0"/>
          <w:sz w:val="28"/>
          <w:szCs w:val="28"/>
          <w:lang w:eastAsia="ru-RU"/>
        </w:rPr>
        <w:t>–</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фінансове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інформаційне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Харківський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національний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університет</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внутрішніх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2008.</w:t>
      </w:r>
    </w:p>
    <w:p w:rsidR="0042763F" w:rsidRPr="0042763F" w:rsidRDefault="0042763F" w:rsidP="0042763F">
      <w:pPr>
        <w:rPr>
          <w:rFonts w:ascii="Times New Roman" w:eastAsia="Times New Roman" w:hAnsi="Times New Roman" w:cs="Times New Roman"/>
          <w:kern w:val="0"/>
          <w:sz w:val="28"/>
          <w:szCs w:val="28"/>
          <w:lang w:eastAsia="ru-RU"/>
        </w:rPr>
      </w:pPr>
    </w:p>
    <w:p w:rsidR="0042763F" w:rsidRPr="0042763F" w:rsidRDefault="0042763F" w:rsidP="0042763F">
      <w:pPr>
        <w:rPr>
          <w:rFonts w:ascii="Times New Roman" w:eastAsia="Times New Roman" w:hAnsi="Times New Roman" w:cs="Times New Roman"/>
          <w:kern w:val="0"/>
          <w:sz w:val="28"/>
          <w:szCs w:val="28"/>
          <w:lang w:eastAsia="ru-RU"/>
        </w:rPr>
      </w:pPr>
      <w:r w:rsidRPr="0042763F">
        <w:rPr>
          <w:rFonts w:ascii="Times New Roman" w:eastAsia="Times New Roman" w:hAnsi="Times New Roman" w:cs="Times New Roman" w:hint="eastAsia"/>
          <w:kern w:val="0"/>
          <w:sz w:val="28"/>
          <w:szCs w:val="28"/>
          <w:lang w:eastAsia="ru-RU"/>
        </w:rPr>
        <w:t>Дисертацію</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присвячено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теоретичним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практичним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питання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органами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внутрішніх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З’ясовується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сутність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співвідношення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понять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юрисдикційна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діяльність»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каральна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Здійснюється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аналіз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дається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загальна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характеристика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вивчаються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його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стадії</w:t>
      </w:r>
      <w:r w:rsidRPr="0042763F">
        <w:rPr>
          <w:rFonts w:ascii="Times New Roman" w:eastAsia="Times New Roman" w:hAnsi="Times New Roman" w:cs="Times New Roman"/>
          <w:kern w:val="0"/>
          <w:sz w:val="28"/>
          <w:szCs w:val="28"/>
          <w:lang w:eastAsia="ru-RU"/>
        </w:rPr>
        <w:t>.</w:t>
      </w:r>
    </w:p>
    <w:p w:rsidR="0042763F" w:rsidRPr="0042763F" w:rsidRDefault="0042763F" w:rsidP="0042763F">
      <w:pPr>
        <w:rPr>
          <w:rFonts w:ascii="Times New Roman" w:eastAsia="Times New Roman" w:hAnsi="Times New Roman" w:cs="Times New Roman"/>
          <w:kern w:val="0"/>
          <w:sz w:val="28"/>
          <w:szCs w:val="28"/>
          <w:lang w:eastAsia="ru-RU"/>
        </w:rPr>
      </w:pPr>
    </w:p>
    <w:p w:rsidR="0042763F" w:rsidRPr="0042763F" w:rsidRDefault="0042763F" w:rsidP="0042763F">
      <w:pPr>
        <w:rPr>
          <w:rFonts w:ascii="Times New Roman" w:eastAsia="Times New Roman" w:hAnsi="Times New Roman" w:cs="Times New Roman"/>
          <w:kern w:val="0"/>
          <w:sz w:val="28"/>
          <w:szCs w:val="28"/>
          <w:lang w:eastAsia="ru-RU"/>
        </w:rPr>
      </w:pPr>
      <w:r w:rsidRPr="0042763F">
        <w:rPr>
          <w:rFonts w:ascii="Times New Roman" w:eastAsia="Times New Roman" w:hAnsi="Times New Roman" w:cs="Times New Roman" w:hint="eastAsia"/>
          <w:kern w:val="0"/>
          <w:sz w:val="28"/>
          <w:szCs w:val="28"/>
          <w:lang w:eastAsia="ru-RU"/>
        </w:rPr>
        <w:t>Розглядається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система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осіб</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беруть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участь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деліктному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здійснюється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з’ясування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сутності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змісту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термінів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«суб’єкт</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«учасник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Аналізується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правовий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статус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особи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притягається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відповідальності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потерпілого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законного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представника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захисника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свідка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понятого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експерта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перекладача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Досліджується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місце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роль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органів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внутрішніх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системі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суб’єктів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України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Розглядається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ряд</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важливих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науково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практичних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питань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пов’язаних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особливостями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участі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органів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внутрішніх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окремих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стадіях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Висловлюються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пропозиції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щодо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вдосконалення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окремих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положень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чинних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актів</w:t>
      </w:r>
      <w:r w:rsidRPr="0042763F">
        <w:rPr>
          <w:rFonts w:ascii="Times New Roman" w:eastAsia="Times New Roman" w:hAnsi="Times New Roman" w:cs="Times New Roman"/>
          <w:kern w:val="0"/>
          <w:sz w:val="28"/>
          <w:szCs w:val="28"/>
          <w:lang w:eastAsia="ru-RU"/>
        </w:rPr>
        <w:t>.</w:t>
      </w:r>
    </w:p>
    <w:p w:rsidR="0042763F" w:rsidRPr="0042763F" w:rsidRDefault="0042763F" w:rsidP="0042763F">
      <w:pPr>
        <w:rPr>
          <w:rFonts w:ascii="Times New Roman" w:eastAsia="Times New Roman" w:hAnsi="Times New Roman" w:cs="Times New Roman"/>
          <w:kern w:val="0"/>
          <w:sz w:val="28"/>
          <w:szCs w:val="28"/>
          <w:lang w:eastAsia="ru-RU"/>
        </w:rPr>
      </w:pPr>
    </w:p>
    <w:p w:rsidR="0042763F" w:rsidRPr="0042763F" w:rsidRDefault="0042763F" w:rsidP="0042763F">
      <w:pPr>
        <w:rPr>
          <w:rFonts w:ascii="Times New Roman" w:eastAsia="Times New Roman" w:hAnsi="Times New Roman" w:cs="Times New Roman"/>
          <w:kern w:val="0"/>
          <w:sz w:val="28"/>
          <w:szCs w:val="28"/>
          <w:lang w:eastAsia="ru-RU"/>
        </w:rPr>
      </w:pPr>
      <w:r w:rsidRPr="0042763F">
        <w:rPr>
          <w:rFonts w:ascii="Times New Roman" w:eastAsia="Times New Roman" w:hAnsi="Times New Roman" w:cs="Times New Roman" w:hint="eastAsia"/>
          <w:kern w:val="0"/>
          <w:sz w:val="28"/>
          <w:szCs w:val="28"/>
          <w:lang w:eastAsia="ru-RU"/>
        </w:rPr>
        <w:t>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результаті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проведеної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роботи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виконаної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основі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аналізу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чинного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законодавства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України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практики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його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реалізації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теоретичного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осмислення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чисельних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наукових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праць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різних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галузях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юриспруденції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автором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сформульовано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ряд</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висновків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пропозицій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рекомендацій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спрямованих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завдань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дисертаційного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дослідження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Основні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такі</w:t>
      </w:r>
      <w:r w:rsidRPr="0042763F">
        <w:rPr>
          <w:rFonts w:ascii="Times New Roman" w:eastAsia="Times New Roman" w:hAnsi="Times New Roman" w:cs="Times New Roman"/>
          <w:kern w:val="0"/>
          <w:sz w:val="28"/>
          <w:szCs w:val="28"/>
          <w:lang w:eastAsia="ru-RU"/>
        </w:rPr>
        <w:t>:</w:t>
      </w:r>
    </w:p>
    <w:p w:rsidR="0042763F" w:rsidRPr="0042763F" w:rsidRDefault="0042763F" w:rsidP="0042763F">
      <w:pPr>
        <w:rPr>
          <w:rFonts w:ascii="Times New Roman" w:eastAsia="Times New Roman" w:hAnsi="Times New Roman" w:cs="Times New Roman"/>
          <w:kern w:val="0"/>
          <w:sz w:val="28"/>
          <w:szCs w:val="28"/>
          <w:lang w:eastAsia="ru-RU"/>
        </w:rPr>
      </w:pPr>
    </w:p>
    <w:p w:rsidR="0042763F" w:rsidRPr="0042763F" w:rsidRDefault="0042763F" w:rsidP="0042763F">
      <w:r w:rsidRPr="0042763F">
        <w:rPr>
          <w:rFonts w:ascii="Times New Roman" w:eastAsia="Times New Roman" w:hAnsi="Times New Roman" w:cs="Times New Roman"/>
          <w:kern w:val="0"/>
          <w:sz w:val="28"/>
          <w:szCs w:val="28"/>
          <w:lang w:eastAsia="ru-RU"/>
        </w:rPr>
        <w:t xml:space="preserve">1. </w:t>
      </w:r>
      <w:r w:rsidRPr="0042763F">
        <w:rPr>
          <w:rFonts w:ascii="Times New Roman" w:eastAsia="Times New Roman" w:hAnsi="Times New Roman" w:cs="Times New Roman" w:hint="eastAsia"/>
          <w:kern w:val="0"/>
          <w:sz w:val="28"/>
          <w:szCs w:val="28"/>
          <w:lang w:eastAsia="ru-RU"/>
        </w:rPr>
        <w:t>Удосконалено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визначення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таких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понять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Зокрема</w:t>
      </w:r>
      <w:r w:rsidRPr="0042763F">
        <w:rPr>
          <w:rFonts w:ascii="Times New Roman" w:eastAsia="Times New Roman" w:hAnsi="Times New Roman" w:cs="Times New Roman"/>
          <w:kern w:val="0"/>
          <w:sz w:val="28"/>
          <w:szCs w:val="28"/>
          <w:lang w:eastAsia="ru-RU"/>
        </w:rPr>
        <w:t xml:space="preserve">: 1) </w:t>
      </w:r>
      <w:r w:rsidRPr="0042763F">
        <w:rPr>
          <w:rFonts w:ascii="Times New Roman" w:eastAsia="Times New Roman" w:hAnsi="Times New Roman" w:cs="Times New Roman" w:hint="eastAsia"/>
          <w:kern w:val="0"/>
          <w:sz w:val="28"/>
          <w:szCs w:val="28"/>
          <w:lang w:eastAsia="ru-RU"/>
        </w:rPr>
        <w:t>адміністративний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визначено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врегульовану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процесуальними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нормами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діяльність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lastRenderedPageBreak/>
        <w:t>органів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виконавчої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влади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їх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посадових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осіб</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інших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уповноважених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суб’єктів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щодо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розгляду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індивідуально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конкретних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сфері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державного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управління</w:t>
      </w:r>
      <w:r w:rsidRPr="0042763F">
        <w:rPr>
          <w:rFonts w:ascii="Times New Roman" w:eastAsia="Times New Roman" w:hAnsi="Times New Roman" w:cs="Times New Roman"/>
          <w:kern w:val="0"/>
          <w:sz w:val="28"/>
          <w:szCs w:val="28"/>
          <w:lang w:eastAsia="ru-RU"/>
        </w:rPr>
        <w:t xml:space="preserve">; 2) </w:t>
      </w:r>
      <w:r w:rsidRPr="0042763F">
        <w:rPr>
          <w:rFonts w:ascii="Times New Roman" w:eastAsia="Times New Roman" w:hAnsi="Times New Roman" w:cs="Times New Roman" w:hint="eastAsia"/>
          <w:kern w:val="0"/>
          <w:sz w:val="28"/>
          <w:szCs w:val="28"/>
          <w:lang w:eastAsia="ru-RU"/>
        </w:rPr>
        <w:t>адміністративне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врегульований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порядок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вчинення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процесуальних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забезпечують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законний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об’єктивний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розгляд</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індивідуальних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об’єднаних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спільністю</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предмета</w:t>
      </w:r>
      <w:r w:rsidRPr="0042763F">
        <w:rPr>
          <w:rFonts w:ascii="Times New Roman" w:eastAsia="Times New Roman" w:hAnsi="Times New Roman" w:cs="Times New Roman"/>
          <w:kern w:val="0"/>
          <w:sz w:val="28"/>
          <w:szCs w:val="28"/>
          <w:lang w:eastAsia="ru-RU"/>
        </w:rPr>
        <w:t xml:space="preserve">; 3) </w:t>
      </w:r>
      <w:r w:rsidRPr="0042763F">
        <w:rPr>
          <w:rFonts w:ascii="Times New Roman" w:eastAsia="Times New Roman" w:hAnsi="Times New Roman" w:cs="Times New Roman" w:hint="eastAsia"/>
          <w:kern w:val="0"/>
          <w:sz w:val="28"/>
          <w:szCs w:val="28"/>
          <w:lang w:eastAsia="ru-RU"/>
        </w:rPr>
        <w:t>адміністративну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юрисдикцію</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сукупність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встановлених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повноважень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суб’єктів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направлені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діяльності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пов’язаної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індивідуальних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спорів</w:t>
      </w:r>
      <w:r w:rsidRPr="0042763F">
        <w:rPr>
          <w:rFonts w:ascii="Times New Roman" w:eastAsia="Times New Roman" w:hAnsi="Times New Roman" w:cs="Times New Roman"/>
          <w:kern w:val="0"/>
          <w:sz w:val="28"/>
          <w:szCs w:val="28"/>
          <w:lang w:eastAsia="ru-RU"/>
        </w:rPr>
        <w:t xml:space="preserve">); 4)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юрисдикцію</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сукупність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встановлених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повноважень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суб’єктів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направлені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здійснення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діяльності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пов’язаної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питання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притягнення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відповідальності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наявності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факту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вчинення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проступку</w:t>
      </w:r>
      <w:r w:rsidRPr="0042763F">
        <w:rPr>
          <w:rFonts w:ascii="Times New Roman" w:eastAsia="Times New Roman" w:hAnsi="Times New Roman" w:cs="Times New Roman"/>
          <w:kern w:val="0"/>
          <w:sz w:val="28"/>
          <w:szCs w:val="28"/>
          <w:lang w:eastAsia="ru-RU"/>
        </w:rPr>
        <w:t xml:space="preserve">; 5)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підгалузь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регулює</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процесуальний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порядок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реалізації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відповідальності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порушення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права</w:t>
      </w:r>
      <w:r w:rsidRPr="0042763F">
        <w:rPr>
          <w:rFonts w:ascii="Times New Roman" w:eastAsia="Times New Roman" w:hAnsi="Times New Roman" w:cs="Times New Roman"/>
          <w:kern w:val="0"/>
          <w:sz w:val="28"/>
          <w:szCs w:val="28"/>
          <w:lang w:eastAsia="ru-RU"/>
        </w:rPr>
        <w:t xml:space="preserve">; 6)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справах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правопорушення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сукупність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визначених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процесуальних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уповноважених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посадових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осіб</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направлених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виявлення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факту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адміністративного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проступку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порушення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ним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справи</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та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вирішення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її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законом</w:t>
      </w:r>
      <w:r w:rsidRPr="0042763F">
        <w:rPr>
          <w:rFonts w:ascii="Times New Roman" w:eastAsia="Times New Roman" w:hAnsi="Times New Roman" w:cs="Times New Roman"/>
          <w:kern w:val="0"/>
          <w:sz w:val="28"/>
          <w:szCs w:val="28"/>
          <w:lang w:eastAsia="ru-RU"/>
        </w:rPr>
        <w:t xml:space="preserve">; 7) </w:t>
      </w:r>
      <w:r w:rsidRPr="0042763F">
        <w:rPr>
          <w:rFonts w:ascii="Times New Roman" w:eastAsia="Times New Roman" w:hAnsi="Times New Roman" w:cs="Times New Roman" w:hint="eastAsia"/>
          <w:kern w:val="0"/>
          <w:sz w:val="28"/>
          <w:szCs w:val="28"/>
          <w:lang w:eastAsia="ru-RU"/>
        </w:rPr>
        <w:t>адміністративно</w:t>
      </w:r>
      <w:r w:rsidRPr="0042763F">
        <w:rPr>
          <w:rFonts w:ascii="Times New Roman" w:eastAsia="Times New Roman" w:hAnsi="Times New Roman" w:cs="Times New Roman"/>
          <w:kern w:val="0"/>
          <w:sz w:val="28"/>
          <w:szCs w:val="28"/>
          <w:lang w:eastAsia="ru-RU"/>
        </w:rPr>
        <w:t>-</w:t>
      </w:r>
      <w:r w:rsidRPr="0042763F">
        <w:rPr>
          <w:rFonts w:ascii="Times New Roman" w:eastAsia="Times New Roman" w:hAnsi="Times New Roman" w:cs="Times New Roman" w:hint="eastAsia"/>
          <w:kern w:val="0"/>
          <w:sz w:val="28"/>
          <w:szCs w:val="28"/>
          <w:lang w:eastAsia="ru-RU"/>
        </w:rPr>
        <w:t>деліктне</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провадження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як</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сукупність</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нормативно</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визначених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процесуальних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дій</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уповноважених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посадових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осіб</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направлених</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реалізацію</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адміністративної</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відповідальності</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за</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порушення</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норм</w:t>
      </w:r>
      <w:r w:rsidRPr="0042763F">
        <w:rPr>
          <w:rFonts w:ascii="Times New Roman" w:eastAsia="Times New Roman" w:hAnsi="Times New Roman" w:cs="Times New Roman"/>
          <w:kern w:val="0"/>
          <w:sz w:val="28"/>
          <w:szCs w:val="28"/>
          <w:lang w:eastAsia="ru-RU"/>
        </w:rPr>
        <w:t xml:space="preserve"> </w:t>
      </w:r>
      <w:r w:rsidRPr="0042763F">
        <w:rPr>
          <w:rFonts w:ascii="Times New Roman" w:eastAsia="Times New Roman" w:hAnsi="Times New Roman" w:cs="Times New Roman" w:hint="eastAsia"/>
          <w:kern w:val="0"/>
          <w:sz w:val="28"/>
          <w:szCs w:val="28"/>
          <w:lang w:eastAsia="ru-RU"/>
        </w:rPr>
        <w:t>права</w:t>
      </w:r>
      <w:r w:rsidRPr="0042763F">
        <w:rPr>
          <w:rFonts w:ascii="Times New Roman" w:eastAsia="Times New Roman" w:hAnsi="Times New Roman" w:cs="Times New Roman"/>
          <w:kern w:val="0"/>
          <w:sz w:val="28"/>
          <w:szCs w:val="28"/>
          <w:lang w:eastAsia="ru-RU"/>
        </w:rPr>
        <w:t>.</w:t>
      </w:r>
      <w:bookmarkEnd w:id="0"/>
    </w:p>
    <w:sectPr w:rsidR="0042763F" w:rsidRPr="004276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78F" w:rsidRDefault="00D7478F">
      <w:pPr>
        <w:spacing w:after="0" w:line="240" w:lineRule="auto"/>
      </w:pPr>
      <w:r>
        <w:separator/>
      </w:r>
    </w:p>
  </w:endnote>
  <w:endnote w:type="continuationSeparator" w:id="0">
    <w:p w:rsidR="00D7478F" w:rsidRDefault="00D7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78F" w:rsidRDefault="00D7478F"/>
    <w:p w:rsidR="00D7478F" w:rsidRDefault="00D7478F"/>
    <w:p w:rsidR="00D7478F" w:rsidRDefault="00D7478F"/>
    <w:p w:rsidR="00D7478F" w:rsidRDefault="00D7478F"/>
    <w:p w:rsidR="00D7478F" w:rsidRDefault="00D7478F"/>
    <w:p w:rsidR="00D7478F" w:rsidRDefault="00D7478F"/>
    <w:p w:rsidR="00D7478F" w:rsidRDefault="00D7478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78F" w:rsidRDefault="00D747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478F" w:rsidRDefault="00D747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478F" w:rsidRDefault="00D7478F"/>
    <w:p w:rsidR="00D7478F" w:rsidRDefault="00D7478F"/>
    <w:p w:rsidR="00D7478F" w:rsidRDefault="00D7478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78F" w:rsidRDefault="00D7478F"/>
                          <w:p w:rsidR="00D7478F" w:rsidRDefault="00D747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478F" w:rsidRDefault="00D7478F"/>
                    <w:p w:rsidR="00D7478F" w:rsidRDefault="00D747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478F" w:rsidRDefault="00D7478F"/>
    <w:p w:rsidR="00D7478F" w:rsidRDefault="00D7478F">
      <w:pPr>
        <w:rPr>
          <w:sz w:val="2"/>
          <w:szCs w:val="2"/>
        </w:rPr>
      </w:pPr>
    </w:p>
    <w:p w:rsidR="00D7478F" w:rsidRDefault="00D7478F"/>
    <w:p w:rsidR="00D7478F" w:rsidRDefault="00D7478F">
      <w:pPr>
        <w:spacing w:after="0" w:line="240" w:lineRule="auto"/>
      </w:pPr>
    </w:p>
  </w:footnote>
  <w:footnote w:type="continuationSeparator" w:id="0">
    <w:p w:rsidR="00D7478F" w:rsidRDefault="00D7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8F"/>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86F33-4A47-4A63-A5EE-974F5529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15500</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467</cp:revision>
  <cp:lastPrinted>2009-02-06T05:36:00Z</cp:lastPrinted>
  <dcterms:created xsi:type="dcterms:W3CDTF">2023-09-07T12:38:00Z</dcterms:created>
  <dcterms:modified xsi:type="dcterms:W3CDTF">2023-11-15T18:14:00Z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