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187408" w:rsidRDefault="00187408" w:rsidP="00187408">
      <w:pPr>
        <w:widowControl w:val="0"/>
        <w:shd w:val="clear" w:color="auto" w:fill="FFFFFF"/>
        <w:spacing w:line="360" w:lineRule="auto"/>
        <w:jc w:val="center"/>
        <w:rPr>
          <w:color w:val="000000"/>
          <w:sz w:val="28"/>
          <w:szCs w:val="20"/>
        </w:rPr>
      </w:pPr>
      <w:bookmarkStart w:id="0" w:name="_GoBack"/>
      <w:bookmarkEnd w:id="0"/>
      <w:r>
        <w:rPr>
          <w:color w:val="000000"/>
          <w:sz w:val="28"/>
          <w:szCs w:val="20"/>
        </w:rPr>
        <w:t>МИНИСТЕРСТВО ЗДРАВООХРАНЕНИЯ УКРАИНЫ</w:t>
      </w:r>
    </w:p>
    <w:p w:rsidR="00187408" w:rsidRDefault="00187408" w:rsidP="00187408">
      <w:pPr>
        <w:widowControl w:val="0"/>
        <w:shd w:val="clear" w:color="auto" w:fill="FFFFFF"/>
        <w:spacing w:line="360" w:lineRule="auto"/>
        <w:jc w:val="center"/>
        <w:rPr>
          <w:color w:val="000000"/>
          <w:sz w:val="28"/>
          <w:szCs w:val="20"/>
        </w:rPr>
      </w:pPr>
      <w:r>
        <w:rPr>
          <w:color w:val="000000"/>
          <w:sz w:val="28"/>
          <w:szCs w:val="20"/>
        </w:rPr>
        <w:t>НАЦИОНАЛЬНЫЙ ФАРМАЦЕВТИЧЕСКИЙ УНИВЕРСИТЕТ</w:t>
      </w:r>
    </w:p>
    <w:p w:rsidR="00187408" w:rsidRDefault="00187408" w:rsidP="00187408">
      <w:pPr>
        <w:widowControl w:val="0"/>
        <w:shd w:val="clear" w:color="auto" w:fill="FFFFFF"/>
        <w:spacing w:line="360" w:lineRule="auto"/>
        <w:jc w:val="both"/>
        <w:rPr>
          <w:color w:val="000000"/>
          <w:sz w:val="28"/>
          <w:szCs w:val="20"/>
        </w:rPr>
      </w:pPr>
    </w:p>
    <w:p w:rsidR="00187408" w:rsidRDefault="00187408" w:rsidP="00187408">
      <w:pPr>
        <w:widowControl w:val="0"/>
        <w:shd w:val="clear" w:color="auto" w:fill="FFFFFF"/>
        <w:spacing w:line="360" w:lineRule="auto"/>
        <w:jc w:val="right"/>
        <w:rPr>
          <w:color w:val="000000"/>
          <w:sz w:val="28"/>
          <w:szCs w:val="20"/>
        </w:rPr>
      </w:pPr>
      <w:r>
        <w:rPr>
          <w:color w:val="000000"/>
          <w:sz w:val="28"/>
          <w:szCs w:val="20"/>
        </w:rPr>
        <w:t>На правах рукописи</w:t>
      </w:r>
    </w:p>
    <w:p w:rsidR="00187408" w:rsidRDefault="00187408" w:rsidP="00187408">
      <w:pPr>
        <w:widowControl w:val="0"/>
        <w:shd w:val="clear" w:color="auto" w:fill="FFFFFF"/>
        <w:spacing w:line="360" w:lineRule="auto"/>
        <w:jc w:val="right"/>
        <w:rPr>
          <w:color w:val="000000"/>
          <w:sz w:val="28"/>
          <w:szCs w:val="20"/>
        </w:rPr>
      </w:pPr>
    </w:p>
    <w:p w:rsidR="00187408" w:rsidRDefault="00187408" w:rsidP="00187408">
      <w:pPr>
        <w:keepNext/>
        <w:widowControl w:val="0"/>
        <w:shd w:val="clear" w:color="auto" w:fill="FFFFFF"/>
        <w:spacing w:line="360" w:lineRule="auto"/>
        <w:jc w:val="center"/>
        <w:outlineLvl w:val="5"/>
        <w:rPr>
          <w:b/>
          <w:color w:val="000000"/>
          <w:sz w:val="36"/>
          <w:szCs w:val="36"/>
        </w:rPr>
      </w:pPr>
      <w:proofErr w:type="gramStart"/>
      <w:r>
        <w:rPr>
          <w:b/>
          <w:color w:val="000000"/>
          <w:sz w:val="36"/>
          <w:szCs w:val="36"/>
        </w:rPr>
        <w:t>Хамам</w:t>
      </w:r>
      <w:proofErr w:type="gramEnd"/>
      <w:r>
        <w:rPr>
          <w:b/>
          <w:color w:val="000000"/>
          <w:sz w:val="36"/>
          <w:szCs w:val="36"/>
        </w:rPr>
        <w:t xml:space="preserve"> Салих Бадри Хамам</w:t>
      </w:r>
    </w:p>
    <w:p w:rsidR="00187408" w:rsidRDefault="00187408" w:rsidP="00187408">
      <w:pPr>
        <w:widowControl w:val="0"/>
        <w:shd w:val="clear" w:color="auto" w:fill="FFFFFF"/>
        <w:tabs>
          <w:tab w:val="left" w:pos="6288"/>
        </w:tabs>
        <w:spacing w:line="360" w:lineRule="auto"/>
        <w:jc w:val="both"/>
        <w:rPr>
          <w:color w:val="000000"/>
          <w:sz w:val="28"/>
          <w:szCs w:val="20"/>
        </w:rPr>
      </w:pPr>
    </w:p>
    <w:p w:rsidR="00187408" w:rsidRDefault="00187408" w:rsidP="00187408">
      <w:pPr>
        <w:widowControl w:val="0"/>
        <w:shd w:val="clear" w:color="auto" w:fill="FFFFFF"/>
        <w:spacing w:line="360" w:lineRule="auto"/>
        <w:jc w:val="right"/>
        <w:rPr>
          <w:color w:val="000000"/>
          <w:sz w:val="28"/>
          <w:szCs w:val="20"/>
        </w:rPr>
      </w:pPr>
      <w:r>
        <w:rPr>
          <w:color w:val="000000"/>
          <w:sz w:val="28"/>
          <w:szCs w:val="20"/>
        </w:rPr>
        <w:t xml:space="preserve">УДК: </w:t>
      </w:r>
      <w:r>
        <w:rPr>
          <w:color w:val="000000"/>
          <w:sz w:val="28"/>
          <w:szCs w:val="28"/>
          <w:lang w:val="uk-UA"/>
        </w:rPr>
        <w:t>615.451.22</w:t>
      </w:r>
      <w:proofErr w:type="gramStart"/>
      <w:r>
        <w:rPr>
          <w:color w:val="000000"/>
          <w:sz w:val="28"/>
          <w:szCs w:val="28"/>
          <w:lang w:val="uk-UA"/>
        </w:rPr>
        <w:t xml:space="preserve"> :</w:t>
      </w:r>
      <w:proofErr w:type="gramEnd"/>
      <w:r>
        <w:rPr>
          <w:color w:val="000000"/>
          <w:sz w:val="28"/>
          <w:szCs w:val="28"/>
          <w:lang w:val="uk-UA"/>
        </w:rPr>
        <w:t xml:space="preserve"> 615.244 : 615.322 </w:t>
      </w:r>
      <w:r>
        <w:rPr>
          <w:color w:val="000000"/>
          <w:sz w:val="28"/>
          <w:szCs w:val="20"/>
        </w:rPr>
        <w:t xml:space="preserve"> </w:t>
      </w:r>
    </w:p>
    <w:p w:rsidR="00187408" w:rsidRDefault="00187408" w:rsidP="00187408">
      <w:pPr>
        <w:widowControl w:val="0"/>
        <w:shd w:val="clear" w:color="auto" w:fill="FFFFFF"/>
        <w:spacing w:line="360" w:lineRule="auto"/>
        <w:jc w:val="right"/>
        <w:rPr>
          <w:color w:val="000000"/>
          <w:sz w:val="28"/>
          <w:szCs w:val="20"/>
        </w:rPr>
      </w:pPr>
    </w:p>
    <w:p w:rsidR="00187408" w:rsidRDefault="00187408" w:rsidP="00187408">
      <w:pPr>
        <w:widowControl w:val="0"/>
        <w:shd w:val="clear" w:color="auto" w:fill="FFFFFF"/>
        <w:spacing w:line="360" w:lineRule="auto"/>
        <w:jc w:val="right"/>
        <w:rPr>
          <w:color w:val="000000"/>
          <w:sz w:val="28"/>
          <w:szCs w:val="20"/>
        </w:rPr>
      </w:pPr>
    </w:p>
    <w:p w:rsidR="00187408" w:rsidRDefault="00187408" w:rsidP="00187408">
      <w:pPr>
        <w:widowControl w:val="0"/>
        <w:shd w:val="clear" w:color="auto" w:fill="FFFFFF"/>
        <w:spacing w:line="360" w:lineRule="auto"/>
        <w:jc w:val="right"/>
        <w:rPr>
          <w:color w:val="000000"/>
          <w:sz w:val="28"/>
          <w:szCs w:val="20"/>
        </w:rPr>
      </w:pPr>
    </w:p>
    <w:p w:rsidR="00187408" w:rsidRDefault="00187408" w:rsidP="00187408">
      <w:pPr>
        <w:widowControl w:val="0"/>
        <w:shd w:val="clear" w:color="auto" w:fill="FFFFFF"/>
        <w:spacing w:line="360" w:lineRule="auto"/>
        <w:jc w:val="right"/>
        <w:rPr>
          <w:color w:val="000000"/>
          <w:sz w:val="28"/>
          <w:szCs w:val="20"/>
        </w:rPr>
      </w:pPr>
    </w:p>
    <w:p w:rsidR="00187408" w:rsidRDefault="00187408" w:rsidP="00187408">
      <w:pPr>
        <w:keepNext/>
        <w:widowControl w:val="0"/>
        <w:shd w:val="clear" w:color="auto" w:fill="FFFFFF"/>
        <w:spacing w:line="360" w:lineRule="auto"/>
        <w:jc w:val="center"/>
        <w:outlineLvl w:val="0"/>
        <w:rPr>
          <w:b/>
          <w:snapToGrid w:val="0"/>
          <w:color w:val="000000"/>
          <w:spacing w:val="-6"/>
          <w:sz w:val="28"/>
          <w:szCs w:val="20"/>
        </w:rPr>
      </w:pPr>
      <w:r>
        <w:rPr>
          <w:b/>
          <w:snapToGrid w:val="0"/>
          <w:color w:val="000000"/>
          <w:spacing w:val="-6"/>
          <w:sz w:val="28"/>
          <w:szCs w:val="28"/>
        </w:rPr>
        <w:t>РАЗРАБОТКА СОСТАВА И ТЕХНОЛОГИИ ПРЕПАРАТА НА ОСНОВЕ</w:t>
      </w:r>
      <w:r>
        <w:rPr>
          <w:b/>
          <w:snapToGrid w:val="0"/>
          <w:color w:val="000000"/>
          <w:spacing w:val="-6"/>
          <w:sz w:val="28"/>
          <w:szCs w:val="20"/>
        </w:rPr>
        <w:t xml:space="preserve"> </w:t>
      </w:r>
    </w:p>
    <w:p w:rsidR="00187408" w:rsidRDefault="00187408" w:rsidP="00187408">
      <w:pPr>
        <w:keepNext/>
        <w:widowControl w:val="0"/>
        <w:shd w:val="clear" w:color="auto" w:fill="FFFFFF"/>
        <w:spacing w:line="360" w:lineRule="auto"/>
        <w:jc w:val="center"/>
        <w:outlineLvl w:val="0"/>
        <w:rPr>
          <w:b/>
          <w:snapToGrid w:val="0"/>
          <w:color w:val="000000"/>
          <w:sz w:val="28"/>
          <w:szCs w:val="20"/>
        </w:rPr>
      </w:pPr>
      <w:r>
        <w:rPr>
          <w:b/>
          <w:snapToGrid w:val="0"/>
          <w:color w:val="000000"/>
          <w:sz w:val="28"/>
          <w:szCs w:val="20"/>
        </w:rPr>
        <w:t xml:space="preserve">МАСЛА РАСТОРОПШИ </w:t>
      </w:r>
      <w:proofErr w:type="gramStart"/>
      <w:r>
        <w:rPr>
          <w:b/>
          <w:snapToGrid w:val="0"/>
          <w:color w:val="000000"/>
          <w:sz w:val="28"/>
          <w:szCs w:val="20"/>
        </w:rPr>
        <w:t>ПЯТНИСТОЙ</w:t>
      </w:r>
      <w:proofErr w:type="gramEnd"/>
      <w:r>
        <w:rPr>
          <w:b/>
          <w:snapToGrid w:val="0"/>
          <w:color w:val="000000"/>
          <w:sz w:val="28"/>
          <w:szCs w:val="20"/>
        </w:rPr>
        <w:t xml:space="preserve"> </w:t>
      </w:r>
    </w:p>
    <w:p w:rsidR="00187408" w:rsidRDefault="00187408" w:rsidP="00187408">
      <w:pPr>
        <w:widowControl w:val="0"/>
        <w:spacing w:line="360" w:lineRule="auto"/>
        <w:rPr>
          <w:color w:val="000000"/>
          <w:sz w:val="28"/>
          <w:szCs w:val="20"/>
        </w:rPr>
      </w:pPr>
    </w:p>
    <w:p w:rsidR="00187408" w:rsidRDefault="00187408" w:rsidP="00187408">
      <w:pPr>
        <w:widowControl w:val="0"/>
        <w:shd w:val="clear" w:color="auto" w:fill="FFFFFF"/>
        <w:spacing w:line="360" w:lineRule="auto"/>
        <w:jc w:val="both"/>
        <w:rPr>
          <w:color w:val="000000"/>
          <w:sz w:val="28"/>
          <w:szCs w:val="20"/>
        </w:rPr>
      </w:pPr>
    </w:p>
    <w:p w:rsidR="00187408" w:rsidRDefault="00187408" w:rsidP="00187408">
      <w:pPr>
        <w:widowControl w:val="0"/>
        <w:shd w:val="clear" w:color="auto" w:fill="FFFFFF"/>
        <w:spacing w:line="360" w:lineRule="auto"/>
        <w:jc w:val="center"/>
        <w:rPr>
          <w:color w:val="000000"/>
          <w:sz w:val="28"/>
          <w:szCs w:val="20"/>
        </w:rPr>
      </w:pPr>
      <w:r>
        <w:rPr>
          <w:color w:val="000000"/>
          <w:sz w:val="28"/>
          <w:szCs w:val="20"/>
        </w:rPr>
        <w:t>15.00.01 - технология лекарств и организация фармацевтического дела</w:t>
      </w:r>
    </w:p>
    <w:p w:rsidR="00187408" w:rsidRDefault="00187408" w:rsidP="00187408">
      <w:pPr>
        <w:widowControl w:val="0"/>
        <w:shd w:val="clear" w:color="auto" w:fill="FFFFFF"/>
        <w:spacing w:line="360" w:lineRule="auto"/>
        <w:jc w:val="center"/>
        <w:rPr>
          <w:color w:val="000000"/>
          <w:sz w:val="28"/>
          <w:szCs w:val="20"/>
        </w:rPr>
      </w:pPr>
    </w:p>
    <w:p w:rsidR="00187408" w:rsidRDefault="00187408" w:rsidP="00187408">
      <w:pPr>
        <w:widowControl w:val="0"/>
        <w:shd w:val="clear" w:color="auto" w:fill="FFFFFF"/>
        <w:tabs>
          <w:tab w:val="left" w:pos="3675"/>
        </w:tabs>
        <w:spacing w:line="360" w:lineRule="auto"/>
        <w:rPr>
          <w:color w:val="000000"/>
          <w:sz w:val="28"/>
          <w:szCs w:val="20"/>
        </w:rPr>
      </w:pPr>
    </w:p>
    <w:p w:rsidR="00187408" w:rsidRDefault="00187408" w:rsidP="00187408">
      <w:pPr>
        <w:widowControl w:val="0"/>
        <w:shd w:val="clear" w:color="auto" w:fill="FFFFFF"/>
        <w:spacing w:line="360" w:lineRule="auto"/>
        <w:jc w:val="center"/>
        <w:rPr>
          <w:color w:val="000000"/>
          <w:sz w:val="28"/>
          <w:szCs w:val="20"/>
        </w:rPr>
      </w:pPr>
      <w:r>
        <w:rPr>
          <w:color w:val="000000"/>
          <w:sz w:val="28"/>
          <w:szCs w:val="20"/>
        </w:rPr>
        <w:t>Диссертация на соискание ученой степени кандидата фармацевтических н</w:t>
      </w:r>
      <w:r>
        <w:rPr>
          <w:color w:val="000000"/>
          <w:sz w:val="28"/>
          <w:szCs w:val="20"/>
        </w:rPr>
        <w:t>а</w:t>
      </w:r>
      <w:r>
        <w:rPr>
          <w:color w:val="000000"/>
          <w:sz w:val="28"/>
          <w:szCs w:val="20"/>
        </w:rPr>
        <w:t>ук</w:t>
      </w:r>
    </w:p>
    <w:p w:rsidR="00187408" w:rsidRDefault="00187408" w:rsidP="00187408">
      <w:pPr>
        <w:widowControl w:val="0"/>
        <w:shd w:val="clear" w:color="auto" w:fill="FFFFFF"/>
        <w:spacing w:line="360" w:lineRule="auto"/>
        <w:jc w:val="center"/>
        <w:rPr>
          <w:color w:val="000000"/>
          <w:sz w:val="28"/>
          <w:szCs w:val="20"/>
        </w:rPr>
      </w:pPr>
    </w:p>
    <w:p w:rsidR="00187408" w:rsidRDefault="00187408" w:rsidP="00187408">
      <w:pPr>
        <w:widowControl w:val="0"/>
        <w:shd w:val="clear" w:color="auto" w:fill="FFFFFF"/>
        <w:spacing w:line="360" w:lineRule="auto"/>
        <w:jc w:val="center"/>
        <w:rPr>
          <w:color w:val="000000"/>
          <w:sz w:val="28"/>
          <w:szCs w:val="20"/>
        </w:rPr>
      </w:pPr>
    </w:p>
    <w:p w:rsidR="00187408" w:rsidRDefault="00187408" w:rsidP="00187408">
      <w:pPr>
        <w:widowControl w:val="0"/>
        <w:shd w:val="clear" w:color="auto" w:fill="FFFFFF"/>
        <w:spacing w:line="360" w:lineRule="auto"/>
        <w:ind w:firstLine="5220"/>
        <w:rPr>
          <w:color w:val="000000"/>
          <w:sz w:val="28"/>
          <w:szCs w:val="20"/>
        </w:rPr>
      </w:pPr>
      <w:r>
        <w:rPr>
          <w:color w:val="000000"/>
          <w:sz w:val="28"/>
          <w:szCs w:val="20"/>
        </w:rPr>
        <w:t>Научный руководитель:</w:t>
      </w:r>
    </w:p>
    <w:p w:rsidR="00187408" w:rsidRDefault="00187408" w:rsidP="00187408">
      <w:pPr>
        <w:keepNext/>
        <w:widowControl w:val="0"/>
        <w:shd w:val="clear" w:color="auto" w:fill="FFFFFF"/>
        <w:spacing w:line="360" w:lineRule="auto"/>
        <w:ind w:firstLine="5220"/>
        <w:outlineLvl w:val="4"/>
        <w:rPr>
          <w:b/>
          <w:color w:val="000000"/>
          <w:sz w:val="28"/>
          <w:szCs w:val="20"/>
        </w:rPr>
      </w:pPr>
      <w:r>
        <w:rPr>
          <w:b/>
          <w:color w:val="000000"/>
          <w:sz w:val="28"/>
          <w:szCs w:val="20"/>
        </w:rPr>
        <w:t>Демьяненко Виктор Григорь</w:t>
      </w:r>
      <w:r>
        <w:rPr>
          <w:b/>
          <w:color w:val="000000"/>
          <w:sz w:val="28"/>
          <w:szCs w:val="20"/>
        </w:rPr>
        <w:t>е</w:t>
      </w:r>
      <w:r>
        <w:rPr>
          <w:b/>
          <w:color w:val="000000"/>
          <w:sz w:val="28"/>
          <w:szCs w:val="20"/>
        </w:rPr>
        <w:t>вич,</w:t>
      </w:r>
    </w:p>
    <w:p w:rsidR="00187408" w:rsidRDefault="00187408" w:rsidP="00187408">
      <w:pPr>
        <w:widowControl w:val="0"/>
        <w:shd w:val="clear" w:color="auto" w:fill="FFFFFF"/>
        <w:spacing w:line="360" w:lineRule="auto"/>
        <w:ind w:firstLine="5220"/>
        <w:rPr>
          <w:color w:val="000000"/>
          <w:sz w:val="28"/>
          <w:szCs w:val="20"/>
        </w:rPr>
      </w:pPr>
      <w:r>
        <w:rPr>
          <w:color w:val="000000"/>
          <w:sz w:val="28"/>
          <w:szCs w:val="20"/>
        </w:rPr>
        <w:t>доктор фармацевтических наук,</w:t>
      </w:r>
    </w:p>
    <w:p w:rsidR="00187408" w:rsidRDefault="00187408" w:rsidP="00187408">
      <w:pPr>
        <w:widowControl w:val="0"/>
        <w:shd w:val="clear" w:color="auto" w:fill="FFFFFF"/>
        <w:spacing w:line="360" w:lineRule="auto"/>
        <w:ind w:firstLine="5220"/>
        <w:rPr>
          <w:color w:val="000000"/>
          <w:sz w:val="28"/>
          <w:szCs w:val="20"/>
        </w:rPr>
      </w:pPr>
      <w:r>
        <w:rPr>
          <w:color w:val="000000"/>
          <w:sz w:val="28"/>
          <w:szCs w:val="20"/>
        </w:rPr>
        <w:t>профессор</w:t>
      </w:r>
    </w:p>
    <w:p w:rsidR="00187408" w:rsidRDefault="00187408" w:rsidP="00187408">
      <w:pPr>
        <w:widowControl w:val="0"/>
        <w:shd w:val="clear" w:color="auto" w:fill="FFFFFF"/>
        <w:spacing w:line="360" w:lineRule="auto"/>
        <w:ind w:firstLine="5954"/>
        <w:rPr>
          <w:color w:val="000000"/>
          <w:sz w:val="28"/>
          <w:szCs w:val="20"/>
        </w:rPr>
      </w:pPr>
    </w:p>
    <w:p w:rsidR="00187408" w:rsidRDefault="00187408" w:rsidP="00187408">
      <w:pPr>
        <w:widowControl w:val="0"/>
        <w:shd w:val="clear" w:color="auto" w:fill="FFFFFF"/>
        <w:spacing w:line="360" w:lineRule="auto"/>
        <w:ind w:firstLine="5954"/>
        <w:rPr>
          <w:color w:val="000000"/>
          <w:sz w:val="28"/>
          <w:szCs w:val="20"/>
        </w:rPr>
      </w:pPr>
    </w:p>
    <w:p w:rsidR="00187408" w:rsidRDefault="00187408" w:rsidP="00187408">
      <w:pPr>
        <w:widowControl w:val="0"/>
        <w:spacing w:line="360" w:lineRule="auto"/>
        <w:jc w:val="center"/>
        <w:rPr>
          <w:b/>
          <w:color w:val="000000"/>
          <w:sz w:val="28"/>
          <w:szCs w:val="28"/>
        </w:rPr>
      </w:pPr>
      <w:r>
        <w:rPr>
          <w:color w:val="000000"/>
          <w:sz w:val="28"/>
          <w:szCs w:val="20"/>
        </w:rPr>
        <w:t>Харьков - 2004</w:t>
      </w:r>
      <w:r>
        <w:rPr>
          <w:color w:val="000000"/>
          <w:sz w:val="28"/>
          <w:szCs w:val="28"/>
        </w:rPr>
        <w:br w:type="page"/>
      </w:r>
      <w:r>
        <w:rPr>
          <w:b/>
          <w:color w:val="000000"/>
          <w:sz w:val="28"/>
          <w:szCs w:val="28"/>
        </w:rPr>
        <w:lastRenderedPageBreak/>
        <w:t>СОДЕРЖАНИЕ</w:t>
      </w:r>
    </w:p>
    <w:p w:rsidR="00187408" w:rsidRDefault="00187408" w:rsidP="00187408">
      <w:pPr>
        <w:widowControl w:val="0"/>
        <w:rPr>
          <w:color w:val="000000"/>
          <w:sz w:val="28"/>
          <w:szCs w:val="28"/>
        </w:rPr>
      </w:pPr>
    </w:p>
    <w:p w:rsidR="00187408" w:rsidRDefault="00187408" w:rsidP="00187408">
      <w:pPr>
        <w:widowControl w:val="0"/>
        <w:tabs>
          <w:tab w:val="right" w:pos="9633"/>
        </w:tabs>
        <w:spacing w:line="360" w:lineRule="auto"/>
        <w:rPr>
          <w:color w:val="000000"/>
          <w:sz w:val="28"/>
          <w:szCs w:val="28"/>
        </w:rPr>
      </w:pPr>
      <w:r>
        <w:rPr>
          <w:color w:val="000000"/>
          <w:sz w:val="28"/>
          <w:szCs w:val="28"/>
        </w:rPr>
        <w:t>ПЕРЕЧЕНЬ  УСЛОВНЫХ  СОКРАЩЕНИЙ</w:t>
      </w:r>
      <w:r>
        <w:rPr>
          <w:color w:val="000000"/>
          <w:sz w:val="28"/>
          <w:szCs w:val="28"/>
        </w:rPr>
        <w:tab/>
        <w:t>5</w:t>
      </w:r>
    </w:p>
    <w:p w:rsidR="00187408" w:rsidRDefault="00187408" w:rsidP="00187408">
      <w:pPr>
        <w:widowControl w:val="0"/>
        <w:tabs>
          <w:tab w:val="right" w:pos="9633"/>
        </w:tabs>
        <w:spacing w:before="120" w:after="120" w:line="360" w:lineRule="auto"/>
        <w:rPr>
          <w:color w:val="000000"/>
          <w:sz w:val="28"/>
          <w:szCs w:val="28"/>
        </w:rPr>
      </w:pPr>
      <w:r>
        <w:rPr>
          <w:color w:val="000000"/>
          <w:sz w:val="28"/>
          <w:szCs w:val="28"/>
        </w:rPr>
        <w:t xml:space="preserve">ВВЕДЕНИЕ </w:t>
      </w:r>
      <w:r>
        <w:rPr>
          <w:color w:val="000000"/>
          <w:sz w:val="28"/>
          <w:szCs w:val="28"/>
        </w:rPr>
        <w:tab/>
        <w:t>6</w:t>
      </w:r>
    </w:p>
    <w:p w:rsidR="00187408" w:rsidRDefault="00187408" w:rsidP="00187408">
      <w:pPr>
        <w:widowControl w:val="0"/>
        <w:tabs>
          <w:tab w:val="right" w:pos="9633"/>
        </w:tabs>
        <w:spacing w:line="360" w:lineRule="auto"/>
        <w:rPr>
          <w:color w:val="000000"/>
          <w:sz w:val="28"/>
          <w:szCs w:val="28"/>
        </w:rPr>
      </w:pPr>
      <w:r>
        <w:rPr>
          <w:color w:val="000000"/>
          <w:sz w:val="28"/>
          <w:szCs w:val="28"/>
        </w:rPr>
        <w:t>Глава 1. СОВРЕМЕННОЕ СОСТОЯНИЕ ТЕХНОЛОГИИ СУСПЕ</w:t>
      </w:r>
      <w:r>
        <w:rPr>
          <w:color w:val="000000"/>
          <w:sz w:val="28"/>
          <w:szCs w:val="28"/>
        </w:rPr>
        <w:t>Н</w:t>
      </w:r>
      <w:r>
        <w:rPr>
          <w:color w:val="000000"/>
          <w:sz w:val="28"/>
          <w:szCs w:val="28"/>
        </w:rPr>
        <w:t>ЗИЙ</w:t>
      </w:r>
      <w:r>
        <w:rPr>
          <w:color w:val="000000"/>
          <w:sz w:val="28"/>
          <w:szCs w:val="28"/>
        </w:rPr>
        <w:tab/>
        <w:t>11</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1.1. Основные физико-химические свойства суспензий </w:t>
      </w:r>
      <w:r>
        <w:rPr>
          <w:color w:val="000000"/>
          <w:sz w:val="28"/>
          <w:szCs w:val="28"/>
        </w:rPr>
        <w:tab/>
        <w:t>12</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1.2. Реология суспензий</w:t>
      </w:r>
      <w:r>
        <w:rPr>
          <w:color w:val="000000"/>
          <w:sz w:val="28"/>
          <w:szCs w:val="28"/>
        </w:rPr>
        <w:tab/>
        <w:t>20</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1.3. Современное состояние производства суспензионных препаратов</w:t>
      </w:r>
      <w:r>
        <w:rPr>
          <w:color w:val="000000"/>
          <w:sz w:val="28"/>
          <w:szCs w:val="28"/>
        </w:rPr>
        <w:tab/>
        <w:t>27</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1.4. Современные методы контроля стабильности суспензий</w:t>
      </w:r>
      <w:r>
        <w:rPr>
          <w:color w:val="000000"/>
          <w:sz w:val="28"/>
          <w:szCs w:val="28"/>
        </w:rPr>
        <w:tab/>
        <w:t>34</w:t>
      </w:r>
    </w:p>
    <w:p w:rsidR="00187408" w:rsidRDefault="00187408" w:rsidP="00187408">
      <w:pPr>
        <w:widowControl w:val="0"/>
        <w:tabs>
          <w:tab w:val="right" w:pos="9633"/>
        </w:tabs>
        <w:rPr>
          <w:color w:val="000000"/>
          <w:sz w:val="28"/>
          <w:szCs w:val="28"/>
        </w:rPr>
      </w:pPr>
      <w:r>
        <w:rPr>
          <w:color w:val="000000"/>
          <w:sz w:val="28"/>
          <w:szCs w:val="28"/>
        </w:rPr>
        <w:t>Выводы к главе</w:t>
      </w:r>
      <w:r>
        <w:rPr>
          <w:color w:val="000000"/>
          <w:sz w:val="28"/>
          <w:szCs w:val="28"/>
        </w:rPr>
        <w:tab/>
        <w:t>41</w:t>
      </w:r>
    </w:p>
    <w:p w:rsidR="00187408" w:rsidRDefault="00187408" w:rsidP="00187408">
      <w:pPr>
        <w:widowControl w:val="0"/>
        <w:rPr>
          <w:color w:val="000000"/>
          <w:sz w:val="28"/>
          <w:szCs w:val="28"/>
        </w:rPr>
      </w:pPr>
    </w:p>
    <w:p w:rsidR="00187408" w:rsidRDefault="00187408" w:rsidP="00187408">
      <w:pPr>
        <w:widowControl w:val="0"/>
        <w:rPr>
          <w:color w:val="000000"/>
          <w:sz w:val="28"/>
          <w:szCs w:val="28"/>
        </w:rPr>
      </w:pPr>
    </w:p>
    <w:p w:rsidR="00187408" w:rsidRDefault="00187408" w:rsidP="00187408">
      <w:pPr>
        <w:widowControl w:val="0"/>
        <w:rPr>
          <w:color w:val="000000"/>
          <w:sz w:val="28"/>
          <w:szCs w:val="28"/>
        </w:rPr>
      </w:pPr>
      <w:r>
        <w:rPr>
          <w:b/>
          <w:color w:val="000000"/>
          <w:sz w:val="28"/>
          <w:szCs w:val="28"/>
        </w:rPr>
        <w:t>ЭКСПЕРИМЕНТАЛЬНАЯ  ЧАСТЬ</w:t>
      </w:r>
    </w:p>
    <w:p w:rsidR="00187408" w:rsidRDefault="00187408" w:rsidP="00187408">
      <w:pPr>
        <w:widowControl w:val="0"/>
        <w:spacing w:line="360" w:lineRule="auto"/>
        <w:rPr>
          <w:color w:val="000000"/>
          <w:sz w:val="28"/>
          <w:szCs w:val="28"/>
        </w:rPr>
      </w:pPr>
    </w:p>
    <w:p w:rsidR="00187408" w:rsidRDefault="00187408" w:rsidP="00187408">
      <w:pPr>
        <w:widowControl w:val="0"/>
        <w:tabs>
          <w:tab w:val="right" w:pos="9633"/>
        </w:tabs>
        <w:spacing w:line="360" w:lineRule="auto"/>
        <w:rPr>
          <w:color w:val="000000"/>
          <w:sz w:val="28"/>
          <w:szCs w:val="28"/>
        </w:rPr>
      </w:pPr>
      <w:r>
        <w:rPr>
          <w:color w:val="000000"/>
          <w:sz w:val="28"/>
          <w:szCs w:val="28"/>
        </w:rPr>
        <w:t>Глава 2.  ОБЪЕКТЫ  И  МЕТОДЫ  ИССЛЕДОВАНИЙ</w:t>
      </w:r>
      <w:r>
        <w:rPr>
          <w:color w:val="000000"/>
          <w:sz w:val="28"/>
          <w:szCs w:val="28"/>
        </w:rPr>
        <w:tab/>
        <w:t>43</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2.1. Характеристика объектов исследований</w:t>
      </w:r>
      <w:r>
        <w:rPr>
          <w:color w:val="000000"/>
          <w:sz w:val="28"/>
          <w:szCs w:val="28"/>
        </w:rPr>
        <w:tab/>
        <w:t>43</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2.2. Основные приборы и методы исследований</w:t>
      </w:r>
      <w:r>
        <w:rPr>
          <w:color w:val="000000"/>
          <w:sz w:val="28"/>
          <w:szCs w:val="28"/>
        </w:rPr>
        <w:tab/>
        <w:t>45</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2.3. Приготовление стандартных растворов и реактивов </w:t>
      </w:r>
      <w:r>
        <w:rPr>
          <w:color w:val="000000"/>
          <w:sz w:val="28"/>
          <w:szCs w:val="28"/>
        </w:rPr>
        <w:tab/>
        <w:t>50</w:t>
      </w:r>
    </w:p>
    <w:p w:rsidR="00187408" w:rsidRDefault="00187408" w:rsidP="00187408">
      <w:pPr>
        <w:widowControl w:val="0"/>
        <w:tabs>
          <w:tab w:val="right" w:pos="9633"/>
        </w:tabs>
        <w:spacing w:line="360" w:lineRule="auto"/>
        <w:ind w:firstLine="1026"/>
        <w:rPr>
          <w:color w:val="000000"/>
          <w:sz w:val="28"/>
          <w:szCs w:val="28"/>
        </w:rPr>
      </w:pPr>
      <w:r>
        <w:rPr>
          <w:color w:val="000000"/>
          <w:sz w:val="28"/>
          <w:szCs w:val="28"/>
        </w:rPr>
        <w:t>для качественного и количественного анализа</w:t>
      </w:r>
      <w:r>
        <w:rPr>
          <w:color w:val="000000"/>
          <w:sz w:val="28"/>
          <w:szCs w:val="28"/>
        </w:rPr>
        <w:tab/>
      </w:r>
    </w:p>
    <w:p w:rsidR="00187408" w:rsidRDefault="00187408" w:rsidP="00187408">
      <w:pPr>
        <w:widowControl w:val="0"/>
        <w:ind w:firstLine="513"/>
        <w:rPr>
          <w:color w:val="000000"/>
          <w:sz w:val="28"/>
          <w:szCs w:val="28"/>
        </w:rPr>
      </w:pPr>
    </w:p>
    <w:p w:rsidR="00187408" w:rsidRDefault="00187408" w:rsidP="00187408">
      <w:pPr>
        <w:widowControl w:val="0"/>
        <w:spacing w:line="360" w:lineRule="auto"/>
        <w:rPr>
          <w:color w:val="000000"/>
          <w:sz w:val="28"/>
          <w:szCs w:val="28"/>
        </w:rPr>
      </w:pPr>
      <w:r>
        <w:rPr>
          <w:color w:val="000000"/>
          <w:sz w:val="28"/>
          <w:szCs w:val="28"/>
        </w:rPr>
        <w:t>Глава 3.  РАЗРАБОТКА ТЕХНОЛОГИИ ВЫДЕЛЕНИЯ МАСЛА ИЗ ПЛОДОВ</w:t>
      </w:r>
    </w:p>
    <w:p w:rsidR="00187408" w:rsidRDefault="00187408" w:rsidP="00187408">
      <w:pPr>
        <w:widowControl w:val="0"/>
        <w:tabs>
          <w:tab w:val="right" w:pos="9633"/>
        </w:tabs>
        <w:spacing w:line="360" w:lineRule="auto"/>
        <w:ind w:firstLine="1083"/>
        <w:rPr>
          <w:color w:val="000000"/>
          <w:sz w:val="28"/>
          <w:szCs w:val="28"/>
        </w:rPr>
      </w:pPr>
      <w:r>
        <w:rPr>
          <w:color w:val="000000"/>
          <w:sz w:val="28"/>
          <w:szCs w:val="28"/>
        </w:rPr>
        <w:t xml:space="preserve">РАСТОРОПШИ </w:t>
      </w:r>
      <w:proofErr w:type="gramStart"/>
      <w:r>
        <w:rPr>
          <w:color w:val="000000"/>
          <w:sz w:val="28"/>
          <w:szCs w:val="28"/>
        </w:rPr>
        <w:t>ПЯТНИСТОЙ</w:t>
      </w:r>
      <w:proofErr w:type="gramEnd"/>
      <w:r>
        <w:rPr>
          <w:color w:val="000000"/>
          <w:sz w:val="28"/>
          <w:szCs w:val="28"/>
        </w:rPr>
        <w:t xml:space="preserve"> СЖИЖЕННЫМИ Г</w:t>
      </w:r>
      <w:r>
        <w:rPr>
          <w:color w:val="000000"/>
          <w:sz w:val="28"/>
          <w:szCs w:val="28"/>
        </w:rPr>
        <w:t>А</w:t>
      </w:r>
      <w:r>
        <w:rPr>
          <w:color w:val="000000"/>
          <w:sz w:val="28"/>
          <w:szCs w:val="28"/>
        </w:rPr>
        <w:t xml:space="preserve">ЗАМИ </w:t>
      </w:r>
      <w:r>
        <w:rPr>
          <w:color w:val="000000"/>
          <w:sz w:val="28"/>
          <w:szCs w:val="28"/>
        </w:rPr>
        <w:tab/>
        <w:t>52</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3.1. Исследование технологических свой</w:t>
      </w:r>
      <w:proofErr w:type="gramStart"/>
      <w:r>
        <w:rPr>
          <w:color w:val="000000"/>
          <w:sz w:val="28"/>
          <w:szCs w:val="28"/>
        </w:rPr>
        <w:t>ств пл</w:t>
      </w:r>
      <w:proofErr w:type="gramEnd"/>
      <w:r>
        <w:rPr>
          <w:color w:val="000000"/>
          <w:sz w:val="28"/>
          <w:szCs w:val="28"/>
        </w:rPr>
        <w:t xml:space="preserve">одов расторопши </w:t>
      </w:r>
      <w:r>
        <w:rPr>
          <w:color w:val="000000"/>
          <w:sz w:val="28"/>
          <w:szCs w:val="28"/>
        </w:rPr>
        <w:tab/>
        <w:t>52</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3.1.1. Определение влажности плодов расторопши</w:t>
      </w:r>
      <w:r>
        <w:rPr>
          <w:color w:val="000000"/>
          <w:sz w:val="28"/>
          <w:szCs w:val="28"/>
        </w:rPr>
        <w:tab/>
        <w:t>53</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3.1.2. Изучение степени и способа измельчения сырья </w:t>
      </w:r>
      <w:r>
        <w:rPr>
          <w:color w:val="000000"/>
          <w:sz w:val="28"/>
          <w:szCs w:val="28"/>
        </w:rPr>
        <w:tab/>
        <w:t>53</w:t>
      </w:r>
    </w:p>
    <w:p w:rsidR="00187408" w:rsidRDefault="00187408" w:rsidP="00187408">
      <w:pPr>
        <w:widowControl w:val="0"/>
        <w:spacing w:line="360" w:lineRule="auto"/>
        <w:ind w:firstLine="513"/>
        <w:rPr>
          <w:color w:val="000000"/>
          <w:spacing w:val="-4"/>
          <w:sz w:val="28"/>
          <w:szCs w:val="28"/>
        </w:rPr>
      </w:pPr>
      <w:r>
        <w:rPr>
          <w:color w:val="000000"/>
          <w:sz w:val="28"/>
          <w:szCs w:val="28"/>
        </w:rPr>
        <w:t>3.1.3.</w:t>
      </w:r>
      <w:r>
        <w:rPr>
          <w:color w:val="000000"/>
          <w:spacing w:val="-4"/>
          <w:sz w:val="28"/>
          <w:szCs w:val="28"/>
        </w:rPr>
        <w:t xml:space="preserve"> Определение объемной, насыпной плотности, </w:t>
      </w:r>
    </w:p>
    <w:p w:rsidR="00187408" w:rsidRDefault="00187408" w:rsidP="00187408">
      <w:pPr>
        <w:widowControl w:val="0"/>
        <w:tabs>
          <w:tab w:val="right" w:pos="9633"/>
        </w:tabs>
        <w:spacing w:line="360" w:lineRule="auto"/>
        <w:ind w:firstLine="513"/>
        <w:rPr>
          <w:color w:val="000000"/>
          <w:sz w:val="28"/>
          <w:szCs w:val="28"/>
        </w:rPr>
      </w:pPr>
      <w:r>
        <w:rPr>
          <w:color w:val="000000"/>
          <w:spacing w:val="-4"/>
          <w:sz w:val="28"/>
          <w:szCs w:val="28"/>
        </w:rPr>
        <w:t xml:space="preserve">          пористости и порозн</w:t>
      </w:r>
      <w:r>
        <w:rPr>
          <w:color w:val="000000"/>
          <w:spacing w:val="-4"/>
          <w:sz w:val="28"/>
          <w:szCs w:val="28"/>
        </w:rPr>
        <w:t>о</w:t>
      </w:r>
      <w:r>
        <w:rPr>
          <w:color w:val="000000"/>
          <w:spacing w:val="-4"/>
          <w:sz w:val="28"/>
          <w:szCs w:val="28"/>
        </w:rPr>
        <w:t>сти</w:t>
      </w:r>
      <w:r>
        <w:rPr>
          <w:color w:val="000000"/>
          <w:sz w:val="28"/>
          <w:szCs w:val="28"/>
        </w:rPr>
        <w:tab/>
        <w:t>55</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3.1.4. Определение коэффициента набухания сырья</w:t>
      </w:r>
      <w:r>
        <w:rPr>
          <w:color w:val="000000"/>
          <w:sz w:val="28"/>
          <w:szCs w:val="28"/>
        </w:rPr>
        <w:tab/>
        <w:t>56</w:t>
      </w:r>
    </w:p>
    <w:p w:rsidR="00187408" w:rsidRDefault="00187408" w:rsidP="00187408">
      <w:pPr>
        <w:widowControl w:val="0"/>
        <w:spacing w:line="360" w:lineRule="auto"/>
        <w:ind w:firstLine="513"/>
        <w:rPr>
          <w:color w:val="000000"/>
          <w:sz w:val="28"/>
          <w:szCs w:val="28"/>
        </w:rPr>
      </w:pPr>
      <w:r>
        <w:rPr>
          <w:color w:val="000000"/>
          <w:sz w:val="28"/>
          <w:szCs w:val="28"/>
        </w:rPr>
        <w:t>3.2. Влияние различных факторов на процесс экстракции</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плодов расторо</w:t>
      </w:r>
      <w:r>
        <w:rPr>
          <w:color w:val="000000"/>
          <w:sz w:val="28"/>
          <w:szCs w:val="28"/>
        </w:rPr>
        <w:t>п</w:t>
      </w:r>
      <w:r>
        <w:rPr>
          <w:color w:val="000000"/>
          <w:sz w:val="28"/>
          <w:szCs w:val="28"/>
        </w:rPr>
        <w:t>ши сжиженными газами</w:t>
      </w:r>
      <w:r>
        <w:rPr>
          <w:color w:val="000000"/>
          <w:sz w:val="28"/>
          <w:szCs w:val="28"/>
        </w:rPr>
        <w:tab/>
        <w:t>58</w:t>
      </w:r>
    </w:p>
    <w:p w:rsidR="00187408" w:rsidRDefault="00187408" w:rsidP="00187408">
      <w:pPr>
        <w:widowControl w:val="0"/>
        <w:spacing w:line="360" w:lineRule="auto"/>
        <w:ind w:firstLine="513"/>
        <w:rPr>
          <w:color w:val="000000"/>
          <w:sz w:val="28"/>
          <w:szCs w:val="28"/>
        </w:rPr>
      </w:pPr>
      <w:r>
        <w:rPr>
          <w:color w:val="000000"/>
          <w:sz w:val="28"/>
          <w:szCs w:val="28"/>
        </w:rPr>
        <w:t>3.2.1. Влияние влажности, степени измельченности сырья</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lastRenderedPageBreak/>
        <w:t xml:space="preserve">          и типа экстрагента на выход масла плодов расторопши</w:t>
      </w:r>
      <w:r>
        <w:rPr>
          <w:color w:val="000000"/>
          <w:sz w:val="28"/>
          <w:szCs w:val="28"/>
        </w:rPr>
        <w:tab/>
        <w:t>59</w:t>
      </w:r>
    </w:p>
    <w:p w:rsidR="00187408" w:rsidRDefault="00187408" w:rsidP="00187408">
      <w:pPr>
        <w:widowControl w:val="0"/>
        <w:spacing w:line="360" w:lineRule="auto"/>
        <w:ind w:firstLine="513"/>
        <w:rPr>
          <w:color w:val="000000"/>
          <w:sz w:val="28"/>
          <w:szCs w:val="28"/>
        </w:rPr>
      </w:pPr>
      <w:r>
        <w:rPr>
          <w:color w:val="000000"/>
          <w:sz w:val="28"/>
          <w:szCs w:val="28"/>
        </w:rPr>
        <w:t>3.2.2. Исследование динамики процесса экстракции в зависимости</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от скорости и направления подачи экстрагента</w:t>
      </w:r>
      <w:r>
        <w:rPr>
          <w:color w:val="000000"/>
          <w:sz w:val="28"/>
          <w:szCs w:val="28"/>
        </w:rPr>
        <w:tab/>
        <w:t>62</w:t>
      </w:r>
    </w:p>
    <w:p w:rsidR="00187408" w:rsidRDefault="00187408" w:rsidP="00187408">
      <w:pPr>
        <w:widowControl w:val="0"/>
        <w:spacing w:line="360" w:lineRule="auto"/>
        <w:ind w:firstLine="513"/>
        <w:rPr>
          <w:color w:val="000000"/>
          <w:spacing w:val="-6"/>
          <w:sz w:val="28"/>
          <w:szCs w:val="28"/>
        </w:rPr>
      </w:pPr>
      <w:r>
        <w:rPr>
          <w:color w:val="000000"/>
          <w:spacing w:val="-6"/>
          <w:sz w:val="28"/>
          <w:szCs w:val="28"/>
        </w:rPr>
        <w:t xml:space="preserve">3.3. Изучение качественных и количественных показателей </w:t>
      </w:r>
    </w:p>
    <w:p w:rsidR="00187408" w:rsidRDefault="00187408" w:rsidP="00187408">
      <w:pPr>
        <w:widowControl w:val="0"/>
        <w:tabs>
          <w:tab w:val="right" w:pos="9633"/>
        </w:tabs>
        <w:spacing w:line="360" w:lineRule="auto"/>
        <w:ind w:firstLine="513"/>
        <w:rPr>
          <w:color w:val="000000"/>
          <w:sz w:val="28"/>
          <w:szCs w:val="28"/>
        </w:rPr>
      </w:pPr>
      <w:r>
        <w:rPr>
          <w:color w:val="000000"/>
          <w:spacing w:val="-6"/>
          <w:sz w:val="28"/>
          <w:szCs w:val="28"/>
        </w:rPr>
        <w:t xml:space="preserve">       масла расторо</w:t>
      </w:r>
      <w:r>
        <w:rPr>
          <w:color w:val="000000"/>
          <w:spacing w:val="-6"/>
          <w:sz w:val="28"/>
          <w:szCs w:val="28"/>
        </w:rPr>
        <w:t>п</w:t>
      </w:r>
      <w:r>
        <w:rPr>
          <w:color w:val="000000"/>
          <w:spacing w:val="-6"/>
          <w:sz w:val="28"/>
          <w:szCs w:val="28"/>
        </w:rPr>
        <w:t>ши</w:t>
      </w:r>
      <w:r>
        <w:rPr>
          <w:color w:val="000000"/>
          <w:sz w:val="28"/>
          <w:szCs w:val="28"/>
        </w:rPr>
        <w:tab/>
        <w:t>66</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3.3.1. Определение основных физико-химических показателей масла</w:t>
      </w:r>
      <w:r>
        <w:rPr>
          <w:color w:val="000000"/>
          <w:sz w:val="28"/>
          <w:szCs w:val="28"/>
        </w:rPr>
        <w:tab/>
        <w:t>67</w:t>
      </w:r>
    </w:p>
    <w:p w:rsidR="00187408" w:rsidRDefault="00187408" w:rsidP="00187408">
      <w:pPr>
        <w:widowControl w:val="0"/>
        <w:spacing w:line="360" w:lineRule="auto"/>
        <w:ind w:firstLine="513"/>
        <w:rPr>
          <w:color w:val="000000"/>
          <w:sz w:val="28"/>
          <w:szCs w:val="28"/>
        </w:rPr>
      </w:pPr>
      <w:r>
        <w:rPr>
          <w:color w:val="000000"/>
          <w:sz w:val="28"/>
          <w:szCs w:val="28"/>
        </w:rPr>
        <w:t xml:space="preserve">3.3.2. Определение остаточного количества хладонов </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в масле расторопши</w:t>
      </w:r>
      <w:r>
        <w:rPr>
          <w:color w:val="000000"/>
          <w:sz w:val="28"/>
          <w:szCs w:val="28"/>
        </w:rPr>
        <w:tab/>
        <w:t>68</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3.3.3. Исследование качественного состава масла расторопши</w:t>
      </w:r>
      <w:r>
        <w:rPr>
          <w:color w:val="000000"/>
          <w:sz w:val="28"/>
          <w:szCs w:val="28"/>
        </w:rPr>
        <w:tab/>
        <w:t>70</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3.3.4. Качественный и количественный анализ неомыляемой фракции</w:t>
      </w:r>
      <w:r>
        <w:rPr>
          <w:color w:val="000000"/>
          <w:sz w:val="28"/>
          <w:szCs w:val="28"/>
        </w:rPr>
        <w:tab/>
        <w:t>74</w:t>
      </w:r>
    </w:p>
    <w:p w:rsidR="00187408" w:rsidRDefault="00187408" w:rsidP="00187408">
      <w:pPr>
        <w:widowControl w:val="0"/>
        <w:tabs>
          <w:tab w:val="right" w:pos="9633"/>
        </w:tabs>
        <w:rPr>
          <w:color w:val="000000"/>
          <w:sz w:val="28"/>
          <w:szCs w:val="28"/>
        </w:rPr>
      </w:pPr>
      <w:r>
        <w:rPr>
          <w:color w:val="000000"/>
          <w:sz w:val="28"/>
          <w:szCs w:val="28"/>
        </w:rPr>
        <w:t>Выводы к главе</w:t>
      </w:r>
      <w:r>
        <w:rPr>
          <w:color w:val="000000"/>
          <w:sz w:val="28"/>
          <w:szCs w:val="28"/>
        </w:rPr>
        <w:tab/>
        <w:t>79</w:t>
      </w:r>
    </w:p>
    <w:p w:rsidR="00187408" w:rsidRDefault="00187408" w:rsidP="00187408">
      <w:pPr>
        <w:widowControl w:val="0"/>
        <w:spacing w:line="360" w:lineRule="auto"/>
        <w:ind w:firstLine="513"/>
        <w:rPr>
          <w:color w:val="000000"/>
          <w:sz w:val="28"/>
          <w:szCs w:val="28"/>
        </w:rPr>
      </w:pPr>
    </w:p>
    <w:p w:rsidR="00187408" w:rsidRDefault="00187408" w:rsidP="00187408">
      <w:pPr>
        <w:widowControl w:val="0"/>
        <w:spacing w:line="360" w:lineRule="auto"/>
        <w:rPr>
          <w:color w:val="000000"/>
          <w:sz w:val="28"/>
          <w:szCs w:val="28"/>
        </w:rPr>
      </w:pPr>
      <w:r>
        <w:rPr>
          <w:color w:val="000000"/>
          <w:sz w:val="28"/>
          <w:szCs w:val="28"/>
        </w:rPr>
        <w:t xml:space="preserve">Глава 4.  РАЗРАБОТКА СОСТАВА И ТЕХНОЛОГИИ СУСПЕНЗИИ </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КВЕРЦЕТИНА В МАСЛЕ РАСТОРОПШИ</w:t>
      </w:r>
      <w:r>
        <w:rPr>
          <w:color w:val="000000"/>
          <w:sz w:val="28"/>
          <w:szCs w:val="28"/>
        </w:rPr>
        <w:tab/>
        <w:t>80</w:t>
      </w:r>
    </w:p>
    <w:p w:rsidR="00187408" w:rsidRDefault="00187408" w:rsidP="00187408">
      <w:pPr>
        <w:widowControl w:val="0"/>
        <w:spacing w:line="360" w:lineRule="auto"/>
        <w:ind w:firstLine="513"/>
        <w:rPr>
          <w:color w:val="000000"/>
          <w:sz w:val="28"/>
          <w:szCs w:val="28"/>
        </w:rPr>
      </w:pPr>
      <w:r>
        <w:rPr>
          <w:color w:val="000000"/>
          <w:sz w:val="28"/>
          <w:szCs w:val="28"/>
        </w:rPr>
        <w:t>4.1. Исследование вязкости и поверхностной активности</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масляных растворов ПАВ</w:t>
      </w:r>
      <w:r>
        <w:rPr>
          <w:color w:val="000000"/>
          <w:sz w:val="28"/>
          <w:szCs w:val="28"/>
        </w:rPr>
        <w:tab/>
        <w:t>81</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4.2. Разработка технологии масляной суспензии кверцетина</w:t>
      </w:r>
      <w:r>
        <w:rPr>
          <w:color w:val="000000"/>
          <w:sz w:val="28"/>
          <w:szCs w:val="28"/>
        </w:rPr>
        <w:tab/>
        <w:t>85</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4.2.1. Изучение возможности механического диспергирования</w:t>
      </w:r>
      <w:r>
        <w:rPr>
          <w:color w:val="000000"/>
          <w:sz w:val="28"/>
          <w:szCs w:val="28"/>
        </w:rPr>
        <w:tab/>
        <w:t>85</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4.2.2. Исследование процесса ультразвукового диспергирования</w:t>
      </w:r>
      <w:r>
        <w:rPr>
          <w:color w:val="000000"/>
          <w:sz w:val="28"/>
          <w:szCs w:val="28"/>
        </w:rPr>
        <w:tab/>
        <w:t>91</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4.3. Изучение седиментационной устойчивости суспензий кверцетина</w:t>
      </w:r>
      <w:r>
        <w:rPr>
          <w:color w:val="000000"/>
          <w:sz w:val="28"/>
          <w:szCs w:val="28"/>
        </w:rPr>
        <w:tab/>
        <w:t>95</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4.4. Реологические исследования суспензии кверцетина</w:t>
      </w:r>
      <w:r>
        <w:rPr>
          <w:color w:val="000000"/>
          <w:sz w:val="28"/>
          <w:szCs w:val="28"/>
        </w:rPr>
        <w:tab/>
        <w:t>98</w:t>
      </w:r>
    </w:p>
    <w:p w:rsidR="00187408" w:rsidRDefault="00187408" w:rsidP="00187408">
      <w:pPr>
        <w:widowControl w:val="0"/>
        <w:spacing w:line="360" w:lineRule="auto"/>
        <w:ind w:firstLine="513"/>
        <w:rPr>
          <w:color w:val="000000"/>
          <w:sz w:val="28"/>
          <w:szCs w:val="28"/>
        </w:rPr>
      </w:pPr>
      <w:r>
        <w:rPr>
          <w:color w:val="000000"/>
          <w:sz w:val="28"/>
          <w:szCs w:val="28"/>
        </w:rPr>
        <w:t xml:space="preserve">4.5. Разработка методик контроля качества </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масляной суспензии кверцетина</w:t>
      </w:r>
      <w:r>
        <w:rPr>
          <w:color w:val="000000"/>
          <w:sz w:val="28"/>
          <w:szCs w:val="28"/>
        </w:rPr>
        <w:tab/>
        <w:t>100</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4.5.1. Количественное определение кверцетина в суспензии</w:t>
      </w:r>
      <w:r>
        <w:rPr>
          <w:color w:val="000000"/>
          <w:sz w:val="28"/>
          <w:szCs w:val="28"/>
        </w:rPr>
        <w:tab/>
        <w:t>100</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4.5.2. Разработка методики контроля гомогенности суспензии</w:t>
      </w:r>
      <w:r>
        <w:rPr>
          <w:color w:val="000000"/>
          <w:sz w:val="28"/>
          <w:szCs w:val="28"/>
        </w:rPr>
        <w:tab/>
        <w:t>102</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4.5.3. Качественные реакции на подлинность суспензии</w:t>
      </w:r>
      <w:r>
        <w:rPr>
          <w:color w:val="000000"/>
          <w:sz w:val="28"/>
          <w:szCs w:val="28"/>
        </w:rPr>
        <w:tab/>
        <w:t>107</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4.5.4. Оценка ресуспендируемости</w:t>
      </w:r>
      <w:r>
        <w:rPr>
          <w:color w:val="000000"/>
          <w:sz w:val="28"/>
          <w:szCs w:val="28"/>
        </w:rPr>
        <w:tab/>
        <w:t>108</w:t>
      </w:r>
    </w:p>
    <w:p w:rsidR="00187408" w:rsidRDefault="00187408" w:rsidP="00187408">
      <w:pPr>
        <w:widowControl w:val="0"/>
        <w:tabs>
          <w:tab w:val="right" w:pos="9633"/>
        </w:tabs>
        <w:rPr>
          <w:color w:val="000000"/>
          <w:sz w:val="28"/>
          <w:szCs w:val="28"/>
        </w:rPr>
      </w:pPr>
      <w:r>
        <w:rPr>
          <w:color w:val="000000"/>
          <w:sz w:val="28"/>
          <w:szCs w:val="28"/>
        </w:rPr>
        <w:t>Выводы к главе</w:t>
      </w:r>
      <w:r>
        <w:rPr>
          <w:color w:val="000000"/>
          <w:sz w:val="28"/>
          <w:szCs w:val="28"/>
        </w:rPr>
        <w:tab/>
        <w:t>109</w:t>
      </w:r>
    </w:p>
    <w:p w:rsidR="00187408" w:rsidRDefault="00187408" w:rsidP="00187408">
      <w:pPr>
        <w:widowControl w:val="0"/>
        <w:spacing w:line="360" w:lineRule="auto"/>
        <w:jc w:val="both"/>
        <w:rPr>
          <w:color w:val="000000"/>
          <w:sz w:val="28"/>
          <w:szCs w:val="28"/>
        </w:rPr>
      </w:pPr>
      <w:r>
        <w:rPr>
          <w:color w:val="000000"/>
          <w:sz w:val="28"/>
          <w:szCs w:val="28"/>
        </w:rPr>
        <w:t xml:space="preserve">Глава 5. РАЗРАБОТКА СОСТАВА И ТЕХНОЛОГИИ ПРЕПАРАТА </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«СИЛИЦЕТИН» В КАПСУЛАХ</w:t>
      </w:r>
      <w:r>
        <w:rPr>
          <w:color w:val="000000"/>
          <w:sz w:val="28"/>
          <w:szCs w:val="28"/>
        </w:rPr>
        <w:tab/>
        <w:t>111</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5.1. Изучение способов герметизации капсул «Силицетин»</w:t>
      </w:r>
      <w:r>
        <w:rPr>
          <w:color w:val="000000"/>
          <w:sz w:val="28"/>
          <w:szCs w:val="28"/>
        </w:rPr>
        <w:tab/>
        <w:t>111</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lastRenderedPageBreak/>
        <w:t>5.2. Описание стадий технологического процесса</w:t>
      </w:r>
      <w:r>
        <w:rPr>
          <w:color w:val="000000"/>
          <w:sz w:val="28"/>
          <w:szCs w:val="28"/>
        </w:rPr>
        <w:tab/>
        <w:t>114</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5.3. Исследование показателей качества капсул «Силицетин»</w:t>
      </w:r>
      <w:r>
        <w:rPr>
          <w:color w:val="000000"/>
          <w:sz w:val="28"/>
          <w:szCs w:val="28"/>
        </w:rPr>
        <w:tab/>
        <w:t>123</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5.4. </w:t>
      </w:r>
      <w:proofErr w:type="gramStart"/>
      <w:r>
        <w:rPr>
          <w:color w:val="000000"/>
          <w:sz w:val="28"/>
          <w:szCs w:val="28"/>
        </w:rPr>
        <w:t>Технико - экономическое</w:t>
      </w:r>
      <w:proofErr w:type="gramEnd"/>
      <w:r>
        <w:rPr>
          <w:color w:val="000000"/>
          <w:sz w:val="28"/>
          <w:szCs w:val="28"/>
        </w:rPr>
        <w:t xml:space="preserve"> обоснование разработки </w:t>
      </w:r>
    </w:p>
    <w:p w:rsidR="00187408" w:rsidRDefault="00187408" w:rsidP="00187408">
      <w:pPr>
        <w:widowControl w:val="0"/>
        <w:tabs>
          <w:tab w:val="right" w:pos="9633"/>
        </w:tabs>
        <w:spacing w:line="360" w:lineRule="auto"/>
        <w:ind w:firstLine="513"/>
        <w:rPr>
          <w:color w:val="000000"/>
          <w:sz w:val="28"/>
          <w:szCs w:val="28"/>
        </w:rPr>
      </w:pPr>
      <w:r>
        <w:rPr>
          <w:color w:val="000000"/>
          <w:sz w:val="28"/>
          <w:szCs w:val="28"/>
        </w:rPr>
        <w:t xml:space="preserve">       препарата «Силицетин»</w:t>
      </w:r>
      <w:r>
        <w:rPr>
          <w:color w:val="000000"/>
          <w:sz w:val="28"/>
          <w:szCs w:val="28"/>
        </w:rPr>
        <w:tab/>
        <w:t>133</w:t>
      </w:r>
    </w:p>
    <w:p w:rsidR="00187408" w:rsidRDefault="00187408" w:rsidP="00187408">
      <w:pPr>
        <w:widowControl w:val="0"/>
        <w:tabs>
          <w:tab w:val="right" w:pos="9633"/>
        </w:tabs>
        <w:rPr>
          <w:color w:val="000000"/>
          <w:sz w:val="28"/>
          <w:szCs w:val="28"/>
        </w:rPr>
      </w:pPr>
      <w:r>
        <w:rPr>
          <w:color w:val="000000"/>
          <w:sz w:val="28"/>
          <w:szCs w:val="28"/>
        </w:rPr>
        <w:t>Выводы к главе</w:t>
      </w:r>
      <w:r>
        <w:rPr>
          <w:color w:val="000000"/>
          <w:sz w:val="28"/>
          <w:szCs w:val="28"/>
        </w:rPr>
        <w:tab/>
        <w:t>137</w:t>
      </w:r>
    </w:p>
    <w:p w:rsidR="00187408" w:rsidRDefault="00187408" w:rsidP="00187408">
      <w:pPr>
        <w:widowControl w:val="0"/>
        <w:spacing w:line="360" w:lineRule="auto"/>
        <w:ind w:firstLine="513"/>
        <w:rPr>
          <w:color w:val="000000"/>
          <w:sz w:val="28"/>
          <w:szCs w:val="28"/>
        </w:rPr>
      </w:pPr>
    </w:p>
    <w:p w:rsidR="00187408" w:rsidRDefault="00187408" w:rsidP="00187408">
      <w:pPr>
        <w:widowControl w:val="0"/>
        <w:tabs>
          <w:tab w:val="right" w:pos="9633"/>
        </w:tabs>
        <w:spacing w:line="360" w:lineRule="auto"/>
        <w:rPr>
          <w:color w:val="000000"/>
          <w:sz w:val="28"/>
          <w:szCs w:val="28"/>
        </w:rPr>
      </w:pPr>
      <w:r>
        <w:rPr>
          <w:color w:val="000000"/>
          <w:sz w:val="28"/>
          <w:szCs w:val="28"/>
        </w:rPr>
        <w:t>ОБЩИЕ  ВЫВОДЫ</w:t>
      </w:r>
      <w:r>
        <w:rPr>
          <w:color w:val="000000"/>
          <w:sz w:val="28"/>
          <w:szCs w:val="28"/>
        </w:rPr>
        <w:tab/>
        <w:t>139</w:t>
      </w:r>
    </w:p>
    <w:p w:rsidR="00187408" w:rsidRDefault="00187408" w:rsidP="00187408">
      <w:pPr>
        <w:widowControl w:val="0"/>
        <w:rPr>
          <w:color w:val="000000"/>
          <w:sz w:val="28"/>
          <w:szCs w:val="28"/>
        </w:rPr>
      </w:pPr>
    </w:p>
    <w:p w:rsidR="00187408" w:rsidRDefault="00187408" w:rsidP="00187408">
      <w:pPr>
        <w:widowControl w:val="0"/>
        <w:tabs>
          <w:tab w:val="right" w:pos="9633"/>
        </w:tabs>
        <w:spacing w:line="360" w:lineRule="auto"/>
        <w:rPr>
          <w:color w:val="000000"/>
          <w:sz w:val="28"/>
          <w:szCs w:val="28"/>
        </w:rPr>
      </w:pPr>
      <w:r>
        <w:rPr>
          <w:color w:val="000000"/>
          <w:sz w:val="28"/>
          <w:szCs w:val="28"/>
        </w:rPr>
        <w:t>СПИСОК  ЛИТЕРАТУРЫ</w:t>
      </w:r>
      <w:r>
        <w:rPr>
          <w:color w:val="000000"/>
          <w:sz w:val="28"/>
          <w:szCs w:val="28"/>
        </w:rPr>
        <w:tab/>
        <w:t>141</w:t>
      </w:r>
    </w:p>
    <w:p w:rsidR="00187408" w:rsidRDefault="00187408" w:rsidP="00187408">
      <w:pPr>
        <w:widowControl w:val="0"/>
        <w:spacing w:line="360" w:lineRule="auto"/>
        <w:rPr>
          <w:color w:val="000000"/>
          <w:sz w:val="28"/>
          <w:szCs w:val="28"/>
        </w:rPr>
      </w:pPr>
    </w:p>
    <w:p w:rsidR="00187408" w:rsidRDefault="00187408" w:rsidP="00187408">
      <w:pPr>
        <w:widowControl w:val="0"/>
        <w:spacing w:line="360" w:lineRule="auto"/>
        <w:rPr>
          <w:color w:val="000000"/>
          <w:sz w:val="28"/>
          <w:szCs w:val="28"/>
        </w:rPr>
      </w:pPr>
      <w:r>
        <w:rPr>
          <w:color w:val="000000"/>
          <w:sz w:val="28"/>
          <w:szCs w:val="28"/>
        </w:rPr>
        <w:t xml:space="preserve"> </w:t>
      </w:r>
    </w:p>
    <w:p w:rsidR="00187408" w:rsidRDefault="00187408" w:rsidP="00187408">
      <w:pPr>
        <w:widowControl w:val="0"/>
        <w:spacing w:line="360" w:lineRule="auto"/>
        <w:jc w:val="center"/>
        <w:rPr>
          <w:color w:val="000000"/>
          <w:sz w:val="28"/>
          <w:szCs w:val="28"/>
        </w:rPr>
      </w:pPr>
      <w:r>
        <w:rPr>
          <w:color w:val="000000"/>
          <w:sz w:val="28"/>
          <w:szCs w:val="28"/>
        </w:rPr>
        <w:br w:type="page"/>
      </w:r>
      <w:r>
        <w:rPr>
          <w:color w:val="000000"/>
          <w:sz w:val="28"/>
          <w:szCs w:val="28"/>
        </w:rPr>
        <w:lastRenderedPageBreak/>
        <w:t>ПЕРЕЧЕНЬ  УСЛОВНЫХ  СОКРАЩЕНИЙ</w:t>
      </w:r>
    </w:p>
    <w:p w:rsidR="00187408" w:rsidRDefault="00187408" w:rsidP="00187408">
      <w:pPr>
        <w:widowControl w:val="0"/>
        <w:spacing w:line="360" w:lineRule="auto"/>
        <w:jc w:val="center"/>
        <w:rPr>
          <w:color w:val="000000"/>
          <w:sz w:val="28"/>
          <w:szCs w:val="28"/>
        </w:rPr>
      </w:pPr>
    </w:p>
    <w:p w:rsidR="00187408" w:rsidRDefault="00187408" w:rsidP="00187408">
      <w:pPr>
        <w:widowControl w:val="0"/>
        <w:spacing w:line="360" w:lineRule="auto"/>
        <w:jc w:val="both"/>
        <w:rPr>
          <w:color w:val="000000"/>
          <w:sz w:val="28"/>
          <w:szCs w:val="28"/>
        </w:rPr>
      </w:pPr>
      <w:r>
        <w:rPr>
          <w:color w:val="000000"/>
          <w:sz w:val="28"/>
          <w:szCs w:val="28"/>
        </w:rPr>
        <w:t>АНД</w:t>
      </w:r>
      <w:r>
        <w:rPr>
          <w:color w:val="000000"/>
          <w:sz w:val="28"/>
          <w:szCs w:val="28"/>
        </w:rPr>
        <w:tab/>
        <w:t>-</w:t>
      </w:r>
      <w:r>
        <w:rPr>
          <w:color w:val="000000"/>
          <w:sz w:val="28"/>
          <w:szCs w:val="28"/>
        </w:rPr>
        <w:tab/>
        <w:t>аналитическая нормативная документация</w:t>
      </w:r>
    </w:p>
    <w:p w:rsidR="00187408" w:rsidRDefault="00187408" w:rsidP="00187408">
      <w:pPr>
        <w:widowControl w:val="0"/>
        <w:spacing w:line="360" w:lineRule="auto"/>
        <w:jc w:val="both"/>
        <w:rPr>
          <w:color w:val="000000"/>
          <w:sz w:val="28"/>
          <w:szCs w:val="28"/>
        </w:rPr>
      </w:pPr>
      <w:r>
        <w:rPr>
          <w:color w:val="000000"/>
          <w:sz w:val="28"/>
          <w:szCs w:val="28"/>
        </w:rPr>
        <w:t>ГЛБ</w:t>
      </w:r>
      <w:r>
        <w:rPr>
          <w:color w:val="000000"/>
          <w:sz w:val="28"/>
          <w:szCs w:val="28"/>
        </w:rPr>
        <w:tab/>
      </w:r>
      <w:r>
        <w:rPr>
          <w:color w:val="000000"/>
          <w:sz w:val="28"/>
          <w:szCs w:val="28"/>
        </w:rPr>
        <w:tab/>
        <w:t>-</w:t>
      </w:r>
      <w:r>
        <w:rPr>
          <w:color w:val="000000"/>
          <w:sz w:val="28"/>
          <w:szCs w:val="28"/>
        </w:rPr>
        <w:tab/>
        <w:t>гидрофильно-липофильный баланс</w:t>
      </w:r>
    </w:p>
    <w:p w:rsidR="00187408" w:rsidRDefault="00187408" w:rsidP="00187408">
      <w:pPr>
        <w:widowControl w:val="0"/>
        <w:spacing w:line="360" w:lineRule="auto"/>
        <w:jc w:val="both"/>
        <w:rPr>
          <w:color w:val="000000"/>
          <w:sz w:val="28"/>
          <w:szCs w:val="28"/>
        </w:rPr>
      </w:pPr>
      <w:r>
        <w:rPr>
          <w:color w:val="000000"/>
          <w:sz w:val="28"/>
          <w:szCs w:val="28"/>
        </w:rPr>
        <w:t>ДМСО</w:t>
      </w:r>
      <w:r>
        <w:rPr>
          <w:color w:val="000000"/>
          <w:sz w:val="28"/>
          <w:szCs w:val="28"/>
        </w:rPr>
        <w:tab/>
        <w:t>-</w:t>
      </w:r>
      <w:r>
        <w:rPr>
          <w:color w:val="000000"/>
          <w:sz w:val="28"/>
          <w:szCs w:val="28"/>
        </w:rPr>
        <w:tab/>
        <w:t>диметилсульфоксид</w:t>
      </w:r>
    </w:p>
    <w:p w:rsidR="00187408" w:rsidRDefault="00187408" w:rsidP="00187408">
      <w:pPr>
        <w:widowControl w:val="0"/>
        <w:spacing w:line="360" w:lineRule="auto"/>
        <w:jc w:val="both"/>
        <w:rPr>
          <w:color w:val="000000"/>
          <w:sz w:val="28"/>
          <w:szCs w:val="28"/>
        </w:rPr>
      </w:pPr>
      <w:r>
        <w:rPr>
          <w:color w:val="000000"/>
          <w:sz w:val="28"/>
          <w:szCs w:val="28"/>
        </w:rPr>
        <w:t>ДМФА</w:t>
      </w:r>
      <w:r>
        <w:rPr>
          <w:color w:val="000000"/>
          <w:sz w:val="28"/>
          <w:szCs w:val="28"/>
        </w:rPr>
        <w:tab/>
        <w:t>-</w:t>
      </w:r>
      <w:r>
        <w:rPr>
          <w:color w:val="000000"/>
          <w:sz w:val="28"/>
          <w:szCs w:val="28"/>
        </w:rPr>
        <w:tab/>
        <w:t>диметилформамид</w:t>
      </w:r>
    </w:p>
    <w:p w:rsidR="00187408" w:rsidRDefault="00187408" w:rsidP="00187408">
      <w:pPr>
        <w:widowControl w:val="0"/>
        <w:spacing w:line="360" w:lineRule="auto"/>
        <w:jc w:val="both"/>
        <w:rPr>
          <w:color w:val="000000"/>
          <w:sz w:val="28"/>
          <w:szCs w:val="28"/>
        </w:rPr>
      </w:pPr>
      <w:r>
        <w:rPr>
          <w:color w:val="000000"/>
          <w:sz w:val="28"/>
          <w:szCs w:val="28"/>
        </w:rPr>
        <w:t xml:space="preserve">ДФУ </w:t>
      </w:r>
      <w:r>
        <w:rPr>
          <w:color w:val="000000"/>
          <w:sz w:val="28"/>
          <w:szCs w:val="28"/>
        </w:rPr>
        <w:tab/>
        <w:t>-</w:t>
      </w:r>
      <w:r>
        <w:rPr>
          <w:color w:val="000000"/>
          <w:sz w:val="28"/>
          <w:szCs w:val="28"/>
        </w:rPr>
        <w:tab/>
        <w:t>Державна фармакопея України</w:t>
      </w:r>
    </w:p>
    <w:p w:rsidR="00187408" w:rsidRDefault="00187408" w:rsidP="00187408">
      <w:pPr>
        <w:widowControl w:val="0"/>
        <w:spacing w:line="360" w:lineRule="auto"/>
        <w:jc w:val="both"/>
        <w:rPr>
          <w:color w:val="000000"/>
          <w:sz w:val="28"/>
          <w:szCs w:val="28"/>
        </w:rPr>
      </w:pPr>
      <w:r>
        <w:rPr>
          <w:color w:val="000000"/>
          <w:sz w:val="28"/>
          <w:szCs w:val="28"/>
        </w:rPr>
        <w:t xml:space="preserve">ЕР </w:t>
      </w:r>
      <w:r>
        <w:rPr>
          <w:color w:val="000000"/>
          <w:sz w:val="28"/>
          <w:szCs w:val="28"/>
        </w:rPr>
        <w:tab/>
      </w:r>
      <w:r>
        <w:rPr>
          <w:color w:val="000000"/>
          <w:sz w:val="28"/>
          <w:szCs w:val="28"/>
        </w:rPr>
        <w:tab/>
        <w:t>-</w:t>
      </w:r>
      <w:r>
        <w:rPr>
          <w:color w:val="000000"/>
          <w:sz w:val="28"/>
          <w:szCs w:val="28"/>
        </w:rPr>
        <w:tab/>
        <w:t>Европейская фармакопея (European Pharmacopoeia)</w:t>
      </w:r>
    </w:p>
    <w:p w:rsidR="00187408" w:rsidRDefault="00187408" w:rsidP="00187408">
      <w:pPr>
        <w:widowControl w:val="0"/>
        <w:spacing w:line="360" w:lineRule="auto"/>
        <w:jc w:val="both"/>
        <w:rPr>
          <w:color w:val="000000"/>
          <w:sz w:val="28"/>
          <w:szCs w:val="28"/>
        </w:rPr>
      </w:pPr>
      <w:r>
        <w:rPr>
          <w:color w:val="000000"/>
          <w:sz w:val="28"/>
          <w:szCs w:val="28"/>
        </w:rPr>
        <w:t>ККМ</w:t>
      </w:r>
      <w:r>
        <w:rPr>
          <w:color w:val="000000"/>
          <w:sz w:val="28"/>
          <w:szCs w:val="28"/>
        </w:rPr>
        <w:tab/>
        <w:t>-</w:t>
      </w:r>
      <w:r>
        <w:rPr>
          <w:color w:val="000000"/>
          <w:sz w:val="28"/>
          <w:szCs w:val="28"/>
        </w:rPr>
        <w:tab/>
        <w:t>критическая концентрация мицеллообр</w:t>
      </w:r>
      <w:r>
        <w:rPr>
          <w:color w:val="000000"/>
          <w:sz w:val="28"/>
          <w:szCs w:val="28"/>
        </w:rPr>
        <w:t>а</w:t>
      </w:r>
      <w:r>
        <w:rPr>
          <w:color w:val="000000"/>
          <w:sz w:val="28"/>
          <w:szCs w:val="28"/>
        </w:rPr>
        <w:t>зования</w:t>
      </w:r>
    </w:p>
    <w:p w:rsidR="00187408" w:rsidRDefault="00187408" w:rsidP="00187408">
      <w:pPr>
        <w:widowControl w:val="0"/>
        <w:spacing w:line="360" w:lineRule="auto"/>
        <w:jc w:val="both"/>
        <w:rPr>
          <w:color w:val="000000"/>
          <w:sz w:val="28"/>
          <w:szCs w:val="28"/>
        </w:rPr>
      </w:pPr>
      <w:r>
        <w:rPr>
          <w:color w:val="000000"/>
          <w:sz w:val="28"/>
          <w:szCs w:val="28"/>
        </w:rPr>
        <w:t>ККС</w:t>
      </w:r>
      <w:r>
        <w:rPr>
          <w:color w:val="000000"/>
          <w:sz w:val="28"/>
          <w:szCs w:val="28"/>
        </w:rPr>
        <w:tab/>
      </w:r>
      <w:r>
        <w:rPr>
          <w:color w:val="000000"/>
          <w:sz w:val="28"/>
          <w:szCs w:val="28"/>
        </w:rPr>
        <w:tab/>
        <w:t>-</w:t>
      </w:r>
      <w:r>
        <w:rPr>
          <w:color w:val="000000"/>
          <w:sz w:val="28"/>
          <w:szCs w:val="28"/>
        </w:rPr>
        <w:tab/>
        <w:t>критическая концентрация стабилизации</w:t>
      </w:r>
    </w:p>
    <w:p w:rsidR="00187408" w:rsidRDefault="00187408" w:rsidP="00187408">
      <w:pPr>
        <w:widowControl w:val="0"/>
        <w:spacing w:line="360" w:lineRule="auto"/>
        <w:jc w:val="both"/>
        <w:rPr>
          <w:color w:val="000000"/>
          <w:sz w:val="28"/>
          <w:szCs w:val="28"/>
        </w:rPr>
      </w:pPr>
      <w:r>
        <w:rPr>
          <w:color w:val="000000"/>
          <w:sz w:val="28"/>
          <w:szCs w:val="28"/>
        </w:rPr>
        <w:t>КОЕ</w:t>
      </w:r>
      <w:r>
        <w:rPr>
          <w:color w:val="000000"/>
          <w:sz w:val="28"/>
          <w:szCs w:val="28"/>
        </w:rPr>
        <w:tab/>
      </w:r>
      <w:r>
        <w:rPr>
          <w:color w:val="000000"/>
          <w:sz w:val="28"/>
          <w:szCs w:val="28"/>
        </w:rPr>
        <w:tab/>
        <w:t>-</w:t>
      </w:r>
      <w:r>
        <w:rPr>
          <w:color w:val="000000"/>
          <w:sz w:val="28"/>
          <w:szCs w:val="28"/>
        </w:rPr>
        <w:tab/>
        <w:t xml:space="preserve">колониеобразующая единица </w:t>
      </w:r>
    </w:p>
    <w:p w:rsidR="00187408" w:rsidRDefault="00187408" w:rsidP="00187408">
      <w:pPr>
        <w:widowControl w:val="0"/>
        <w:spacing w:line="360" w:lineRule="auto"/>
        <w:jc w:val="both"/>
        <w:rPr>
          <w:color w:val="000000"/>
          <w:sz w:val="28"/>
          <w:szCs w:val="28"/>
        </w:rPr>
      </w:pPr>
      <w:r>
        <w:rPr>
          <w:color w:val="000000"/>
          <w:sz w:val="28"/>
          <w:szCs w:val="28"/>
        </w:rPr>
        <w:t>МГД</w:t>
      </w:r>
      <w:r>
        <w:rPr>
          <w:color w:val="000000"/>
          <w:sz w:val="28"/>
          <w:szCs w:val="28"/>
        </w:rPr>
        <w:tab/>
        <w:t>-</w:t>
      </w:r>
      <w:r>
        <w:rPr>
          <w:color w:val="000000"/>
          <w:sz w:val="28"/>
          <w:szCs w:val="28"/>
        </w:rPr>
        <w:tab/>
        <w:t>моноглицери</w:t>
      </w:r>
      <w:proofErr w:type="gramStart"/>
      <w:r>
        <w:rPr>
          <w:color w:val="000000"/>
          <w:sz w:val="28"/>
          <w:szCs w:val="28"/>
        </w:rPr>
        <w:t>д(</w:t>
      </w:r>
      <w:proofErr w:type="gramEnd"/>
      <w:r>
        <w:rPr>
          <w:color w:val="000000"/>
          <w:sz w:val="28"/>
          <w:szCs w:val="28"/>
        </w:rPr>
        <w:t>ы) дистиллированный(ые)</w:t>
      </w:r>
    </w:p>
    <w:p w:rsidR="00187408" w:rsidRDefault="00187408" w:rsidP="00187408">
      <w:pPr>
        <w:widowControl w:val="0"/>
        <w:spacing w:line="360" w:lineRule="auto"/>
        <w:jc w:val="both"/>
        <w:rPr>
          <w:color w:val="000000"/>
          <w:sz w:val="28"/>
          <w:szCs w:val="28"/>
        </w:rPr>
      </w:pPr>
      <w:r>
        <w:rPr>
          <w:color w:val="000000"/>
          <w:sz w:val="28"/>
          <w:szCs w:val="28"/>
        </w:rPr>
        <w:t>ОКК</w:t>
      </w:r>
      <w:r>
        <w:rPr>
          <w:color w:val="000000"/>
          <w:sz w:val="28"/>
          <w:szCs w:val="28"/>
        </w:rPr>
        <w:tab/>
        <w:t>-</w:t>
      </w:r>
      <w:r>
        <w:rPr>
          <w:color w:val="000000"/>
          <w:sz w:val="28"/>
          <w:szCs w:val="28"/>
        </w:rPr>
        <w:tab/>
        <w:t>отдел контроля качества</w:t>
      </w:r>
    </w:p>
    <w:p w:rsidR="00187408" w:rsidRDefault="00187408" w:rsidP="00187408">
      <w:pPr>
        <w:widowControl w:val="0"/>
        <w:spacing w:line="360" w:lineRule="auto"/>
        <w:jc w:val="both"/>
        <w:rPr>
          <w:color w:val="000000"/>
          <w:sz w:val="28"/>
          <w:szCs w:val="28"/>
        </w:rPr>
      </w:pPr>
      <w:r>
        <w:rPr>
          <w:color w:val="000000"/>
          <w:spacing w:val="-2"/>
          <w:sz w:val="28"/>
          <w:szCs w:val="28"/>
        </w:rPr>
        <w:t>ПАВ</w:t>
      </w:r>
      <w:r>
        <w:rPr>
          <w:color w:val="000000"/>
          <w:sz w:val="28"/>
          <w:szCs w:val="28"/>
        </w:rPr>
        <w:tab/>
        <w:t>-</w:t>
      </w:r>
      <w:r>
        <w:rPr>
          <w:color w:val="000000"/>
          <w:sz w:val="28"/>
          <w:szCs w:val="28"/>
        </w:rPr>
        <w:tab/>
        <w:t>поверхностно-активное вещество</w:t>
      </w:r>
    </w:p>
    <w:p w:rsidR="00187408" w:rsidRDefault="00187408" w:rsidP="00187408">
      <w:pPr>
        <w:widowControl w:val="0"/>
        <w:spacing w:line="360" w:lineRule="auto"/>
        <w:jc w:val="both"/>
        <w:rPr>
          <w:color w:val="000000"/>
          <w:sz w:val="28"/>
          <w:szCs w:val="28"/>
        </w:rPr>
      </w:pPr>
      <w:r>
        <w:rPr>
          <w:color w:val="000000"/>
          <w:sz w:val="28"/>
          <w:szCs w:val="28"/>
        </w:rPr>
        <w:t>ПЭО</w:t>
      </w:r>
      <w:r>
        <w:rPr>
          <w:color w:val="000000"/>
          <w:sz w:val="28"/>
          <w:szCs w:val="28"/>
        </w:rPr>
        <w:tab/>
        <w:t>-</w:t>
      </w:r>
      <w:r>
        <w:rPr>
          <w:color w:val="000000"/>
          <w:sz w:val="28"/>
          <w:szCs w:val="28"/>
        </w:rPr>
        <w:tab/>
        <w:t>полиэтиленоксид</w:t>
      </w:r>
    </w:p>
    <w:p w:rsidR="00187408" w:rsidRDefault="00187408" w:rsidP="00187408">
      <w:pPr>
        <w:widowControl w:val="0"/>
        <w:spacing w:line="360" w:lineRule="auto"/>
        <w:jc w:val="both"/>
        <w:rPr>
          <w:color w:val="000000"/>
          <w:sz w:val="28"/>
          <w:szCs w:val="28"/>
        </w:rPr>
      </w:pPr>
      <w:r>
        <w:rPr>
          <w:color w:val="000000"/>
          <w:sz w:val="28"/>
          <w:szCs w:val="28"/>
        </w:rPr>
        <w:t>РПА</w:t>
      </w:r>
      <w:r>
        <w:rPr>
          <w:color w:val="000000"/>
          <w:sz w:val="28"/>
          <w:szCs w:val="28"/>
        </w:rPr>
        <w:tab/>
      </w:r>
      <w:r>
        <w:rPr>
          <w:color w:val="000000"/>
          <w:sz w:val="28"/>
          <w:szCs w:val="28"/>
        </w:rPr>
        <w:tab/>
        <w:t>-</w:t>
      </w:r>
      <w:r>
        <w:rPr>
          <w:color w:val="000000"/>
          <w:sz w:val="28"/>
          <w:szCs w:val="28"/>
        </w:rPr>
        <w:tab/>
        <w:t>роторно-пульсационный аппарат</w:t>
      </w:r>
    </w:p>
    <w:p w:rsidR="00187408" w:rsidRDefault="00187408" w:rsidP="00187408">
      <w:pPr>
        <w:widowControl w:val="0"/>
        <w:spacing w:line="360" w:lineRule="auto"/>
        <w:jc w:val="both"/>
        <w:rPr>
          <w:color w:val="000000"/>
          <w:sz w:val="28"/>
          <w:szCs w:val="28"/>
        </w:rPr>
      </w:pPr>
      <w:r>
        <w:rPr>
          <w:color w:val="000000"/>
          <w:sz w:val="28"/>
          <w:szCs w:val="28"/>
        </w:rPr>
        <w:t>РСО</w:t>
      </w:r>
      <w:r>
        <w:rPr>
          <w:color w:val="000000"/>
          <w:sz w:val="28"/>
          <w:szCs w:val="28"/>
        </w:rPr>
        <w:tab/>
      </w:r>
      <w:r>
        <w:rPr>
          <w:color w:val="000000"/>
          <w:sz w:val="28"/>
          <w:szCs w:val="28"/>
        </w:rPr>
        <w:tab/>
        <w:t>-</w:t>
      </w:r>
      <w:r>
        <w:rPr>
          <w:color w:val="000000"/>
          <w:sz w:val="28"/>
          <w:szCs w:val="28"/>
        </w:rPr>
        <w:tab/>
        <w:t>рабочий стандартный образец</w:t>
      </w:r>
    </w:p>
    <w:p w:rsidR="00187408" w:rsidRDefault="00187408" w:rsidP="00187408">
      <w:pPr>
        <w:widowControl w:val="0"/>
        <w:spacing w:line="360" w:lineRule="auto"/>
        <w:jc w:val="both"/>
        <w:rPr>
          <w:color w:val="000000"/>
          <w:sz w:val="28"/>
          <w:szCs w:val="28"/>
        </w:rPr>
      </w:pPr>
      <w:r>
        <w:rPr>
          <w:color w:val="000000"/>
          <w:sz w:val="28"/>
          <w:szCs w:val="28"/>
        </w:rPr>
        <w:t xml:space="preserve">ТСХ </w:t>
      </w:r>
      <w:r>
        <w:rPr>
          <w:color w:val="000000"/>
          <w:sz w:val="28"/>
          <w:szCs w:val="28"/>
        </w:rPr>
        <w:tab/>
        <w:t>-</w:t>
      </w:r>
      <w:r>
        <w:rPr>
          <w:color w:val="000000"/>
          <w:sz w:val="28"/>
          <w:szCs w:val="28"/>
        </w:rPr>
        <w:tab/>
        <w:t>тонкослойная хроматография</w:t>
      </w:r>
    </w:p>
    <w:p w:rsidR="00187408" w:rsidRDefault="00187408" w:rsidP="00187408">
      <w:pPr>
        <w:widowControl w:val="0"/>
        <w:spacing w:line="360" w:lineRule="auto"/>
        <w:jc w:val="both"/>
        <w:rPr>
          <w:color w:val="000000"/>
          <w:sz w:val="28"/>
          <w:szCs w:val="28"/>
        </w:rPr>
      </w:pPr>
      <w:r>
        <w:rPr>
          <w:color w:val="000000"/>
          <w:sz w:val="28"/>
          <w:szCs w:val="28"/>
        </w:rPr>
        <w:t>УЗ</w:t>
      </w:r>
      <w:r>
        <w:rPr>
          <w:color w:val="000000"/>
          <w:sz w:val="28"/>
          <w:szCs w:val="28"/>
        </w:rPr>
        <w:tab/>
      </w:r>
      <w:r>
        <w:rPr>
          <w:color w:val="000000"/>
          <w:sz w:val="28"/>
          <w:szCs w:val="28"/>
        </w:rPr>
        <w:tab/>
        <w:t>-</w:t>
      </w:r>
      <w:r>
        <w:rPr>
          <w:color w:val="000000"/>
          <w:sz w:val="28"/>
          <w:szCs w:val="28"/>
        </w:rPr>
        <w:tab/>
        <w:t>ультразвук, ультразвуковой</w:t>
      </w:r>
    </w:p>
    <w:p w:rsidR="00187408" w:rsidRDefault="00187408" w:rsidP="00187408">
      <w:pPr>
        <w:widowControl w:val="0"/>
        <w:spacing w:line="360" w:lineRule="auto"/>
        <w:jc w:val="both"/>
        <w:rPr>
          <w:color w:val="000000"/>
          <w:sz w:val="28"/>
          <w:szCs w:val="28"/>
        </w:rPr>
      </w:pPr>
      <w:r>
        <w:rPr>
          <w:color w:val="000000"/>
          <w:sz w:val="28"/>
          <w:szCs w:val="28"/>
        </w:rPr>
        <w:t>УФ</w:t>
      </w:r>
      <w:r>
        <w:rPr>
          <w:color w:val="000000"/>
          <w:sz w:val="28"/>
          <w:szCs w:val="28"/>
        </w:rPr>
        <w:tab/>
      </w:r>
      <w:r>
        <w:rPr>
          <w:color w:val="000000"/>
          <w:sz w:val="28"/>
          <w:szCs w:val="28"/>
        </w:rPr>
        <w:tab/>
        <w:t>-</w:t>
      </w:r>
      <w:r>
        <w:rPr>
          <w:color w:val="000000"/>
          <w:sz w:val="28"/>
          <w:szCs w:val="28"/>
        </w:rPr>
        <w:tab/>
        <w:t>ультрафиолетовый</w:t>
      </w:r>
    </w:p>
    <w:p w:rsidR="00187408" w:rsidRDefault="00187408" w:rsidP="00187408">
      <w:pPr>
        <w:widowControl w:val="0"/>
        <w:spacing w:line="360" w:lineRule="auto"/>
        <w:jc w:val="both"/>
        <w:rPr>
          <w:color w:val="000000"/>
          <w:sz w:val="28"/>
          <w:szCs w:val="28"/>
        </w:rPr>
      </w:pPr>
      <w:r>
        <w:rPr>
          <w:color w:val="000000"/>
          <w:sz w:val="28"/>
          <w:szCs w:val="28"/>
        </w:rPr>
        <w:t>Rf</w:t>
      </w:r>
      <w:r>
        <w:rPr>
          <w:color w:val="000000"/>
          <w:sz w:val="28"/>
          <w:szCs w:val="28"/>
        </w:rPr>
        <w:tab/>
      </w:r>
      <w:r>
        <w:rPr>
          <w:color w:val="000000"/>
          <w:sz w:val="28"/>
          <w:szCs w:val="28"/>
        </w:rPr>
        <w:tab/>
        <w:t>-</w:t>
      </w:r>
      <w:r>
        <w:rPr>
          <w:color w:val="000000"/>
          <w:sz w:val="28"/>
          <w:szCs w:val="28"/>
        </w:rPr>
        <w:tab/>
        <w:t>отношение фронтов (ratio of fronts)</w:t>
      </w:r>
    </w:p>
    <w:p w:rsidR="00187408" w:rsidRDefault="00187408" w:rsidP="00187408">
      <w:pPr>
        <w:widowControl w:val="0"/>
        <w:spacing w:line="360" w:lineRule="auto"/>
        <w:jc w:val="both"/>
        <w:rPr>
          <w:color w:val="000000"/>
          <w:sz w:val="28"/>
          <w:szCs w:val="28"/>
        </w:rPr>
      </w:pPr>
    </w:p>
    <w:p w:rsidR="00187408" w:rsidRDefault="00187408" w:rsidP="00187408">
      <w:pPr>
        <w:widowControl w:val="0"/>
        <w:spacing w:line="360" w:lineRule="auto"/>
        <w:jc w:val="both"/>
        <w:rPr>
          <w:color w:val="000000"/>
          <w:sz w:val="28"/>
          <w:szCs w:val="28"/>
        </w:rPr>
      </w:pPr>
    </w:p>
    <w:p w:rsidR="00187408" w:rsidRDefault="00187408" w:rsidP="00187408">
      <w:pPr>
        <w:widowControl w:val="0"/>
        <w:spacing w:line="360" w:lineRule="auto"/>
        <w:ind w:firstLine="567"/>
        <w:jc w:val="center"/>
        <w:rPr>
          <w:b/>
          <w:color w:val="000000"/>
          <w:sz w:val="28"/>
          <w:szCs w:val="28"/>
        </w:rPr>
      </w:pPr>
      <w:r>
        <w:rPr>
          <w:color w:val="000000"/>
          <w:sz w:val="28"/>
          <w:szCs w:val="28"/>
        </w:rPr>
        <w:br w:type="page"/>
      </w:r>
      <w:r>
        <w:rPr>
          <w:b/>
          <w:color w:val="000000"/>
          <w:sz w:val="28"/>
          <w:szCs w:val="28"/>
        </w:rPr>
        <w:lastRenderedPageBreak/>
        <w:t>ВВЕДЕНИЕ</w:t>
      </w:r>
    </w:p>
    <w:p w:rsidR="00187408" w:rsidRDefault="00187408" w:rsidP="00187408">
      <w:pPr>
        <w:widowControl w:val="0"/>
        <w:spacing w:line="360" w:lineRule="auto"/>
        <w:ind w:firstLine="567"/>
        <w:jc w:val="both"/>
        <w:rPr>
          <w:color w:val="000000"/>
          <w:sz w:val="28"/>
          <w:szCs w:val="28"/>
        </w:rPr>
      </w:pPr>
    </w:p>
    <w:p w:rsidR="00187408" w:rsidRDefault="00187408" w:rsidP="00187408">
      <w:pPr>
        <w:widowControl w:val="0"/>
        <w:spacing w:line="360" w:lineRule="auto"/>
        <w:ind w:firstLine="567"/>
        <w:jc w:val="both"/>
        <w:rPr>
          <w:color w:val="000000"/>
          <w:sz w:val="28"/>
          <w:szCs w:val="28"/>
        </w:rPr>
      </w:pPr>
      <w:r>
        <w:rPr>
          <w:b/>
          <w:color w:val="000000"/>
          <w:sz w:val="28"/>
          <w:szCs w:val="28"/>
        </w:rPr>
        <w:t>Актуальность темы.</w:t>
      </w:r>
      <w:r>
        <w:rPr>
          <w:color w:val="000000"/>
          <w:sz w:val="28"/>
          <w:szCs w:val="28"/>
        </w:rPr>
        <w:t xml:space="preserve"> Значительное распространение заболеваний печени и желудочно-кишечного тракта, а также наличие гепатотоксического действия многих синтетических препаратов обусловливают актуальность поиска новых лекарственных средств растительного происхождения, которые проявляют в</w:t>
      </w:r>
      <w:r>
        <w:rPr>
          <w:color w:val="000000"/>
          <w:sz w:val="28"/>
          <w:szCs w:val="28"/>
        </w:rPr>
        <w:t>ы</w:t>
      </w:r>
      <w:r>
        <w:rPr>
          <w:color w:val="000000"/>
          <w:sz w:val="28"/>
          <w:szCs w:val="28"/>
        </w:rPr>
        <w:t>раженное терапевтическое действие и минимальные побочные эффекты.</w:t>
      </w:r>
    </w:p>
    <w:p w:rsidR="00187408" w:rsidRDefault="00187408" w:rsidP="00187408">
      <w:pPr>
        <w:widowControl w:val="0"/>
        <w:spacing w:line="360" w:lineRule="auto"/>
        <w:ind w:firstLine="567"/>
        <w:jc w:val="both"/>
        <w:rPr>
          <w:color w:val="000000"/>
          <w:sz w:val="28"/>
          <w:szCs w:val="28"/>
        </w:rPr>
      </w:pPr>
      <w:r>
        <w:rPr>
          <w:color w:val="000000"/>
          <w:sz w:val="28"/>
          <w:szCs w:val="28"/>
        </w:rPr>
        <w:t>В последние годы в Украине и за рубежом разработан и выпускается ряд лекарственных средств из группы гепатопротекторов, содержащих в качестве активного ингредиента сумму флаволигнанов, выделенных из плодов раст</w:t>
      </w:r>
      <w:r>
        <w:rPr>
          <w:color w:val="000000"/>
          <w:sz w:val="28"/>
          <w:szCs w:val="28"/>
        </w:rPr>
        <w:t>о</w:t>
      </w:r>
      <w:r>
        <w:rPr>
          <w:color w:val="000000"/>
          <w:sz w:val="28"/>
          <w:szCs w:val="28"/>
        </w:rPr>
        <w:t>ропши пятнистой. В то же время масло, полученное из данного сырья, обладает в свою очередь гепатозащитным, противовоспалительным, эпителизирующим и ранозаживляющим действием, однако не используется как лекарственная су</w:t>
      </w:r>
      <w:r>
        <w:rPr>
          <w:color w:val="000000"/>
          <w:sz w:val="28"/>
          <w:szCs w:val="28"/>
        </w:rPr>
        <w:t>б</w:t>
      </w:r>
      <w:r>
        <w:rPr>
          <w:color w:val="000000"/>
          <w:sz w:val="28"/>
          <w:szCs w:val="28"/>
        </w:rPr>
        <w:t>станция и является отходом при производстве вышеуказанных препаратов.</w:t>
      </w:r>
    </w:p>
    <w:p w:rsidR="00187408" w:rsidRDefault="00187408" w:rsidP="00187408">
      <w:pPr>
        <w:widowControl w:val="0"/>
        <w:spacing w:line="360" w:lineRule="auto"/>
        <w:ind w:firstLine="567"/>
        <w:jc w:val="both"/>
        <w:rPr>
          <w:color w:val="000000"/>
          <w:sz w:val="28"/>
          <w:szCs w:val="28"/>
        </w:rPr>
      </w:pPr>
      <w:r>
        <w:rPr>
          <w:color w:val="000000"/>
          <w:sz w:val="28"/>
          <w:szCs w:val="28"/>
        </w:rPr>
        <w:t>Кроме того, современная фармакотерапия заболеваний печени и ЖКТ предусматривает использование гепатопротекторов в комплексе с мощными ант</w:t>
      </w:r>
      <w:r>
        <w:rPr>
          <w:color w:val="000000"/>
          <w:sz w:val="28"/>
          <w:szCs w:val="28"/>
        </w:rPr>
        <w:t>и</w:t>
      </w:r>
      <w:r>
        <w:rPr>
          <w:color w:val="000000"/>
          <w:sz w:val="28"/>
          <w:szCs w:val="28"/>
        </w:rPr>
        <w:t>оксидантами, одним из которых является кверцетин, что позволяет достичь более выраженного и быстрого фармакологического эффекта вследствие сине</w:t>
      </w:r>
      <w:r>
        <w:rPr>
          <w:color w:val="000000"/>
          <w:sz w:val="28"/>
          <w:szCs w:val="28"/>
        </w:rPr>
        <w:t>р</w:t>
      </w:r>
      <w:r>
        <w:rPr>
          <w:color w:val="000000"/>
          <w:sz w:val="28"/>
          <w:szCs w:val="28"/>
        </w:rPr>
        <w:t xml:space="preserve">гетических взаимодействий компонентов. </w:t>
      </w:r>
    </w:p>
    <w:p w:rsidR="00187408" w:rsidRDefault="00187408" w:rsidP="00187408">
      <w:pPr>
        <w:widowControl w:val="0"/>
        <w:spacing w:line="360" w:lineRule="auto"/>
        <w:ind w:firstLine="567"/>
        <w:jc w:val="both"/>
        <w:rPr>
          <w:color w:val="000000"/>
          <w:sz w:val="28"/>
          <w:szCs w:val="28"/>
        </w:rPr>
      </w:pPr>
      <w:r>
        <w:rPr>
          <w:color w:val="000000"/>
          <w:sz w:val="28"/>
          <w:szCs w:val="28"/>
        </w:rPr>
        <w:t xml:space="preserve">Учитывая </w:t>
      </w:r>
      <w:proofErr w:type="gramStart"/>
      <w:r>
        <w:rPr>
          <w:color w:val="000000"/>
          <w:sz w:val="28"/>
          <w:szCs w:val="28"/>
        </w:rPr>
        <w:t>вышеизложенное</w:t>
      </w:r>
      <w:proofErr w:type="gramEnd"/>
      <w:r>
        <w:rPr>
          <w:color w:val="000000"/>
          <w:sz w:val="28"/>
          <w:szCs w:val="28"/>
        </w:rPr>
        <w:t>, актуальной проблемой является разработка технологии новых гепатозащитных фитопрепаратов, позволяющей осущест</w:t>
      </w:r>
      <w:r>
        <w:rPr>
          <w:color w:val="000000"/>
          <w:sz w:val="28"/>
          <w:szCs w:val="28"/>
        </w:rPr>
        <w:t>в</w:t>
      </w:r>
      <w:r>
        <w:rPr>
          <w:color w:val="000000"/>
          <w:sz w:val="28"/>
          <w:szCs w:val="28"/>
        </w:rPr>
        <w:t xml:space="preserve">лять комплексную переработку растительного сырья. </w:t>
      </w:r>
    </w:p>
    <w:p w:rsidR="00187408" w:rsidRDefault="00187408" w:rsidP="00187408">
      <w:pPr>
        <w:widowControl w:val="0"/>
        <w:spacing w:line="360" w:lineRule="auto"/>
        <w:ind w:firstLine="567"/>
        <w:jc w:val="both"/>
        <w:rPr>
          <w:color w:val="000000"/>
          <w:sz w:val="28"/>
          <w:szCs w:val="28"/>
        </w:rPr>
      </w:pPr>
      <w:r>
        <w:rPr>
          <w:b/>
          <w:color w:val="000000"/>
          <w:sz w:val="28"/>
          <w:szCs w:val="28"/>
        </w:rPr>
        <w:t>Связь работы с научными программами, планами, темами.</w:t>
      </w:r>
      <w:r>
        <w:rPr>
          <w:color w:val="000000"/>
          <w:sz w:val="28"/>
          <w:szCs w:val="28"/>
        </w:rPr>
        <w:t xml:space="preserve">  Диссерт</w:t>
      </w:r>
      <w:r>
        <w:rPr>
          <w:color w:val="000000"/>
          <w:sz w:val="28"/>
          <w:szCs w:val="28"/>
        </w:rPr>
        <w:t>а</w:t>
      </w:r>
      <w:r>
        <w:rPr>
          <w:color w:val="000000"/>
          <w:sz w:val="28"/>
          <w:szCs w:val="28"/>
        </w:rPr>
        <w:t>ционная работа выполнена в соответствии с планом научно-исследовательских работ НФаУ «Фармакогностическое изучение биологически активных веществ, создание лекарственных средств растительного происхождения» (№ госрег</w:t>
      </w:r>
      <w:r>
        <w:rPr>
          <w:color w:val="000000"/>
          <w:sz w:val="28"/>
          <w:szCs w:val="28"/>
        </w:rPr>
        <w:t>и</w:t>
      </w:r>
      <w:r>
        <w:rPr>
          <w:color w:val="000000"/>
          <w:sz w:val="28"/>
          <w:szCs w:val="28"/>
        </w:rPr>
        <w:t>страции 0103U000476) и проблемной комиссии «Фармация» МЗ и АМН Укра</w:t>
      </w:r>
      <w:r>
        <w:rPr>
          <w:color w:val="000000"/>
          <w:sz w:val="28"/>
          <w:szCs w:val="28"/>
        </w:rPr>
        <w:t>и</w:t>
      </w:r>
      <w:r>
        <w:rPr>
          <w:color w:val="000000"/>
          <w:sz w:val="28"/>
          <w:szCs w:val="28"/>
        </w:rPr>
        <w:t>ны.</w:t>
      </w:r>
    </w:p>
    <w:p w:rsidR="00187408" w:rsidRDefault="00187408" w:rsidP="00187408">
      <w:pPr>
        <w:widowControl w:val="0"/>
        <w:spacing w:line="360" w:lineRule="auto"/>
        <w:ind w:firstLine="567"/>
        <w:jc w:val="both"/>
        <w:rPr>
          <w:color w:val="000000"/>
          <w:sz w:val="28"/>
          <w:szCs w:val="28"/>
        </w:rPr>
      </w:pPr>
      <w:r>
        <w:rPr>
          <w:b/>
          <w:color w:val="000000"/>
          <w:sz w:val="28"/>
          <w:szCs w:val="28"/>
        </w:rPr>
        <w:t xml:space="preserve">Цель и задачи исследований. </w:t>
      </w:r>
      <w:r>
        <w:rPr>
          <w:bCs/>
          <w:color w:val="000000"/>
          <w:sz w:val="28"/>
          <w:szCs w:val="28"/>
        </w:rPr>
        <w:t>Целью</w:t>
      </w:r>
      <w:r>
        <w:rPr>
          <w:color w:val="000000"/>
          <w:sz w:val="28"/>
          <w:szCs w:val="28"/>
        </w:rPr>
        <w:t xml:space="preserve"> работы является разработка состава и технологии нового лекарственного фитопрепарата «Силицетин» в виде </w:t>
      </w:r>
      <w:r>
        <w:rPr>
          <w:color w:val="000000"/>
          <w:sz w:val="28"/>
          <w:szCs w:val="28"/>
        </w:rPr>
        <w:lastRenderedPageBreak/>
        <w:t>суспензии кверцетина в масле плодов расторопши, дозированной в твердые жел</w:t>
      </w:r>
      <w:r>
        <w:rPr>
          <w:color w:val="000000"/>
          <w:sz w:val="28"/>
          <w:szCs w:val="28"/>
        </w:rPr>
        <w:t>а</w:t>
      </w:r>
      <w:r>
        <w:rPr>
          <w:color w:val="000000"/>
          <w:sz w:val="28"/>
          <w:szCs w:val="28"/>
        </w:rPr>
        <w:t>тиновые капсулы.</w:t>
      </w:r>
    </w:p>
    <w:p w:rsidR="00187408" w:rsidRDefault="00187408" w:rsidP="00187408">
      <w:pPr>
        <w:widowControl w:val="0"/>
        <w:spacing w:line="360" w:lineRule="auto"/>
        <w:ind w:firstLine="567"/>
        <w:jc w:val="both"/>
        <w:rPr>
          <w:color w:val="000000"/>
          <w:sz w:val="28"/>
          <w:szCs w:val="28"/>
        </w:rPr>
      </w:pPr>
      <w:r>
        <w:rPr>
          <w:color w:val="000000"/>
          <w:sz w:val="28"/>
          <w:szCs w:val="28"/>
        </w:rPr>
        <w:t>Для достижения поставленной цели необходимо было решить следующие задачи:</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изучить процесс экстракции плодов расторопши сжиженными газами и разработать технологию выделения масла из данного сырья;</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провести анализ качественных, количественных показателей и микр</w:t>
      </w:r>
      <w:r>
        <w:rPr>
          <w:color w:val="000000"/>
          <w:sz w:val="28"/>
          <w:szCs w:val="28"/>
        </w:rPr>
        <w:t>о</w:t>
      </w:r>
      <w:r>
        <w:rPr>
          <w:color w:val="000000"/>
          <w:sz w:val="28"/>
          <w:szCs w:val="28"/>
        </w:rPr>
        <w:t>биологической контаминации полученного продукта в сравнении с маслом заводского производства;</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теоретически и экспериментально обосновать состав масляной суспе</w:t>
      </w:r>
      <w:r>
        <w:rPr>
          <w:color w:val="000000"/>
          <w:sz w:val="28"/>
          <w:szCs w:val="28"/>
        </w:rPr>
        <w:t>н</w:t>
      </w:r>
      <w:r>
        <w:rPr>
          <w:color w:val="000000"/>
          <w:sz w:val="28"/>
          <w:szCs w:val="28"/>
        </w:rPr>
        <w:t>зии кверцетина;</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исследовать физико-химические и технологические свойства масляной суспензии и подобрать оптимальный способ диспергирования;</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разработать методики контроля качества суспензии кверцетина;</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изучить возможность заполнения твердых желатиновых капсул суспе</w:t>
      </w:r>
      <w:r>
        <w:rPr>
          <w:color w:val="000000"/>
          <w:sz w:val="28"/>
          <w:szCs w:val="28"/>
        </w:rPr>
        <w:t>н</w:t>
      </w:r>
      <w:r>
        <w:rPr>
          <w:color w:val="000000"/>
          <w:sz w:val="28"/>
          <w:szCs w:val="28"/>
        </w:rPr>
        <w:t>зией и обосновать выбор способов герметизации;</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разработать технологию производства препарата «Силицетин» в капсулах и пр</w:t>
      </w:r>
      <w:r>
        <w:rPr>
          <w:color w:val="000000"/>
          <w:sz w:val="28"/>
          <w:szCs w:val="28"/>
        </w:rPr>
        <w:t>о</w:t>
      </w:r>
      <w:r>
        <w:rPr>
          <w:color w:val="000000"/>
          <w:sz w:val="28"/>
          <w:szCs w:val="28"/>
        </w:rPr>
        <w:t xml:space="preserve">ект временного технологического регламента; </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провести анализ качественных и количественных показателей готовой лекарственной формы и разработать проект АНД на препарат;</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изучить стабильность лекарственной формы в процессе хранения;</w:t>
      </w:r>
    </w:p>
    <w:p w:rsidR="00187408" w:rsidRDefault="00187408" w:rsidP="000A050B">
      <w:pPr>
        <w:widowControl w:val="0"/>
        <w:numPr>
          <w:ilvl w:val="0"/>
          <w:numId w:val="46"/>
        </w:numPr>
        <w:suppressAutoHyphens w:val="0"/>
        <w:spacing w:line="360" w:lineRule="auto"/>
        <w:jc w:val="both"/>
        <w:rPr>
          <w:color w:val="000000"/>
          <w:sz w:val="28"/>
          <w:szCs w:val="28"/>
        </w:rPr>
      </w:pPr>
      <w:r>
        <w:rPr>
          <w:color w:val="000000"/>
          <w:sz w:val="28"/>
          <w:szCs w:val="28"/>
        </w:rPr>
        <w:t>провести фармакологические исследования капсул «Силицетин».</w:t>
      </w:r>
    </w:p>
    <w:p w:rsidR="00187408" w:rsidRDefault="00187408" w:rsidP="00187408">
      <w:pPr>
        <w:widowControl w:val="0"/>
        <w:spacing w:line="360" w:lineRule="auto"/>
        <w:ind w:firstLine="567"/>
        <w:jc w:val="both"/>
        <w:rPr>
          <w:color w:val="000000"/>
          <w:sz w:val="28"/>
          <w:szCs w:val="28"/>
        </w:rPr>
      </w:pPr>
      <w:r>
        <w:rPr>
          <w:i/>
          <w:color w:val="000000"/>
          <w:sz w:val="28"/>
          <w:szCs w:val="28"/>
        </w:rPr>
        <w:t>Объекты исследований</w:t>
      </w:r>
      <w:r>
        <w:rPr>
          <w:color w:val="000000"/>
          <w:sz w:val="28"/>
          <w:szCs w:val="28"/>
        </w:rPr>
        <w:t>. Объектами исследований являются плоды раст</w:t>
      </w:r>
      <w:r>
        <w:rPr>
          <w:color w:val="000000"/>
          <w:sz w:val="28"/>
          <w:szCs w:val="28"/>
        </w:rPr>
        <w:t>о</w:t>
      </w:r>
      <w:r>
        <w:rPr>
          <w:color w:val="000000"/>
          <w:sz w:val="28"/>
          <w:szCs w:val="28"/>
        </w:rPr>
        <w:t>ропши пятнистой, масло расторопши, масляная суспензия кверцетина, капсулы «Силицетин».</w:t>
      </w:r>
    </w:p>
    <w:p w:rsidR="00187408" w:rsidRDefault="00187408" w:rsidP="00187408">
      <w:pPr>
        <w:widowControl w:val="0"/>
        <w:spacing w:line="360" w:lineRule="auto"/>
        <w:ind w:firstLine="567"/>
        <w:jc w:val="both"/>
        <w:rPr>
          <w:color w:val="000000"/>
          <w:sz w:val="28"/>
          <w:szCs w:val="28"/>
        </w:rPr>
      </w:pPr>
      <w:r>
        <w:rPr>
          <w:i/>
          <w:color w:val="000000"/>
          <w:sz w:val="28"/>
          <w:szCs w:val="28"/>
        </w:rPr>
        <w:t>Предмет исследований</w:t>
      </w:r>
      <w:r>
        <w:rPr>
          <w:color w:val="000000"/>
          <w:sz w:val="28"/>
          <w:szCs w:val="28"/>
        </w:rPr>
        <w:t xml:space="preserve">. </w:t>
      </w:r>
      <w:r>
        <w:rPr>
          <w:color w:val="000000"/>
          <w:spacing w:val="-2"/>
          <w:sz w:val="28"/>
          <w:szCs w:val="28"/>
        </w:rPr>
        <w:t>Предметом исследований служит разработка сост</w:t>
      </w:r>
      <w:r>
        <w:rPr>
          <w:color w:val="000000"/>
          <w:spacing w:val="-2"/>
          <w:sz w:val="28"/>
          <w:szCs w:val="28"/>
        </w:rPr>
        <w:t>а</w:t>
      </w:r>
      <w:r>
        <w:rPr>
          <w:color w:val="000000"/>
          <w:spacing w:val="-2"/>
          <w:sz w:val="28"/>
          <w:szCs w:val="28"/>
        </w:rPr>
        <w:t>ва и технологии нового фитохимического препарата гепатозащитного дейс</w:t>
      </w:r>
      <w:r>
        <w:rPr>
          <w:color w:val="000000"/>
          <w:spacing w:val="-2"/>
          <w:sz w:val="28"/>
          <w:szCs w:val="28"/>
        </w:rPr>
        <w:t>т</w:t>
      </w:r>
      <w:r>
        <w:rPr>
          <w:color w:val="000000"/>
          <w:spacing w:val="-2"/>
          <w:sz w:val="28"/>
          <w:szCs w:val="28"/>
        </w:rPr>
        <w:t>вия, что позволит расширить номенклатуру лекарственных средств данной фармак</w:t>
      </w:r>
      <w:r>
        <w:rPr>
          <w:color w:val="000000"/>
          <w:spacing w:val="-2"/>
          <w:sz w:val="28"/>
          <w:szCs w:val="28"/>
        </w:rPr>
        <w:t>о</w:t>
      </w:r>
      <w:r>
        <w:rPr>
          <w:color w:val="000000"/>
          <w:spacing w:val="-2"/>
          <w:sz w:val="28"/>
          <w:szCs w:val="28"/>
        </w:rPr>
        <w:t>логической группы, решить проблему комплексной переработки плодов расторопши и обеспечить выпуск готовой продукции надлежащего качес</w:t>
      </w:r>
      <w:r>
        <w:rPr>
          <w:color w:val="000000"/>
          <w:spacing w:val="-2"/>
          <w:sz w:val="28"/>
          <w:szCs w:val="28"/>
        </w:rPr>
        <w:t>т</w:t>
      </w:r>
      <w:r>
        <w:rPr>
          <w:color w:val="000000"/>
          <w:spacing w:val="-2"/>
          <w:sz w:val="28"/>
          <w:szCs w:val="28"/>
        </w:rPr>
        <w:t>ва.</w:t>
      </w:r>
    </w:p>
    <w:p w:rsidR="00187408" w:rsidRDefault="00187408" w:rsidP="00187408">
      <w:pPr>
        <w:widowControl w:val="0"/>
        <w:spacing w:line="360" w:lineRule="auto"/>
        <w:ind w:firstLine="567"/>
        <w:jc w:val="both"/>
        <w:rPr>
          <w:color w:val="000000"/>
          <w:sz w:val="28"/>
          <w:szCs w:val="28"/>
        </w:rPr>
      </w:pPr>
      <w:r>
        <w:rPr>
          <w:i/>
          <w:color w:val="000000"/>
          <w:sz w:val="28"/>
          <w:szCs w:val="28"/>
        </w:rPr>
        <w:t>Методы исследований</w:t>
      </w:r>
      <w:r>
        <w:rPr>
          <w:color w:val="000000"/>
          <w:sz w:val="28"/>
          <w:szCs w:val="28"/>
        </w:rPr>
        <w:t>. При выполнении настоящей работы использов</w:t>
      </w:r>
      <w:r>
        <w:rPr>
          <w:color w:val="000000"/>
          <w:sz w:val="28"/>
          <w:szCs w:val="28"/>
        </w:rPr>
        <w:t>а</w:t>
      </w:r>
      <w:r>
        <w:rPr>
          <w:color w:val="000000"/>
          <w:sz w:val="28"/>
          <w:szCs w:val="28"/>
        </w:rPr>
        <w:t xml:space="preserve">лись </w:t>
      </w:r>
      <w:r>
        <w:rPr>
          <w:color w:val="000000"/>
          <w:sz w:val="28"/>
          <w:szCs w:val="28"/>
        </w:rPr>
        <w:lastRenderedPageBreak/>
        <w:t>следующие методы:</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фармакопейные методы определения технологических и физико-химических свойств растительного сырья, суспензии и капсул;</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тонкослойную, газовую хроматографию, У</w:t>
      </w:r>
      <w:proofErr w:type="gramStart"/>
      <w:r>
        <w:rPr>
          <w:color w:val="000000"/>
          <w:sz w:val="28"/>
          <w:szCs w:val="28"/>
        </w:rPr>
        <w:t>Ф-</w:t>
      </w:r>
      <w:proofErr w:type="gramEnd"/>
      <w:r>
        <w:rPr>
          <w:color w:val="000000"/>
          <w:sz w:val="28"/>
          <w:szCs w:val="28"/>
        </w:rPr>
        <w:t xml:space="preserve"> спектроскопию и кач</w:t>
      </w:r>
      <w:r>
        <w:rPr>
          <w:color w:val="000000"/>
          <w:sz w:val="28"/>
          <w:szCs w:val="28"/>
        </w:rPr>
        <w:t>е</w:t>
      </w:r>
      <w:r>
        <w:rPr>
          <w:color w:val="000000"/>
          <w:sz w:val="28"/>
          <w:szCs w:val="28"/>
        </w:rPr>
        <w:t>ственные химические реакции для идентификации объектов исследов</w:t>
      </w:r>
      <w:r>
        <w:rPr>
          <w:color w:val="000000"/>
          <w:sz w:val="28"/>
          <w:szCs w:val="28"/>
        </w:rPr>
        <w:t>а</w:t>
      </w:r>
      <w:r>
        <w:rPr>
          <w:color w:val="000000"/>
          <w:sz w:val="28"/>
          <w:szCs w:val="28"/>
        </w:rPr>
        <w:t>ния;</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газовую хроматографию для определения остаточных количеств ра</w:t>
      </w:r>
      <w:r>
        <w:rPr>
          <w:color w:val="000000"/>
          <w:sz w:val="28"/>
          <w:szCs w:val="28"/>
        </w:rPr>
        <w:t>с</w:t>
      </w:r>
      <w:r>
        <w:rPr>
          <w:color w:val="000000"/>
          <w:sz w:val="28"/>
          <w:szCs w:val="28"/>
        </w:rPr>
        <w:t>творителей;</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спектрофотометрические, титриметрические и гравиметрические мет</w:t>
      </w:r>
      <w:r>
        <w:rPr>
          <w:color w:val="000000"/>
          <w:sz w:val="28"/>
          <w:szCs w:val="28"/>
        </w:rPr>
        <w:t>о</w:t>
      </w:r>
      <w:r>
        <w:rPr>
          <w:color w:val="000000"/>
          <w:sz w:val="28"/>
          <w:szCs w:val="28"/>
        </w:rPr>
        <w:t>ды количественного анализа действующих веществ;</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микрофотосъемки и компьютерный кристаллографический анализ при исследовании фракционного состава суспензий;</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инфракрасную фотометрию для оценки гомогенности суспензий;</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ротационную вискозиметрию для реологических исследований;</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метод прямого высевания на чашки Петри при проведении микробиол</w:t>
      </w:r>
      <w:r>
        <w:rPr>
          <w:color w:val="000000"/>
          <w:sz w:val="28"/>
          <w:szCs w:val="28"/>
        </w:rPr>
        <w:t>о</w:t>
      </w:r>
      <w:r>
        <w:rPr>
          <w:color w:val="000000"/>
          <w:sz w:val="28"/>
          <w:szCs w:val="28"/>
        </w:rPr>
        <w:t>гических исследований;</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фармакологические методы определения специфической активности и острой токсичности препаратов;</w:t>
      </w:r>
    </w:p>
    <w:p w:rsidR="00187408" w:rsidRDefault="00187408" w:rsidP="000A050B">
      <w:pPr>
        <w:widowControl w:val="0"/>
        <w:numPr>
          <w:ilvl w:val="0"/>
          <w:numId w:val="47"/>
        </w:numPr>
        <w:suppressAutoHyphens w:val="0"/>
        <w:spacing w:line="360" w:lineRule="auto"/>
        <w:jc w:val="both"/>
        <w:rPr>
          <w:color w:val="000000"/>
          <w:sz w:val="28"/>
          <w:szCs w:val="28"/>
        </w:rPr>
      </w:pPr>
      <w:r>
        <w:rPr>
          <w:color w:val="000000"/>
          <w:sz w:val="28"/>
          <w:szCs w:val="28"/>
        </w:rPr>
        <w:t>обработку экспериментальных данных методами математической ст</w:t>
      </w:r>
      <w:r>
        <w:rPr>
          <w:color w:val="000000"/>
          <w:sz w:val="28"/>
          <w:szCs w:val="28"/>
        </w:rPr>
        <w:t>а</w:t>
      </w:r>
      <w:r>
        <w:rPr>
          <w:color w:val="000000"/>
          <w:sz w:val="28"/>
          <w:szCs w:val="28"/>
        </w:rPr>
        <w:t>тистики, программой Microsoft Excel XP.</w:t>
      </w:r>
    </w:p>
    <w:p w:rsidR="00187408" w:rsidRDefault="00187408" w:rsidP="00187408">
      <w:pPr>
        <w:widowControl w:val="0"/>
        <w:ind w:firstLine="567"/>
        <w:jc w:val="both"/>
        <w:rPr>
          <w:color w:val="000000"/>
          <w:sz w:val="28"/>
          <w:szCs w:val="28"/>
        </w:rPr>
      </w:pPr>
    </w:p>
    <w:p w:rsidR="00187408" w:rsidRDefault="00187408" w:rsidP="00187408">
      <w:pPr>
        <w:widowControl w:val="0"/>
        <w:spacing w:line="360" w:lineRule="auto"/>
        <w:ind w:firstLine="567"/>
        <w:jc w:val="both"/>
        <w:rPr>
          <w:color w:val="000000"/>
          <w:sz w:val="28"/>
          <w:szCs w:val="28"/>
        </w:rPr>
      </w:pPr>
      <w:r>
        <w:rPr>
          <w:b/>
          <w:bCs/>
          <w:color w:val="000000"/>
          <w:sz w:val="28"/>
          <w:szCs w:val="28"/>
        </w:rPr>
        <w:t xml:space="preserve">Научная новизна.  </w:t>
      </w:r>
      <w:r>
        <w:rPr>
          <w:color w:val="000000"/>
          <w:sz w:val="28"/>
          <w:szCs w:val="28"/>
        </w:rPr>
        <w:t>Впервые в Украине исследован процесс экстракции масла из плодов расторопши сжиженными газами, проведен анализ его кач</w:t>
      </w:r>
      <w:r>
        <w:rPr>
          <w:color w:val="000000"/>
          <w:sz w:val="28"/>
          <w:szCs w:val="28"/>
        </w:rPr>
        <w:t>е</w:t>
      </w:r>
      <w:r>
        <w:rPr>
          <w:color w:val="000000"/>
          <w:sz w:val="28"/>
          <w:szCs w:val="28"/>
        </w:rPr>
        <w:t>ственных и количественных показателей в сравнении с маслом заводского пр</w:t>
      </w:r>
      <w:r>
        <w:rPr>
          <w:color w:val="000000"/>
          <w:sz w:val="28"/>
          <w:szCs w:val="28"/>
        </w:rPr>
        <w:t>о</w:t>
      </w:r>
      <w:r>
        <w:rPr>
          <w:color w:val="000000"/>
          <w:sz w:val="28"/>
          <w:szCs w:val="28"/>
        </w:rPr>
        <w:t>изводства.</w:t>
      </w:r>
    </w:p>
    <w:p w:rsidR="00187408" w:rsidRDefault="00187408" w:rsidP="00187408">
      <w:pPr>
        <w:widowControl w:val="0"/>
        <w:spacing w:line="360" w:lineRule="auto"/>
        <w:ind w:firstLine="567"/>
        <w:jc w:val="both"/>
        <w:rPr>
          <w:color w:val="000000"/>
          <w:sz w:val="28"/>
          <w:szCs w:val="28"/>
        </w:rPr>
      </w:pPr>
      <w:r>
        <w:rPr>
          <w:color w:val="000000"/>
          <w:sz w:val="28"/>
          <w:szCs w:val="28"/>
        </w:rPr>
        <w:t xml:space="preserve">Впервые теоретически </w:t>
      </w:r>
      <w:proofErr w:type="gramStart"/>
      <w:r>
        <w:rPr>
          <w:color w:val="000000"/>
          <w:sz w:val="28"/>
          <w:szCs w:val="28"/>
        </w:rPr>
        <w:t>обоснованы</w:t>
      </w:r>
      <w:proofErr w:type="gramEnd"/>
      <w:r>
        <w:rPr>
          <w:color w:val="000000"/>
          <w:sz w:val="28"/>
          <w:szCs w:val="28"/>
        </w:rPr>
        <w:t xml:space="preserve"> и экспериментально воспроизведены состав и технология оригинального препарата в новой лекарс</w:t>
      </w:r>
      <w:r>
        <w:rPr>
          <w:color w:val="000000"/>
          <w:sz w:val="28"/>
          <w:szCs w:val="28"/>
        </w:rPr>
        <w:t>т</w:t>
      </w:r>
      <w:r>
        <w:rPr>
          <w:color w:val="000000"/>
          <w:sz w:val="28"/>
          <w:szCs w:val="28"/>
        </w:rPr>
        <w:t>венной форме, представляющей собой масляную суспензию кверцетина, в к</w:t>
      </w:r>
      <w:r>
        <w:rPr>
          <w:color w:val="000000"/>
          <w:sz w:val="28"/>
          <w:szCs w:val="28"/>
        </w:rPr>
        <w:t>о</w:t>
      </w:r>
      <w:r>
        <w:rPr>
          <w:color w:val="000000"/>
          <w:sz w:val="28"/>
          <w:szCs w:val="28"/>
        </w:rPr>
        <w:t>торой дисперсная фаза и дисперсионная среда обладают фармакологической активностью. Данный препарат з</w:t>
      </w:r>
      <w:r>
        <w:rPr>
          <w:color w:val="000000"/>
          <w:sz w:val="28"/>
          <w:szCs w:val="28"/>
        </w:rPr>
        <w:t>а</w:t>
      </w:r>
      <w:r>
        <w:rPr>
          <w:color w:val="000000"/>
          <w:sz w:val="28"/>
          <w:szCs w:val="28"/>
        </w:rPr>
        <w:t xml:space="preserve">щищен патентом Украины № 63301А от 15.01.04 г. </w:t>
      </w:r>
    </w:p>
    <w:p w:rsidR="00187408" w:rsidRDefault="00187408" w:rsidP="00187408">
      <w:pPr>
        <w:widowControl w:val="0"/>
        <w:spacing w:line="360" w:lineRule="auto"/>
        <w:ind w:firstLine="567"/>
        <w:jc w:val="both"/>
        <w:rPr>
          <w:color w:val="000000"/>
          <w:sz w:val="28"/>
          <w:szCs w:val="28"/>
        </w:rPr>
      </w:pPr>
      <w:r>
        <w:rPr>
          <w:color w:val="000000"/>
          <w:sz w:val="28"/>
          <w:szCs w:val="28"/>
        </w:rPr>
        <w:t xml:space="preserve">Проведены комплексные исследования физико-химических, </w:t>
      </w:r>
      <w:r>
        <w:rPr>
          <w:color w:val="000000"/>
          <w:sz w:val="28"/>
          <w:szCs w:val="28"/>
        </w:rPr>
        <w:lastRenderedPageBreak/>
        <w:t>технологич</w:t>
      </w:r>
      <w:r>
        <w:rPr>
          <w:color w:val="000000"/>
          <w:sz w:val="28"/>
          <w:szCs w:val="28"/>
        </w:rPr>
        <w:t>е</w:t>
      </w:r>
      <w:r>
        <w:rPr>
          <w:color w:val="000000"/>
          <w:sz w:val="28"/>
          <w:szCs w:val="28"/>
        </w:rPr>
        <w:t xml:space="preserve">ских и реологических свойств масляной суспензии кверцетина, предложены объективные методики и прибор для анализа гомогенности дисперсных систем. </w:t>
      </w:r>
    </w:p>
    <w:p w:rsidR="00187408" w:rsidRDefault="00187408" w:rsidP="00187408">
      <w:pPr>
        <w:widowControl w:val="0"/>
        <w:spacing w:line="360" w:lineRule="auto"/>
        <w:ind w:firstLine="567"/>
        <w:jc w:val="both"/>
        <w:rPr>
          <w:color w:val="000000"/>
          <w:sz w:val="28"/>
          <w:szCs w:val="28"/>
        </w:rPr>
      </w:pPr>
      <w:r>
        <w:rPr>
          <w:color w:val="000000"/>
          <w:sz w:val="28"/>
          <w:szCs w:val="28"/>
        </w:rPr>
        <w:t>Впервые в Украине изучена возможность выпуска суспензий в форме твердых желатиновых капсул, разработаны методики контроля их герметичн</w:t>
      </w:r>
      <w:r>
        <w:rPr>
          <w:color w:val="000000"/>
          <w:sz w:val="28"/>
          <w:szCs w:val="28"/>
        </w:rPr>
        <w:t>о</w:t>
      </w:r>
      <w:r>
        <w:rPr>
          <w:color w:val="000000"/>
          <w:sz w:val="28"/>
          <w:szCs w:val="28"/>
        </w:rPr>
        <w:t xml:space="preserve">сти, проведены исследования стабильности готовой лекарственной формы при хранении. </w:t>
      </w:r>
    </w:p>
    <w:p w:rsidR="00187408" w:rsidRDefault="00187408" w:rsidP="00187408">
      <w:pPr>
        <w:widowControl w:val="0"/>
        <w:ind w:firstLine="567"/>
        <w:jc w:val="both"/>
        <w:rPr>
          <w:color w:val="000000"/>
          <w:sz w:val="28"/>
          <w:szCs w:val="28"/>
        </w:rPr>
      </w:pPr>
    </w:p>
    <w:p w:rsidR="00187408" w:rsidRDefault="00187408" w:rsidP="00187408">
      <w:pPr>
        <w:widowControl w:val="0"/>
        <w:spacing w:line="360" w:lineRule="auto"/>
        <w:ind w:firstLine="567"/>
        <w:jc w:val="both"/>
        <w:rPr>
          <w:bCs/>
          <w:color w:val="000000"/>
          <w:sz w:val="28"/>
          <w:szCs w:val="28"/>
        </w:rPr>
      </w:pPr>
      <w:r>
        <w:rPr>
          <w:b/>
          <w:bCs/>
          <w:color w:val="000000"/>
          <w:sz w:val="28"/>
          <w:szCs w:val="28"/>
        </w:rPr>
        <w:t xml:space="preserve">Практическое значение полученных результатов.  </w:t>
      </w:r>
      <w:r>
        <w:rPr>
          <w:bCs/>
          <w:color w:val="000000"/>
          <w:sz w:val="28"/>
          <w:szCs w:val="28"/>
        </w:rPr>
        <w:t>Разработана и апр</w:t>
      </w:r>
      <w:r>
        <w:rPr>
          <w:bCs/>
          <w:color w:val="000000"/>
          <w:sz w:val="28"/>
          <w:szCs w:val="28"/>
        </w:rPr>
        <w:t>о</w:t>
      </w:r>
      <w:r>
        <w:rPr>
          <w:bCs/>
          <w:color w:val="000000"/>
          <w:sz w:val="28"/>
          <w:szCs w:val="28"/>
        </w:rPr>
        <w:t>бирована в условиях промышленного производства (г. Хартум, Судан) технол</w:t>
      </w:r>
      <w:r>
        <w:rPr>
          <w:bCs/>
          <w:color w:val="000000"/>
          <w:sz w:val="28"/>
          <w:szCs w:val="28"/>
        </w:rPr>
        <w:t>о</w:t>
      </w:r>
      <w:r>
        <w:rPr>
          <w:bCs/>
          <w:color w:val="000000"/>
          <w:sz w:val="28"/>
          <w:szCs w:val="28"/>
        </w:rPr>
        <w:t>гия препарата «Силицетин» в форме твердых желатиновых капсул, составлен проект временного технологического регламента.</w:t>
      </w:r>
    </w:p>
    <w:p w:rsidR="00187408" w:rsidRDefault="00187408" w:rsidP="00187408">
      <w:pPr>
        <w:widowControl w:val="0"/>
        <w:spacing w:line="360" w:lineRule="auto"/>
        <w:ind w:firstLine="567"/>
        <w:jc w:val="both"/>
        <w:rPr>
          <w:bCs/>
          <w:color w:val="000000"/>
          <w:sz w:val="28"/>
          <w:szCs w:val="28"/>
        </w:rPr>
      </w:pPr>
      <w:r>
        <w:rPr>
          <w:bCs/>
          <w:color w:val="000000"/>
          <w:sz w:val="28"/>
          <w:szCs w:val="28"/>
        </w:rPr>
        <w:t xml:space="preserve">Разработаны методики качественного и количественного анализа масляной суспензии кверцетина и капсул «Силицетин». Создан проект аналитической нормативной документации на препарат.  </w:t>
      </w:r>
    </w:p>
    <w:p w:rsidR="00187408" w:rsidRDefault="00187408" w:rsidP="00187408">
      <w:pPr>
        <w:widowControl w:val="0"/>
        <w:spacing w:line="360" w:lineRule="auto"/>
        <w:ind w:firstLine="567"/>
        <w:jc w:val="both"/>
        <w:rPr>
          <w:bCs/>
          <w:color w:val="000000"/>
          <w:sz w:val="28"/>
          <w:szCs w:val="28"/>
        </w:rPr>
      </w:pPr>
      <w:r>
        <w:rPr>
          <w:bCs/>
          <w:color w:val="000000"/>
          <w:sz w:val="28"/>
          <w:szCs w:val="28"/>
        </w:rPr>
        <w:t>Проведены фармакологические исследования препарата «Силицетин», свидетельствующие о его более высокой специфической активности по сравн</w:t>
      </w:r>
      <w:r>
        <w:rPr>
          <w:bCs/>
          <w:color w:val="000000"/>
          <w:sz w:val="28"/>
          <w:szCs w:val="28"/>
        </w:rPr>
        <w:t>е</w:t>
      </w:r>
      <w:r>
        <w:rPr>
          <w:bCs/>
          <w:color w:val="000000"/>
          <w:sz w:val="28"/>
          <w:szCs w:val="28"/>
        </w:rPr>
        <w:t xml:space="preserve">нию с </w:t>
      </w:r>
      <w:proofErr w:type="gramStart"/>
      <w:r>
        <w:rPr>
          <w:bCs/>
          <w:color w:val="000000"/>
          <w:sz w:val="28"/>
          <w:szCs w:val="28"/>
        </w:rPr>
        <w:t>существующими</w:t>
      </w:r>
      <w:proofErr w:type="gramEnd"/>
      <w:r>
        <w:rPr>
          <w:bCs/>
          <w:color w:val="000000"/>
          <w:sz w:val="28"/>
          <w:szCs w:val="28"/>
        </w:rPr>
        <w:t xml:space="preserve"> гепатопротекторами. </w:t>
      </w:r>
    </w:p>
    <w:p w:rsidR="00187408" w:rsidRDefault="00187408" w:rsidP="00187408">
      <w:pPr>
        <w:widowControl w:val="0"/>
        <w:spacing w:line="360" w:lineRule="auto"/>
        <w:ind w:firstLine="567"/>
        <w:jc w:val="both"/>
        <w:rPr>
          <w:bCs/>
          <w:color w:val="000000"/>
          <w:sz w:val="28"/>
          <w:szCs w:val="28"/>
        </w:rPr>
      </w:pPr>
      <w:proofErr w:type="gramStart"/>
      <w:r>
        <w:rPr>
          <w:bCs/>
          <w:color w:val="000000"/>
          <w:sz w:val="28"/>
          <w:szCs w:val="28"/>
        </w:rPr>
        <w:t>Отдельные фрагменты работы внедрены в учебный процесс Киевской медицинской академии последипломного образования им. П.Л. Шупика, Наци</w:t>
      </w:r>
      <w:r>
        <w:rPr>
          <w:bCs/>
          <w:color w:val="000000"/>
          <w:sz w:val="28"/>
          <w:szCs w:val="28"/>
        </w:rPr>
        <w:t>о</w:t>
      </w:r>
      <w:r>
        <w:rPr>
          <w:bCs/>
          <w:color w:val="000000"/>
          <w:sz w:val="28"/>
          <w:szCs w:val="28"/>
        </w:rPr>
        <w:t>нального медицинского университета им. О.О. Богомольца (г. Киев), Национального фармаце</w:t>
      </w:r>
      <w:r>
        <w:rPr>
          <w:bCs/>
          <w:color w:val="000000"/>
          <w:sz w:val="28"/>
          <w:szCs w:val="28"/>
        </w:rPr>
        <w:t>в</w:t>
      </w:r>
      <w:r>
        <w:rPr>
          <w:bCs/>
          <w:color w:val="000000"/>
          <w:sz w:val="28"/>
          <w:szCs w:val="28"/>
        </w:rPr>
        <w:t>тического университета (г. Харьков).</w:t>
      </w:r>
      <w:proofErr w:type="gramEnd"/>
    </w:p>
    <w:p w:rsidR="00187408" w:rsidRDefault="00187408" w:rsidP="00187408">
      <w:pPr>
        <w:widowControl w:val="0"/>
        <w:ind w:firstLine="567"/>
        <w:jc w:val="both"/>
        <w:rPr>
          <w:color w:val="000000"/>
          <w:sz w:val="28"/>
          <w:szCs w:val="28"/>
        </w:rPr>
      </w:pPr>
    </w:p>
    <w:p w:rsidR="00187408" w:rsidRDefault="00187408" w:rsidP="00187408">
      <w:pPr>
        <w:widowControl w:val="0"/>
        <w:spacing w:line="360" w:lineRule="auto"/>
        <w:ind w:firstLine="567"/>
        <w:jc w:val="both"/>
        <w:rPr>
          <w:color w:val="000000"/>
          <w:sz w:val="28"/>
          <w:szCs w:val="28"/>
        </w:rPr>
      </w:pPr>
      <w:r>
        <w:rPr>
          <w:b/>
          <w:color w:val="000000"/>
          <w:sz w:val="28"/>
          <w:szCs w:val="28"/>
        </w:rPr>
        <w:t xml:space="preserve">Личный вклад диссертанта.  </w:t>
      </w:r>
      <w:r>
        <w:rPr>
          <w:color w:val="000000"/>
          <w:sz w:val="28"/>
          <w:szCs w:val="28"/>
        </w:rPr>
        <w:t xml:space="preserve">Автором лично проведен патентный поиск и анализ литературных данных, касающихся проблем современного состояния технологии и контроля качества суспензий, экстракции сжиженными газами, производства жидких лекарственных субстанций в форме герметизированных твердых желатиновых капсул. </w:t>
      </w:r>
    </w:p>
    <w:p w:rsidR="00187408" w:rsidRDefault="00187408" w:rsidP="00187408">
      <w:pPr>
        <w:widowControl w:val="0"/>
        <w:spacing w:line="360" w:lineRule="auto"/>
        <w:ind w:firstLine="567"/>
        <w:jc w:val="both"/>
        <w:rPr>
          <w:color w:val="000000"/>
          <w:sz w:val="28"/>
          <w:szCs w:val="28"/>
        </w:rPr>
      </w:pPr>
      <w:r>
        <w:rPr>
          <w:color w:val="000000"/>
          <w:sz w:val="28"/>
          <w:szCs w:val="28"/>
        </w:rPr>
        <w:t>Диссертантом лично исследован процесс экстракции плодов расторопши сжиженными газами (хладонами), проведен качественный и количественный ан</w:t>
      </w:r>
      <w:r>
        <w:rPr>
          <w:color w:val="000000"/>
          <w:sz w:val="28"/>
          <w:szCs w:val="28"/>
        </w:rPr>
        <w:t>а</w:t>
      </w:r>
      <w:r>
        <w:rPr>
          <w:color w:val="000000"/>
          <w:sz w:val="28"/>
          <w:szCs w:val="28"/>
        </w:rPr>
        <w:t>лиз полученного масла.</w:t>
      </w:r>
    </w:p>
    <w:p w:rsidR="00187408" w:rsidRDefault="00187408" w:rsidP="00187408">
      <w:pPr>
        <w:widowControl w:val="0"/>
        <w:spacing w:line="360" w:lineRule="auto"/>
        <w:ind w:firstLine="567"/>
        <w:jc w:val="both"/>
        <w:rPr>
          <w:color w:val="000000"/>
          <w:sz w:val="28"/>
          <w:szCs w:val="28"/>
        </w:rPr>
      </w:pPr>
      <w:r>
        <w:rPr>
          <w:color w:val="000000"/>
          <w:sz w:val="28"/>
          <w:szCs w:val="28"/>
        </w:rPr>
        <w:lastRenderedPageBreak/>
        <w:t>В научных работах, опубликованных с соавторами, диссертантом изучено вли</w:t>
      </w:r>
      <w:r>
        <w:rPr>
          <w:color w:val="000000"/>
          <w:sz w:val="28"/>
          <w:szCs w:val="28"/>
        </w:rPr>
        <w:t>я</w:t>
      </w:r>
      <w:r>
        <w:rPr>
          <w:color w:val="000000"/>
          <w:sz w:val="28"/>
          <w:szCs w:val="28"/>
        </w:rPr>
        <w:t>ние различных способов и режимов диспергирования на технологические и физико-химические характеристики полученных суспензий, разработаны мет</w:t>
      </w:r>
      <w:r>
        <w:rPr>
          <w:color w:val="000000"/>
          <w:sz w:val="28"/>
          <w:szCs w:val="28"/>
        </w:rPr>
        <w:t>о</w:t>
      </w:r>
      <w:r>
        <w:rPr>
          <w:color w:val="000000"/>
          <w:sz w:val="28"/>
          <w:szCs w:val="28"/>
        </w:rPr>
        <w:t xml:space="preserve">дики контроля их качества.  </w:t>
      </w:r>
    </w:p>
    <w:p w:rsidR="00187408" w:rsidRDefault="00187408" w:rsidP="00187408">
      <w:pPr>
        <w:widowControl w:val="0"/>
        <w:spacing w:line="360" w:lineRule="auto"/>
        <w:ind w:firstLine="567"/>
        <w:jc w:val="both"/>
        <w:rPr>
          <w:color w:val="000000"/>
          <w:sz w:val="28"/>
          <w:szCs w:val="28"/>
        </w:rPr>
      </w:pPr>
      <w:r>
        <w:rPr>
          <w:color w:val="000000"/>
          <w:sz w:val="28"/>
          <w:szCs w:val="28"/>
        </w:rPr>
        <w:t>Соискателем теоретически и экспериментально обоснованы состав и те</w:t>
      </w:r>
      <w:r>
        <w:rPr>
          <w:color w:val="000000"/>
          <w:sz w:val="28"/>
          <w:szCs w:val="28"/>
        </w:rPr>
        <w:t>х</w:t>
      </w:r>
      <w:r>
        <w:rPr>
          <w:color w:val="000000"/>
          <w:sz w:val="28"/>
          <w:szCs w:val="28"/>
        </w:rPr>
        <w:t>нология гепатопротекторного препарата «Силицетин». Совместно с соавторами разработаны проекты АНД и временного технологического регламента на ук</w:t>
      </w:r>
      <w:r>
        <w:rPr>
          <w:color w:val="000000"/>
          <w:sz w:val="28"/>
          <w:szCs w:val="28"/>
        </w:rPr>
        <w:t>а</w:t>
      </w:r>
      <w:r>
        <w:rPr>
          <w:color w:val="000000"/>
          <w:sz w:val="28"/>
          <w:szCs w:val="28"/>
        </w:rPr>
        <w:t xml:space="preserve">занный препарат. </w:t>
      </w:r>
    </w:p>
    <w:p w:rsidR="00187408" w:rsidRDefault="00187408" w:rsidP="00187408">
      <w:pPr>
        <w:widowControl w:val="0"/>
        <w:spacing w:line="360" w:lineRule="auto"/>
        <w:ind w:firstLine="567"/>
        <w:jc w:val="both"/>
        <w:rPr>
          <w:color w:val="000000"/>
          <w:sz w:val="28"/>
          <w:szCs w:val="28"/>
        </w:rPr>
      </w:pPr>
      <w:r>
        <w:rPr>
          <w:b/>
          <w:bCs/>
          <w:color w:val="000000"/>
          <w:sz w:val="28"/>
          <w:szCs w:val="28"/>
        </w:rPr>
        <w:t>Апробация результатов диссертации.</w:t>
      </w:r>
      <w:r>
        <w:rPr>
          <w:color w:val="000000"/>
          <w:sz w:val="28"/>
          <w:szCs w:val="28"/>
        </w:rPr>
        <w:t xml:space="preserve"> Основные положения диссертац</w:t>
      </w:r>
      <w:r>
        <w:rPr>
          <w:color w:val="000000"/>
          <w:sz w:val="28"/>
          <w:szCs w:val="28"/>
        </w:rPr>
        <w:t>и</w:t>
      </w:r>
      <w:r>
        <w:rPr>
          <w:color w:val="000000"/>
          <w:sz w:val="28"/>
          <w:szCs w:val="28"/>
        </w:rPr>
        <w:t xml:space="preserve">онной работы докладывались и обсуждались на ІIІ Международной научно-практической конференции </w:t>
      </w:r>
      <w:r>
        <w:rPr>
          <w:color w:val="000000"/>
          <w:sz w:val="28"/>
          <w:szCs w:val="28"/>
          <w:lang w:val="uk-UA"/>
        </w:rPr>
        <w:t xml:space="preserve">«Наука і </w:t>
      </w:r>
      <w:proofErr w:type="gramStart"/>
      <w:r>
        <w:rPr>
          <w:color w:val="000000"/>
          <w:sz w:val="28"/>
          <w:szCs w:val="28"/>
          <w:lang w:val="uk-UA"/>
        </w:rPr>
        <w:t>соц</w:t>
      </w:r>
      <w:proofErr w:type="gramEnd"/>
      <w:r>
        <w:rPr>
          <w:color w:val="000000"/>
          <w:sz w:val="28"/>
          <w:szCs w:val="28"/>
          <w:lang w:val="uk-UA"/>
        </w:rPr>
        <w:t>іальні проблеми суспільства: медиц</w:t>
      </w:r>
      <w:r>
        <w:rPr>
          <w:color w:val="000000"/>
          <w:sz w:val="28"/>
          <w:szCs w:val="28"/>
          <w:lang w:val="uk-UA"/>
        </w:rPr>
        <w:t>и</w:t>
      </w:r>
      <w:r>
        <w:rPr>
          <w:color w:val="000000"/>
          <w:sz w:val="28"/>
          <w:szCs w:val="28"/>
          <w:lang w:val="uk-UA"/>
        </w:rPr>
        <w:t>на, фармація, біотехнологія»</w:t>
      </w:r>
      <w:r>
        <w:rPr>
          <w:color w:val="000000"/>
          <w:sz w:val="28"/>
          <w:szCs w:val="28"/>
        </w:rPr>
        <w:t xml:space="preserve"> (Харьков, 2003 г.), Международной научно-практической конфере</w:t>
      </w:r>
      <w:r>
        <w:rPr>
          <w:color w:val="000000"/>
          <w:sz w:val="28"/>
          <w:szCs w:val="28"/>
        </w:rPr>
        <w:t>н</w:t>
      </w:r>
      <w:r>
        <w:rPr>
          <w:color w:val="000000"/>
          <w:sz w:val="28"/>
          <w:szCs w:val="28"/>
        </w:rPr>
        <w:t xml:space="preserve">ции </w:t>
      </w:r>
      <w:r>
        <w:rPr>
          <w:color w:val="000000"/>
          <w:sz w:val="28"/>
          <w:szCs w:val="28"/>
          <w:lang w:val="uk-UA"/>
        </w:rPr>
        <w:t>«Україна наукова–2003</w:t>
      </w:r>
      <w:r>
        <w:rPr>
          <w:color w:val="000000"/>
          <w:sz w:val="28"/>
          <w:szCs w:val="28"/>
        </w:rPr>
        <w:t>» (Днепропетровск, 2003 г.), Межвузовской студенческой научной конференции «</w:t>
      </w:r>
      <w:r>
        <w:rPr>
          <w:color w:val="000000"/>
          <w:sz w:val="28"/>
          <w:szCs w:val="28"/>
          <w:lang w:val="uk-UA"/>
        </w:rPr>
        <w:t>Актуальні питання створення нових лікарських засобів</w:t>
      </w:r>
      <w:r>
        <w:rPr>
          <w:color w:val="000000"/>
          <w:sz w:val="28"/>
          <w:szCs w:val="28"/>
        </w:rPr>
        <w:t>» (Харьков, 2004 г.), VIІ Международной научно-практической конфере</w:t>
      </w:r>
      <w:r>
        <w:rPr>
          <w:color w:val="000000"/>
          <w:sz w:val="28"/>
          <w:szCs w:val="28"/>
        </w:rPr>
        <w:t>н</w:t>
      </w:r>
      <w:r>
        <w:rPr>
          <w:color w:val="000000"/>
          <w:sz w:val="28"/>
          <w:szCs w:val="28"/>
        </w:rPr>
        <w:t xml:space="preserve">ции «Наука і освіта–2004» (Днепропетровск, 2004 г). </w:t>
      </w:r>
    </w:p>
    <w:p w:rsidR="00187408" w:rsidRDefault="00187408" w:rsidP="00187408">
      <w:pPr>
        <w:widowControl w:val="0"/>
        <w:spacing w:line="360" w:lineRule="auto"/>
        <w:ind w:firstLine="567"/>
        <w:jc w:val="both"/>
        <w:rPr>
          <w:color w:val="000000"/>
          <w:sz w:val="28"/>
          <w:szCs w:val="28"/>
        </w:rPr>
      </w:pPr>
      <w:r>
        <w:rPr>
          <w:b/>
          <w:bCs/>
          <w:color w:val="000000"/>
          <w:sz w:val="28"/>
          <w:szCs w:val="28"/>
        </w:rPr>
        <w:t>Публикации.</w:t>
      </w:r>
      <w:r>
        <w:rPr>
          <w:color w:val="000000"/>
          <w:sz w:val="28"/>
          <w:szCs w:val="28"/>
        </w:rPr>
        <w:t xml:space="preserve"> По материалам диссертационной работы опубликовано         7 научных работ, в том числе 3 статьи, 1 патент и 3 тезиса докладов. </w:t>
      </w:r>
    </w:p>
    <w:p w:rsidR="00187408" w:rsidRDefault="00187408" w:rsidP="00187408">
      <w:pPr>
        <w:widowControl w:val="0"/>
        <w:spacing w:line="360" w:lineRule="auto"/>
        <w:ind w:firstLine="567"/>
        <w:jc w:val="both"/>
        <w:rPr>
          <w:color w:val="000000"/>
          <w:sz w:val="28"/>
          <w:szCs w:val="28"/>
        </w:rPr>
      </w:pPr>
      <w:r>
        <w:rPr>
          <w:b/>
          <w:bCs/>
          <w:color w:val="000000"/>
          <w:sz w:val="28"/>
          <w:szCs w:val="28"/>
        </w:rPr>
        <w:t>Объем и структура диссертации.</w:t>
      </w:r>
      <w:r>
        <w:rPr>
          <w:color w:val="000000"/>
          <w:sz w:val="28"/>
          <w:szCs w:val="28"/>
        </w:rPr>
        <w:t xml:space="preserve"> Диссертационная работа состоит из вступления, обзора литературы, 4 разделов экспериментальной части, общих выводов, списка использованных литературных источников и приложений. Диссертация изложена на 158 страницах машинописного текста, содержит      21 таблицу и 37 рисунков. Библиография включает 176 литературных источн</w:t>
      </w:r>
      <w:r>
        <w:rPr>
          <w:color w:val="000000"/>
          <w:sz w:val="28"/>
          <w:szCs w:val="28"/>
        </w:rPr>
        <w:t>и</w:t>
      </w:r>
      <w:r>
        <w:rPr>
          <w:color w:val="000000"/>
          <w:sz w:val="28"/>
          <w:szCs w:val="28"/>
        </w:rPr>
        <w:t>ков, в том числе 125 иностранных.</w:t>
      </w:r>
    </w:p>
    <w:p w:rsidR="00187408" w:rsidRDefault="00187408" w:rsidP="00D33949">
      <w:pPr>
        <w:spacing w:line="360" w:lineRule="auto"/>
        <w:ind w:right="-2"/>
        <w:jc w:val="center"/>
        <w:rPr>
          <w:color w:val="FF0000"/>
        </w:rPr>
      </w:pPr>
    </w:p>
    <w:p w:rsidR="00187408" w:rsidRDefault="00187408" w:rsidP="00D33949">
      <w:pPr>
        <w:spacing w:line="360" w:lineRule="auto"/>
        <w:ind w:right="-2"/>
        <w:jc w:val="center"/>
        <w:rPr>
          <w:color w:val="FF0000"/>
        </w:rPr>
      </w:pPr>
    </w:p>
    <w:p w:rsidR="00187408" w:rsidRDefault="00187408" w:rsidP="00D33949">
      <w:pPr>
        <w:spacing w:line="360" w:lineRule="auto"/>
        <w:ind w:right="-2"/>
        <w:jc w:val="center"/>
        <w:rPr>
          <w:color w:val="FF0000"/>
        </w:rPr>
      </w:pPr>
    </w:p>
    <w:p w:rsidR="00187408" w:rsidRDefault="00187408" w:rsidP="00D33949">
      <w:pPr>
        <w:spacing w:line="360" w:lineRule="auto"/>
        <w:ind w:right="-2"/>
        <w:jc w:val="center"/>
        <w:rPr>
          <w:color w:val="FF0000"/>
        </w:rPr>
      </w:pPr>
    </w:p>
    <w:p w:rsidR="00187408" w:rsidRDefault="00187408" w:rsidP="00187408">
      <w:pPr>
        <w:widowControl w:val="0"/>
        <w:spacing w:line="360" w:lineRule="auto"/>
        <w:jc w:val="center"/>
        <w:rPr>
          <w:color w:val="000000"/>
          <w:sz w:val="28"/>
          <w:szCs w:val="28"/>
        </w:rPr>
      </w:pPr>
      <w:r>
        <w:rPr>
          <w:color w:val="000000"/>
          <w:sz w:val="28"/>
          <w:szCs w:val="28"/>
        </w:rPr>
        <w:t>ОБЩИЕ  ВЫВОДЫ</w:t>
      </w:r>
    </w:p>
    <w:p w:rsidR="00187408" w:rsidRDefault="00187408" w:rsidP="00187408">
      <w:pPr>
        <w:widowControl w:val="0"/>
        <w:spacing w:line="360" w:lineRule="auto"/>
        <w:jc w:val="both"/>
        <w:rPr>
          <w:color w:val="000000"/>
          <w:sz w:val="28"/>
          <w:szCs w:val="28"/>
        </w:rPr>
      </w:pP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lastRenderedPageBreak/>
        <w:t>Теоретически и экспериментально обоснованы состав и технология выд</w:t>
      </w:r>
      <w:r>
        <w:rPr>
          <w:color w:val="000000"/>
          <w:sz w:val="28"/>
          <w:szCs w:val="28"/>
        </w:rPr>
        <w:t>е</w:t>
      </w:r>
      <w:r>
        <w:rPr>
          <w:color w:val="000000"/>
          <w:sz w:val="28"/>
          <w:szCs w:val="28"/>
        </w:rPr>
        <w:t>ления жирного масла из плодов расторопши и создано  комплексное геп</w:t>
      </w:r>
      <w:r>
        <w:rPr>
          <w:color w:val="000000"/>
          <w:sz w:val="28"/>
          <w:szCs w:val="28"/>
        </w:rPr>
        <w:t>а</w:t>
      </w:r>
      <w:r>
        <w:rPr>
          <w:color w:val="000000"/>
          <w:sz w:val="28"/>
          <w:szCs w:val="28"/>
        </w:rPr>
        <w:t>топротекторное средство «Силицетин» в форме твердых желатиновых ка</w:t>
      </w:r>
      <w:r>
        <w:rPr>
          <w:color w:val="000000"/>
          <w:sz w:val="28"/>
          <w:szCs w:val="28"/>
        </w:rPr>
        <w:t>п</w:t>
      </w:r>
      <w:r>
        <w:rPr>
          <w:color w:val="000000"/>
          <w:sz w:val="28"/>
          <w:szCs w:val="28"/>
        </w:rPr>
        <w:t>сул, заполненных масляной суспензией кверцетина, что позволяет решить проблему комплексной переработки плодов расторопши.</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Исследовано влияние различных факторов на процесс экстракции плодов расторопши сжиженными хладонами. Показано, что наибольшее влияние на эффективность процесса оказывают измельченность сырья и скорость подачи экстрагента.</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Проведено изучение качественных и количественных характеристик масла расторопши, полученного экстракцией сжиженными газами. Было показ</w:t>
      </w:r>
      <w:r>
        <w:rPr>
          <w:color w:val="000000"/>
          <w:sz w:val="28"/>
          <w:szCs w:val="28"/>
        </w:rPr>
        <w:t>а</w:t>
      </w:r>
      <w:r>
        <w:rPr>
          <w:color w:val="000000"/>
          <w:sz w:val="28"/>
          <w:szCs w:val="28"/>
        </w:rPr>
        <w:t>но, что данная технология позволяет сохранять основные группы БАВ в н</w:t>
      </w:r>
      <w:r>
        <w:rPr>
          <w:color w:val="000000"/>
          <w:sz w:val="28"/>
          <w:szCs w:val="28"/>
        </w:rPr>
        <w:t>а</w:t>
      </w:r>
      <w:r>
        <w:rPr>
          <w:color w:val="000000"/>
          <w:sz w:val="28"/>
          <w:szCs w:val="28"/>
        </w:rPr>
        <w:t>тивном состоянии и получать продукт, микробиологическая чистота кот</w:t>
      </w:r>
      <w:r>
        <w:rPr>
          <w:color w:val="000000"/>
          <w:sz w:val="28"/>
          <w:szCs w:val="28"/>
        </w:rPr>
        <w:t>о</w:t>
      </w:r>
      <w:r>
        <w:rPr>
          <w:color w:val="000000"/>
          <w:sz w:val="28"/>
          <w:szCs w:val="28"/>
        </w:rPr>
        <w:t>рого на 2 порядка выше, а перекисное число в 9 раз ниже по сравнению с прессованным ма</w:t>
      </w:r>
      <w:r>
        <w:rPr>
          <w:color w:val="000000"/>
          <w:sz w:val="28"/>
          <w:szCs w:val="28"/>
        </w:rPr>
        <w:t>с</w:t>
      </w:r>
      <w:r>
        <w:rPr>
          <w:color w:val="000000"/>
          <w:sz w:val="28"/>
          <w:szCs w:val="28"/>
        </w:rPr>
        <w:t xml:space="preserve">лом. </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Изучены различные способы диспергирования суспензии кверцетина в масле расторопши. Установлено, что наиболее рациональной является г</w:t>
      </w:r>
      <w:r>
        <w:rPr>
          <w:color w:val="000000"/>
          <w:sz w:val="28"/>
          <w:szCs w:val="28"/>
        </w:rPr>
        <w:t>о</w:t>
      </w:r>
      <w:r>
        <w:rPr>
          <w:color w:val="000000"/>
          <w:sz w:val="28"/>
          <w:szCs w:val="28"/>
        </w:rPr>
        <w:t>могенизация в реакторе с турбинной мешалкой со скоростью 5000 об/мин в течение 15 мин, либо ультразвуком мощностью 3 Вт/см</w:t>
      </w:r>
      <w:proofErr w:type="gramStart"/>
      <w:r>
        <w:rPr>
          <w:color w:val="000000"/>
          <w:sz w:val="28"/>
          <w:szCs w:val="28"/>
          <w:vertAlign w:val="superscript"/>
        </w:rPr>
        <w:t>2</w:t>
      </w:r>
      <w:proofErr w:type="gramEnd"/>
      <w:r>
        <w:rPr>
          <w:color w:val="000000"/>
          <w:sz w:val="28"/>
          <w:szCs w:val="28"/>
        </w:rPr>
        <w:t xml:space="preserve"> на частоте 22 кГц в течение 5 минут. </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 xml:space="preserve">Исследования по выбору стабилизатора показали, что применение  0,1 % спена-65 в качестве ПАВ обеспечивает необходимую седиментационную устойчивость и реологические характеристики суспензии.  </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proofErr w:type="gramStart"/>
      <w:r>
        <w:rPr>
          <w:color w:val="000000"/>
          <w:sz w:val="28"/>
          <w:szCs w:val="28"/>
        </w:rPr>
        <w:t>Предложены</w:t>
      </w:r>
      <w:proofErr w:type="gramEnd"/>
      <w:r>
        <w:rPr>
          <w:color w:val="000000"/>
          <w:sz w:val="28"/>
          <w:szCs w:val="28"/>
        </w:rPr>
        <w:t xml:space="preserve"> методика и прибор, основанные на сканирующей ИК-фотометрии. Проведенные эксперименты характеризовались воспроизводим</w:t>
      </w:r>
      <w:r>
        <w:rPr>
          <w:color w:val="000000"/>
          <w:sz w:val="28"/>
          <w:szCs w:val="28"/>
        </w:rPr>
        <w:t>о</w:t>
      </w:r>
      <w:r>
        <w:rPr>
          <w:color w:val="000000"/>
          <w:sz w:val="28"/>
          <w:szCs w:val="28"/>
        </w:rPr>
        <w:t>стью и достоверностью результатов.</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Экспериментально обоснован способ герметизации твердых желатиновых капсул путем микронапыления 60% этанола на область шва с последующей сушкой холодным воздухом, в результате чего обеспечивалась гермети</w:t>
      </w:r>
      <w:r>
        <w:rPr>
          <w:color w:val="000000"/>
          <w:sz w:val="28"/>
          <w:szCs w:val="28"/>
        </w:rPr>
        <w:t>ч</w:t>
      </w:r>
      <w:r>
        <w:rPr>
          <w:color w:val="000000"/>
          <w:sz w:val="28"/>
          <w:szCs w:val="28"/>
        </w:rPr>
        <w:t>ность 99% капсул.</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 xml:space="preserve">Проведены фармакологические испытания препарата «Силицетин», </w:t>
      </w:r>
      <w:r>
        <w:rPr>
          <w:color w:val="000000"/>
          <w:sz w:val="28"/>
          <w:szCs w:val="28"/>
        </w:rPr>
        <w:lastRenderedPageBreak/>
        <w:t>кот</w:t>
      </w:r>
      <w:r>
        <w:rPr>
          <w:color w:val="000000"/>
          <w:sz w:val="28"/>
          <w:szCs w:val="28"/>
        </w:rPr>
        <w:t>о</w:t>
      </w:r>
      <w:r>
        <w:rPr>
          <w:color w:val="000000"/>
          <w:sz w:val="28"/>
          <w:szCs w:val="28"/>
        </w:rPr>
        <w:t>рые свидетельствуют о его более высокой гепатопротекторной и против</w:t>
      </w:r>
      <w:r>
        <w:rPr>
          <w:color w:val="000000"/>
          <w:sz w:val="28"/>
          <w:szCs w:val="28"/>
        </w:rPr>
        <w:t>о</w:t>
      </w:r>
      <w:r>
        <w:rPr>
          <w:color w:val="000000"/>
          <w:sz w:val="28"/>
          <w:szCs w:val="28"/>
        </w:rPr>
        <w:t xml:space="preserve">язвенной активности по сравнению с </w:t>
      </w:r>
      <w:proofErr w:type="gramStart"/>
      <w:r>
        <w:rPr>
          <w:color w:val="000000"/>
          <w:sz w:val="28"/>
          <w:szCs w:val="28"/>
        </w:rPr>
        <w:t>существующими</w:t>
      </w:r>
      <w:proofErr w:type="gramEnd"/>
      <w:r>
        <w:rPr>
          <w:color w:val="000000"/>
          <w:sz w:val="28"/>
          <w:szCs w:val="28"/>
        </w:rPr>
        <w:t xml:space="preserve"> фитопрепарат</w:t>
      </w:r>
      <w:r>
        <w:rPr>
          <w:color w:val="000000"/>
          <w:sz w:val="28"/>
          <w:szCs w:val="28"/>
        </w:rPr>
        <w:t>а</w:t>
      </w:r>
      <w:r>
        <w:rPr>
          <w:color w:val="000000"/>
          <w:sz w:val="28"/>
          <w:szCs w:val="28"/>
        </w:rPr>
        <w:t>ми на основе расторопши.</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На основе проведенных исследований разработаны проекты АНД и вр</w:t>
      </w:r>
      <w:r>
        <w:rPr>
          <w:color w:val="000000"/>
          <w:sz w:val="28"/>
          <w:szCs w:val="28"/>
        </w:rPr>
        <w:t>е</w:t>
      </w:r>
      <w:r>
        <w:rPr>
          <w:color w:val="000000"/>
          <w:sz w:val="28"/>
          <w:szCs w:val="28"/>
        </w:rPr>
        <w:t>менного технологического регламента на промышленное производство капсул «Силицетин».</w:t>
      </w:r>
    </w:p>
    <w:p w:rsidR="00187408" w:rsidRDefault="00187408" w:rsidP="000A050B">
      <w:pPr>
        <w:widowControl w:val="0"/>
        <w:numPr>
          <w:ilvl w:val="0"/>
          <w:numId w:val="49"/>
        </w:numPr>
        <w:tabs>
          <w:tab w:val="clear" w:pos="567"/>
          <w:tab w:val="num" w:pos="513"/>
        </w:tabs>
        <w:suppressAutoHyphens w:val="0"/>
        <w:spacing w:line="360" w:lineRule="auto"/>
        <w:jc w:val="both"/>
        <w:rPr>
          <w:color w:val="000000"/>
          <w:sz w:val="28"/>
          <w:szCs w:val="28"/>
        </w:rPr>
      </w:pPr>
      <w:r>
        <w:rPr>
          <w:color w:val="000000"/>
          <w:sz w:val="28"/>
          <w:szCs w:val="28"/>
        </w:rPr>
        <w:t>С использованием фармакоэкономических подходов рассчитана проектная себестоимость и цена препарата «Силицетин». Показано, что стоимость      капсул обеспечит рентабельность производства и конкурентоспособность на отечестве</w:t>
      </w:r>
      <w:r>
        <w:rPr>
          <w:color w:val="000000"/>
          <w:sz w:val="28"/>
          <w:szCs w:val="28"/>
        </w:rPr>
        <w:t>н</w:t>
      </w:r>
      <w:r>
        <w:rPr>
          <w:color w:val="000000"/>
          <w:sz w:val="28"/>
          <w:szCs w:val="28"/>
        </w:rPr>
        <w:t>ном и зарубежном рынках.</w:t>
      </w:r>
    </w:p>
    <w:p w:rsidR="00187408" w:rsidRDefault="00187408" w:rsidP="00187408">
      <w:pPr>
        <w:widowControl w:val="0"/>
        <w:spacing w:line="360" w:lineRule="auto"/>
        <w:jc w:val="both"/>
        <w:rPr>
          <w:color w:val="000000"/>
          <w:sz w:val="28"/>
          <w:szCs w:val="28"/>
        </w:rPr>
      </w:pPr>
    </w:p>
    <w:p w:rsidR="00187408" w:rsidRDefault="00187408" w:rsidP="00187408">
      <w:pPr>
        <w:widowControl w:val="0"/>
        <w:spacing w:line="360" w:lineRule="auto"/>
        <w:jc w:val="both"/>
        <w:rPr>
          <w:color w:val="000000"/>
          <w:sz w:val="28"/>
          <w:szCs w:val="28"/>
        </w:rPr>
      </w:pPr>
    </w:p>
    <w:p w:rsidR="00187408" w:rsidRDefault="00187408" w:rsidP="00187408">
      <w:pPr>
        <w:widowControl w:val="0"/>
        <w:spacing w:line="360" w:lineRule="auto"/>
        <w:jc w:val="both"/>
        <w:rPr>
          <w:color w:val="000000"/>
          <w:sz w:val="28"/>
          <w:szCs w:val="28"/>
        </w:rPr>
      </w:pPr>
    </w:p>
    <w:p w:rsidR="00187408" w:rsidRDefault="00187408" w:rsidP="00187408">
      <w:pPr>
        <w:widowControl w:val="0"/>
        <w:spacing w:line="360" w:lineRule="auto"/>
        <w:ind w:firstLine="567"/>
        <w:jc w:val="center"/>
        <w:rPr>
          <w:b/>
          <w:color w:val="000000"/>
          <w:sz w:val="28"/>
          <w:szCs w:val="28"/>
        </w:rPr>
      </w:pPr>
      <w:r>
        <w:rPr>
          <w:color w:val="000000"/>
          <w:sz w:val="28"/>
          <w:szCs w:val="28"/>
        </w:rPr>
        <w:br w:type="page"/>
      </w:r>
      <w:r>
        <w:rPr>
          <w:b/>
          <w:color w:val="000000"/>
          <w:sz w:val="28"/>
          <w:szCs w:val="28"/>
        </w:rPr>
        <w:lastRenderedPageBreak/>
        <w:t>СПИСОК  ЛИТЕРАТУРЫ</w:t>
      </w:r>
    </w:p>
    <w:p w:rsidR="00187408" w:rsidRDefault="00187408" w:rsidP="00187408">
      <w:pPr>
        <w:widowControl w:val="0"/>
        <w:spacing w:line="360" w:lineRule="auto"/>
        <w:ind w:firstLine="567"/>
        <w:jc w:val="both"/>
        <w:rPr>
          <w:color w:val="000000"/>
          <w:sz w:val="28"/>
          <w:szCs w:val="28"/>
        </w:rPr>
      </w:pPr>
    </w:p>
    <w:p w:rsidR="00187408" w:rsidRDefault="00187408" w:rsidP="000A050B">
      <w:pPr>
        <w:widowControl w:val="0"/>
        <w:numPr>
          <w:ilvl w:val="0"/>
          <w:numId w:val="48"/>
        </w:numPr>
        <w:suppressAutoHyphens w:val="0"/>
        <w:spacing w:line="360" w:lineRule="auto"/>
        <w:jc w:val="both"/>
        <w:rPr>
          <w:bCs/>
          <w:color w:val="000000"/>
          <w:sz w:val="28"/>
          <w:szCs w:val="28"/>
        </w:rPr>
      </w:pPr>
      <w:r>
        <w:rPr>
          <w:color w:val="000000"/>
          <w:sz w:val="28"/>
          <w:szCs w:val="28"/>
        </w:rPr>
        <w:t xml:space="preserve">Бодрі Хамам Саліх, Дем’яненко В.Г., Дем’яненко Д.В. </w:t>
      </w:r>
      <w:r>
        <w:rPr>
          <w:bCs/>
          <w:color w:val="000000"/>
          <w:sz w:val="28"/>
          <w:szCs w:val="28"/>
        </w:rPr>
        <w:t xml:space="preserve">Розробка складу та технології капсульованої суспензії </w:t>
      </w:r>
      <w:proofErr w:type="gramStart"/>
      <w:r>
        <w:rPr>
          <w:bCs/>
          <w:color w:val="000000"/>
          <w:sz w:val="28"/>
          <w:szCs w:val="28"/>
        </w:rPr>
        <w:t>на</w:t>
      </w:r>
      <w:proofErr w:type="gramEnd"/>
      <w:r>
        <w:rPr>
          <w:bCs/>
          <w:color w:val="000000"/>
          <w:sz w:val="28"/>
          <w:szCs w:val="28"/>
        </w:rPr>
        <w:t xml:space="preserve"> основі олії розторопші // Вісник фа</w:t>
      </w:r>
      <w:r>
        <w:rPr>
          <w:bCs/>
          <w:color w:val="000000"/>
          <w:sz w:val="28"/>
          <w:szCs w:val="28"/>
        </w:rPr>
        <w:t>р</w:t>
      </w:r>
      <w:r>
        <w:rPr>
          <w:bCs/>
          <w:color w:val="000000"/>
          <w:sz w:val="28"/>
          <w:szCs w:val="28"/>
        </w:rPr>
        <w:t xml:space="preserve">мації.- 2004.- Т. 39, № 3.- С. 41-44. </w:t>
      </w:r>
    </w:p>
    <w:p w:rsidR="00187408" w:rsidRDefault="00187408" w:rsidP="000A050B">
      <w:pPr>
        <w:widowControl w:val="0"/>
        <w:numPr>
          <w:ilvl w:val="0"/>
          <w:numId w:val="48"/>
        </w:numPr>
        <w:shd w:val="clear" w:color="auto" w:fill="FFFFFF"/>
        <w:suppressAutoHyphens w:val="0"/>
        <w:spacing w:line="360" w:lineRule="auto"/>
        <w:jc w:val="both"/>
        <w:rPr>
          <w:color w:val="000000"/>
          <w:sz w:val="28"/>
          <w:szCs w:val="28"/>
        </w:rPr>
      </w:pPr>
      <w:r>
        <w:rPr>
          <w:color w:val="000000"/>
          <w:sz w:val="28"/>
          <w:szCs w:val="28"/>
        </w:rPr>
        <w:t>Бондаренко Л.Т., Кирьянов А.А., Перельсон М.Е. Хроматоспектрофот</w:t>
      </w:r>
      <w:r>
        <w:rPr>
          <w:color w:val="000000"/>
          <w:sz w:val="28"/>
          <w:szCs w:val="28"/>
        </w:rPr>
        <w:t>о</w:t>
      </w:r>
      <w:r>
        <w:rPr>
          <w:color w:val="000000"/>
          <w:sz w:val="28"/>
          <w:szCs w:val="28"/>
        </w:rPr>
        <w:t>метрический  метод  количественного определения силибина в плодах Silybum marianum // Хим.-фарм</w:t>
      </w:r>
      <w:proofErr w:type="gramStart"/>
      <w:r>
        <w:rPr>
          <w:color w:val="000000"/>
          <w:sz w:val="28"/>
          <w:szCs w:val="28"/>
        </w:rPr>
        <w:t>.ж</w:t>
      </w:r>
      <w:proofErr w:type="gramEnd"/>
      <w:r>
        <w:rPr>
          <w:color w:val="000000"/>
          <w:sz w:val="28"/>
          <w:szCs w:val="28"/>
        </w:rPr>
        <w:t xml:space="preserve">урн.-1980. - №4.- С.57-60.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Горелова Е.Г., Курмаева А.И., Юсупова Л.М. и др. Физико-химические свойства субстанции нитроксан в водных средах // Химия и компьюте</w:t>
      </w:r>
      <w:r>
        <w:rPr>
          <w:color w:val="000000"/>
          <w:sz w:val="28"/>
          <w:szCs w:val="28"/>
        </w:rPr>
        <w:t>р</w:t>
      </w:r>
      <w:r>
        <w:rPr>
          <w:color w:val="000000"/>
          <w:sz w:val="28"/>
          <w:szCs w:val="28"/>
        </w:rPr>
        <w:t>ное моделир</w:t>
      </w:r>
      <w:r>
        <w:rPr>
          <w:color w:val="000000"/>
          <w:sz w:val="28"/>
          <w:szCs w:val="28"/>
        </w:rPr>
        <w:t>о</w:t>
      </w:r>
      <w:r>
        <w:rPr>
          <w:color w:val="000000"/>
          <w:sz w:val="28"/>
          <w:szCs w:val="28"/>
        </w:rPr>
        <w:t xml:space="preserve">вание. Бутлеровские сообщения.- 2001.- № 4.- C. 29-32.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Демьяненко В.Г., Бодри Хамам Салих, Демьяненко Д.В. Применение </w:t>
      </w:r>
      <w:proofErr w:type="gramStart"/>
      <w:r>
        <w:rPr>
          <w:color w:val="000000"/>
          <w:sz w:val="28"/>
          <w:szCs w:val="28"/>
        </w:rPr>
        <w:t>ИК-анализатора</w:t>
      </w:r>
      <w:proofErr w:type="gramEnd"/>
      <w:r>
        <w:rPr>
          <w:color w:val="000000"/>
          <w:sz w:val="28"/>
          <w:szCs w:val="28"/>
        </w:rPr>
        <w:t xml:space="preserve"> для оценки качества суспензий // Матеріали VII Міжнародної науково-практичної конференції «Наука і освіта – 2004». Том 52. Хімія та хімічні технології.- Дніпропетровськ: Наука і освіта, 2004.- С. 60-62.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Демьяненко В.Г., Бодри </w:t>
      </w:r>
      <w:proofErr w:type="gramStart"/>
      <w:r>
        <w:rPr>
          <w:color w:val="000000"/>
          <w:sz w:val="28"/>
          <w:szCs w:val="28"/>
        </w:rPr>
        <w:t>Хамам</w:t>
      </w:r>
      <w:proofErr w:type="gramEnd"/>
      <w:r>
        <w:rPr>
          <w:color w:val="000000"/>
          <w:sz w:val="28"/>
          <w:szCs w:val="28"/>
        </w:rPr>
        <w:t xml:space="preserve"> Салих, Зинченко А.А., Демьяненко Д.В.  Разработка методик контроля качества препарата «Силицетин» // Фарм</w:t>
      </w:r>
      <w:r>
        <w:rPr>
          <w:color w:val="000000"/>
          <w:sz w:val="28"/>
          <w:szCs w:val="28"/>
        </w:rPr>
        <w:t>а</w:t>
      </w:r>
      <w:r>
        <w:rPr>
          <w:color w:val="000000"/>
          <w:sz w:val="28"/>
          <w:szCs w:val="28"/>
        </w:rPr>
        <w:t>ком.- 2004.- №2. – С. 43-48.</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Демьяненко В.Г., Бодри </w:t>
      </w:r>
      <w:proofErr w:type="gramStart"/>
      <w:r>
        <w:rPr>
          <w:color w:val="000000"/>
          <w:sz w:val="28"/>
          <w:szCs w:val="28"/>
        </w:rPr>
        <w:t>Хамам</w:t>
      </w:r>
      <w:proofErr w:type="gramEnd"/>
      <w:r>
        <w:rPr>
          <w:color w:val="000000"/>
          <w:sz w:val="28"/>
          <w:szCs w:val="28"/>
        </w:rPr>
        <w:t xml:space="preserve"> Салих. Изучение возможности заполнения твердых желатиновых капсул маслом расторопши // Тез. доп. ІIІ Міжнародної науково-практичної конференції «Наука і </w:t>
      </w:r>
      <w:proofErr w:type="gramStart"/>
      <w:r>
        <w:rPr>
          <w:color w:val="000000"/>
          <w:sz w:val="28"/>
          <w:szCs w:val="28"/>
        </w:rPr>
        <w:t>соц</w:t>
      </w:r>
      <w:proofErr w:type="gramEnd"/>
      <w:r>
        <w:rPr>
          <w:color w:val="000000"/>
          <w:sz w:val="28"/>
          <w:szCs w:val="28"/>
        </w:rPr>
        <w:t xml:space="preserve">іальні проблеми суспільства: медицина, фармація, біотехнологія», м. Харків, 21-23 травня 2003 р.- Х.: Вид-во НФаУ, 2003.- С. 100. </w:t>
      </w:r>
      <w:r>
        <w:rPr>
          <w:bCs/>
          <w:color w:val="000000"/>
          <w:sz w:val="28"/>
          <w:szCs w:val="28"/>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Демьяненко В.Г., Бодри </w:t>
      </w:r>
      <w:proofErr w:type="gramStart"/>
      <w:r>
        <w:rPr>
          <w:color w:val="000000"/>
          <w:sz w:val="28"/>
          <w:szCs w:val="28"/>
        </w:rPr>
        <w:t>Хамам</w:t>
      </w:r>
      <w:proofErr w:type="gramEnd"/>
      <w:r>
        <w:rPr>
          <w:color w:val="000000"/>
          <w:sz w:val="28"/>
          <w:szCs w:val="28"/>
        </w:rPr>
        <w:t xml:space="preserve"> Салих. Изучение седиментационной устойчивости суспензии масла расторопши пятнистой // </w:t>
      </w:r>
      <w:proofErr w:type="gramStart"/>
      <w:r>
        <w:rPr>
          <w:color w:val="000000"/>
          <w:sz w:val="28"/>
          <w:szCs w:val="28"/>
        </w:rPr>
        <w:t>Матер</w:t>
      </w:r>
      <w:proofErr w:type="gramEnd"/>
      <w:r>
        <w:rPr>
          <w:color w:val="000000"/>
          <w:sz w:val="28"/>
          <w:szCs w:val="28"/>
        </w:rPr>
        <w:t xml:space="preserve">іали Міжнародної науково-практичної конференції «Україна наукова – 2003». Том 14. Хімія та хімічні технології.- Дніпропетровськ: Наука і освіта, 2003.- С. 9-10. </w:t>
      </w:r>
      <w:r>
        <w:rPr>
          <w:bCs/>
          <w:color w:val="000000"/>
          <w:sz w:val="28"/>
          <w:szCs w:val="28"/>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Демьяненко В.Г., Тихонов А.И., Чуешов В.И. и др. Радиационное облуч</w:t>
      </w:r>
      <w:r>
        <w:rPr>
          <w:color w:val="000000"/>
          <w:sz w:val="28"/>
          <w:szCs w:val="28"/>
        </w:rPr>
        <w:t>е</w:t>
      </w:r>
      <w:r>
        <w:rPr>
          <w:color w:val="000000"/>
          <w:sz w:val="28"/>
          <w:szCs w:val="28"/>
        </w:rPr>
        <w:t xml:space="preserve">ние в технологии фитохимических препаратов.- Харьков: Основа, </w:t>
      </w:r>
      <w:r>
        <w:rPr>
          <w:color w:val="000000"/>
          <w:sz w:val="28"/>
          <w:szCs w:val="28"/>
        </w:rPr>
        <w:lastRenderedPageBreak/>
        <w:t xml:space="preserve">2000.- 226 с.  </w:t>
      </w:r>
    </w:p>
    <w:p w:rsidR="00187408" w:rsidRDefault="00187408" w:rsidP="000A050B">
      <w:pPr>
        <w:widowControl w:val="0"/>
        <w:numPr>
          <w:ilvl w:val="0"/>
          <w:numId w:val="48"/>
        </w:numPr>
        <w:shd w:val="clear" w:color="auto" w:fill="FFFFFF"/>
        <w:suppressAutoHyphens w:val="0"/>
        <w:spacing w:line="360" w:lineRule="auto"/>
        <w:jc w:val="both"/>
        <w:rPr>
          <w:color w:val="000000"/>
          <w:sz w:val="28"/>
          <w:szCs w:val="28"/>
        </w:rPr>
      </w:pPr>
      <w:r>
        <w:rPr>
          <w:color w:val="000000"/>
          <w:sz w:val="28"/>
          <w:szCs w:val="28"/>
        </w:rPr>
        <w:t xml:space="preserve">Державна Фармакопея України / Державне </w:t>
      </w:r>
      <w:proofErr w:type="gramStart"/>
      <w:r>
        <w:rPr>
          <w:color w:val="000000"/>
          <w:sz w:val="28"/>
          <w:szCs w:val="28"/>
        </w:rPr>
        <w:t>п</w:t>
      </w:r>
      <w:proofErr w:type="gramEnd"/>
      <w:r>
        <w:rPr>
          <w:color w:val="000000"/>
          <w:sz w:val="28"/>
          <w:szCs w:val="28"/>
        </w:rPr>
        <w:t>ідприємство “На</w:t>
      </w:r>
      <w:r>
        <w:rPr>
          <w:color w:val="000000"/>
          <w:sz w:val="28"/>
          <w:szCs w:val="28"/>
        </w:rPr>
        <w:t>у</w:t>
      </w:r>
      <w:r>
        <w:rPr>
          <w:color w:val="000000"/>
          <w:sz w:val="28"/>
          <w:szCs w:val="28"/>
        </w:rPr>
        <w:t xml:space="preserve">ково-експертний фармакопейний центр”.- 1-е вид. – Харків: </w:t>
      </w:r>
      <w:proofErr w:type="gramStart"/>
      <w:r>
        <w:rPr>
          <w:color w:val="000000"/>
          <w:sz w:val="28"/>
          <w:szCs w:val="28"/>
        </w:rPr>
        <w:t>Р</w:t>
      </w:r>
      <w:proofErr w:type="gramEnd"/>
      <w:r>
        <w:rPr>
          <w:color w:val="000000"/>
          <w:sz w:val="28"/>
          <w:szCs w:val="28"/>
        </w:rPr>
        <w:t xml:space="preserve">ірег, 2001.- 556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Деримедведь Л.В., Демьяненко В.Г., Бодри </w:t>
      </w:r>
      <w:proofErr w:type="gramStart"/>
      <w:r>
        <w:rPr>
          <w:color w:val="000000"/>
          <w:sz w:val="28"/>
          <w:szCs w:val="28"/>
        </w:rPr>
        <w:t>Хамам</w:t>
      </w:r>
      <w:proofErr w:type="gramEnd"/>
      <w:r>
        <w:rPr>
          <w:color w:val="000000"/>
          <w:sz w:val="28"/>
          <w:szCs w:val="28"/>
        </w:rPr>
        <w:t xml:space="preserve"> Салих, Демьяненко Д.В. Изучение влияния препарата «Силицетин» на течение экспериментального тетрахлорметанового гепатита // Фармаком.- 2004.- № 3. – С. 45-48.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Дихтиевская Л.В., Гончарик И.И., Пилипенко З.Б., Ледовская З.Е. Сво</w:t>
      </w:r>
      <w:r>
        <w:rPr>
          <w:color w:val="000000"/>
          <w:sz w:val="28"/>
          <w:szCs w:val="28"/>
        </w:rPr>
        <w:t>й</w:t>
      </w:r>
      <w:r>
        <w:rPr>
          <w:color w:val="000000"/>
          <w:sz w:val="28"/>
          <w:szCs w:val="28"/>
        </w:rPr>
        <w:t xml:space="preserve">ства пенных систем на основе оксиэтилированных ПАВ // Вести Нац. Акад. Наук Беларуси.- 2001.- №2.- С. 10-14.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Дмитрієвський Д.І., Котвіцька А.А. Обґрунтування складу емульсії за д</w:t>
      </w:r>
      <w:r>
        <w:rPr>
          <w:color w:val="000000"/>
          <w:sz w:val="28"/>
          <w:szCs w:val="28"/>
        </w:rPr>
        <w:t>о</w:t>
      </w:r>
      <w:r>
        <w:rPr>
          <w:color w:val="000000"/>
          <w:sz w:val="28"/>
          <w:szCs w:val="28"/>
        </w:rPr>
        <w:t>помогою фізико-хімічних та структурно-механічних досліджень</w:t>
      </w:r>
      <w:proofErr w:type="gramStart"/>
      <w:r>
        <w:rPr>
          <w:color w:val="000000"/>
          <w:sz w:val="28"/>
          <w:szCs w:val="28"/>
        </w:rPr>
        <w:t xml:space="preserve"> // В</w:t>
      </w:r>
      <w:proofErr w:type="gramEnd"/>
      <w:r>
        <w:rPr>
          <w:color w:val="000000"/>
          <w:sz w:val="28"/>
          <w:szCs w:val="28"/>
        </w:rPr>
        <w:t xml:space="preserve">існик фармації.- 2001.- Т.28, №4.- С. 49-51.  </w:t>
      </w:r>
    </w:p>
    <w:p w:rsidR="00187408" w:rsidRDefault="00187408" w:rsidP="000A050B">
      <w:pPr>
        <w:numPr>
          <w:ilvl w:val="0"/>
          <w:numId w:val="48"/>
        </w:numPr>
        <w:shd w:val="clear" w:color="auto" w:fill="FFFFFF"/>
        <w:suppressAutoHyphens w:val="0"/>
        <w:spacing w:line="360" w:lineRule="auto"/>
        <w:jc w:val="both"/>
        <w:rPr>
          <w:color w:val="000000"/>
          <w:sz w:val="28"/>
          <w:szCs w:val="28"/>
        </w:rPr>
      </w:pPr>
      <w:r>
        <w:rPr>
          <w:color w:val="000000"/>
          <w:sz w:val="28"/>
          <w:szCs w:val="28"/>
        </w:rPr>
        <w:t>Драник Л</w:t>
      </w:r>
      <w:r>
        <w:rPr>
          <w:rFonts w:cs="Courier New"/>
          <w:color w:val="000000"/>
          <w:sz w:val="28"/>
          <w:szCs w:val="28"/>
        </w:rPr>
        <w:t>.</w:t>
      </w:r>
      <w:r>
        <w:rPr>
          <w:color w:val="000000"/>
          <w:sz w:val="28"/>
          <w:szCs w:val="28"/>
        </w:rPr>
        <w:t>И.</w:t>
      </w:r>
      <w:r>
        <w:rPr>
          <w:rFonts w:cs="Courier New"/>
          <w:color w:val="000000"/>
          <w:sz w:val="28"/>
          <w:szCs w:val="28"/>
        </w:rPr>
        <w:t xml:space="preserve">, </w:t>
      </w:r>
      <w:r>
        <w:rPr>
          <w:color w:val="000000"/>
          <w:sz w:val="28"/>
          <w:szCs w:val="28"/>
        </w:rPr>
        <w:t>Никитюк В</w:t>
      </w:r>
      <w:r>
        <w:rPr>
          <w:rFonts w:cs="Courier New"/>
          <w:color w:val="000000"/>
          <w:sz w:val="28"/>
          <w:szCs w:val="28"/>
        </w:rPr>
        <w:t>.</w:t>
      </w:r>
      <w:r>
        <w:rPr>
          <w:color w:val="000000"/>
          <w:sz w:val="28"/>
          <w:szCs w:val="28"/>
        </w:rPr>
        <w:t>Г</w:t>
      </w:r>
      <w:r>
        <w:rPr>
          <w:rFonts w:cs="Courier New"/>
          <w:color w:val="000000"/>
          <w:sz w:val="28"/>
          <w:szCs w:val="28"/>
        </w:rPr>
        <w:t xml:space="preserve">., </w:t>
      </w:r>
      <w:r>
        <w:rPr>
          <w:color w:val="000000"/>
          <w:sz w:val="28"/>
          <w:szCs w:val="28"/>
        </w:rPr>
        <w:t>Шемет</w:t>
      </w:r>
      <w:r>
        <w:rPr>
          <w:rFonts w:cs="Courier New"/>
          <w:color w:val="000000"/>
          <w:sz w:val="28"/>
          <w:szCs w:val="28"/>
        </w:rPr>
        <w:t xml:space="preserve"> H.A. </w:t>
      </w:r>
      <w:r>
        <w:rPr>
          <w:color w:val="000000"/>
          <w:sz w:val="28"/>
          <w:szCs w:val="28"/>
        </w:rPr>
        <w:t>Исследования</w:t>
      </w:r>
      <w:r>
        <w:rPr>
          <w:rFonts w:cs="Courier New"/>
          <w:color w:val="000000"/>
          <w:sz w:val="28"/>
          <w:szCs w:val="28"/>
        </w:rPr>
        <w:t xml:space="preserve"> </w:t>
      </w:r>
      <w:r>
        <w:rPr>
          <w:color w:val="000000"/>
          <w:sz w:val="28"/>
          <w:szCs w:val="28"/>
        </w:rPr>
        <w:t>по</w:t>
      </w:r>
      <w:r>
        <w:rPr>
          <w:rFonts w:cs="Courier New"/>
          <w:color w:val="000000"/>
          <w:sz w:val="28"/>
          <w:szCs w:val="28"/>
        </w:rPr>
        <w:t xml:space="preserve"> </w:t>
      </w:r>
      <w:r>
        <w:rPr>
          <w:color w:val="000000"/>
          <w:sz w:val="28"/>
          <w:szCs w:val="28"/>
        </w:rPr>
        <w:t>капсулиров</w:t>
      </w:r>
      <w:r>
        <w:rPr>
          <w:color w:val="000000"/>
          <w:sz w:val="28"/>
          <w:szCs w:val="28"/>
        </w:rPr>
        <w:t>а</w:t>
      </w:r>
      <w:r>
        <w:rPr>
          <w:color w:val="000000"/>
          <w:sz w:val="28"/>
          <w:szCs w:val="28"/>
        </w:rPr>
        <w:t>нию</w:t>
      </w:r>
      <w:r>
        <w:rPr>
          <w:rFonts w:cs="Courier New"/>
          <w:color w:val="000000"/>
          <w:sz w:val="28"/>
          <w:szCs w:val="28"/>
        </w:rPr>
        <w:t xml:space="preserve"> </w:t>
      </w:r>
      <w:r>
        <w:rPr>
          <w:color w:val="000000"/>
          <w:sz w:val="28"/>
          <w:szCs w:val="28"/>
        </w:rPr>
        <w:t>суспензионной</w:t>
      </w:r>
      <w:r>
        <w:rPr>
          <w:rFonts w:cs="Courier New"/>
          <w:color w:val="000000"/>
          <w:sz w:val="28"/>
          <w:szCs w:val="28"/>
        </w:rPr>
        <w:t xml:space="preserve"> </w:t>
      </w:r>
      <w:r>
        <w:rPr>
          <w:color w:val="000000"/>
          <w:sz w:val="28"/>
          <w:szCs w:val="28"/>
        </w:rPr>
        <w:t>субстанции // Тез</w:t>
      </w:r>
      <w:proofErr w:type="gramStart"/>
      <w:r>
        <w:rPr>
          <w:color w:val="000000"/>
          <w:sz w:val="28"/>
          <w:szCs w:val="28"/>
        </w:rPr>
        <w:t>.д</w:t>
      </w:r>
      <w:proofErr w:type="gramEnd"/>
      <w:r>
        <w:rPr>
          <w:color w:val="000000"/>
          <w:sz w:val="28"/>
          <w:szCs w:val="28"/>
        </w:rPr>
        <w:t>окл. НПК «Перспективы создания и прои</w:t>
      </w:r>
      <w:r>
        <w:rPr>
          <w:color w:val="000000"/>
          <w:sz w:val="28"/>
          <w:szCs w:val="28"/>
        </w:rPr>
        <w:t>з</w:t>
      </w:r>
      <w:r>
        <w:rPr>
          <w:color w:val="000000"/>
          <w:sz w:val="28"/>
          <w:szCs w:val="28"/>
        </w:rPr>
        <w:t xml:space="preserve">водства лекарственных средств в Украине», Одесса, 4-8 окт. 1993 г.- Харьков: ГНЦЛС,1993.- С. 150-151.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Езерский М.Л., Добротворский А.Е. Получение струйным измельчением тонкодисперсных фармацевтических порошков и регулировка их технол</w:t>
      </w:r>
      <w:r>
        <w:rPr>
          <w:color w:val="000000"/>
          <w:sz w:val="28"/>
          <w:szCs w:val="28"/>
        </w:rPr>
        <w:t>о</w:t>
      </w:r>
      <w:r>
        <w:rPr>
          <w:color w:val="000000"/>
          <w:sz w:val="28"/>
          <w:szCs w:val="28"/>
        </w:rPr>
        <w:t xml:space="preserve">гических характеристик // Хим.-фарм. журн.- 1995.- № 3.- С. 53-55.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Жогло Ф., Возняк В., Попович В., Богдан Я. Допоміжні речовини та їх з</w:t>
      </w:r>
      <w:r>
        <w:rPr>
          <w:color w:val="000000"/>
          <w:sz w:val="28"/>
          <w:szCs w:val="28"/>
        </w:rPr>
        <w:t>а</w:t>
      </w:r>
      <w:r>
        <w:rPr>
          <w:color w:val="000000"/>
          <w:sz w:val="28"/>
          <w:szCs w:val="28"/>
        </w:rPr>
        <w:t>стосування в технології лікарських форм</w:t>
      </w:r>
      <w:proofErr w:type="gramStart"/>
      <w:r>
        <w:rPr>
          <w:color w:val="000000"/>
          <w:sz w:val="28"/>
          <w:szCs w:val="28"/>
        </w:rPr>
        <w:t xml:space="preserve"> :</w:t>
      </w:r>
      <w:proofErr w:type="gramEnd"/>
      <w:r>
        <w:rPr>
          <w:color w:val="000000"/>
          <w:sz w:val="28"/>
          <w:szCs w:val="28"/>
        </w:rPr>
        <w:t xml:space="preserve"> Довідковий </w:t>
      </w:r>
      <w:proofErr w:type="gramStart"/>
      <w:r>
        <w:rPr>
          <w:color w:val="000000"/>
          <w:sz w:val="28"/>
          <w:szCs w:val="28"/>
        </w:rPr>
        <w:t>пос</w:t>
      </w:r>
      <w:proofErr w:type="gramEnd"/>
      <w:r>
        <w:rPr>
          <w:color w:val="000000"/>
          <w:sz w:val="28"/>
          <w:szCs w:val="28"/>
        </w:rPr>
        <w:t xml:space="preserve">ібник.- Львів: “Центр Європи”, 1996.- 95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Захарова Т.С., Фортинская Е.С., Кочетова М.М., Торховская Т.И., </w:t>
      </w:r>
      <w:proofErr w:type="gramStart"/>
      <w:r>
        <w:rPr>
          <w:color w:val="000000"/>
          <w:sz w:val="28"/>
          <w:szCs w:val="28"/>
        </w:rPr>
        <w:t>Х</w:t>
      </w:r>
      <w:r>
        <w:rPr>
          <w:color w:val="000000"/>
          <w:sz w:val="28"/>
          <w:szCs w:val="28"/>
        </w:rPr>
        <w:t>а</w:t>
      </w:r>
      <w:r>
        <w:rPr>
          <w:color w:val="000000"/>
          <w:sz w:val="28"/>
          <w:szCs w:val="28"/>
        </w:rPr>
        <w:t>ли-лов</w:t>
      </w:r>
      <w:proofErr w:type="gramEnd"/>
      <w:r>
        <w:rPr>
          <w:color w:val="000000"/>
          <w:sz w:val="28"/>
          <w:szCs w:val="28"/>
        </w:rPr>
        <w:t xml:space="preserve"> Э.М. Сравнение параметров распространения фосфатидилхолинов и лека</w:t>
      </w:r>
      <w:r>
        <w:rPr>
          <w:color w:val="000000"/>
          <w:sz w:val="28"/>
          <w:szCs w:val="28"/>
        </w:rPr>
        <w:t>р</w:t>
      </w:r>
      <w:r>
        <w:rPr>
          <w:color w:val="000000"/>
          <w:sz w:val="28"/>
          <w:szCs w:val="28"/>
        </w:rPr>
        <w:t xml:space="preserve">ственного сурфактанта // Бюл. эксперим. биол. и мед.- 2000.- № 4.-     С. 411-413.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Капориков В.П., Марцуль В.Н. Коллоидно-химические свойства су</w:t>
      </w:r>
      <w:r>
        <w:rPr>
          <w:color w:val="000000"/>
          <w:sz w:val="28"/>
          <w:szCs w:val="28"/>
        </w:rPr>
        <w:t>с</w:t>
      </w:r>
      <w:r>
        <w:rPr>
          <w:color w:val="000000"/>
          <w:sz w:val="28"/>
          <w:szCs w:val="28"/>
        </w:rPr>
        <w:t>пензии полиэлектролитного комплекса поли-димети</w:t>
      </w:r>
      <w:proofErr w:type="gramStart"/>
      <w:r>
        <w:rPr>
          <w:color w:val="000000"/>
          <w:sz w:val="28"/>
          <w:szCs w:val="28"/>
        </w:rPr>
        <w:t>л-</w:t>
      </w:r>
      <w:proofErr w:type="gramEnd"/>
      <w:r>
        <w:rPr>
          <w:color w:val="000000"/>
          <w:sz w:val="28"/>
          <w:szCs w:val="28"/>
        </w:rPr>
        <w:t>, диаллил- аммония  хлор</w:t>
      </w:r>
      <w:r>
        <w:rPr>
          <w:color w:val="000000"/>
          <w:sz w:val="28"/>
          <w:szCs w:val="28"/>
        </w:rPr>
        <w:t>и</w:t>
      </w:r>
      <w:r>
        <w:rPr>
          <w:color w:val="000000"/>
          <w:sz w:val="28"/>
          <w:szCs w:val="28"/>
        </w:rPr>
        <w:t xml:space="preserve">дов с лигносульфонатами натрия // Вести Нац. Акад. Наук Беларуси.- 2001.- №2.- С. 15-18.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Кархут В.В. Ліки навколо нас. - 3-є вид</w:t>
      </w:r>
      <w:proofErr w:type="gramStart"/>
      <w:r>
        <w:rPr>
          <w:color w:val="000000"/>
          <w:sz w:val="28"/>
          <w:szCs w:val="28"/>
        </w:rPr>
        <w:t xml:space="preserve">., </w:t>
      </w:r>
      <w:proofErr w:type="gramEnd"/>
      <w:r>
        <w:rPr>
          <w:color w:val="000000"/>
          <w:sz w:val="28"/>
          <w:szCs w:val="28"/>
        </w:rPr>
        <w:t>випр. і доп. - К.: Здоров</w:t>
      </w:r>
      <w:r>
        <w:rPr>
          <w:color w:val="000000"/>
          <w:sz w:val="28"/>
          <w:szCs w:val="28"/>
        </w:rPr>
        <w:fldChar w:fldCharType="begin"/>
      </w:r>
      <w:r>
        <w:rPr>
          <w:color w:val="000000"/>
          <w:sz w:val="28"/>
          <w:szCs w:val="28"/>
        </w:rPr>
        <w:instrText>SYMBOL 96 \f "Times New Roman" \s 14</w:instrText>
      </w:r>
      <w:r>
        <w:rPr>
          <w:color w:val="000000"/>
          <w:sz w:val="28"/>
          <w:szCs w:val="28"/>
        </w:rPr>
        <w:fldChar w:fldCharType="separate"/>
      </w:r>
      <w:r>
        <w:rPr>
          <w:color w:val="000000"/>
          <w:sz w:val="28"/>
          <w:szCs w:val="28"/>
        </w:rPr>
        <w:t>`</w:t>
      </w:r>
      <w:r>
        <w:rPr>
          <w:color w:val="000000"/>
          <w:sz w:val="28"/>
          <w:szCs w:val="28"/>
        </w:rPr>
        <w:fldChar w:fldCharType="end"/>
      </w:r>
      <w:r>
        <w:rPr>
          <w:color w:val="000000"/>
          <w:sz w:val="28"/>
          <w:szCs w:val="28"/>
        </w:rPr>
        <w:t xml:space="preserve">я, 1993. - </w:t>
      </w:r>
      <w:r>
        <w:rPr>
          <w:color w:val="000000"/>
          <w:sz w:val="28"/>
          <w:szCs w:val="28"/>
        </w:rPr>
        <w:lastRenderedPageBreak/>
        <w:t xml:space="preserve">232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Ковалев В.Б., Ковган В.В., Колчина Е.Ю. Механизмы лечебного де</w:t>
      </w:r>
      <w:r>
        <w:rPr>
          <w:color w:val="000000"/>
          <w:sz w:val="28"/>
          <w:szCs w:val="28"/>
        </w:rPr>
        <w:t>й</w:t>
      </w:r>
      <w:r>
        <w:rPr>
          <w:color w:val="000000"/>
          <w:sz w:val="28"/>
          <w:szCs w:val="28"/>
        </w:rPr>
        <w:t xml:space="preserve">ствия биофлавоноида кверцетина (обзор литературы) // Укр. мед. Альманах. – 2000. – Т.2, № 4. – С. 176-183.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Коваленко Т.А., Строев Е.А. Исследование стабильности пероральной суспензии метазида при хранении // 4-й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ац. конгр. "Человек и лекарство", Мос</w:t>
      </w:r>
      <w:r>
        <w:rPr>
          <w:color w:val="000000"/>
          <w:sz w:val="28"/>
          <w:szCs w:val="28"/>
        </w:rPr>
        <w:t>к</w:t>
      </w:r>
      <w:r>
        <w:rPr>
          <w:color w:val="000000"/>
          <w:sz w:val="28"/>
          <w:szCs w:val="28"/>
        </w:rPr>
        <w:t xml:space="preserve">ва, 8-12 апр.- М.,1997. – С. 323.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Кольцова И.С., Михайлов И.Г. Рассеяние ультразвуковых волн в гетер</w:t>
      </w:r>
      <w:r>
        <w:rPr>
          <w:color w:val="000000"/>
          <w:sz w:val="28"/>
          <w:szCs w:val="28"/>
        </w:rPr>
        <w:t>о</w:t>
      </w:r>
      <w:r>
        <w:rPr>
          <w:color w:val="000000"/>
          <w:sz w:val="28"/>
          <w:szCs w:val="28"/>
        </w:rPr>
        <w:t xml:space="preserve">генных системах // Акустич. журн.- 1969.- Т.15.- С. 453-456.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Кольцова И.С., Мысун М.А. Затухание ультразвуковых волн в суспензиях в широком диапазоне концентраций // Акустич. журн.- 1997.- Т.43.- С. 362-366.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Компанцева Е.В.; Вергейчик Е.Н.; Петров А.Ю. и др. Оптимизация сост</w:t>
      </w:r>
      <w:r>
        <w:rPr>
          <w:color w:val="000000"/>
          <w:sz w:val="28"/>
          <w:szCs w:val="28"/>
        </w:rPr>
        <w:t>а</w:t>
      </w:r>
      <w:r>
        <w:rPr>
          <w:color w:val="000000"/>
          <w:sz w:val="28"/>
          <w:szCs w:val="28"/>
        </w:rPr>
        <w:t>ва и стандартизация сиропа-суспензии мефенаминовой кислоты // Сб. тр. 5-го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ац. конгр. "Человек и лекарство", Москва, 21-25 апр. 1998 г.- М., 1998.- С. 577.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Котова Э.Э., Зинченко А.А., Куликов А.Ю. и др. К вопросу о методах стандартизации рыбьего жира. Определение жирнокислотного состава и количественного содержания витамина D в рыбьем жире // Фармаком.- 2002. - №2.- С.83-91.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Лагазидзе Л.С., Муравьева Д.А., Бостоганашвили В.С. Содержание фарм</w:t>
      </w:r>
      <w:r>
        <w:rPr>
          <w:color w:val="000000"/>
          <w:sz w:val="28"/>
          <w:szCs w:val="28"/>
        </w:rPr>
        <w:t>а</w:t>
      </w:r>
      <w:r>
        <w:rPr>
          <w:color w:val="000000"/>
          <w:sz w:val="28"/>
          <w:szCs w:val="28"/>
        </w:rPr>
        <w:t>кологически активных веществ в жирном масле мякоти плодов облепихи, произрастающей в Грузии // Хим.-фарм</w:t>
      </w:r>
      <w:proofErr w:type="gramStart"/>
      <w:r>
        <w:rPr>
          <w:color w:val="000000"/>
          <w:sz w:val="28"/>
          <w:szCs w:val="28"/>
        </w:rPr>
        <w:t>.ж</w:t>
      </w:r>
      <w:proofErr w:type="gramEnd"/>
      <w:r>
        <w:rPr>
          <w:color w:val="000000"/>
          <w:sz w:val="28"/>
          <w:szCs w:val="28"/>
        </w:rPr>
        <w:t xml:space="preserve">урн.-1984. - №6.- С.713-717.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Максютина H.П., Пилипчук Л.Б. Новые профилактические и лечебные средства с кверцетином // Тез</w:t>
      </w:r>
      <w:proofErr w:type="gramStart"/>
      <w:r>
        <w:rPr>
          <w:color w:val="000000"/>
          <w:sz w:val="28"/>
          <w:szCs w:val="28"/>
        </w:rPr>
        <w:t>.д</w:t>
      </w:r>
      <w:proofErr w:type="gramEnd"/>
      <w:r>
        <w:rPr>
          <w:color w:val="000000"/>
          <w:sz w:val="28"/>
          <w:szCs w:val="28"/>
        </w:rPr>
        <w:t>окл. НПК «Перспективы создания и прои</w:t>
      </w:r>
      <w:r>
        <w:rPr>
          <w:color w:val="000000"/>
          <w:sz w:val="28"/>
          <w:szCs w:val="28"/>
        </w:rPr>
        <w:t>з</w:t>
      </w:r>
      <w:r>
        <w:rPr>
          <w:color w:val="000000"/>
          <w:sz w:val="28"/>
          <w:szCs w:val="28"/>
        </w:rPr>
        <w:t>водства лекарственных средств в Украине», Одесса, 4-8 окт. 1993 г.- Хар</w:t>
      </w:r>
      <w:r>
        <w:rPr>
          <w:color w:val="000000"/>
          <w:sz w:val="28"/>
          <w:szCs w:val="28"/>
        </w:rPr>
        <w:t>ь</w:t>
      </w:r>
      <w:r>
        <w:rPr>
          <w:color w:val="000000"/>
          <w:sz w:val="28"/>
          <w:szCs w:val="28"/>
        </w:rPr>
        <w:t xml:space="preserve">ков: ГНЦЛС,1993.- С.171-172.  </w:t>
      </w:r>
    </w:p>
    <w:p w:rsidR="00187408" w:rsidRDefault="00187408" w:rsidP="000A050B">
      <w:pPr>
        <w:widowControl w:val="0"/>
        <w:numPr>
          <w:ilvl w:val="0"/>
          <w:numId w:val="48"/>
        </w:numPr>
        <w:shd w:val="clear" w:color="auto" w:fill="FFFFFF"/>
        <w:suppressAutoHyphens w:val="0"/>
        <w:spacing w:line="360" w:lineRule="auto"/>
        <w:jc w:val="both"/>
        <w:rPr>
          <w:color w:val="000000"/>
        </w:rPr>
      </w:pPr>
      <w:r>
        <w:rPr>
          <w:color w:val="000000"/>
          <w:sz w:val="28"/>
          <w:szCs w:val="28"/>
        </w:rPr>
        <w:t>Машковский Г.Д. Лекарственные средства</w:t>
      </w:r>
      <w:proofErr w:type="gramStart"/>
      <w:r>
        <w:rPr>
          <w:color w:val="000000"/>
          <w:sz w:val="28"/>
          <w:szCs w:val="28"/>
        </w:rPr>
        <w:t xml:space="preserve"> :</w:t>
      </w:r>
      <w:proofErr w:type="gramEnd"/>
      <w:r>
        <w:rPr>
          <w:color w:val="000000"/>
          <w:sz w:val="28"/>
          <w:szCs w:val="28"/>
        </w:rPr>
        <w:t xml:space="preserve"> В 2 т. Т. 2. - М.: ООО "Изд</w:t>
      </w:r>
      <w:r>
        <w:rPr>
          <w:color w:val="000000"/>
          <w:sz w:val="28"/>
          <w:szCs w:val="28"/>
        </w:rPr>
        <w:t>а</w:t>
      </w:r>
      <w:r>
        <w:rPr>
          <w:color w:val="000000"/>
          <w:sz w:val="28"/>
          <w:szCs w:val="28"/>
        </w:rPr>
        <w:t>тельство</w:t>
      </w:r>
      <w:r>
        <w:rPr>
          <w:color w:val="000000"/>
        </w:rPr>
        <w:t xml:space="preserve"> </w:t>
      </w:r>
      <w:r>
        <w:rPr>
          <w:color w:val="000000"/>
          <w:sz w:val="28"/>
          <w:szCs w:val="28"/>
        </w:rPr>
        <w:t xml:space="preserve">Новая Волна", 2000. - С. 91.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Митина Т.Д., Домовская Т.Г., Можейко Ф.Ф., Пилипенко З.Б. </w:t>
      </w:r>
      <w:r>
        <w:rPr>
          <w:color w:val="000000"/>
          <w:sz w:val="28"/>
          <w:szCs w:val="28"/>
        </w:rPr>
        <w:lastRenderedPageBreak/>
        <w:t>Поверхнос</w:t>
      </w:r>
      <w:r>
        <w:rPr>
          <w:color w:val="000000"/>
          <w:sz w:val="28"/>
          <w:szCs w:val="28"/>
        </w:rPr>
        <w:t>т</w:t>
      </w:r>
      <w:r>
        <w:rPr>
          <w:color w:val="000000"/>
          <w:sz w:val="28"/>
          <w:szCs w:val="28"/>
        </w:rPr>
        <w:t>ные свойства и пенообразующая способность вводно-солевых растворов натрия алкилсульфатов // Вести Нац. Акад. Наук Беларуси.- 2001.- №2.-      С. 23-27.</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Молчанов Г.И. Интенсивная обработка лекарственного сырья. - М.: Мед</w:t>
      </w:r>
      <w:r>
        <w:rPr>
          <w:color w:val="000000"/>
          <w:sz w:val="28"/>
          <w:szCs w:val="28"/>
        </w:rPr>
        <w:t>и</w:t>
      </w:r>
      <w:r>
        <w:rPr>
          <w:color w:val="000000"/>
          <w:sz w:val="28"/>
          <w:szCs w:val="28"/>
        </w:rPr>
        <w:t xml:space="preserve">цина, 1981.- 208 с.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 xml:space="preserve">Молчанов Г.И. Ультразвук в фармации.- М.: Медицина, 1980.- 176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Николаев С.М. Растительные лекарственные препараты при повре</w:t>
      </w:r>
      <w:r>
        <w:rPr>
          <w:color w:val="000000"/>
          <w:sz w:val="28"/>
          <w:szCs w:val="28"/>
        </w:rPr>
        <w:t>ж</w:t>
      </w:r>
      <w:r>
        <w:rPr>
          <w:color w:val="000000"/>
          <w:sz w:val="28"/>
          <w:szCs w:val="28"/>
        </w:rPr>
        <w:t xml:space="preserve">дениях гепатобилиарной системы / Отв. ред. Т.П.Анцулова. - Рос. Акад. наук Сиб., 1992. - 152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Пат. 2014840 Российской Федерации, МКИ А61К 35/78. Средство, облад</w:t>
      </w:r>
      <w:r>
        <w:rPr>
          <w:color w:val="000000"/>
          <w:sz w:val="28"/>
          <w:szCs w:val="28"/>
        </w:rPr>
        <w:t>а</w:t>
      </w:r>
      <w:r>
        <w:rPr>
          <w:color w:val="000000"/>
          <w:sz w:val="28"/>
          <w:szCs w:val="28"/>
        </w:rPr>
        <w:t>ющее</w:t>
      </w:r>
      <w:r>
        <w:rPr>
          <w:color w:val="000000"/>
        </w:rPr>
        <w:t xml:space="preserve"> </w:t>
      </w:r>
      <w:r>
        <w:rPr>
          <w:color w:val="000000"/>
          <w:spacing w:val="-4"/>
          <w:sz w:val="28"/>
          <w:szCs w:val="28"/>
        </w:rPr>
        <w:t>ранозаживляющим и гепатопротекторным действием / А.А. Лебедев</w:t>
      </w:r>
      <w:r>
        <w:rPr>
          <w:color w:val="000000"/>
          <w:sz w:val="28"/>
          <w:szCs w:val="28"/>
        </w:rPr>
        <w:t xml:space="preserve">, Л.В. Симерзина, П.А. Лебедев (Россия); Самароагробанк.- № 5043755/14;   Заявл. 30.03.92; Опубл. 30.06.94, Бюл. № 12. – 4 с. </w:t>
      </w:r>
    </w:p>
    <w:p w:rsidR="00187408" w:rsidRDefault="00187408" w:rsidP="000A050B">
      <w:pPr>
        <w:widowControl w:val="0"/>
        <w:numPr>
          <w:ilvl w:val="0"/>
          <w:numId w:val="48"/>
        </w:numPr>
        <w:suppressAutoHyphens w:val="0"/>
        <w:autoSpaceDE w:val="0"/>
        <w:autoSpaceDN w:val="0"/>
        <w:adjustRightInd w:val="0"/>
        <w:spacing w:line="360" w:lineRule="auto"/>
        <w:jc w:val="both"/>
        <w:rPr>
          <w:color w:val="000000"/>
          <w:sz w:val="28"/>
          <w:szCs w:val="28"/>
        </w:rPr>
      </w:pPr>
      <w:r>
        <w:rPr>
          <w:color w:val="000000"/>
          <w:sz w:val="28"/>
          <w:szCs w:val="28"/>
        </w:rPr>
        <w:t xml:space="preserve">Пат. 63301A України, МКВ А61К35/78. Гепатопротекторний лікарський засіб „Силіцетин” (Варіанти) / В.Г. Дем’яненко (Україна), Бодрі </w:t>
      </w:r>
      <w:proofErr w:type="gramStart"/>
      <w:r>
        <w:rPr>
          <w:color w:val="000000"/>
          <w:sz w:val="28"/>
          <w:szCs w:val="28"/>
        </w:rPr>
        <w:t>Хамам</w:t>
      </w:r>
      <w:proofErr w:type="gramEnd"/>
      <w:r>
        <w:rPr>
          <w:color w:val="000000"/>
          <w:sz w:val="28"/>
          <w:szCs w:val="28"/>
        </w:rPr>
        <w:t xml:space="preserve"> Саліх (Судан), Л.В. Деримедвідь, С.М. Дрововоз, В.С. Кисличенко, Д.В.Дем’яненко (Україна); Національний фармацевтичний університет.- Заявл. 31.03.03; Опубл. 15.01.04, Промислова власність №1.- 4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Патент РФ № 2045757, МКИ G01N15/02, 15/04. Способ фотоседиментац</w:t>
      </w:r>
      <w:r>
        <w:rPr>
          <w:color w:val="000000"/>
          <w:sz w:val="28"/>
          <w:szCs w:val="28"/>
        </w:rPr>
        <w:t>и</w:t>
      </w:r>
      <w:r>
        <w:rPr>
          <w:color w:val="000000"/>
          <w:sz w:val="28"/>
          <w:szCs w:val="28"/>
        </w:rPr>
        <w:t>онного анализа дисперсности порошковых материалов однородного вещ</w:t>
      </w:r>
      <w:r>
        <w:rPr>
          <w:color w:val="000000"/>
          <w:sz w:val="28"/>
          <w:szCs w:val="28"/>
        </w:rPr>
        <w:t>е</w:t>
      </w:r>
      <w:r>
        <w:rPr>
          <w:color w:val="000000"/>
          <w:sz w:val="28"/>
          <w:szCs w:val="28"/>
        </w:rPr>
        <w:t xml:space="preserve">ственного состава / А.В. Астахов, А.В. Бунин, С.П. </w:t>
      </w:r>
      <w:proofErr w:type="gramStart"/>
      <w:r>
        <w:rPr>
          <w:color w:val="000000"/>
          <w:sz w:val="28"/>
          <w:szCs w:val="28"/>
        </w:rPr>
        <w:t>Хазов</w:t>
      </w:r>
      <w:proofErr w:type="gramEnd"/>
      <w:r>
        <w:rPr>
          <w:color w:val="000000"/>
          <w:sz w:val="28"/>
          <w:szCs w:val="28"/>
        </w:rPr>
        <w:t xml:space="preserve"> (РФ); А.В. Аст</w:t>
      </w:r>
      <w:r>
        <w:rPr>
          <w:color w:val="000000"/>
          <w:sz w:val="28"/>
          <w:szCs w:val="28"/>
        </w:rPr>
        <w:t>а</w:t>
      </w:r>
      <w:r>
        <w:rPr>
          <w:color w:val="000000"/>
          <w:sz w:val="28"/>
          <w:szCs w:val="28"/>
        </w:rPr>
        <w:t>хов, Акционерное общество «Агрохим-Бизнес» (РФ).- № 5057709/25; З</w:t>
      </w:r>
      <w:r>
        <w:rPr>
          <w:color w:val="000000"/>
          <w:sz w:val="28"/>
          <w:szCs w:val="28"/>
        </w:rPr>
        <w:t>а</w:t>
      </w:r>
      <w:r>
        <w:rPr>
          <w:color w:val="000000"/>
          <w:sz w:val="28"/>
          <w:szCs w:val="28"/>
        </w:rPr>
        <w:t xml:space="preserve">явл. 05.08.92; Опубл. 10.10.95, Бюл.№28.- 10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Патент</w:t>
      </w:r>
      <w:r w:rsidRPr="00187408">
        <w:rPr>
          <w:color w:val="000000"/>
          <w:sz w:val="28"/>
          <w:szCs w:val="28"/>
          <w:lang w:val="en-US"/>
        </w:rPr>
        <w:t xml:space="preserve"> </w:t>
      </w:r>
      <w:r>
        <w:rPr>
          <w:color w:val="000000"/>
          <w:sz w:val="28"/>
          <w:szCs w:val="28"/>
        </w:rPr>
        <w:t>РФ</w:t>
      </w:r>
      <w:r w:rsidRPr="00187408">
        <w:rPr>
          <w:color w:val="000000"/>
          <w:sz w:val="28"/>
          <w:szCs w:val="28"/>
          <w:lang w:val="en-US"/>
        </w:rPr>
        <w:t xml:space="preserve"> </w:t>
      </w:r>
      <w:r w:rsidRPr="00187408">
        <w:rPr>
          <w:bCs/>
          <w:color w:val="000000"/>
          <w:sz w:val="28"/>
          <w:szCs w:val="28"/>
          <w:lang w:val="en-US"/>
        </w:rPr>
        <w:t>№ 2127080</w:t>
      </w:r>
      <w:r w:rsidRPr="00187408">
        <w:rPr>
          <w:color w:val="000000"/>
          <w:sz w:val="28"/>
          <w:szCs w:val="28"/>
          <w:lang w:val="en-US"/>
        </w:rPr>
        <w:t xml:space="preserve">, </w:t>
      </w:r>
      <w:r>
        <w:rPr>
          <w:color w:val="000000"/>
          <w:sz w:val="28"/>
          <w:szCs w:val="28"/>
        </w:rPr>
        <w:t>МКИ</w:t>
      </w:r>
      <w:r w:rsidRPr="00187408">
        <w:rPr>
          <w:color w:val="000000"/>
          <w:sz w:val="28"/>
          <w:szCs w:val="28"/>
          <w:lang w:val="en-US"/>
        </w:rPr>
        <w:t xml:space="preserve"> </w:t>
      </w:r>
      <w:r w:rsidRPr="00187408">
        <w:rPr>
          <w:bCs/>
          <w:color w:val="000000"/>
          <w:sz w:val="28"/>
          <w:szCs w:val="28"/>
          <w:lang w:val="en-US"/>
        </w:rPr>
        <w:t>A61B 8/00, A61B 8/06</w:t>
      </w:r>
      <w:r w:rsidRPr="00187408">
        <w:rPr>
          <w:color w:val="000000"/>
          <w:sz w:val="28"/>
          <w:szCs w:val="28"/>
          <w:lang w:val="en-US"/>
        </w:rPr>
        <w:t xml:space="preserve">. </w:t>
      </w:r>
      <w:r>
        <w:rPr>
          <w:bCs/>
          <w:color w:val="000000"/>
          <w:sz w:val="28"/>
          <w:szCs w:val="28"/>
        </w:rPr>
        <w:t xml:space="preserve">Способ измерения эффективной вязкости суспензии </w:t>
      </w:r>
      <w:r>
        <w:rPr>
          <w:color w:val="000000"/>
          <w:sz w:val="28"/>
          <w:szCs w:val="28"/>
        </w:rPr>
        <w:t xml:space="preserve">/ </w:t>
      </w:r>
      <w:r>
        <w:rPr>
          <w:bCs/>
          <w:color w:val="000000"/>
          <w:sz w:val="28"/>
          <w:szCs w:val="28"/>
        </w:rPr>
        <w:t>В.С. Савельев, В.Ю. Богачев, В.П. Дем</w:t>
      </w:r>
      <w:r>
        <w:rPr>
          <w:bCs/>
          <w:color w:val="000000"/>
          <w:sz w:val="28"/>
          <w:szCs w:val="28"/>
        </w:rPr>
        <w:t>и</w:t>
      </w:r>
      <w:r>
        <w:rPr>
          <w:bCs/>
          <w:color w:val="000000"/>
          <w:sz w:val="28"/>
          <w:szCs w:val="28"/>
        </w:rPr>
        <w:t>дов и др.</w:t>
      </w:r>
      <w:r>
        <w:rPr>
          <w:color w:val="000000"/>
          <w:sz w:val="28"/>
          <w:szCs w:val="28"/>
        </w:rPr>
        <w:t xml:space="preserve"> (РФ); </w:t>
      </w:r>
      <w:r>
        <w:rPr>
          <w:bCs/>
          <w:color w:val="000000"/>
          <w:sz w:val="28"/>
          <w:szCs w:val="28"/>
        </w:rPr>
        <w:t>В.С. Савельев</w:t>
      </w:r>
      <w:r>
        <w:rPr>
          <w:color w:val="000000"/>
          <w:sz w:val="28"/>
          <w:szCs w:val="28"/>
        </w:rPr>
        <w:t xml:space="preserve"> (РФ).- Заявл. 02.12.96; Опубл. 10.03.99, Бюл.№28.- 8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Перцев И.М., Зупанец И.А. Биофармация и эффективность лека</w:t>
      </w:r>
      <w:proofErr w:type="gramStart"/>
      <w:r>
        <w:rPr>
          <w:color w:val="000000"/>
          <w:sz w:val="28"/>
          <w:szCs w:val="28"/>
        </w:rPr>
        <w:t>рств // Пр</w:t>
      </w:r>
      <w:proofErr w:type="gramEnd"/>
      <w:r>
        <w:rPr>
          <w:color w:val="000000"/>
          <w:sz w:val="28"/>
          <w:szCs w:val="28"/>
        </w:rPr>
        <w:t xml:space="preserve">овизор.- 2001.- №2.- С. 30-33.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Пироговский Р.В.; Лиходед В.А. Влияние Tween 80, поливинилпирролид</w:t>
      </w:r>
      <w:r>
        <w:rPr>
          <w:color w:val="000000"/>
          <w:sz w:val="28"/>
          <w:szCs w:val="28"/>
        </w:rPr>
        <w:t>о</w:t>
      </w:r>
      <w:r>
        <w:rPr>
          <w:color w:val="000000"/>
          <w:sz w:val="28"/>
          <w:szCs w:val="28"/>
        </w:rPr>
        <w:t xml:space="preserve">на и поливинилового спирта на стабильность и </w:t>
      </w:r>
      <w:r>
        <w:rPr>
          <w:color w:val="000000"/>
          <w:sz w:val="28"/>
          <w:szCs w:val="28"/>
        </w:rPr>
        <w:lastRenderedPageBreak/>
        <w:t>микробиологическую а</w:t>
      </w:r>
      <w:r>
        <w:rPr>
          <w:color w:val="000000"/>
          <w:sz w:val="28"/>
          <w:szCs w:val="28"/>
        </w:rPr>
        <w:t>к</w:t>
      </w:r>
      <w:r>
        <w:rPr>
          <w:color w:val="000000"/>
          <w:sz w:val="28"/>
          <w:szCs w:val="28"/>
        </w:rPr>
        <w:t xml:space="preserve">тивность водной суспензии экстракта прополиса // Башк. хим. журн.- 1996.- №4.- С. 48-50.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Пономарев В.Д. Экстрагирование лекарственного сырья. – М.:Медицина, 1976.- 202 с.</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Прошин А.Ю., Вайнштейн В.А., Плюшкин С.А., Маркова Л.М. Устройс</w:t>
      </w:r>
      <w:r>
        <w:rPr>
          <w:color w:val="000000"/>
          <w:sz w:val="28"/>
          <w:szCs w:val="28"/>
        </w:rPr>
        <w:t>т</w:t>
      </w:r>
      <w:r>
        <w:rPr>
          <w:color w:val="000000"/>
          <w:sz w:val="28"/>
          <w:szCs w:val="28"/>
        </w:rPr>
        <w:t xml:space="preserve">во для диспергирования суспензий // Хим.-фарм. журн.- 1999.- №1.- С. 50-53.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Решетняк В.В., Цигура И.В. Травник. - Х.: Прапор, 1993. - 463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Селянина С.Б., Макаревич Н.А., Афанасьев Н.И., Тельтевская С.Е. Роль лигнина в агрегационной стабильности дисперсной системы тве</w:t>
      </w:r>
      <w:r>
        <w:rPr>
          <w:color w:val="000000"/>
          <w:sz w:val="28"/>
          <w:szCs w:val="28"/>
        </w:rPr>
        <w:t>р</w:t>
      </w:r>
      <w:r>
        <w:rPr>
          <w:color w:val="000000"/>
          <w:sz w:val="28"/>
          <w:szCs w:val="28"/>
        </w:rPr>
        <w:t xml:space="preserve">дый жир–водно-солевой раствор // Вести Нац. Акад. Наук Беларуси.- 2001.- №2.-     С. 5-9.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Сокольская Т. А. Комплексная переработка плодов расторопши пя</w:t>
      </w:r>
      <w:r>
        <w:rPr>
          <w:color w:val="000000"/>
          <w:sz w:val="28"/>
          <w:szCs w:val="28"/>
        </w:rPr>
        <w:t>т</w:t>
      </w:r>
      <w:r>
        <w:rPr>
          <w:color w:val="000000"/>
          <w:sz w:val="28"/>
          <w:szCs w:val="28"/>
        </w:rPr>
        <w:t>нистой и создание на ее основе препарата «Силимар» // Хим.-фарм</w:t>
      </w:r>
      <w:proofErr w:type="gramStart"/>
      <w:r>
        <w:rPr>
          <w:color w:val="000000"/>
          <w:sz w:val="28"/>
          <w:szCs w:val="28"/>
        </w:rPr>
        <w:t>.ж</w:t>
      </w:r>
      <w:proofErr w:type="gramEnd"/>
      <w:r>
        <w:rPr>
          <w:color w:val="000000"/>
          <w:sz w:val="28"/>
          <w:szCs w:val="28"/>
        </w:rPr>
        <w:t xml:space="preserve">урн.- 2000. - №9.- С.27-30.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 xml:space="preserve">Справочник Видаль. Лекарственные препараты в России: Справочник.- М.: АстраФармаСервис, 2001.- 1536 с.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Старкова Н. Н., Ершов Ю. А., Соколов Я. В., Тенцова А. И. Прогнозиров</w:t>
      </w:r>
      <w:r>
        <w:rPr>
          <w:color w:val="000000"/>
          <w:sz w:val="28"/>
          <w:szCs w:val="28"/>
        </w:rPr>
        <w:t>а</w:t>
      </w:r>
      <w:r>
        <w:rPr>
          <w:color w:val="000000"/>
          <w:sz w:val="28"/>
          <w:szCs w:val="28"/>
        </w:rPr>
        <w:t>ние седиментационной устойчивости суспензий некоторых противоми</w:t>
      </w:r>
      <w:r>
        <w:rPr>
          <w:color w:val="000000"/>
          <w:sz w:val="28"/>
          <w:szCs w:val="28"/>
        </w:rPr>
        <w:t>к</w:t>
      </w:r>
      <w:r>
        <w:rPr>
          <w:color w:val="000000"/>
          <w:sz w:val="28"/>
          <w:szCs w:val="28"/>
        </w:rPr>
        <w:t xml:space="preserve">робных средств // Фармация.- 1992.- Т. 2.- С. 19-24.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Старкова Н.Н., Гринева Н.В. К вопросу получения устойчивых суспензий липоевой кислоты и липамида // Актуал. вопр.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ауки.- Курск, 1997.- С.652.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 xml:space="preserve">Тальрозе В.Л., Трофимов В.И. Проблемы радиационной стерилизации // Химия высоких энергий.- 1983.- Т. 17, №3.- С. 233-243.  </w:t>
      </w:r>
    </w:p>
    <w:p w:rsidR="00187408" w:rsidRDefault="00187408" w:rsidP="000A050B">
      <w:pPr>
        <w:numPr>
          <w:ilvl w:val="0"/>
          <w:numId w:val="48"/>
        </w:numPr>
        <w:suppressAutoHyphens w:val="0"/>
        <w:spacing w:line="360" w:lineRule="auto"/>
        <w:jc w:val="both"/>
        <w:rPr>
          <w:color w:val="000000"/>
          <w:sz w:val="28"/>
          <w:szCs w:val="28"/>
        </w:rPr>
      </w:pPr>
      <w:r>
        <w:rPr>
          <w:iCs/>
          <w:color w:val="000000"/>
          <w:sz w:val="28"/>
          <w:szCs w:val="28"/>
        </w:rPr>
        <w:t>Технология и стандартизация лекарств: Сб. науч.трудов</w:t>
      </w:r>
      <w:proofErr w:type="gramStart"/>
      <w:r>
        <w:rPr>
          <w:iCs/>
          <w:color w:val="000000"/>
          <w:sz w:val="28"/>
          <w:szCs w:val="28"/>
        </w:rPr>
        <w:t xml:space="preserve"> / П</w:t>
      </w:r>
      <w:proofErr w:type="gramEnd"/>
      <w:r>
        <w:rPr>
          <w:iCs/>
          <w:color w:val="000000"/>
          <w:sz w:val="28"/>
          <w:szCs w:val="28"/>
        </w:rPr>
        <w:t>од ред. акад. НАН Украины В.П.Георгиевского и проф. Ф.А. Конева. - Х</w:t>
      </w:r>
      <w:r>
        <w:rPr>
          <w:color w:val="000000"/>
          <w:sz w:val="28"/>
          <w:szCs w:val="28"/>
        </w:rPr>
        <w:t>.: Рирег, 1996.- Т</w:t>
      </w:r>
      <w:r>
        <w:rPr>
          <w:iCs/>
          <w:color w:val="000000"/>
          <w:sz w:val="28"/>
          <w:szCs w:val="28"/>
        </w:rPr>
        <w:t xml:space="preserve">.1. </w:t>
      </w:r>
      <w:r>
        <w:rPr>
          <w:color w:val="000000"/>
          <w:sz w:val="28"/>
          <w:szCs w:val="28"/>
        </w:rPr>
        <w:t>- С. 4</w:t>
      </w:r>
      <w:r>
        <w:rPr>
          <w:iCs/>
          <w:color w:val="000000"/>
          <w:sz w:val="28"/>
          <w:szCs w:val="28"/>
        </w:rPr>
        <w:t>31-462.</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Третинник В.Ю., Гончарук В.В., Рибачук Д.В. та ін. Вивчення колоїдно-хiмiчних характеристик суспензії клиноптиллiту з метою використання у фармації // Фiзiол. актив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 xml:space="preserve">ечовини.- 1999.- №2.- С. 66-69.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t xml:space="preserve">Фигуровский Н.А. Седиментометрический анализ. – М.; Л., 1948. - 170 с.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rPr>
        <w:lastRenderedPageBreak/>
        <w:t>Хмелев В.Н., Попова О.В. Многофункциональные ультразвуковые аппараты и их применение в условиях малых производств, сельском и домашнем хозяйс</w:t>
      </w:r>
      <w:r>
        <w:rPr>
          <w:color w:val="000000"/>
          <w:sz w:val="28"/>
          <w:szCs w:val="28"/>
        </w:rPr>
        <w:t>т</w:t>
      </w:r>
      <w:r>
        <w:rPr>
          <w:color w:val="000000"/>
          <w:sz w:val="28"/>
          <w:szCs w:val="28"/>
        </w:rPr>
        <w:t xml:space="preserve">ве. – Барнаул: Изд-во АлтГТУ, 1997.- 160 с.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rPr>
        <w:t>Ходарченко Г.Б., Тихонов О.І., Грицан Л.Д. Вибір стабілізаторів при розробці суспензії з силіксом</w:t>
      </w:r>
      <w:proofErr w:type="gramStart"/>
      <w:r>
        <w:rPr>
          <w:color w:val="000000"/>
          <w:sz w:val="28"/>
          <w:szCs w:val="28"/>
        </w:rPr>
        <w:t xml:space="preserve"> // В</w:t>
      </w:r>
      <w:proofErr w:type="gramEnd"/>
      <w:r>
        <w:rPr>
          <w:color w:val="000000"/>
          <w:sz w:val="28"/>
          <w:szCs w:val="28"/>
        </w:rPr>
        <w:t>існик ф</w:t>
      </w:r>
      <w:r>
        <w:rPr>
          <w:color w:val="000000"/>
          <w:sz w:val="28"/>
          <w:szCs w:val="28"/>
        </w:rPr>
        <w:t>а</w:t>
      </w:r>
      <w:r>
        <w:rPr>
          <w:color w:val="000000"/>
          <w:sz w:val="28"/>
          <w:szCs w:val="28"/>
        </w:rPr>
        <w:t xml:space="preserve">рмації.- 2004.- Т.37, №1.- С. 39-42.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Alexander K.S. The Formulation Development and Stability of Metron</w:t>
      </w:r>
      <w:r>
        <w:rPr>
          <w:color w:val="000000"/>
          <w:sz w:val="28"/>
          <w:szCs w:val="28"/>
          <w:lang w:val="en-US"/>
        </w:rPr>
        <w:t>i</w:t>
      </w:r>
      <w:r>
        <w:rPr>
          <w:color w:val="000000"/>
          <w:sz w:val="28"/>
          <w:szCs w:val="28"/>
          <w:lang w:val="en-US"/>
        </w:rPr>
        <w:t xml:space="preserve">dazole Suspension // Int. J. Pharm. </w:t>
      </w:r>
      <w:r>
        <w:rPr>
          <w:color w:val="000000"/>
          <w:sz w:val="28"/>
          <w:szCs w:val="28"/>
        </w:rPr>
        <w:t xml:space="preserve">Cosm. – 1997.- N 1.- P.200-205.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Ali S., Buckton G., Mills S.N. A study of poloxamer aggregation using isothermal titration microcalorimetry // J. Pharm. </w:t>
      </w:r>
      <w:r>
        <w:rPr>
          <w:color w:val="000000"/>
          <w:sz w:val="28"/>
          <w:szCs w:val="28"/>
        </w:rPr>
        <w:t>Pharmacol</w:t>
      </w:r>
      <w:proofErr w:type="gramStart"/>
      <w:r>
        <w:rPr>
          <w:color w:val="000000"/>
          <w:sz w:val="28"/>
          <w:szCs w:val="28"/>
        </w:rPr>
        <w:t>.-</w:t>
      </w:r>
      <w:proofErr w:type="gramEnd"/>
      <w:r>
        <w:rPr>
          <w:color w:val="000000"/>
          <w:sz w:val="28"/>
          <w:szCs w:val="28"/>
        </w:rPr>
        <w:t xml:space="preserve"> 1999.- №9.- Р. 270.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Allen L.V., Erickson M.A. Stability of Ketoconazole, Metolazone, Metronid</w:t>
      </w:r>
      <w:r>
        <w:rPr>
          <w:color w:val="000000"/>
          <w:sz w:val="28"/>
          <w:szCs w:val="28"/>
          <w:lang w:val="en-US"/>
        </w:rPr>
        <w:t>a</w:t>
      </w:r>
      <w:r>
        <w:rPr>
          <w:color w:val="000000"/>
          <w:sz w:val="28"/>
          <w:szCs w:val="28"/>
          <w:lang w:val="en-US"/>
        </w:rPr>
        <w:t xml:space="preserve">zole, Procainamide HCL, and Spironolactone in Extemporaneously Compounded Oral Liquids // </w:t>
      </w:r>
      <w:r w:rsidRPr="00187408">
        <w:rPr>
          <w:color w:val="000000"/>
          <w:sz w:val="28"/>
          <w:szCs w:val="28"/>
          <w:lang w:val="en-US"/>
        </w:rPr>
        <w:t xml:space="preserve">Am. J. Health-Syst. </w:t>
      </w:r>
      <w:r>
        <w:rPr>
          <w:color w:val="000000"/>
          <w:sz w:val="28"/>
          <w:szCs w:val="28"/>
        </w:rPr>
        <w:t xml:space="preserve">Pharm.-1996.- Vol. 53.- P. 2073-2078.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Amidon G.L., Lennernas H., Shah V.P., Crison J.R. A theoretical basis for a biopharmaceutic drug classification: the correlation of in vitro drug product dissolution and in vivo bioavailability // Pharmaceutical Research</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1995.- Vol.12, N 3.-P. 413-420.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Azuma K., Ippoushi K., Ito H., Higashio H., Terao J. Combination of lipids and emulsifiers enhances the absorption of orally administered quercetin in rats // J.Agric. Food. </w:t>
      </w:r>
      <w:r>
        <w:rPr>
          <w:color w:val="000000"/>
          <w:sz w:val="28"/>
          <w:szCs w:val="28"/>
        </w:rPr>
        <w:t>Chem.- 2002.- Vol. 50.- P. 1706-1712.</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Bain D.F., Cherry I.R., Shakoor O. An investigation of the stabilization of rifampicin for suspension formulation // J. Pharm. </w:t>
      </w:r>
      <w:r>
        <w:rPr>
          <w:color w:val="000000"/>
          <w:sz w:val="28"/>
          <w:szCs w:val="28"/>
        </w:rPr>
        <w:t>Pharmacol</w:t>
      </w:r>
      <w:proofErr w:type="gramStart"/>
      <w:r>
        <w:rPr>
          <w:color w:val="000000"/>
          <w:sz w:val="28"/>
          <w:szCs w:val="28"/>
        </w:rPr>
        <w:t>.-</w:t>
      </w:r>
      <w:proofErr w:type="gramEnd"/>
      <w:r>
        <w:rPr>
          <w:color w:val="000000"/>
          <w:sz w:val="28"/>
          <w:szCs w:val="28"/>
        </w:rPr>
        <w:t xml:space="preserve"> 1999.- Vol. 51.- P.340.</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Bonhomme-Faivre L., Mathieu M.C., Dipraetere P., Grossiord J.L., Seiller M. Formulation of charcoal suspension for intratumoral injection: influence of the pluoronic F68 concentration // Int. J. Pharm.- </w:t>
      </w:r>
      <w:r>
        <w:rPr>
          <w:color w:val="000000"/>
          <w:sz w:val="28"/>
          <w:szCs w:val="28"/>
        </w:rPr>
        <w:t xml:space="preserve">1997.- Vol.152.- P. 251-255.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Borrego E. Pseudo-nonionic complexes as a new approach to the determination of ionic amphiphilic substances // Analytica Chimica Acta</w:t>
      </w:r>
      <w:proofErr w:type="gramStart"/>
      <w:r w:rsidRPr="00187408">
        <w:rPr>
          <w:color w:val="000000"/>
          <w:sz w:val="28"/>
          <w:szCs w:val="28"/>
          <w:lang w:val="en-US"/>
        </w:rPr>
        <w:t>.-</w:t>
      </w:r>
      <w:proofErr w:type="gramEnd"/>
      <w:r w:rsidRPr="00187408">
        <w:rPr>
          <w:color w:val="000000"/>
          <w:sz w:val="28"/>
          <w:szCs w:val="28"/>
          <w:lang w:val="en-US"/>
        </w:rPr>
        <w:t xml:space="preserve"> 1999.- </w:t>
      </w:r>
      <w:r>
        <w:rPr>
          <w:color w:val="000000"/>
          <w:sz w:val="28"/>
          <w:szCs w:val="28"/>
        </w:rPr>
        <w:t xml:space="preserve">Vol. 384, N1.- P.105-115.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lastRenderedPageBreak/>
        <w:t>Braun P., Windhab E.J. Deagglomeration and its influence on rheological pro</w:t>
      </w:r>
      <w:r>
        <w:rPr>
          <w:bCs/>
          <w:color w:val="000000"/>
          <w:sz w:val="28"/>
          <w:szCs w:val="28"/>
          <w:lang w:val="en-US"/>
        </w:rPr>
        <w:t>p</w:t>
      </w:r>
      <w:r>
        <w:rPr>
          <w:bCs/>
          <w:color w:val="000000"/>
          <w:sz w:val="28"/>
          <w:szCs w:val="28"/>
          <w:lang w:val="en-US"/>
        </w:rPr>
        <w:t>erties of concentrated suspensions // Proceeding of the 1st International Symp</w:t>
      </w:r>
      <w:r>
        <w:rPr>
          <w:bCs/>
          <w:color w:val="000000"/>
          <w:sz w:val="28"/>
          <w:szCs w:val="28"/>
          <w:lang w:val="en-US"/>
        </w:rPr>
        <w:t>o</w:t>
      </w:r>
      <w:r>
        <w:rPr>
          <w:bCs/>
          <w:color w:val="000000"/>
          <w:sz w:val="28"/>
          <w:szCs w:val="28"/>
          <w:lang w:val="en-US"/>
        </w:rPr>
        <w:t xml:space="preserve">sium on Food Rheology and Structure, Zurich, 1997. – P. 133- 138. </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Bridal S.L., Wallace Kirk D., Trousil R.L., Wickline S.A., Miller J.G. Frequency dependence of acoustic backscatter from 5 to 65 MHz // J. Acoust. </w:t>
      </w:r>
      <w:r>
        <w:rPr>
          <w:color w:val="000000"/>
          <w:sz w:val="28"/>
          <w:szCs w:val="28"/>
        </w:rPr>
        <w:t xml:space="preserve">Soc. Amer.- 1996.- N 3.- P. 1841-1848.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Buckin V., O'Driscoll B. Expanding Laboratory Applications for Ultrasonic Spectrometry // Lab. </w:t>
      </w:r>
      <w:r>
        <w:rPr>
          <w:color w:val="000000"/>
          <w:sz w:val="28"/>
          <w:szCs w:val="28"/>
        </w:rPr>
        <w:t>Equip</w:t>
      </w:r>
      <w:proofErr w:type="gramStart"/>
      <w:r>
        <w:rPr>
          <w:color w:val="000000"/>
          <w:sz w:val="28"/>
          <w:szCs w:val="28"/>
        </w:rPr>
        <w:t>.-</w:t>
      </w:r>
      <w:proofErr w:type="gramEnd"/>
      <w:r>
        <w:rPr>
          <w:color w:val="000000"/>
          <w:sz w:val="28"/>
          <w:szCs w:val="28"/>
        </w:rPr>
        <w:t xml:space="preserve"> 2002.- N7.- P.15-18.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Buckin V., Smyth C. High-Resolution Ultrasonic Resonator Measurements for Analysis of Liquids // Sem. </w:t>
      </w:r>
      <w:r>
        <w:rPr>
          <w:color w:val="000000"/>
          <w:sz w:val="28"/>
          <w:szCs w:val="28"/>
        </w:rPr>
        <w:t xml:space="preserve">Food Anal.- 1999.- Vol.4, N 2.- P. 89.  </w:t>
      </w:r>
    </w:p>
    <w:p w:rsidR="00187408" w:rsidRDefault="00187408" w:rsidP="000A050B">
      <w:pPr>
        <w:numPr>
          <w:ilvl w:val="0"/>
          <w:numId w:val="48"/>
        </w:numPr>
        <w:suppressAutoHyphens w:val="0"/>
        <w:spacing w:line="360" w:lineRule="auto"/>
        <w:jc w:val="both"/>
        <w:rPr>
          <w:color w:val="000000"/>
          <w:spacing w:val="-4"/>
          <w:sz w:val="28"/>
          <w:szCs w:val="28"/>
          <w:lang w:val="en-US"/>
        </w:rPr>
      </w:pPr>
      <w:r>
        <w:rPr>
          <w:color w:val="000000"/>
          <w:spacing w:val="-4"/>
          <w:sz w:val="28"/>
          <w:szCs w:val="28"/>
          <w:lang w:val="en-US"/>
        </w:rPr>
        <w:t>Bürger R., Karlsen K.H., Tory E.M., Wendland W.L. Model equations and instabi</w:t>
      </w:r>
      <w:r>
        <w:rPr>
          <w:color w:val="000000"/>
          <w:spacing w:val="-4"/>
          <w:sz w:val="28"/>
          <w:szCs w:val="28"/>
          <w:lang w:val="en-US"/>
        </w:rPr>
        <w:t>l</w:t>
      </w:r>
      <w:r>
        <w:rPr>
          <w:color w:val="000000"/>
          <w:spacing w:val="-4"/>
          <w:sz w:val="28"/>
          <w:szCs w:val="28"/>
          <w:lang w:val="en-US"/>
        </w:rPr>
        <w:t>ity regions for the sedimentation of polydisperse suspensions of spheres.- Los A</w:t>
      </w:r>
      <w:r>
        <w:rPr>
          <w:color w:val="000000"/>
          <w:spacing w:val="-4"/>
          <w:sz w:val="28"/>
          <w:szCs w:val="28"/>
          <w:lang w:val="en-US"/>
        </w:rPr>
        <w:t>n</w:t>
      </w:r>
      <w:r>
        <w:rPr>
          <w:color w:val="000000"/>
          <w:spacing w:val="-4"/>
          <w:sz w:val="28"/>
          <w:szCs w:val="28"/>
          <w:lang w:val="en-US"/>
        </w:rPr>
        <w:t xml:space="preserve">geles: UCLA Computational and Applied Mathematics Report, 2001.-29 p. </w:t>
      </w:r>
      <w:r>
        <w:rPr>
          <w:color w:val="000000"/>
          <w:spacing w:val="-4"/>
          <w:sz w:val="28"/>
          <w:szCs w:val="28"/>
        </w:rPr>
        <w:t xml:space="preserve">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Bürger R., Wendland W. L., Concha F.  Model equations for gravitational sedimentation-consolidation processes // </w:t>
      </w:r>
      <w:r w:rsidRPr="00187408">
        <w:rPr>
          <w:iCs/>
          <w:color w:val="000000"/>
          <w:sz w:val="28"/>
          <w:szCs w:val="28"/>
          <w:lang w:val="en-US"/>
        </w:rPr>
        <w:t xml:space="preserve">Z. Angew. </w:t>
      </w:r>
      <w:r>
        <w:rPr>
          <w:iCs/>
          <w:color w:val="000000"/>
          <w:sz w:val="28"/>
          <w:szCs w:val="28"/>
        </w:rPr>
        <w:t xml:space="preserve">Math. Mech.- </w:t>
      </w:r>
      <w:r>
        <w:rPr>
          <w:color w:val="000000"/>
          <w:sz w:val="28"/>
          <w:szCs w:val="28"/>
        </w:rPr>
        <w:t xml:space="preserve">2000.- Vol.80.- P.79–92.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Bürger R., Wolfgang L. </w:t>
      </w:r>
      <w:r w:rsidRPr="00187408">
        <w:rPr>
          <w:bCs/>
          <w:color w:val="000000"/>
          <w:sz w:val="28"/>
          <w:szCs w:val="28"/>
          <w:lang w:val="en-US"/>
        </w:rPr>
        <w:t xml:space="preserve">Sedimentation and suspension flows: Historical perspective and some recent developments // </w:t>
      </w:r>
      <w:r w:rsidRPr="00187408">
        <w:rPr>
          <w:iCs/>
          <w:color w:val="000000"/>
          <w:sz w:val="28"/>
          <w:szCs w:val="28"/>
          <w:lang w:val="en-US"/>
        </w:rPr>
        <w:t xml:space="preserve">Journal of Eng. </w:t>
      </w:r>
      <w:r>
        <w:rPr>
          <w:iCs/>
          <w:color w:val="000000"/>
          <w:sz w:val="28"/>
          <w:szCs w:val="28"/>
        </w:rPr>
        <w:t>Math</w:t>
      </w:r>
      <w:proofErr w:type="gramStart"/>
      <w:r>
        <w:rPr>
          <w:iCs/>
          <w:color w:val="000000"/>
          <w:sz w:val="28"/>
          <w:szCs w:val="28"/>
        </w:rPr>
        <w:t>.-</w:t>
      </w:r>
      <w:proofErr w:type="gramEnd"/>
      <w:r>
        <w:rPr>
          <w:iCs/>
          <w:color w:val="000000"/>
          <w:sz w:val="28"/>
          <w:szCs w:val="28"/>
        </w:rPr>
        <w:t xml:space="preserve"> 2001.- Vol.</w:t>
      </w:r>
      <w:r>
        <w:rPr>
          <w:bCs/>
          <w:color w:val="000000"/>
          <w:sz w:val="28"/>
          <w:szCs w:val="28"/>
        </w:rPr>
        <w:t xml:space="preserve">41.- P. </w:t>
      </w:r>
      <w:r>
        <w:rPr>
          <w:color w:val="000000"/>
          <w:sz w:val="28"/>
          <w:szCs w:val="28"/>
        </w:rPr>
        <w:t>101–116.</w:t>
      </w:r>
    </w:p>
    <w:p w:rsidR="00187408" w:rsidRDefault="00187408" w:rsidP="000A050B">
      <w:pPr>
        <w:widowControl w:val="0"/>
        <w:numPr>
          <w:ilvl w:val="0"/>
          <w:numId w:val="48"/>
        </w:numPr>
        <w:suppressAutoHyphens w:val="0"/>
        <w:spacing w:line="360" w:lineRule="auto"/>
        <w:jc w:val="both"/>
        <w:rPr>
          <w:color w:val="000000"/>
          <w:sz w:val="28"/>
          <w:szCs w:val="28"/>
          <w:lang w:val="en-US"/>
        </w:rPr>
      </w:pPr>
      <w:r>
        <w:rPr>
          <w:color w:val="000000"/>
          <w:sz w:val="28"/>
          <w:szCs w:val="28"/>
          <w:lang w:val="en-US"/>
        </w:rPr>
        <w:t>Cadé D., Cole E.T., Mayer J-Ph.</w:t>
      </w:r>
      <w:r>
        <w:rPr>
          <w:color w:val="000000"/>
          <w:sz w:val="28"/>
          <w:szCs w:val="28"/>
          <w:lang w:val="uk-UA"/>
        </w:rPr>
        <w:t xml:space="preserve">, </w:t>
      </w:r>
      <w:r>
        <w:rPr>
          <w:color w:val="000000"/>
          <w:sz w:val="28"/>
          <w:szCs w:val="28"/>
          <w:lang w:val="en-US"/>
        </w:rPr>
        <w:t>Wittwer F. Liquid Filled and Sealed Hard Gelatin Ca</w:t>
      </w:r>
      <w:r>
        <w:rPr>
          <w:color w:val="000000"/>
          <w:sz w:val="28"/>
          <w:szCs w:val="28"/>
          <w:lang w:val="en-US"/>
        </w:rPr>
        <w:t>p</w:t>
      </w:r>
      <w:r>
        <w:rPr>
          <w:color w:val="000000"/>
          <w:sz w:val="28"/>
          <w:szCs w:val="28"/>
          <w:lang w:val="en-US"/>
        </w:rPr>
        <w:t xml:space="preserve">sules // </w:t>
      </w:r>
      <w:r>
        <w:rPr>
          <w:iCs/>
          <w:color w:val="000000"/>
          <w:sz w:val="28"/>
          <w:szCs w:val="28"/>
          <w:lang w:val="en-US"/>
        </w:rPr>
        <w:t>Acta Pharm.Technol.</w:t>
      </w:r>
      <w:r>
        <w:rPr>
          <w:color w:val="000000"/>
          <w:sz w:val="28"/>
          <w:szCs w:val="28"/>
          <w:lang w:val="en-US"/>
        </w:rPr>
        <w:t>-1987</w:t>
      </w:r>
      <w:proofErr w:type="gramStart"/>
      <w:r>
        <w:rPr>
          <w:color w:val="000000"/>
          <w:sz w:val="28"/>
          <w:szCs w:val="28"/>
          <w:lang w:val="en-US"/>
        </w:rPr>
        <w:t>.</w:t>
      </w:r>
      <w:r>
        <w:rPr>
          <w:iCs/>
          <w:color w:val="000000"/>
          <w:sz w:val="28"/>
          <w:szCs w:val="28"/>
          <w:lang w:val="en-US"/>
        </w:rPr>
        <w:t>-</w:t>
      </w:r>
      <w:proofErr w:type="gramEnd"/>
      <w:r>
        <w:rPr>
          <w:iCs/>
          <w:color w:val="000000"/>
          <w:sz w:val="28"/>
          <w:szCs w:val="28"/>
          <w:lang w:val="en-US"/>
        </w:rPr>
        <w:t xml:space="preserve"> Vol.</w:t>
      </w:r>
      <w:r>
        <w:rPr>
          <w:color w:val="000000"/>
          <w:sz w:val="28"/>
          <w:szCs w:val="28"/>
          <w:lang w:val="en-US"/>
        </w:rPr>
        <w:t xml:space="preserve">33, №2.- </w:t>
      </w:r>
      <w:r>
        <w:rPr>
          <w:color w:val="000000"/>
          <w:sz w:val="28"/>
          <w:szCs w:val="28"/>
        </w:rPr>
        <w:t>Р</w:t>
      </w:r>
      <w:r>
        <w:rPr>
          <w:color w:val="000000"/>
          <w:sz w:val="28"/>
          <w:szCs w:val="28"/>
          <w:lang w:val="en-US"/>
        </w:rPr>
        <w:t xml:space="preserve">.97-100.  </w:t>
      </w:r>
    </w:p>
    <w:p w:rsidR="00187408" w:rsidRDefault="00187408" w:rsidP="000A050B">
      <w:pPr>
        <w:numPr>
          <w:ilvl w:val="0"/>
          <w:numId w:val="48"/>
        </w:numPr>
        <w:suppressAutoHyphens w:val="0"/>
        <w:spacing w:line="360" w:lineRule="auto"/>
        <w:jc w:val="both"/>
        <w:rPr>
          <w:color w:val="000000"/>
          <w:sz w:val="28"/>
          <w:szCs w:val="28"/>
        </w:rPr>
      </w:pPr>
      <w:r w:rsidRPr="00187408">
        <w:rPr>
          <w:bCs/>
          <w:color w:val="000000"/>
          <w:sz w:val="28"/>
          <w:szCs w:val="28"/>
          <w:lang w:val="en-US"/>
        </w:rPr>
        <w:t xml:space="preserve">Calvör. A., Müller B.W. Production of microparticles by high-pressure homogenization // Pharm. </w:t>
      </w:r>
      <w:r>
        <w:rPr>
          <w:bCs/>
          <w:color w:val="000000"/>
          <w:sz w:val="28"/>
          <w:szCs w:val="28"/>
        </w:rPr>
        <w:t>Development and Tech.- 1998.- Vol. 3, N 3.- P. 297-305.</w:t>
      </w:r>
      <w:r>
        <w:rPr>
          <w:color w:val="000000"/>
          <w:sz w:val="28"/>
          <w:szCs w:val="28"/>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Carlotti M.E., Pattarino F., Gasco M.R., Cavalli R. Use of polymeric and non-polymeric surfactants in o/w emulsion formulation // Int. J. Cosmet. </w:t>
      </w:r>
      <w:r>
        <w:rPr>
          <w:color w:val="000000"/>
          <w:sz w:val="28"/>
          <w:szCs w:val="28"/>
        </w:rPr>
        <w:t xml:space="preserve">Sci.- 1995.- Vol.17.- P. 13-25.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Chang D., Lee T., Jang Y., Kim M., Lee S. Non-colloidal sedimentation co</w:t>
      </w:r>
      <w:r>
        <w:rPr>
          <w:color w:val="000000"/>
          <w:sz w:val="28"/>
          <w:szCs w:val="28"/>
          <w:lang w:val="en-US"/>
        </w:rPr>
        <w:t>m</w:t>
      </w:r>
      <w:r>
        <w:rPr>
          <w:color w:val="000000"/>
          <w:sz w:val="28"/>
          <w:szCs w:val="28"/>
          <w:lang w:val="en-US"/>
        </w:rPr>
        <w:t xml:space="preserve">pared with Kynch theory // Powder Technol.- 1997.- Vol. 92.- P. 81–87.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 xml:space="preserve">Christiansen L.I., Rantanen J.T., von Bonsdorff A.K., Karjalainen M.A.,   Yliruusi J.K. A novel method of producing a microcrystalline </w:t>
      </w:r>
      <w:r>
        <w:rPr>
          <w:color w:val="000000"/>
          <w:sz w:val="28"/>
          <w:szCs w:val="28"/>
        </w:rPr>
        <w:t>β</w:t>
      </w:r>
      <w:r w:rsidRPr="00187408">
        <w:rPr>
          <w:color w:val="000000"/>
          <w:sz w:val="28"/>
          <w:szCs w:val="28"/>
          <w:lang w:val="en-US"/>
        </w:rPr>
        <w:t xml:space="preserve"> –sitosterol suspension in oil // </w:t>
      </w:r>
      <w:r w:rsidRPr="00187408">
        <w:rPr>
          <w:iCs/>
          <w:color w:val="000000"/>
          <w:sz w:val="28"/>
          <w:szCs w:val="28"/>
          <w:lang w:val="en-US"/>
        </w:rPr>
        <w:t xml:space="preserve">Eur. J. Pharm. </w:t>
      </w:r>
      <w:r>
        <w:rPr>
          <w:iCs/>
          <w:color w:val="000000"/>
          <w:sz w:val="28"/>
          <w:szCs w:val="28"/>
        </w:rPr>
        <w:t>Sci.</w:t>
      </w:r>
      <w:r>
        <w:rPr>
          <w:color w:val="000000"/>
          <w:sz w:val="28"/>
          <w:szCs w:val="28"/>
        </w:rPr>
        <w:t xml:space="preserve">- 2002.- Vol.15, N 3.- P. 261-269.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Christini V., Blawzdzievvicz J., Lowenberg M. Drop break-up in three-dimensional viscous flow // Physics of Fluids</w:t>
      </w:r>
      <w:proofErr w:type="gramStart"/>
      <w:r>
        <w:rPr>
          <w:bCs/>
          <w:color w:val="000000"/>
          <w:sz w:val="28"/>
          <w:szCs w:val="28"/>
          <w:lang w:val="en-US"/>
        </w:rPr>
        <w:t>.-</w:t>
      </w:r>
      <w:proofErr w:type="gramEnd"/>
      <w:r>
        <w:rPr>
          <w:bCs/>
          <w:color w:val="000000"/>
          <w:sz w:val="28"/>
          <w:szCs w:val="28"/>
          <w:lang w:val="en-US"/>
        </w:rPr>
        <w:t xml:space="preserve"> 1998. - Vol.10, N 8</w:t>
      </w:r>
      <w:proofErr w:type="gramStart"/>
      <w:r>
        <w:rPr>
          <w:bCs/>
          <w:color w:val="000000"/>
          <w:sz w:val="28"/>
          <w:szCs w:val="28"/>
          <w:lang w:val="en-US"/>
        </w:rPr>
        <w:t>.-</w:t>
      </w:r>
      <w:proofErr w:type="gramEnd"/>
      <w:r>
        <w:rPr>
          <w:bCs/>
          <w:color w:val="000000"/>
          <w:sz w:val="28"/>
          <w:szCs w:val="28"/>
          <w:lang w:val="en-US"/>
        </w:rPr>
        <w:t xml:space="preserve"> P. 1781-1783.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Davis K.E., Russel W.B., Glantschnig W.J. Settling suspensions of colloidal si</w:t>
      </w:r>
      <w:r>
        <w:rPr>
          <w:color w:val="000000"/>
          <w:sz w:val="28"/>
          <w:szCs w:val="28"/>
          <w:lang w:val="en-US"/>
        </w:rPr>
        <w:t>l</w:t>
      </w:r>
      <w:r>
        <w:rPr>
          <w:color w:val="000000"/>
          <w:sz w:val="28"/>
          <w:szCs w:val="28"/>
          <w:lang w:val="en-US"/>
        </w:rPr>
        <w:t xml:space="preserve">ica: observations and X-ray measurements // J. Chem. Soc. Faraday Trans.- 1991.- Vol. 87.- P. 411–424.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De Jaeghere F., Allemann E., Cerny R. et al. // pH- Dependent dissolving nano- and microparticles for improved peroral delivery of a highly lipophilic compound in dogs // AAPS Pharm. </w:t>
      </w:r>
      <w:r>
        <w:rPr>
          <w:color w:val="000000"/>
          <w:sz w:val="28"/>
          <w:szCs w:val="28"/>
        </w:rPr>
        <w:t xml:space="preserve">Sci.- 2001.- Vol. 3, N 1. P. 48-54.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Diehl S. On boundary conditions and solutions for ideal clarifier-thickener     units // Chem. Eng.J</w:t>
      </w:r>
      <w:proofErr w:type="gramStart"/>
      <w:r>
        <w:rPr>
          <w:color w:val="000000"/>
          <w:sz w:val="28"/>
          <w:szCs w:val="28"/>
          <w:lang w:val="en-US"/>
        </w:rPr>
        <w:t>.-</w:t>
      </w:r>
      <w:proofErr w:type="gramEnd"/>
      <w:r>
        <w:rPr>
          <w:color w:val="000000"/>
          <w:sz w:val="28"/>
          <w:szCs w:val="28"/>
          <w:lang w:val="en-US"/>
        </w:rPr>
        <w:t xml:space="preserve"> 2000.- Vol. 80.- P. 119–133.</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Doreswamy R., Sharma D. Plant drugs for liver disorders management // Indian Drugs</w:t>
      </w:r>
      <w:proofErr w:type="gramStart"/>
      <w:r>
        <w:rPr>
          <w:color w:val="000000"/>
          <w:sz w:val="28"/>
          <w:szCs w:val="28"/>
          <w:lang w:val="en-US"/>
        </w:rPr>
        <w:t>.-</w:t>
      </w:r>
      <w:proofErr w:type="gramEnd"/>
      <w:r>
        <w:rPr>
          <w:color w:val="000000"/>
          <w:sz w:val="28"/>
          <w:szCs w:val="28"/>
          <w:lang w:val="en-US"/>
        </w:rPr>
        <w:t xml:space="preserve"> 1995.- Vol.32.- P. 139-144.</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 xml:space="preserve">Dukhin A.S., Goetz P.J. Acoustic Spectroscopy for Concentrated Polydisperse Colloids with High Density Contrast // </w:t>
      </w:r>
      <w:r>
        <w:rPr>
          <w:iCs/>
          <w:color w:val="000000"/>
          <w:sz w:val="28"/>
          <w:szCs w:val="28"/>
          <w:lang w:val="en-US"/>
        </w:rPr>
        <w:t>Langmui</w:t>
      </w:r>
      <w:r>
        <w:rPr>
          <w:color w:val="000000"/>
          <w:sz w:val="28"/>
          <w:szCs w:val="28"/>
          <w:lang w:val="en-US"/>
        </w:rPr>
        <w:t>r</w:t>
      </w:r>
      <w:proofErr w:type="gramStart"/>
      <w:r>
        <w:rPr>
          <w:color w:val="000000"/>
          <w:sz w:val="28"/>
          <w:szCs w:val="28"/>
          <w:lang w:val="en-US"/>
        </w:rPr>
        <w:t>.-</w:t>
      </w:r>
      <w:proofErr w:type="gramEnd"/>
      <w:r>
        <w:rPr>
          <w:color w:val="000000"/>
          <w:sz w:val="28"/>
          <w:szCs w:val="28"/>
          <w:lang w:val="en-US"/>
        </w:rPr>
        <w:t xml:space="preserve"> 1996.- </w:t>
      </w:r>
      <w:r>
        <w:rPr>
          <w:color w:val="000000"/>
          <w:sz w:val="28"/>
          <w:szCs w:val="28"/>
        </w:rPr>
        <w:t xml:space="preserve">N12.- P. 4987–5003.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Duro R., Alvarez C., Martinez-Pacheco R. et al. The adsorption of cellulose ethers in aqueous suspensions of pyrantel pamoate: effects on zeta potential and stabi</w:t>
      </w:r>
      <w:r w:rsidRPr="00187408">
        <w:rPr>
          <w:color w:val="000000"/>
          <w:sz w:val="28"/>
          <w:szCs w:val="28"/>
          <w:lang w:val="en-US"/>
        </w:rPr>
        <w:t>l</w:t>
      </w:r>
      <w:r w:rsidRPr="00187408">
        <w:rPr>
          <w:color w:val="000000"/>
          <w:sz w:val="28"/>
          <w:szCs w:val="28"/>
          <w:lang w:val="en-US"/>
        </w:rPr>
        <w:t xml:space="preserve">ity // Eur. J. Pharm. </w:t>
      </w:r>
      <w:r>
        <w:rPr>
          <w:color w:val="000000"/>
          <w:sz w:val="28"/>
          <w:szCs w:val="28"/>
        </w:rPr>
        <w:t>Biopharm</w:t>
      </w:r>
      <w:proofErr w:type="gramStart"/>
      <w:r>
        <w:rPr>
          <w:color w:val="000000"/>
          <w:sz w:val="28"/>
          <w:szCs w:val="28"/>
        </w:rPr>
        <w:t>.-</w:t>
      </w:r>
      <w:proofErr w:type="gramEnd"/>
      <w:r>
        <w:rPr>
          <w:color w:val="000000"/>
          <w:sz w:val="28"/>
          <w:szCs w:val="28"/>
        </w:rPr>
        <w:t xml:space="preserve"> 1998.- Vol.45.- P. 181-188.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Duro R., Souto C., Gomez-Amoza J.L., Martinez-Pacheco R., Concheiro A. Interfacial adsorption of polymers and surfactants: Implications for the properties of disperse systems of pharmaceutical interest // Drug Dev. Ind. </w:t>
      </w:r>
      <w:r>
        <w:rPr>
          <w:color w:val="000000"/>
          <w:sz w:val="28"/>
          <w:szCs w:val="28"/>
        </w:rPr>
        <w:t xml:space="preserve">Pharm.- 1999.- Т 7.-  P. 817-829.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 xml:space="preserve">Esalah J.O. Reverse micelle formation using a sodium di(n-octyl) phosphinate surfactant // J.of Colloid and Interface Sc.- 1999.- </w:t>
      </w:r>
      <w:r>
        <w:rPr>
          <w:color w:val="000000"/>
          <w:sz w:val="28"/>
          <w:szCs w:val="28"/>
        </w:rPr>
        <w:t xml:space="preserve">Vol. 218, N1.- P. 344-346.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Esumi K., Wake T., Terayama H. Preparation of stable aqueous dispersion of drug in the presence of polymer as stabilizer // Colloids Surf</w:t>
      </w:r>
      <w:proofErr w:type="gramStart"/>
      <w:r w:rsidRPr="00187408">
        <w:rPr>
          <w:color w:val="000000"/>
          <w:sz w:val="28"/>
          <w:szCs w:val="28"/>
          <w:lang w:val="en-US"/>
        </w:rPr>
        <w:t>.-</w:t>
      </w:r>
      <w:proofErr w:type="gramEnd"/>
      <w:r w:rsidRPr="00187408">
        <w:rPr>
          <w:color w:val="000000"/>
          <w:sz w:val="28"/>
          <w:szCs w:val="28"/>
          <w:lang w:val="en-US"/>
        </w:rPr>
        <w:t xml:space="preserve"> 1998.- </w:t>
      </w:r>
      <w:r>
        <w:rPr>
          <w:color w:val="000000"/>
          <w:sz w:val="28"/>
          <w:szCs w:val="28"/>
        </w:rPr>
        <w:t xml:space="preserve">N 11.-        P. 223-229.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GB"/>
        </w:rPr>
        <w:lastRenderedPageBreak/>
        <w:t>European Pharmacopoeia. – 3</w:t>
      </w:r>
      <w:r>
        <w:rPr>
          <w:color w:val="000000"/>
          <w:sz w:val="28"/>
          <w:szCs w:val="28"/>
          <w:vertAlign w:val="superscript"/>
          <w:lang w:val="en-GB"/>
        </w:rPr>
        <w:t>rd</w:t>
      </w:r>
      <w:r>
        <w:rPr>
          <w:color w:val="000000"/>
          <w:sz w:val="28"/>
          <w:szCs w:val="28"/>
          <w:lang w:val="en-GB"/>
        </w:rPr>
        <w:t xml:space="preserve"> ed. supplement. Strasbourg: Council of Europe, 1998. – 1777 p.</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Fairhurst D., McFadyen P. Particle sizing feature // Int. </w:t>
      </w:r>
      <w:r>
        <w:rPr>
          <w:color w:val="000000"/>
          <w:sz w:val="28"/>
          <w:szCs w:val="28"/>
        </w:rPr>
        <w:t>Labmate</w:t>
      </w:r>
      <w:proofErr w:type="gramStart"/>
      <w:r>
        <w:rPr>
          <w:color w:val="000000"/>
          <w:sz w:val="28"/>
          <w:szCs w:val="28"/>
        </w:rPr>
        <w:t>.-</w:t>
      </w:r>
      <w:proofErr w:type="gramEnd"/>
      <w:r>
        <w:rPr>
          <w:color w:val="000000"/>
          <w:sz w:val="28"/>
          <w:szCs w:val="28"/>
        </w:rPr>
        <w:t xml:space="preserve"> 2000.- №1.- Р.16.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Fujii M., Bouno M., Fujita S. et al. </w:t>
      </w:r>
      <w:r>
        <w:rPr>
          <w:color w:val="000000"/>
          <w:sz w:val="28"/>
          <w:szCs w:val="28"/>
          <w:lang w:val="en-US"/>
        </w:rPr>
        <w:t>Preparation of griseofulvin for topical appl</w:t>
      </w:r>
      <w:r>
        <w:rPr>
          <w:color w:val="000000"/>
          <w:sz w:val="28"/>
          <w:szCs w:val="28"/>
          <w:lang w:val="en-US"/>
        </w:rPr>
        <w:t>i</w:t>
      </w:r>
      <w:r>
        <w:rPr>
          <w:color w:val="000000"/>
          <w:sz w:val="28"/>
          <w:szCs w:val="28"/>
          <w:lang w:val="en-US"/>
        </w:rPr>
        <w:t xml:space="preserve">cation using N-methyl-2- pyrrolidone // Biol. </w:t>
      </w:r>
      <w:r>
        <w:rPr>
          <w:color w:val="000000"/>
          <w:sz w:val="28"/>
          <w:szCs w:val="28"/>
        </w:rPr>
        <w:t>Pharm. Bull</w:t>
      </w:r>
      <w:proofErr w:type="gramStart"/>
      <w:r>
        <w:rPr>
          <w:color w:val="000000"/>
          <w:sz w:val="28"/>
          <w:szCs w:val="28"/>
        </w:rPr>
        <w:t>.-</w:t>
      </w:r>
      <w:proofErr w:type="gramEnd"/>
      <w:r>
        <w:rPr>
          <w:color w:val="000000"/>
          <w:sz w:val="28"/>
          <w:szCs w:val="28"/>
        </w:rPr>
        <w:t xml:space="preserve"> 2000.- Vol.23, N11.- P.1341-1345.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Gaillon L. Counterion effects in aqueous solutions of cationic surfactants: Electromotive force measurements and thermodynamic model. // J.of Colloid and I</w:t>
      </w:r>
      <w:r w:rsidRPr="00187408">
        <w:rPr>
          <w:color w:val="000000"/>
          <w:sz w:val="28"/>
          <w:szCs w:val="28"/>
          <w:lang w:val="en-US"/>
        </w:rPr>
        <w:t>n</w:t>
      </w:r>
      <w:r w:rsidRPr="00187408">
        <w:rPr>
          <w:color w:val="000000"/>
          <w:sz w:val="28"/>
          <w:szCs w:val="28"/>
          <w:lang w:val="en-US"/>
        </w:rPr>
        <w:t xml:space="preserve">terface Sc.- 1999.- </w:t>
      </w:r>
      <w:r>
        <w:rPr>
          <w:color w:val="000000"/>
          <w:sz w:val="28"/>
          <w:szCs w:val="28"/>
        </w:rPr>
        <w:t xml:space="preserve">Vol. 213, N2.- P. 287-297.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Galal S., El-Massik M., Abdallah O., Daabis N. Formulation of fast release glibenclamide liquid and semi-solid matrix filled capsules // Acta Pharm.- </w:t>
      </w:r>
      <w:r>
        <w:rPr>
          <w:color w:val="000000"/>
          <w:sz w:val="28"/>
          <w:szCs w:val="28"/>
        </w:rPr>
        <w:t xml:space="preserve">2003.- Vol.53, N1.- P. 57-64.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Gasperlin M., Kristl J., Smid-Korbar J., Kerc J. The structure elucidation of semisolid w/o emulsion systems containing silicone surfactant // Int. J. Pharm</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1994.- Vol.107.- P.51-56.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Greiner J., Riess J.G., Vierling P. Fluorinated Surfactants Intended for Biomedical Uses</w:t>
      </w:r>
      <w:proofErr w:type="gramStart"/>
      <w:r w:rsidRPr="00187408">
        <w:rPr>
          <w:color w:val="000000"/>
          <w:sz w:val="28"/>
          <w:szCs w:val="28"/>
          <w:lang w:val="en-US"/>
        </w:rPr>
        <w:t>.-</w:t>
      </w:r>
      <w:proofErr w:type="gramEnd"/>
      <w:r w:rsidRPr="00187408">
        <w:rPr>
          <w:color w:val="000000"/>
          <w:sz w:val="28"/>
          <w:szCs w:val="28"/>
          <w:lang w:val="en-US"/>
        </w:rPr>
        <w:t xml:space="preserve"> In: Organofluorine Compounds in Medical Chemistry and Biomedical Applications / R. Filler, T. Kobayashi, Y. Yagupolski (eds.).- </w:t>
      </w:r>
      <w:r>
        <w:rPr>
          <w:color w:val="000000"/>
          <w:sz w:val="28"/>
          <w:szCs w:val="28"/>
        </w:rPr>
        <w:t xml:space="preserve">Elsevier, 1993.- P. 339-380.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Gupta S.S. Prospects and perspectives of natural plant products in medicine // Indian J. Pharmacol</w:t>
      </w:r>
      <w:proofErr w:type="gramStart"/>
      <w:r>
        <w:rPr>
          <w:color w:val="000000"/>
          <w:sz w:val="28"/>
          <w:szCs w:val="28"/>
          <w:lang w:val="en-US"/>
        </w:rPr>
        <w:t>.-</w:t>
      </w:r>
      <w:proofErr w:type="gramEnd"/>
      <w:r>
        <w:rPr>
          <w:color w:val="000000"/>
          <w:sz w:val="28"/>
          <w:szCs w:val="28"/>
          <w:lang w:val="en-US"/>
        </w:rPr>
        <w:t xml:space="preserve"> 1994.- Vol.</w:t>
      </w:r>
      <w:r>
        <w:rPr>
          <w:b/>
          <w:bCs/>
          <w:color w:val="000000"/>
          <w:sz w:val="28"/>
          <w:szCs w:val="28"/>
          <w:lang w:val="en-US"/>
        </w:rPr>
        <w:t xml:space="preserve"> </w:t>
      </w:r>
      <w:r>
        <w:rPr>
          <w:bCs/>
          <w:color w:val="000000"/>
          <w:sz w:val="28"/>
          <w:szCs w:val="28"/>
          <w:lang w:val="en-US"/>
        </w:rPr>
        <w:t>26.- P.</w:t>
      </w:r>
      <w:r>
        <w:rPr>
          <w:color w:val="000000"/>
          <w:sz w:val="28"/>
          <w:szCs w:val="28"/>
          <w:lang w:val="en-US"/>
        </w:rPr>
        <w:t xml:space="preserve">1-12.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 xml:space="preserve">Harzallah O., Dupuis D. Suspensions of titanium dioxyde particles in polymer solutions: yield stress and maximum volume packing fraction // </w:t>
      </w:r>
      <w:r>
        <w:rPr>
          <w:bCs/>
          <w:iCs/>
          <w:color w:val="000000"/>
          <w:sz w:val="28"/>
          <w:szCs w:val="28"/>
          <w:lang w:val="en-US"/>
        </w:rPr>
        <w:t>XIIIth Int. Congr. On Rheol</w:t>
      </w:r>
      <w:proofErr w:type="gramStart"/>
      <w:r>
        <w:rPr>
          <w:bCs/>
          <w:iCs/>
          <w:color w:val="000000"/>
          <w:sz w:val="28"/>
          <w:szCs w:val="28"/>
          <w:lang w:val="en-US"/>
        </w:rPr>
        <w:t>.-</w:t>
      </w:r>
      <w:proofErr w:type="gramEnd"/>
      <w:r>
        <w:rPr>
          <w:bCs/>
          <w:iCs/>
          <w:color w:val="000000"/>
          <w:sz w:val="28"/>
          <w:szCs w:val="28"/>
          <w:lang w:val="en-US"/>
        </w:rPr>
        <w:t xml:space="preserve"> </w:t>
      </w:r>
      <w:r>
        <w:rPr>
          <w:bCs/>
          <w:color w:val="000000"/>
          <w:sz w:val="28"/>
          <w:szCs w:val="28"/>
          <w:lang w:val="en-US"/>
        </w:rPr>
        <w:t xml:space="preserve">2000.- Vol. 1.- P. 34-37.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Hawley A.R., Rowley G., Lough W.J., Chatham S.M. Physical and chemical characterisation of thermosoftened bases for molten filled hard gelatin capsule for-mulations // </w:t>
      </w:r>
      <w:r w:rsidRPr="00187408">
        <w:rPr>
          <w:iCs/>
          <w:color w:val="000000"/>
          <w:sz w:val="28"/>
          <w:szCs w:val="28"/>
          <w:lang w:val="en-US"/>
        </w:rPr>
        <w:t xml:space="preserve">Drug Devel. </w:t>
      </w:r>
      <w:r>
        <w:rPr>
          <w:iCs/>
          <w:color w:val="000000"/>
          <w:sz w:val="28"/>
          <w:szCs w:val="28"/>
        </w:rPr>
        <w:t xml:space="preserve">Ind. Pharm.- </w:t>
      </w:r>
      <w:r>
        <w:rPr>
          <w:color w:val="000000"/>
          <w:sz w:val="28"/>
          <w:szCs w:val="28"/>
        </w:rPr>
        <w:t xml:space="preserve">1992.- </w:t>
      </w:r>
      <w:r>
        <w:rPr>
          <w:iCs/>
          <w:color w:val="000000"/>
          <w:sz w:val="28"/>
          <w:szCs w:val="28"/>
        </w:rPr>
        <w:t>Vol.</w:t>
      </w:r>
      <w:r>
        <w:rPr>
          <w:i/>
          <w:iCs/>
          <w:color w:val="000000"/>
          <w:sz w:val="28"/>
          <w:szCs w:val="28"/>
        </w:rPr>
        <w:t xml:space="preserve"> </w:t>
      </w:r>
      <w:r>
        <w:rPr>
          <w:color w:val="000000"/>
          <w:sz w:val="28"/>
          <w:szCs w:val="28"/>
        </w:rPr>
        <w:t xml:space="preserve">18, N 16. - P. 1719.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Hemar Y., Herrmann N., Lemarechal P., Hocquart R., Lequeux F. Effective Medium Model for Ultrasonic Attenuation due to the Thermoelastic Effect in Concentrated Emulsions // </w:t>
      </w:r>
      <w:r w:rsidRPr="00187408">
        <w:rPr>
          <w:iCs/>
          <w:color w:val="000000"/>
          <w:sz w:val="28"/>
          <w:szCs w:val="28"/>
          <w:lang w:val="en-US"/>
        </w:rPr>
        <w:t xml:space="preserve">J. Phys. </w:t>
      </w:r>
      <w:r>
        <w:rPr>
          <w:iCs/>
          <w:color w:val="000000"/>
          <w:sz w:val="28"/>
          <w:szCs w:val="28"/>
        </w:rPr>
        <w:t>Franc</w:t>
      </w:r>
      <w:r>
        <w:rPr>
          <w:color w:val="000000"/>
          <w:sz w:val="28"/>
          <w:szCs w:val="28"/>
        </w:rPr>
        <w:t xml:space="preserve">e.- 1997.- N7.- P. 637–642.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 xml:space="preserve">Hino T., Takeuchi H., Niwa T., Kitagawa M., Kawashima Y. Analysis of drug release from diluted water/oil/water emulsions by a model of the rupture of oil membrane // J. Pharm. </w:t>
      </w:r>
      <w:r>
        <w:rPr>
          <w:color w:val="000000"/>
          <w:sz w:val="28"/>
          <w:szCs w:val="28"/>
        </w:rPr>
        <w:t>Pharmacol.-1995.- Vol.47.- P.1-7.</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Hollmann P.C.H., van Trijp J.M.P., Mengelers M.J.B. et al. </w:t>
      </w:r>
      <w:r>
        <w:rPr>
          <w:color w:val="000000"/>
          <w:sz w:val="28"/>
          <w:szCs w:val="28"/>
          <w:lang w:val="en-US"/>
        </w:rPr>
        <w:t>Bioavailability of the dietary atioxidant flavonol quercetin in man // Cancer Letters</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1997.- Vol.114.- P. 139-140.  </w:t>
      </w:r>
    </w:p>
    <w:p w:rsidR="00187408" w:rsidRDefault="00187408" w:rsidP="000A050B">
      <w:pPr>
        <w:widowControl w:val="0"/>
        <w:numPr>
          <w:ilvl w:val="0"/>
          <w:numId w:val="48"/>
        </w:numPr>
        <w:suppressAutoHyphens w:val="0"/>
        <w:spacing w:line="360" w:lineRule="auto"/>
        <w:jc w:val="both"/>
        <w:rPr>
          <w:color w:val="000000"/>
          <w:sz w:val="28"/>
          <w:szCs w:val="28"/>
        </w:rPr>
      </w:pPr>
      <w:r>
        <w:rPr>
          <w:bCs/>
          <w:color w:val="000000"/>
          <w:sz w:val="28"/>
          <w:szCs w:val="28"/>
          <w:lang w:val="en-US"/>
        </w:rPr>
        <w:t>Huabei Jiang, Guillermo Marquez, Lihong V.W.</w:t>
      </w:r>
      <w:r>
        <w:rPr>
          <w:color w:val="000000"/>
          <w:sz w:val="28"/>
          <w:szCs w:val="28"/>
          <w:lang w:val="en-US"/>
        </w:rPr>
        <w:t xml:space="preserve"> </w:t>
      </w:r>
      <w:r>
        <w:rPr>
          <w:bCs/>
          <w:color w:val="000000"/>
          <w:sz w:val="28"/>
          <w:szCs w:val="28"/>
          <w:lang w:val="en-US"/>
        </w:rPr>
        <w:t>Particle sizing in concentrated suspensions by use of steady-state, continuous-wave photon-migration tec</w:t>
      </w:r>
      <w:r>
        <w:rPr>
          <w:bCs/>
          <w:color w:val="000000"/>
          <w:sz w:val="28"/>
          <w:szCs w:val="28"/>
          <w:lang w:val="en-US"/>
        </w:rPr>
        <w:t>h</w:t>
      </w:r>
      <w:r>
        <w:rPr>
          <w:bCs/>
          <w:color w:val="000000"/>
          <w:sz w:val="28"/>
          <w:szCs w:val="28"/>
          <w:lang w:val="en-US"/>
        </w:rPr>
        <w:t>niques</w:t>
      </w:r>
      <w:r>
        <w:rPr>
          <w:color w:val="000000"/>
          <w:sz w:val="28"/>
          <w:szCs w:val="28"/>
          <w:lang w:val="en-US"/>
        </w:rPr>
        <w:t xml:space="preserve"> // Optics Letters.- </w:t>
      </w:r>
      <w:r>
        <w:rPr>
          <w:color w:val="000000"/>
          <w:sz w:val="28"/>
          <w:szCs w:val="28"/>
        </w:rPr>
        <w:t xml:space="preserve">1998.- Vol. 23, N 5.- P. 394-396.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lang w:val="en-US"/>
        </w:rPr>
        <w:t xml:space="preserve">Humberstone A.J., Charman W.N. Lipid-based vehicles for the oral delivery of poorly water soluble drugs // Adv. </w:t>
      </w:r>
      <w:r>
        <w:rPr>
          <w:color w:val="000000"/>
          <w:sz w:val="28"/>
          <w:szCs w:val="28"/>
        </w:rPr>
        <w:t xml:space="preserve">Drug. Delivery Rev.-1997.- Vol.25.- P. 103-128.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Idkaidek N.M., Najib N.M. Enhancement of oral absorption of metronidazole suspension in humans // Eur. J. Pharm. </w:t>
      </w:r>
      <w:r>
        <w:rPr>
          <w:color w:val="000000"/>
          <w:sz w:val="28"/>
          <w:szCs w:val="28"/>
        </w:rPr>
        <w:t>Biopharm</w:t>
      </w:r>
      <w:proofErr w:type="gramStart"/>
      <w:r>
        <w:rPr>
          <w:color w:val="000000"/>
          <w:sz w:val="28"/>
          <w:szCs w:val="28"/>
        </w:rPr>
        <w:t>.-</w:t>
      </w:r>
      <w:proofErr w:type="gramEnd"/>
      <w:r>
        <w:rPr>
          <w:color w:val="000000"/>
          <w:sz w:val="28"/>
          <w:szCs w:val="28"/>
        </w:rPr>
        <w:t xml:space="preserve"> 2000.- Vol.50.- P. 213-216.  </w:t>
      </w:r>
    </w:p>
    <w:p w:rsidR="00187408" w:rsidRDefault="00187408" w:rsidP="000A050B">
      <w:pPr>
        <w:numPr>
          <w:ilvl w:val="0"/>
          <w:numId w:val="48"/>
        </w:numPr>
        <w:suppressAutoHyphens w:val="0"/>
        <w:spacing w:line="360" w:lineRule="auto"/>
        <w:jc w:val="both"/>
        <w:rPr>
          <w:color w:val="000000"/>
          <w:sz w:val="28"/>
          <w:szCs w:val="28"/>
        </w:rPr>
      </w:pPr>
      <w:r w:rsidRPr="00187408">
        <w:rPr>
          <w:bCs/>
          <w:color w:val="000000"/>
          <w:sz w:val="28"/>
          <w:szCs w:val="28"/>
          <w:lang w:val="en-US"/>
        </w:rPr>
        <w:t xml:space="preserve">Jahnke S. The theory of high-pressure homogenization. In: Emulsions and nanosuspensions for the formulation of poorly soluble drugs / R.H. Muller Ed. - Medpharm Scientific Publ., 1998.- </w:t>
      </w:r>
      <w:r>
        <w:rPr>
          <w:bCs/>
          <w:color w:val="000000"/>
          <w:sz w:val="28"/>
          <w:szCs w:val="28"/>
        </w:rPr>
        <w:t>Р. 177-199.</w:t>
      </w:r>
      <w:r>
        <w:rPr>
          <w:color w:val="000000"/>
          <w:sz w:val="28"/>
          <w:szCs w:val="28"/>
        </w:rPr>
        <w:t xml:space="preserve">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Jiao J., Burgess D.J. Rheology and stability of water-in-oil-in-water multiple emulsions containing Span 83 and Tween 80 // AAPS Pharm. </w:t>
      </w:r>
      <w:r>
        <w:rPr>
          <w:color w:val="000000"/>
          <w:sz w:val="28"/>
          <w:szCs w:val="28"/>
        </w:rPr>
        <w:t xml:space="preserve">Sci.- 2003.- N 5.- P. 62-73.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Kaatze U., Trachimow C., Pottel R., Brai M. Broadband Study of the Scattering of Ultrasound by Polystyrene-Latex-in-water Suspensions // </w:t>
      </w:r>
      <w:r w:rsidRPr="00187408">
        <w:rPr>
          <w:iCs/>
          <w:color w:val="000000"/>
          <w:sz w:val="28"/>
          <w:szCs w:val="28"/>
          <w:lang w:val="en-US"/>
        </w:rPr>
        <w:t xml:space="preserve">Ann. </w:t>
      </w:r>
      <w:r>
        <w:rPr>
          <w:iCs/>
          <w:color w:val="000000"/>
          <w:sz w:val="28"/>
          <w:szCs w:val="28"/>
        </w:rPr>
        <w:t>Physi</w:t>
      </w:r>
      <w:r>
        <w:rPr>
          <w:color w:val="000000"/>
          <w:sz w:val="28"/>
          <w:szCs w:val="28"/>
        </w:rPr>
        <w:t xml:space="preserve">k.- 1996.- N5.- P.13–33.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Kaufmann S., Fischer P., Windhab E.J. Investigation of droplet dispersing pr</w:t>
      </w:r>
      <w:r>
        <w:rPr>
          <w:bCs/>
          <w:color w:val="000000"/>
          <w:sz w:val="28"/>
          <w:szCs w:val="28"/>
          <w:lang w:val="en-US"/>
        </w:rPr>
        <w:t>o</w:t>
      </w:r>
      <w:r>
        <w:rPr>
          <w:bCs/>
          <w:color w:val="000000"/>
          <w:sz w:val="28"/>
          <w:szCs w:val="28"/>
          <w:lang w:val="en-US"/>
        </w:rPr>
        <w:t xml:space="preserve">cesses in shear and elongational flow // Proc. 2nd ISFRS-Conference, Zurich, 2000. – P. 404-405.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lang w:val="en-US"/>
        </w:rPr>
        <w:t>Kaukonen A.M., Boyd B.J., Charman W.N., Porter C.J. Drug solubilization behavior during in vitro digestion of suspension formul</w:t>
      </w:r>
      <w:r>
        <w:rPr>
          <w:color w:val="000000"/>
          <w:sz w:val="28"/>
          <w:szCs w:val="28"/>
          <w:lang w:val="en-US"/>
        </w:rPr>
        <w:t>a</w:t>
      </w:r>
      <w:r>
        <w:rPr>
          <w:color w:val="000000"/>
          <w:sz w:val="28"/>
          <w:szCs w:val="28"/>
          <w:lang w:val="en-US"/>
        </w:rPr>
        <w:t xml:space="preserve">tions of poorly water-soluble drugs in triglyceride lipids // Pharm. </w:t>
      </w:r>
      <w:r>
        <w:rPr>
          <w:color w:val="000000"/>
          <w:sz w:val="28"/>
          <w:szCs w:val="28"/>
        </w:rPr>
        <w:t xml:space="preserve">Res.- 2004.- Vol.21, N 2.- P. 254-260.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KieBlich O., Lerche D. New possibilities for simultaneous space- and time-</w:t>
      </w:r>
      <w:r w:rsidRPr="00187408">
        <w:rPr>
          <w:color w:val="000000"/>
          <w:sz w:val="28"/>
          <w:szCs w:val="28"/>
          <w:lang w:val="en-US"/>
        </w:rPr>
        <w:lastRenderedPageBreak/>
        <w:t>dependent optical investigations of suspensions in centrifugational fields // Biorheology</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1999.- N 1-2.- P.133.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Kim K.J., White J.L. Rheological investigations of suspensions of talc, calcium carbonate, and their mixtures in a polystyrene melt // Polym. Eng. Sci</w:t>
      </w:r>
      <w:proofErr w:type="gramStart"/>
      <w:r>
        <w:rPr>
          <w:bCs/>
          <w:color w:val="000000"/>
          <w:sz w:val="28"/>
          <w:szCs w:val="28"/>
          <w:lang w:val="en-US"/>
        </w:rPr>
        <w:t>.-</w:t>
      </w:r>
      <w:proofErr w:type="gramEnd"/>
      <w:r>
        <w:rPr>
          <w:bCs/>
          <w:color w:val="000000"/>
          <w:sz w:val="28"/>
          <w:szCs w:val="28"/>
          <w:lang w:val="en-US"/>
        </w:rPr>
        <w:t xml:space="preserve"> 1999.- Vol. 39.- P. 2189–2198. </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Kostner U. Interactions between quaternary ammonium surfactant oligomers and water-soluble modified guars // J.of Colloid and Interface Sc.- 1999.- </w:t>
      </w:r>
      <w:r>
        <w:rPr>
          <w:color w:val="000000"/>
          <w:sz w:val="28"/>
          <w:szCs w:val="28"/>
        </w:rPr>
        <w:t xml:space="preserve">Vol. 218, N2.- P. 468-479.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Kynch G.J. A theory of sedimentation // Trans. Faraday Soc</w:t>
      </w:r>
      <w:proofErr w:type="gramStart"/>
      <w:r>
        <w:rPr>
          <w:color w:val="000000"/>
          <w:sz w:val="28"/>
          <w:szCs w:val="28"/>
          <w:lang w:val="en-US"/>
        </w:rPr>
        <w:t>.-</w:t>
      </w:r>
      <w:proofErr w:type="gramEnd"/>
      <w:r>
        <w:rPr>
          <w:color w:val="000000"/>
          <w:sz w:val="28"/>
          <w:szCs w:val="28"/>
          <w:lang w:val="en-US"/>
        </w:rPr>
        <w:t xml:space="preserve"> 1952.- Vol.48.- P.166–176.</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Leroux J.C., Allémann E., Doelker E., Gurny R. New approach for the preparation of nanoparticles by an emulsification-diffusion method // Eur. J. Pharm. </w:t>
      </w:r>
      <w:r>
        <w:rPr>
          <w:color w:val="000000"/>
          <w:sz w:val="28"/>
          <w:szCs w:val="28"/>
        </w:rPr>
        <w:t>Biopharm</w:t>
      </w:r>
      <w:proofErr w:type="gramStart"/>
      <w:r>
        <w:rPr>
          <w:color w:val="000000"/>
          <w:sz w:val="28"/>
          <w:szCs w:val="28"/>
        </w:rPr>
        <w:t>.-</w:t>
      </w:r>
      <w:proofErr w:type="gramEnd"/>
      <w:r>
        <w:rPr>
          <w:color w:val="000000"/>
          <w:sz w:val="28"/>
          <w:szCs w:val="28"/>
        </w:rPr>
        <w:t xml:space="preserve"> 1995.- Vol.41.- P.14-18.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 xml:space="preserve">LeVeque R.J. Numerical Methods for Conservation Laws. </w:t>
      </w:r>
      <w:r>
        <w:rPr>
          <w:color w:val="000000"/>
          <w:sz w:val="28"/>
          <w:szCs w:val="28"/>
          <w:lang w:val="de-DE"/>
        </w:rPr>
        <w:t xml:space="preserve">Second Ed.- Basel: Birkhäuser Verlag, 1992.- </w:t>
      </w:r>
      <w:r>
        <w:rPr>
          <w:color w:val="000000"/>
          <w:sz w:val="28"/>
          <w:szCs w:val="28"/>
          <w:lang w:val="en-US"/>
        </w:rPr>
        <w:t xml:space="preserve">223 p.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lang w:val="en-US"/>
        </w:rPr>
        <w:t>Lewis F.L. Long-acting oily chloramphenicol for meningococcal meningitis // Lancet.-1998</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Vol.352.- P. 822-823.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Lowenberg M., Hinch E.J. Numerical simulation of a concentrated emulsion in shear flow // J.Fluid Mech</w:t>
      </w:r>
      <w:proofErr w:type="gramStart"/>
      <w:r>
        <w:rPr>
          <w:bCs/>
          <w:color w:val="000000"/>
          <w:sz w:val="28"/>
          <w:szCs w:val="28"/>
          <w:lang w:val="en-US"/>
        </w:rPr>
        <w:t>.-</w:t>
      </w:r>
      <w:proofErr w:type="gramEnd"/>
      <w:r>
        <w:rPr>
          <w:bCs/>
          <w:color w:val="000000"/>
          <w:sz w:val="28"/>
          <w:szCs w:val="28"/>
          <w:lang w:val="en-US"/>
        </w:rPr>
        <w:t xml:space="preserve"> 1996.- Vol. 321.- P. 395-419.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lang w:val="en-US"/>
        </w:rPr>
        <w:t>Madjid Saeedi, Naser Dallalpoor-Mohammadi, Djavad Farid. Prevention of crystal growth in acetaminophen suspensions by the use of polyvinyl pyrrol</w:t>
      </w:r>
      <w:r>
        <w:rPr>
          <w:color w:val="000000"/>
          <w:sz w:val="28"/>
          <w:szCs w:val="28"/>
          <w:lang w:val="en-US"/>
        </w:rPr>
        <w:t>i</w:t>
      </w:r>
      <w:r>
        <w:rPr>
          <w:color w:val="000000"/>
          <w:sz w:val="28"/>
          <w:szCs w:val="28"/>
          <w:lang w:val="en-US"/>
        </w:rPr>
        <w:t xml:space="preserve">done and Bovine serum albumin // DARU.- 2003.- </w:t>
      </w:r>
      <w:r>
        <w:rPr>
          <w:color w:val="000000"/>
          <w:sz w:val="28"/>
          <w:szCs w:val="28"/>
        </w:rPr>
        <w:t xml:space="preserve">Vol.11, N 3.- P. 106-114.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Majda Hadolin, Mojca Škerget, Davorin Bauman, Zeljko Knez. High pressure extraction of vitamin E-rich oil from Silybum marianum // Food chem</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2001.- Vol.74.- Р. 355-364.</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Marti-Mestres G., Nielloud F, Marti R., Maillols H. Optimization with experimental design of non-ionic, anionic, and amphoteric surfactants in mixed system // Drug Dev. Ind. </w:t>
      </w:r>
      <w:r>
        <w:rPr>
          <w:color w:val="000000"/>
          <w:sz w:val="28"/>
          <w:szCs w:val="28"/>
        </w:rPr>
        <w:t xml:space="preserve">Pharm.- 1997.- Vol.23, N 10.- P. 993-998.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Marti-Mestres G., Nielloud F. Main surfactants used in the pharmaceutical field. </w:t>
      </w:r>
      <w:r>
        <w:rPr>
          <w:color w:val="000000"/>
          <w:sz w:val="28"/>
          <w:szCs w:val="28"/>
        </w:rPr>
        <w:t xml:space="preserve">In: Pharmaceutical emulsions and suspension.- Marcel: Dekker Inc., 2000.- P. 1-18.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lastRenderedPageBreak/>
        <w:t>McClements D.J. Ultrasonic Characterization of Emulsions and Suspensions /</w:t>
      </w:r>
      <w:proofErr w:type="gramStart"/>
      <w:r>
        <w:rPr>
          <w:color w:val="000000"/>
          <w:sz w:val="28"/>
          <w:szCs w:val="28"/>
          <w:lang w:val="en-US"/>
        </w:rPr>
        <w:t xml:space="preserve">/  </w:t>
      </w:r>
      <w:r>
        <w:rPr>
          <w:iCs/>
          <w:color w:val="000000"/>
          <w:sz w:val="28"/>
          <w:szCs w:val="28"/>
          <w:lang w:val="en-US"/>
        </w:rPr>
        <w:t>Adv</w:t>
      </w:r>
      <w:proofErr w:type="gramEnd"/>
      <w:r>
        <w:rPr>
          <w:iCs/>
          <w:color w:val="000000"/>
          <w:sz w:val="28"/>
          <w:szCs w:val="28"/>
          <w:lang w:val="en-US"/>
        </w:rPr>
        <w:t xml:space="preserve">. </w:t>
      </w:r>
      <w:r>
        <w:rPr>
          <w:iCs/>
          <w:color w:val="000000"/>
          <w:sz w:val="28"/>
          <w:szCs w:val="28"/>
        </w:rPr>
        <w:t>Coll. Int. Sci</w:t>
      </w:r>
      <w:r>
        <w:rPr>
          <w:color w:val="000000"/>
          <w:sz w:val="28"/>
          <w:szCs w:val="28"/>
        </w:rPr>
        <w:t xml:space="preserve">.- 1991.- Vol. </w:t>
      </w:r>
      <w:r>
        <w:rPr>
          <w:bCs/>
          <w:color w:val="000000"/>
          <w:sz w:val="28"/>
          <w:szCs w:val="28"/>
        </w:rPr>
        <w:t>3</w:t>
      </w:r>
      <w:r>
        <w:rPr>
          <w:color w:val="000000"/>
          <w:sz w:val="28"/>
          <w:szCs w:val="28"/>
        </w:rPr>
        <w:t xml:space="preserve">7.- P.33–72.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 xml:space="preserve">Mengual O.A., Meunier G.A., Cayré I.A., Puech K.A., Snabre P.B. Turbiscan MA 2000: multiple light scattering measurement for concentrated emulsion and suspension instability analysis // Talanta.- </w:t>
      </w:r>
      <w:r>
        <w:rPr>
          <w:color w:val="000000"/>
          <w:sz w:val="28"/>
          <w:szCs w:val="28"/>
        </w:rPr>
        <w:t xml:space="preserve">1999.- Vol: 50, N 2.- P. 445 – 456.  </w:t>
      </w:r>
    </w:p>
    <w:p w:rsidR="00187408" w:rsidRDefault="00187408" w:rsidP="000A050B">
      <w:pPr>
        <w:numPr>
          <w:ilvl w:val="0"/>
          <w:numId w:val="48"/>
        </w:numPr>
        <w:suppressAutoHyphens w:val="0"/>
        <w:spacing w:line="360" w:lineRule="auto"/>
        <w:jc w:val="both"/>
        <w:rPr>
          <w:color w:val="000000"/>
          <w:sz w:val="28"/>
          <w:szCs w:val="28"/>
        </w:rPr>
      </w:pPr>
      <w:r w:rsidRPr="00187408">
        <w:rPr>
          <w:bCs/>
          <w:color w:val="000000"/>
          <w:sz w:val="28"/>
          <w:szCs w:val="28"/>
          <w:lang w:val="en-US"/>
        </w:rPr>
        <w:t xml:space="preserve">Merisko-Liversidge E., Sarpotdar P., Bruno J. et al. </w:t>
      </w:r>
      <w:r>
        <w:rPr>
          <w:bCs/>
          <w:color w:val="000000"/>
          <w:sz w:val="28"/>
          <w:szCs w:val="28"/>
          <w:lang w:val="en-US"/>
        </w:rPr>
        <w:t>Formulation and antitumor activity evaluation of nanocrystalline suspensions of poorly soluble anticancer drugs</w:t>
      </w:r>
      <w:r>
        <w:rPr>
          <w:color w:val="000000"/>
          <w:sz w:val="28"/>
          <w:szCs w:val="28"/>
          <w:lang w:val="en-US"/>
        </w:rPr>
        <w:t xml:space="preserve"> // Pharm. </w:t>
      </w:r>
      <w:r>
        <w:rPr>
          <w:color w:val="000000"/>
          <w:sz w:val="28"/>
          <w:szCs w:val="28"/>
        </w:rPr>
        <w:t xml:space="preserve">Res.- 1996.- Vol.13, N 2.- P. 272-278.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Michaels A.S., Bolger J.C. Settling rates and sediment volumes of flocculated Kaolin suspensions // Ind. Eng. Chem. Fund</w:t>
      </w:r>
      <w:proofErr w:type="gramStart"/>
      <w:r>
        <w:rPr>
          <w:color w:val="000000"/>
          <w:sz w:val="28"/>
          <w:szCs w:val="28"/>
          <w:lang w:val="en-US"/>
        </w:rPr>
        <w:t>.-</w:t>
      </w:r>
      <w:proofErr w:type="gramEnd"/>
      <w:r>
        <w:rPr>
          <w:color w:val="000000"/>
          <w:sz w:val="28"/>
          <w:szCs w:val="28"/>
          <w:lang w:val="en-US"/>
        </w:rPr>
        <w:t xml:space="preserve"> 1962.- N 1.- P. 24–33.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Mollee H., de Vrind J., De Vringer T. Stable reversed vesicles in oil: characterization studies and encapsulation of model compounds // J.Pharm.Sci.-2000</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Vol.89, N7. – P. 930-939.  </w:t>
      </w:r>
    </w:p>
    <w:p w:rsidR="00187408" w:rsidRPr="00187408" w:rsidRDefault="00187408" w:rsidP="000A050B">
      <w:pPr>
        <w:widowControl w:val="0"/>
        <w:numPr>
          <w:ilvl w:val="0"/>
          <w:numId w:val="48"/>
        </w:numPr>
        <w:suppressAutoHyphens w:val="0"/>
        <w:spacing w:line="360" w:lineRule="auto"/>
        <w:jc w:val="both"/>
        <w:rPr>
          <w:color w:val="000000"/>
          <w:sz w:val="28"/>
          <w:szCs w:val="28"/>
          <w:lang w:val="en-US"/>
        </w:rPr>
      </w:pPr>
      <w:r w:rsidRPr="00187408">
        <w:rPr>
          <w:color w:val="000000"/>
          <w:sz w:val="28"/>
          <w:szCs w:val="28"/>
          <w:lang w:val="en-US"/>
        </w:rPr>
        <w:t xml:space="preserve">Morazzoni P., Bombardelli E. Silybum marianum // Fitoterapia. - 1995.-Vol. 66, №1. – </w:t>
      </w:r>
      <w:proofErr w:type="gramStart"/>
      <w:r>
        <w:rPr>
          <w:color w:val="000000"/>
          <w:sz w:val="28"/>
          <w:szCs w:val="28"/>
        </w:rPr>
        <w:t>Р</w:t>
      </w:r>
      <w:r w:rsidRPr="00187408">
        <w:rPr>
          <w:color w:val="000000"/>
          <w:sz w:val="28"/>
          <w:szCs w:val="28"/>
          <w:lang w:val="en-US"/>
        </w:rPr>
        <w:t>. 166</w:t>
      </w:r>
      <w:proofErr w:type="gramEnd"/>
      <w:r w:rsidRPr="00187408">
        <w:rPr>
          <w:color w:val="000000"/>
          <w:sz w:val="28"/>
          <w:szCs w:val="28"/>
          <w:lang w:val="en-US"/>
        </w:rPr>
        <w:t>-171.</w:t>
      </w:r>
    </w:p>
    <w:p w:rsidR="00187408" w:rsidRDefault="00187408" w:rsidP="000A050B">
      <w:pPr>
        <w:numPr>
          <w:ilvl w:val="0"/>
          <w:numId w:val="48"/>
        </w:numPr>
        <w:suppressAutoHyphens w:val="0"/>
        <w:spacing w:line="360" w:lineRule="auto"/>
        <w:jc w:val="both"/>
        <w:rPr>
          <w:color w:val="000000"/>
          <w:sz w:val="28"/>
          <w:szCs w:val="28"/>
        </w:rPr>
      </w:pPr>
      <w:r>
        <w:rPr>
          <w:color w:val="000000"/>
          <w:sz w:val="28"/>
          <w:szCs w:val="28"/>
          <w:lang w:val="de-DE"/>
        </w:rPr>
        <w:t>Muller R.H., Bohm Berhard H.L., Grau M.J. Nanosuspensionen - Formulieru</w:t>
      </w:r>
      <w:r>
        <w:rPr>
          <w:color w:val="000000"/>
          <w:sz w:val="28"/>
          <w:szCs w:val="28"/>
          <w:lang w:val="de-DE"/>
        </w:rPr>
        <w:t>n</w:t>
      </w:r>
      <w:r>
        <w:rPr>
          <w:color w:val="000000"/>
          <w:sz w:val="28"/>
          <w:szCs w:val="28"/>
          <w:lang w:val="de-DE"/>
        </w:rPr>
        <w:t xml:space="preserve">gen fur schwerlosliche Arzneistoffe mit geringer Bioverfugbarkeit // Pharm. </w:t>
      </w:r>
      <w:r>
        <w:rPr>
          <w:color w:val="000000"/>
          <w:sz w:val="28"/>
          <w:szCs w:val="28"/>
        </w:rPr>
        <w:t xml:space="preserve">Ind.- 1999.- N2.- P.175-178.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Nielloud F., Marti-Mestres G., Fortuné R., Mestres J.P., Maillols H. Formul</w:t>
      </w:r>
      <w:r w:rsidRPr="00187408">
        <w:rPr>
          <w:color w:val="000000"/>
          <w:sz w:val="28"/>
          <w:szCs w:val="28"/>
          <w:lang w:val="en-US"/>
        </w:rPr>
        <w:t>a</w:t>
      </w:r>
      <w:r w:rsidRPr="00187408">
        <w:rPr>
          <w:color w:val="000000"/>
          <w:sz w:val="28"/>
          <w:szCs w:val="28"/>
          <w:lang w:val="en-US"/>
        </w:rPr>
        <w:t>tion of insoluble drugs. Study of pharmaceutical suspensions by response surface methodology // Analusis</w:t>
      </w:r>
      <w:proofErr w:type="gramStart"/>
      <w:r w:rsidRPr="00187408">
        <w:rPr>
          <w:color w:val="000000"/>
          <w:sz w:val="28"/>
          <w:szCs w:val="28"/>
          <w:lang w:val="en-US"/>
        </w:rPr>
        <w:t>.-</w:t>
      </w:r>
      <w:proofErr w:type="gramEnd"/>
      <w:r w:rsidRPr="00187408">
        <w:rPr>
          <w:color w:val="000000"/>
          <w:sz w:val="28"/>
          <w:szCs w:val="28"/>
          <w:lang w:val="en-US"/>
        </w:rPr>
        <w:t xml:space="preserve"> 1998.- Vol. 26.- </w:t>
      </w:r>
      <w:r>
        <w:rPr>
          <w:color w:val="000000"/>
          <w:sz w:val="28"/>
          <w:szCs w:val="28"/>
        </w:rPr>
        <w:t xml:space="preserve">P. 277-281.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Ntawukulilyayo J.D., De Smart S.C., Demeester J., Remon J.P. Stabiliz</w:t>
      </w:r>
      <w:r w:rsidRPr="00187408">
        <w:rPr>
          <w:color w:val="000000"/>
          <w:sz w:val="28"/>
          <w:szCs w:val="28"/>
          <w:lang w:val="en-US"/>
        </w:rPr>
        <w:t>a</w:t>
      </w:r>
      <w:r w:rsidRPr="00187408">
        <w:rPr>
          <w:color w:val="000000"/>
          <w:sz w:val="28"/>
          <w:szCs w:val="28"/>
          <w:lang w:val="en-US"/>
        </w:rPr>
        <w:t xml:space="preserve">tion of suspensions using sucrose esters and low substituted n-octenylsuccinate starch-xanthan gum associations // Int. J. Pharm.- </w:t>
      </w:r>
      <w:r>
        <w:rPr>
          <w:color w:val="000000"/>
          <w:sz w:val="28"/>
          <w:szCs w:val="28"/>
        </w:rPr>
        <w:t xml:space="preserve">1996.- Vol. 128.- P. 73-79.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 xml:space="preserve">Opawale F.O., Burgess D.J. Influence of interfacial rheological properties of mixed emulsifier films on the stability of water-in-oil-in-water emulsions // </w:t>
      </w:r>
      <w:r w:rsidRPr="00187408">
        <w:rPr>
          <w:color w:val="000000"/>
          <w:sz w:val="28"/>
          <w:szCs w:val="28"/>
          <w:lang w:val="en-US"/>
        </w:rPr>
        <w:t>J.Pharm. Pharmacol</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1998.- Vol. 50.- P. 965-973.  </w:t>
      </w:r>
    </w:p>
    <w:p w:rsidR="00187408" w:rsidRDefault="00187408" w:rsidP="000A050B">
      <w:pPr>
        <w:numPr>
          <w:ilvl w:val="0"/>
          <w:numId w:val="48"/>
        </w:numPr>
        <w:suppressAutoHyphens w:val="0"/>
        <w:spacing w:line="360" w:lineRule="auto"/>
        <w:jc w:val="both"/>
        <w:rPr>
          <w:color w:val="000000"/>
          <w:sz w:val="28"/>
          <w:szCs w:val="28"/>
        </w:rPr>
      </w:pPr>
      <w:r>
        <w:rPr>
          <w:bCs/>
          <w:color w:val="000000"/>
          <w:sz w:val="28"/>
          <w:szCs w:val="28"/>
          <w:lang w:val="en-US"/>
        </w:rPr>
        <w:t>Pan Yan, Zheng Jun-Min, Zhao Hui-Ying.</w:t>
      </w:r>
      <w:r>
        <w:rPr>
          <w:color w:val="000000"/>
          <w:sz w:val="28"/>
          <w:szCs w:val="28"/>
          <w:lang w:val="en-US"/>
        </w:rPr>
        <w:t xml:space="preserve"> </w:t>
      </w:r>
      <w:r>
        <w:rPr>
          <w:bCs/>
          <w:color w:val="000000"/>
          <w:sz w:val="28"/>
          <w:szCs w:val="28"/>
          <w:lang w:val="en-US"/>
        </w:rPr>
        <w:t>Relationship between drug effects and particle size of insulin-loaded bioadhesive microspheres // Acta Pharm</w:t>
      </w:r>
      <w:r>
        <w:rPr>
          <w:bCs/>
          <w:color w:val="000000"/>
          <w:sz w:val="28"/>
          <w:szCs w:val="28"/>
          <w:lang w:val="en-US"/>
        </w:rPr>
        <w:t>a</w:t>
      </w:r>
      <w:r>
        <w:rPr>
          <w:bCs/>
          <w:color w:val="000000"/>
          <w:sz w:val="28"/>
          <w:szCs w:val="28"/>
          <w:lang w:val="en-US"/>
        </w:rPr>
        <w:t xml:space="preserve">col. </w:t>
      </w:r>
      <w:r>
        <w:rPr>
          <w:bCs/>
          <w:color w:val="000000"/>
          <w:sz w:val="28"/>
          <w:szCs w:val="28"/>
        </w:rPr>
        <w:t>Sin.- 2002.- Vol. 23, N 11.- P. 1051-1056.</w:t>
      </w:r>
      <w:r>
        <w:rPr>
          <w:color w:val="000000"/>
          <w:sz w:val="28"/>
          <w:szCs w:val="28"/>
        </w:rPr>
        <w:t xml:space="preserve">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 xml:space="preserve">Pat. US 20020110599, IPC A61K 009/50. Production of solid preparations of water-soluble, sparingly water-soluble or water-insoluble active compounds /      H. Auweter, H. Bohn, E. Luddecke et al. </w:t>
      </w:r>
      <w:r>
        <w:rPr>
          <w:color w:val="000000"/>
          <w:sz w:val="28"/>
          <w:szCs w:val="28"/>
        </w:rPr>
        <w:t xml:space="preserve">(DE); H. Auweter et al. (DE).-               № 0988109; Filed 19.11.2001; Publ. 15.08.2002.- 28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Pat. US 4562181, IPC A61K 31/545; CB7D 501/24. Amorphous form of cefuroxime / Harold A. Crisp, John C. Clayton (GB); Glaxo Group Limited (GB)</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№518693; Filed 29.07.83; Publ. 31.12.85.- 9 p.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5036212, IPC G01N 015/06; G01N 023/06; G01N 021/01. </w:t>
      </w:r>
      <w:r>
        <w:rPr>
          <w:color w:val="000000"/>
          <w:sz w:val="28"/>
          <w:szCs w:val="28"/>
          <w:lang w:val="en-US"/>
        </w:rPr>
        <w:t>Method of and apparatus for analyzing a suspension in a cuvette / Gernot Staudinger (AT); Gernot Staudinger (AT)</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 513287; Filed 17.04.90; Publ. 30.07.91.- 8 p.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5084186, IPC C02F 001/56. Sedimentation control process. / C.R.Gilchrist Ian (ZA); C.R. Gilchrist Ian (ZA).-№ </w:t>
      </w:r>
      <w:r w:rsidRPr="00187408">
        <w:rPr>
          <w:bCs/>
          <w:color w:val="000000"/>
          <w:sz w:val="28"/>
          <w:szCs w:val="28"/>
          <w:lang w:val="en-US"/>
        </w:rPr>
        <w:t>539823</w:t>
      </w:r>
      <w:r w:rsidRPr="00187408">
        <w:rPr>
          <w:color w:val="000000"/>
          <w:sz w:val="28"/>
          <w:szCs w:val="28"/>
          <w:lang w:val="en-US"/>
        </w:rPr>
        <w:t>; Filed 19.06.90; Publ. 28.01.92</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5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5776987, IPC A61K 047/08; A61K 047/36. Pharmaceutical suspension formulation / A. Rocco, L. William, M. Sharon (USA); Sanofi Pharmaceuticals, Inc. </w:t>
      </w:r>
      <w:r>
        <w:rPr>
          <w:color w:val="000000"/>
          <w:sz w:val="28"/>
          <w:szCs w:val="28"/>
        </w:rPr>
        <w:t xml:space="preserve">(New York, NY). - № 0810560; Filed 03.03.97; Publ. 07.07.98.- 4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Pat. US 5780060, IPC A61K 009/50; A61K 035/78. Microcapsules with a wall of crosslinked plant polyphenols and compositions containing them / Marie-Christine Levy, Marie-Christine Andry (FR); Centre National de la Recherche Scient</w:t>
      </w:r>
      <w:r w:rsidRPr="00187408">
        <w:rPr>
          <w:color w:val="000000"/>
          <w:sz w:val="28"/>
          <w:szCs w:val="28"/>
          <w:lang w:val="en-US"/>
        </w:rPr>
        <w:t>i</w:t>
      </w:r>
      <w:r w:rsidRPr="00187408">
        <w:rPr>
          <w:color w:val="000000"/>
          <w:sz w:val="28"/>
          <w:szCs w:val="28"/>
          <w:lang w:val="en-US"/>
        </w:rPr>
        <w:t xml:space="preserve">fique (FR).- </w:t>
      </w:r>
      <w:r>
        <w:rPr>
          <w:color w:val="000000"/>
          <w:sz w:val="28"/>
          <w:szCs w:val="28"/>
        </w:rPr>
        <w:t xml:space="preserve">№ 525619; Filed 27.09.95; Publ. 14.07.98.- 27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6028065, IPC A61K 009/10; A61K 031/56. Flocculated suspension of megestrol acetate / N. Ragunathan, J. Chao, R. Femia, M. Ross, (USA);  Pharmaceutical Resources, Inc. </w:t>
      </w:r>
      <w:r>
        <w:rPr>
          <w:color w:val="000000"/>
          <w:sz w:val="28"/>
          <w:szCs w:val="28"/>
        </w:rPr>
        <w:t xml:space="preserve">(Spring Valley, NY).- № 063241; Filed 20.04.98;     Publ. 22.02.2000.- 7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6172059, IPC A61K 031/551. Pharmaceutical suspension comprising nevirapine hemihydrate / K.G. Grozinger, A.A. Hawi (CT); Boehringer Ingelheim Pharmaceuticals Inc. </w:t>
      </w:r>
      <w:r>
        <w:rPr>
          <w:color w:val="000000"/>
          <w:sz w:val="28"/>
          <w:szCs w:val="28"/>
        </w:rPr>
        <w:t>(Ridgefield, CT)</w:t>
      </w:r>
      <w:proofErr w:type="gramStart"/>
      <w:r>
        <w:rPr>
          <w:color w:val="000000"/>
          <w:sz w:val="28"/>
          <w:szCs w:val="28"/>
        </w:rPr>
        <w:t>.-</w:t>
      </w:r>
      <w:proofErr w:type="gramEnd"/>
      <w:r>
        <w:rPr>
          <w:color w:val="000000"/>
          <w:sz w:val="28"/>
          <w:szCs w:val="28"/>
        </w:rPr>
        <w:t xml:space="preserve"> № 131829; Filed 11.08.98; Publ. 09.01.2001.- 5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6458376, IPC A61K 009/10; A61K 047/24; A61P 027/02. </w:t>
      </w:r>
      <w:r>
        <w:rPr>
          <w:color w:val="000000"/>
          <w:sz w:val="28"/>
          <w:szCs w:val="28"/>
          <w:lang w:val="en-US"/>
        </w:rPr>
        <w:t xml:space="preserve">Nonaqueous fluorinated drug delivery suspensions / David Louis Meadows (USA); Allergan Inc. </w:t>
      </w:r>
      <w:r>
        <w:rPr>
          <w:color w:val="000000"/>
          <w:sz w:val="28"/>
          <w:szCs w:val="28"/>
        </w:rPr>
        <w:t>(USA)</w:t>
      </w:r>
      <w:proofErr w:type="gramStart"/>
      <w:r>
        <w:rPr>
          <w:color w:val="000000"/>
          <w:sz w:val="28"/>
          <w:szCs w:val="28"/>
        </w:rPr>
        <w:t>.-</w:t>
      </w:r>
      <w:proofErr w:type="gramEnd"/>
      <w:r>
        <w:rPr>
          <w:color w:val="000000"/>
          <w:sz w:val="28"/>
          <w:szCs w:val="28"/>
        </w:rPr>
        <w:t xml:space="preserve"> № 179508; Filed 30.12.93; Publ. 01.10.2002.- 12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 xml:space="preserve">Pat. US 6517853, IPC A01N 025/04; A01N 047/12; B01F 003/12. </w:t>
      </w:r>
      <w:r>
        <w:rPr>
          <w:color w:val="000000"/>
          <w:sz w:val="28"/>
          <w:szCs w:val="28"/>
          <w:lang w:val="en-US"/>
        </w:rPr>
        <w:t>Process for preparing a crystal suspension / George Neil, Stephen Dawson, William Ma</w:t>
      </w:r>
      <w:r>
        <w:rPr>
          <w:color w:val="000000"/>
          <w:sz w:val="28"/>
          <w:szCs w:val="28"/>
          <w:lang w:val="en-US"/>
        </w:rPr>
        <w:t>l</w:t>
      </w:r>
      <w:r>
        <w:rPr>
          <w:color w:val="000000"/>
          <w:sz w:val="28"/>
          <w:szCs w:val="28"/>
          <w:lang w:val="en-US"/>
        </w:rPr>
        <w:t>colm Logan Wood (GB); Syngenta Limited (GB)</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 715615; Filed 17.11.2000; Publ. 11.02.2003.- 7 p.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6587206, IPC </w:t>
      </w:r>
      <w:r w:rsidRPr="00187408">
        <w:rPr>
          <w:bCs/>
          <w:color w:val="000000"/>
          <w:sz w:val="28"/>
          <w:szCs w:val="28"/>
          <w:lang w:val="en-US"/>
        </w:rPr>
        <w:t>G01B 009/02</w:t>
      </w:r>
      <w:r w:rsidRPr="00187408">
        <w:rPr>
          <w:color w:val="000000"/>
          <w:sz w:val="28"/>
          <w:szCs w:val="28"/>
          <w:lang w:val="en-US"/>
        </w:rPr>
        <w:t xml:space="preserve">. </w:t>
      </w:r>
      <w:r w:rsidRPr="00187408">
        <w:rPr>
          <w:bCs/>
          <w:color w:val="000000"/>
          <w:sz w:val="28"/>
          <w:szCs w:val="28"/>
          <w:lang w:val="en-US"/>
        </w:rPr>
        <w:t>Method for characterizing particles in a liquid medium using interferometry</w:t>
      </w:r>
      <w:r w:rsidRPr="00187408">
        <w:rPr>
          <w:color w:val="000000"/>
          <w:sz w:val="28"/>
          <w:szCs w:val="28"/>
          <w:lang w:val="en-US"/>
        </w:rPr>
        <w:t xml:space="preserve"> / </w:t>
      </w:r>
      <w:r w:rsidRPr="00187408">
        <w:rPr>
          <w:bCs/>
          <w:color w:val="000000"/>
          <w:sz w:val="28"/>
          <w:szCs w:val="28"/>
          <w:lang w:val="en-US"/>
        </w:rPr>
        <w:t>Aristide Dogariu, Gabriel</w:t>
      </w:r>
      <w:r w:rsidRPr="00187408">
        <w:rPr>
          <w:color w:val="000000"/>
          <w:sz w:val="28"/>
          <w:szCs w:val="28"/>
          <w:lang w:val="en-US"/>
        </w:rPr>
        <w:t xml:space="preserve"> </w:t>
      </w:r>
      <w:r w:rsidRPr="00187408">
        <w:rPr>
          <w:bCs/>
          <w:color w:val="000000"/>
          <w:sz w:val="28"/>
          <w:szCs w:val="28"/>
          <w:lang w:val="en-US"/>
        </w:rPr>
        <w:t xml:space="preserve">Popescu </w:t>
      </w:r>
      <w:r w:rsidRPr="00187408">
        <w:rPr>
          <w:color w:val="000000"/>
          <w:sz w:val="28"/>
          <w:szCs w:val="28"/>
          <w:lang w:val="en-US"/>
        </w:rPr>
        <w:t xml:space="preserve">(USA);  </w:t>
      </w:r>
      <w:r w:rsidRPr="00187408">
        <w:rPr>
          <w:bCs/>
          <w:color w:val="000000"/>
          <w:spacing w:val="-2"/>
          <w:sz w:val="28"/>
          <w:szCs w:val="28"/>
          <w:lang w:val="en-US"/>
        </w:rPr>
        <w:t>Lucent Technologies Inc.</w:t>
      </w:r>
      <w:r w:rsidRPr="00187408">
        <w:rPr>
          <w:color w:val="000000"/>
          <w:spacing w:val="-2"/>
          <w:sz w:val="28"/>
          <w:szCs w:val="28"/>
          <w:lang w:val="en-US"/>
        </w:rPr>
        <w:t xml:space="preserve">(USA).-№ </w:t>
      </w:r>
      <w:r w:rsidRPr="00187408">
        <w:rPr>
          <w:bCs/>
          <w:color w:val="000000"/>
          <w:spacing w:val="-2"/>
          <w:sz w:val="28"/>
          <w:szCs w:val="28"/>
          <w:lang w:val="en-US"/>
        </w:rPr>
        <w:t>690941</w:t>
      </w:r>
      <w:r w:rsidRPr="00187408">
        <w:rPr>
          <w:color w:val="000000"/>
          <w:spacing w:val="-2"/>
          <w:sz w:val="28"/>
          <w:szCs w:val="28"/>
          <w:lang w:val="en-US"/>
        </w:rPr>
        <w:t>; Filed 18.10.2000; Publ. 01.07.2003.-</w:t>
      </w:r>
      <w:r w:rsidRPr="00187408">
        <w:rPr>
          <w:color w:val="000000"/>
          <w:sz w:val="28"/>
          <w:szCs w:val="28"/>
          <w:lang w:val="en-US"/>
        </w:rPr>
        <w:t xml:space="preserve"> </w:t>
      </w:r>
      <w:r>
        <w:rPr>
          <w:color w:val="000000"/>
          <w:sz w:val="28"/>
          <w:szCs w:val="28"/>
        </w:rPr>
        <w:t xml:space="preserve">9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6607784, IPC B01J 013/02; B32B 015/02. Microprecipitation method for preparing submicron suspensions / J.E. Kipp, J. Wong, Chung Tak, M.J.Doty, Ch.L. Rebbeck (USA); Baxter International Inc. </w:t>
      </w:r>
      <w:r>
        <w:rPr>
          <w:color w:val="000000"/>
          <w:sz w:val="28"/>
          <w:szCs w:val="28"/>
        </w:rPr>
        <w:t xml:space="preserve">(USA).- № 874799; Filed 05.06.2001; Publ. 19.08.2003.- 24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US 6682747, IPC A61K 009/10; A61K 031/541.5; A61K 047/ 04; A61K 047/38. </w:t>
      </w:r>
      <w:r>
        <w:rPr>
          <w:color w:val="000000"/>
          <w:sz w:val="28"/>
          <w:szCs w:val="28"/>
          <w:lang w:val="en-US"/>
        </w:rPr>
        <w:t>Process for preparing an oral suspension of a pharmaceutical substance / Dietrich Turck, Veit Schmelmer (DE); Boehringer Ingelheim Pharma KG (DE)</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 707526; Filed 07.11.2000; Publ. 27.01.2004.- 10 p.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WO 0113930, IPC </w:t>
      </w:r>
      <w:r>
        <w:rPr>
          <w:color w:val="000000"/>
          <w:sz w:val="28"/>
          <w:szCs w:val="28"/>
        </w:rPr>
        <w:t>А</w:t>
      </w:r>
      <w:r w:rsidRPr="00187408">
        <w:rPr>
          <w:color w:val="000000"/>
          <w:sz w:val="28"/>
          <w:szCs w:val="28"/>
          <w:lang w:val="en-US"/>
        </w:rPr>
        <w:t>61</w:t>
      </w:r>
      <w:r>
        <w:rPr>
          <w:color w:val="000000"/>
          <w:sz w:val="28"/>
          <w:szCs w:val="28"/>
        </w:rPr>
        <w:t>К</w:t>
      </w:r>
      <w:r w:rsidRPr="00187408">
        <w:rPr>
          <w:color w:val="000000"/>
          <w:sz w:val="28"/>
          <w:szCs w:val="28"/>
          <w:lang w:val="en-US"/>
        </w:rPr>
        <w:t xml:space="preserve">35/78. </w:t>
      </w:r>
      <w:r>
        <w:rPr>
          <w:color w:val="000000"/>
          <w:sz w:val="28"/>
          <w:szCs w:val="28"/>
          <w:lang w:val="fr-FR"/>
        </w:rPr>
        <w:t xml:space="preserve">Utilisation dietetique des huiles de </w:t>
      </w:r>
      <w:r>
        <w:rPr>
          <w:color w:val="000000"/>
          <w:sz w:val="28"/>
          <w:szCs w:val="28"/>
        </w:rPr>
        <w:t>су</w:t>
      </w:r>
      <w:r>
        <w:rPr>
          <w:color w:val="000000"/>
          <w:sz w:val="28"/>
          <w:szCs w:val="28"/>
          <w:lang w:val="fr-FR"/>
        </w:rPr>
        <w:t xml:space="preserve">nara cardunculus et de silybum marianum / Julia Jean (France) .- </w:t>
      </w:r>
      <w:r>
        <w:rPr>
          <w:color w:val="000000"/>
          <w:sz w:val="28"/>
          <w:szCs w:val="28"/>
        </w:rPr>
        <w:t xml:space="preserve">№ 9902046; Filed 26.08.99; Publ. 01.03.2001.- 11 p.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Pat. WO 02/094221, IPC A61K 9/10, A61K 9/107, 47/14, 47/24, A01N 25/02, 25/04. </w:t>
      </w:r>
      <w:r>
        <w:rPr>
          <w:color w:val="000000"/>
          <w:sz w:val="28"/>
          <w:szCs w:val="28"/>
          <w:lang w:val="en-US"/>
        </w:rPr>
        <w:t>Emulsion and dispersion formulations and method / John Coote Wayne, David Wayne Miles, Leonardus Regtop Hubertus, Raymond Biffin John (AU); Jupitar PTY Ltd (AU)</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№PR5100; Filed 18.05.2001; Publ. 28.11.2002.- 9 p.   </w:t>
      </w:r>
    </w:p>
    <w:p w:rsidR="00187408" w:rsidRPr="00187408" w:rsidRDefault="00187408" w:rsidP="000A050B">
      <w:pPr>
        <w:numPr>
          <w:ilvl w:val="0"/>
          <w:numId w:val="48"/>
        </w:numPr>
        <w:suppressAutoHyphens w:val="0"/>
        <w:spacing w:line="360" w:lineRule="auto"/>
        <w:jc w:val="both"/>
        <w:rPr>
          <w:color w:val="000000"/>
          <w:sz w:val="28"/>
          <w:szCs w:val="28"/>
          <w:lang w:val="en-US"/>
        </w:rPr>
      </w:pPr>
      <w:r w:rsidRPr="00187408">
        <w:rPr>
          <w:color w:val="000000"/>
          <w:sz w:val="28"/>
          <w:szCs w:val="28"/>
          <w:lang w:val="en-US"/>
        </w:rPr>
        <w:t xml:space="preserve">Patell N.K., Kennon L., Levinson R.S. Pharmaceutical suspensions. In: The theory and practice of industrial pharmacy / L. Lachman, H.A. Lieberman, J.L.Kanig (eds). - Philadelphia: Lea and Febiger, 1986. - P. 492-494.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Petty C.A. Continuous sedimentation of a suspension with a nonconvex flux   law // Chem. Eng. Sci. – 1975</w:t>
      </w:r>
      <w:proofErr w:type="gramStart"/>
      <w:r>
        <w:rPr>
          <w:color w:val="000000"/>
          <w:sz w:val="28"/>
          <w:szCs w:val="28"/>
          <w:lang w:val="en-US"/>
        </w:rPr>
        <w:t>.-</w:t>
      </w:r>
      <w:proofErr w:type="gramEnd"/>
      <w:r>
        <w:rPr>
          <w:color w:val="000000"/>
          <w:sz w:val="28"/>
          <w:szCs w:val="28"/>
          <w:lang w:val="en-US"/>
        </w:rPr>
        <w:t xml:space="preserve"> Vol. 30.- P. 1451–1458.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Pinfield V.J., Dickinson E., Povey M.J. Modeling of concentration profiles and ultrasound velocity profiles in a creaming emulsion: Importance and scattering effects // J. Colloid Interf. </w:t>
      </w:r>
      <w:r>
        <w:rPr>
          <w:color w:val="000000"/>
          <w:sz w:val="28"/>
          <w:szCs w:val="28"/>
        </w:rPr>
        <w:t xml:space="preserve">Sci.- 1994.- Vol. 166.- P. 363 – 374.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fr-FR"/>
        </w:rPr>
        <w:lastRenderedPageBreak/>
        <w:t xml:space="preserve">Ponche A., Dupuis D. </w:t>
      </w:r>
      <w:r>
        <w:rPr>
          <w:bCs/>
          <w:color w:val="000000"/>
          <w:sz w:val="28"/>
          <w:szCs w:val="28"/>
          <w:lang w:val="fr-FR"/>
        </w:rPr>
        <w:t xml:space="preserve"> Relation entre rhéométrie et structure dans le cas des suspensions de dioxyde de titane dans les solutions de polymères // </w:t>
      </w:r>
      <w:r>
        <w:rPr>
          <w:color w:val="000000"/>
          <w:sz w:val="28"/>
          <w:szCs w:val="28"/>
          <w:lang w:val="fr-FR"/>
        </w:rPr>
        <w:t xml:space="preserve">Rhéologie.- </w:t>
      </w:r>
      <w:r>
        <w:rPr>
          <w:color w:val="000000"/>
          <w:sz w:val="28"/>
          <w:szCs w:val="28"/>
          <w:lang w:val="en-US"/>
        </w:rPr>
        <w:t>2002</w:t>
      </w:r>
      <w:proofErr w:type="gramStart"/>
      <w:r>
        <w:rPr>
          <w:color w:val="000000"/>
          <w:sz w:val="28"/>
          <w:szCs w:val="28"/>
          <w:lang w:val="en-US"/>
        </w:rPr>
        <w:t>.-</w:t>
      </w:r>
      <w:proofErr w:type="gramEnd"/>
      <w:r>
        <w:rPr>
          <w:color w:val="000000"/>
          <w:sz w:val="28"/>
          <w:szCs w:val="28"/>
          <w:lang w:val="en-US"/>
        </w:rPr>
        <w:t xml:space="preserve"> Vol. 2.- P. 39-45.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Raja Naresh R.A., Pillal G.K., Udupa N., Chandrashekar G. </w:t>
      </w:r>
      <w:r w:rsidRPr="00187408">
        <w:rPr>
          <w:bCs/>
          <w:color w:val="000000"/>
          <w:sz w:val="28"/>
          <w:szCs w:val="28"/>
          <w:lang w:val="en-US"/>
        </w:rPr>
        <w:t>Anti-inflammatory activity of niosome encapsulated diclofenac sodium in arthritic rats</w:t>
      </w:r>
      <w:r w:rsidRPr="00187408">
        <w:rPr>
          <w:color w:val="000000"/>
          <w:sz w:val="28"/>
          <w:szCs w:val="28"/>
          <w:lang w:val="en-US"/>
        </w:rPr>
        <w:t xml:space="preserve"> // </w:t>
      </w:r>
      <w:r w:rsidRPr="00187408">
        <w:rPr>
          <w:bCs/>
          <w:iCs/>
          <w:color w:val="000000"/>
          <w:sz w:val="28"/>
          <w:szCs w:val="28"/>
          <w:lang w:val="en-US"/>
        </w:rPr>
        <w:t xml:space="preserve">Indian J. Pharmacol.- </w:t>
      </w:r>
      <w:r>
        <w:rPr>
          <w:bCs/>
          <w:iCs/>
          <w:color w:val="000000"/>
          <w:sz w:val="28"/>
          <w:szCs w:val="28"/>
        </w:rPr>
        <w:t xml:space="preserve">1994.- Vol. 26.- P. 46-48.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Ratsimbazafy V., Bourret E., Duclos R., Brossard C. Rheological behavior of drug suspensions in Gelucire mixtures and proxyphylline release from matrix hard gelatin capsules // Eur. J. Pharm. </w:t>
      </w:r>
      <w:r>
        <w:rPr>
          <w:color w:val="000000"/>
          <w:sz w:val="28"/>
          <w:szCs w:val="28"/>
        </w:rPr>
        <w:t xml:space="preserve">Biopharm.- 1999.- Vol.48, N3.- P.247-252.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Rico-Lattes Isabelle. Tensioactifs derives des carbohydrates reducteurs: Applications biologiques // C. r. Acad. Agr. </w:t>
      </w:r>
      <w:r>
        <w:rPr>
          <w:color w:val="000000"/>
          <w:sz w:val="28"/>
          <w:szCs w:val="28"/>
        </w:rPr>
        <w:t xml:space="preserve">Fr.- 1997.- №3.- Р. 83-92.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Roedig-Penman A., Gordon M. Antioxidant properties of myricetin and quercetin in oil and emulsions // J. Am. </w:t>
      </w:r>
      <w:r>
        <w:rPr>
          <w:color w:val="000000"/>
          <w:sz w:val="28"/>
          <w:szCs w:val="28"/>
        </w:rPr>
        <w:t>Oil Chem. Soc</w:t>
      </w:r>
      <w:proofErr w:type="gramStart"/>
      <w:r>
        <w:rPr>
          <w:color w:val="000000"/>
          <w:sz w:val="28"/>
          <w:szCs w:val="28"/>
        </w:rPr>
        <w:t>.-</w:t>
      </w:r>
      <w:proofErr w:type="gramEnd"/>
      <w:r>
        <w:rPr>
          <w:color w:val="000000"/>
          <w:sz w:val="28"/>
          <w:szCs w:val="28"/>
        </w:rPr>
        <w:t xml:space="preserve"> 1998.- Vol.75, N 2.- P.169-180.  </w:t>
      </w:r>
    </w:p>
    <w:p w:rsidR="00187408" w:rsidRDefault="00187408" w:rsidP="000A050B">
      <w:pPr>
        <w:widowControl w:val="0"/>
        <w:numPr>
          <w:ilvl w:val="0"/>
          <w:numId w:val="48"/>
        </w:numPr>
        <w:suppressAutoHyphens w:val="0"/>
        <w:spacing w:line="360" w:lineRule="auto"/>
        <w:jc w:val="both"/>
        <w:rPr>
          <w:color w:val="000000"/>
          <w:sz w:val="28"/>
          <w:szCs w:val="28"/>
        </w:rPr>
      </w:pPr>
      <w:r>
        <w:rPr>
          <w:color w:val="000000"/>
          <w:sz w:val="28"/>
          <w:szCs w:val="28"/>
          <w:lang w:val="en-US"/>
        </w:rPr>
        <w:t>Ruddy S.B. Design and characterization of a surfactant-enriched tablet formul</w:t>
      </w:r>
      <w:r>
        <w:rPr>
          <w:color w:val="000000"/>
          <w:sz w:val="28"/>
          <w:szCs w:val="28"/>
          <w:lang w:val="en-US"/>
        </w:rPr>
        <w:t>a</w:t>
      </w:r>
      <w:r>
        <w:rPr>
          <w:color w:val="000000"/>
          <w:sz w:val="28"/>
          <w:szCs w:val="28"/>
          <w:lang w:val="en-US"/>
        </w:rPr>
        <w:t xml:space="preserve">tion for oral delivery of a poorly water-soluble immunosuppressive agent // </w:t>
      </w:r>
      <w:r w:rsidRPr="00187408">
        <w:rPr>
          <w:color w:val="000000"/>
          <w:sz w:val="28"/>
          <w:szCs w:val="28"/>
          <w:lang w:val="en-US"/>
        </w:rPr>
        <w:t xml:space="preserve">Int. J. of Pharm.- </w:t>
      </w:r>
      <w:r>
        <w:rPr>
          <w:color w:val="000000"/>
          <w:sz w:val="28"/>
          <w:szCs w:val="28"/>
        </w:rPr>
        <w:t xml:space="preserve">1999.- Vol.182, N2.- P. 173-186.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Saija A. Scalese M., Lanza M. et al. </w:t>
      </w:r>
      <w:r>
        <w:rPr>
          <w:color w:val="000000"/>
          <w:sz w:val="28"/>
          <w:szCs w:val="28"/>
          <w:lang w:val="en-US"/>
        </w:rPr>
        <w:t>Flavonoids as antioxidant agents: i</w:t>
      </w:r>
      <w:r>
        <w:rPr>
          <w:color w:val="000000"/>
          <w:sz w:val="28"/>
          <w:szCs w:val="28"/>
          <w:lang w:val="en-US"/>
        </w:rPr>
        <w:t>m</w:t>
      </w:r>
      <w:r>
        <w:rPr>
          <w:color w:val="000000"/>
          <w:sz w:val="28"/>
          <w:szCs w:val="28"/>
          <w:lang w:val="en-US"/>
        </w:rPr>
        <w:t>portance of their interaction with biomembranes // Free Radic.Biol.Med</w:t>
      </w:r>
      <w:proofErr w:type="gramStart"/>
      <w:r>
        <w:rPr>
          <w:color w:val="000000"/>
          <w:sz w:val="28"/>
          <w:szCs w:val="28"/>
          <w:lang w:val="en-US"/>
        </w:rPr>
        <w:t>.-</w:t>
      </w:r>
      <w:proofErr w:type="gramEnd"/>
      <w:r>
        <w:rPr>
          <w:color w:val="000000"/>
          <w:sz w:val="28"/>
          <w:szCs w:val="28"/>
          <w:lang w:val="en-US"/>
        </w:rPr>
        <w:t xml:space="preserve"> 1995.- </w:t>
      </w:r>
      <w:r>
        <w:rPr>
          <w:color w:val="000000"/>
          <w:sz w:val="28"/>
          <w:szCs w:val="28"/>
        </w:rPr>
        <w:t xml:space="preserve">Vol.19.-P.481-486.  </w:t>
      </w:r>
    </w:p>
    <w:p w:rsidR="00187408" w:rsidRDefault="00187408" w:rsidP="000A050B">
      <w:pPr>
        <w:numPr>
          <w:ilvl w:val="0"/>
          <w:numId w:val="48"/>
        </w:numPr>
        <w:suppressAutoHyphens w:val="0"/>
        <w:spacing w:line="360" w:lineRule="auto"/>
        <w:jc w:val="both"/>
        <w:rPr>
          <w:color w:val="000000"/>
          <w:sz w:val="28"/>
          <w:szCs w:val="28"/>
          <w:lang w:val="en-US"/>
        </w:rPr>
      </w:pPr>
      <w:r>
        <w:rPr>
          <w:color w:val="000000"/>
          <w:sz w:val="28"/>
          <w:szCs w:val="28"/>
          <w:lang w:val="en-US"/>
        </w:rPr>
        <w:t>Scott K.J. Experimental study of continuous thickening of a flocculated silica slurry // Ind. Eng. Chem. Fund. – 1968</w:t>
      </w:r>
      <w:proofErr w:type="gramStart"/>
      <w:r>
        <w:rPr>
          <w:color w:val="000000"/>
          <w:sz w:val="28"/>
          <w:szCs w:val="28"/>
          <w:lang w:val="en-US"/>
        </w:rPr>
        <w:t>.-</w:t>
      </w:r>
      <w:proofErr w:type="gramEnd"/>
      <w:r>
        <w:rPr>
          <w:color w:val="000000"/>
          <w:sz w:val="28"/>
          <w:szCs w:val="28"/>
          <w:lang w:val="en-US"/>
        </w:rPr>
        <w:t xml:space="preserve"> Vol. 7.- P. 582–595.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Semmler A. Surface properties of alkylpyridinium chlorides and the applicability of the pendant drop technique // J.of Colloid and Interface Sc.- 1999.- </w:t>
      </w:r>
      <w:r>
        <w:rPr>
          <w:color w:val="000000"/>
          <w:sz w:val="28"/>
          <w:szCs w:val="28"/>
        </w:rPr>
        <w:t xml:space="preserve">Vol. 218, N1.- P. 137-144.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Sha Z. Palosaari S. Mixing and crystallization in suspensions // Chem. Eng. Sci</w:t>
      </w:r>
      <w:proofErr w:type="gramStart"/>
      <w:r w:rsidRPr="00187408">
        <w:rPr>
          <w:color w:val="000000"/>
          <w:sz w:val="28"/>
          <w:szCs w:val="28"/>
          <w:lang w:val="en-US"/>
        </w:rPr>
        <w:t>.-</w:t>
      </w:r>
      <w:proofErr w:type="gramEnd"/>
      <w:r w:rsidRPr="00187408">
        <w:rPr>
          <w:color w:val="000000"/>
          <w:sz w:val="28"/>
          <w:szCs w:val="28"/>
          <w:lang w:val="en-US"/>
        </w:rPr>
        <w:t xml:space="preserve"> 2000.- </w:t>
      </w:r>
      <w:r>
        <w:rPr>
          <w:color w:val="000000"/>
          <w:sz w:val="28"/>
          <w:szCs w:val="28"/>
        </w:rPr>
        <w:t xml:space="preserve">Vol. 55.- P. 1797-1806.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Shinde R.R., Balgi G.V., Nail S., Sevick-Muraca E.M. Frequency- domain photon migration measurements for quantitative assessment of powder absorbance: a novel sensor of blend homogeneity // J. Pharm. </w:t>
      </w:r>
      <w:r>
        <w:rPr>
          <w:color w:val="000000"/>
          <w:sz w:val="28"/>
          <w:szCs w:val="28"/>
        </w:rPr>
        <w:t xml:space="preserve">Sci.- 1999.- Vol.88.- P. 959-966.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 xml:space="preserve">Sjostrom B., Bergenstahl B., Kronberg B. A method for the preparation of submicron particles of sparingly water- soluble drugs by precipitation in oil-in-water emulsions. </w:t>
      </w:r>
      <w:r>
        <w:rPr>
          <w:color w:val="000000"/>
          <w:sz w:val="28"/>
          <w:szCs w:val="28"/>
          <w:lang w:val="en-US"/>
        </w:rPr>
        <w:t>II: Influence of the emulsifier, the solvent, and the drug su</w:t>
      </w:r>
      <w:r>
        <w:rPr>
          <w:color w:val="000000"/>
          <w:sz w:val="28"/>
          <w:szCs w:val="28"/>
          <w:lang w:val="en-US"/>
        </w:rPr>
        <w:t>b</w:t>
      </w:r>
      <w:r>
        <w:rPr>
          <w:color w:val="000000"/>
          <w:sz w:val="28"/>
          <w:szCs w:val="28"/>
          <w:lang w:val="en-US"/>
        </w:rPr>
        <w:t>stance // J.Pharm.Sci.-1993</w:t>
      </w:r>
      <w:proofErr w:type="gramStart"/>
      <w:r>
        <w:rPr>
          <w:color w:val="000000"/>
          <w:sz w:val="28"/>
          <w:szCs w:val="28"/>
          <w:lang w:val="en-US"/>
        </w:rPr>
        <w:t>.-</w:t>
      </w:r>
      <w:proofErr w:type="gramEnd"/>
      <w:r>
        <w:rPr>
          <w:color w:val="000000"/>
          <w:sz w:val="28"/>
          <w:szCs w:val="28"/>
          <w:lang w:val="en-US"/>
        </w:rPr>
        <w:t xml:space="preserve"> </w:t>
      </w:r>
      <w:r>
        <w:rPr>
          <w:color w:val="000000"/>
          <w:sz w:val="28"/>
          <w:szCs w:val="28"/>
        </w:rPr>
        <w:t xml:space="preserve">Vol.82, N 6.- P. 584-589.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 xml:space="preserve">Stranzinger M., Feigl K., Windhab E. Shear and Secondary Flow Behaviour in Annular Gaps of Scraping Crystallizers // Proc. 1st Int Symp. on Food Rheology and Structure, Zurich, March 16-21, 1997.- Ed. Vincentz Verlag Hannover, 1997.- P. 333-337. </w:t>
      </w:r>
      <w:r>
        <w:rPr>
          <w:color w:val="000000"/>
          <w:sz w:val="28"/>
          <w:szCs w:val="28"/>
          <w:lang w:val="en-US"/>
        </w:rPr>
        <w:t xml:space="preserve"> </w:t>
      </w:r>
    </w:p>
    <w:p w:rsidR="00187408" w:rsidRDefault="00187408" w:rsidP="000A050B">
      <w:pPr>
        <w:numPr>
          <w:ilvl w:val="0"/>
          <w:numId w:val="48"/>
        </w:numPr>
        <w:suppressAutoHyphens w:val="0"/>
        <w:spacing w:line="360" w:lineRule="auto"/>
        <w:rPr>
          <w:color w:val="000000"/>
          <w:sz w:val="28"/>
          <w:szCs w:val="28"/>
          <w:lang w:val="en-US"/>
        </w:rPr>
      </w:pPr>
      <w:r>
        <w:rPr>
          <w:color w:val="000000"/>
          <w:sz w:val="28"/>
          <w:szCs w:val="28"/>
          <w:lang w:val="en-GB"/>
        </w:rPr>
        <w:t>Streete P.J., Ruprah M, Ramsey J.D., Flanagan R.J. Detection and identification of volatile substances by head-space capillary gas chromatography to aid the d</w:t>
      </w:r>
      <w:r>
        <w:rPr>
          <w:color w:val="000000"/>
          <w:sz w:val="28"/>
          <w:szCs w:val="28"/>
          <w:lang w:val="en-GB"/>
        </w:rPr>
        <w:t>i</w:t>
      </w:r>
      <w:r>
        <w:rPr>
          <w:color w:val="000000"/>
          <w:sz w:val="28"/>
          <w:szCs w:val="28"/>
          <w:lang w:val="en-GB"/>
        </w:rPr>
        <w:t>agnosis of acute poisoning // Analyst.- 1992. – Vol. 117</w:t>
      </w:r>
      <w:proofErr w:type="gramStart"/>
      <w:r>
        <w:rPr>
          <w:color w:val="000000"/>
          <w:sz w:val="28"/>
          <w:szCs w:val="28"/>
          <w:lang w:val="en-GB"/>
        </w:rPr>
        <w:t>.-</w:t>
      </w:r>
      <w:proofErr w:type="gramEnd"/>
      <w:r>
        <w:rPr>
          <w:color w:val="000000"/>
          <w:sz w:val="28"/>
          <w:szCs w:val="28"/>
          <w:lang w:val="en-GB"/>
        </w:rPr>
        <w:t xml:space="preserve"> P. 1111-1127.</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Sun Z., Tomlin C.D., Sevick-Muraca E.M. An approach for colloidal particle sizing in dense, polydisperse suspensions // Langmuir</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 xml:space="preserve">2001.- Vol.17.- P. 6142- 6147.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 xml:space="preserve">Tadros Th. F. Correlation of viscoelastic properties of stable and flocculated suspensions with their interparticle interactions // Adv. Colloid Interface Sci.- 1996.- Vol. 68.- P. 97–200. </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Tassan S., Ferrari G.M. Proposal for the measurement of backward and total scattering by mineral particles suspended in water </w:t>
      </w:r>
      <w:r w:rsidRPr="00187408">
        <w:rPr>
          <w:iCs/>
          <w:color w:val="000000"/>
          <w:sz w:val="28"/>
          <w:szCs w:val="28"/>
          <w:lang w:val="en-US"/>
        </w:rPr>
        <w:t>// Appl. Opt</w:t>
      </w:r>
      <w:proofErr w:type="gramStart"/>
      <w:r w:rsidRPr="00187408">
        <w:rPr>
          <w:color w:val="000000"/>
          <w:sz w:val="28"/>
          <w:szCs w:val="28"/>
          <w:lang w:val="en-US"/>
        </w:rPr>
        <w:t>.-</w:t>
      </w:r>
      <w:proofErr w:type="gramEnd"/>
      <w:r w:rsidRPr="00187408">
        <w:rPr>
          <w:color w:val="000000"/>
          <w:sz w:val="28"/>
          <w:szCs w:val="28"/>
          <w:lang w:val="en-US"/>
        </w:rPr>
        <w:t xml:space="preserve"> 1995.- </w:t>
      </w:r>
      <w:r>
        <w:rPr>
          <w:color w:val="000000"/>
          <w:sz w:val="28"/>
          <w:szCs w:val="28"/>
        </w:rPr>
        <w:t>Vol.</w:t>
      </w:r>
      <w:r>
        <w:rPr>
          <w:bCs/>
          <w:color w:val="000000"/>
          <w:sz w:val="28"/>
          <w:szCs w:val="28"/>
        </w:rPr>
        <w:t>3</w:t>
      </w:r>
      <w:r>
        <w:rPr>
          <w:color w:val="000000"/>
          <w:sz w:val="28"/>
          <w:szCs w:val="28"/>
        </w:rPr>
        <w:t xml:space="preserve">4.- P.8345–8353.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Terayama H., Okumura K., Sakai K., Torigoe K., Esumi K. Aqueous dispe</w:t>
      </w:r>
      <w:r w:rsidRPr="00187408">
        <w:rPr>
          <w:color w:val="000000"/>
          <w:sz w:val="28"/>
          <w:szCs w:val="28"/>
          <w:lang w:val="en-US"/>
        </w:rPr>
        <w:t>r</w:t>
      </w:r>
      <w:r w:rsidRPr="00187408">
        <w:rPr>
          <w:color w:val="000000"/>
          <w:sz w:val="28"/>
          <w:szCs w:val="28"/>
          <w:lang w:val="en-US"/>
        </w:rPr>
        <w:t xml:space="preserve">sion behavior of drug particles by addition of surfactant and polymer // Colloids Surf. </w:t>
      </w:r>
      <w:r>
        <w:rPr>
          <w:color w:val="000000"/>
          <w:sz w:val="28"/>
          <w:szCs w:val="28"/>
        </w:rPr>
        <w:t xml:space="preserve">Bull.- 2001.- Vol. 20.- P. 73-77.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Thorsteinn Loftsson, Marcus E. Brewster. Pharmaceutical applications of cyclodextrins. 1. Drug solubilization and stabilization // J. Pharm. </w:t>
      </w:r>
      <w:r>
        <w:rPr>
          <w:color w:val="000000"/>
          <w:sz w:val="28"/>
          <w:szCs w:val="28"/>
        </w:rPr>
        <w:t>Sci</w:t>
      </w:r>
      <w:proofErr w:type="gramStart"/>
      <w:r>
        <w:rPr>
          <w:color w:val="000000"/>
          <w:sz w:val="28"/>
          <w:szCs w:val="28"/>
        </w:rPr>
        <w:t>.-</w:t>
      </w:r>
      <w:proofErr w:type="gramEnd"/>
      <w:r>
        <w:rPr>
          <w:color w:val="000000"/>
          <w:sz w:val="28"/>
          <w:szCs w:val="28"/>
        </w:rPr>
        <w:t xml:space="preserve"> 1999.- Vol.85, N10.- P.1017 – 1025.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Tripathi D.K., Ghosal S.K., Biswal S.K. Electrokinetic potentials and flocculation of particles in pharmaceutical suspensions // J. Sci. Ind. Res</w:t>
      </w:r>
      <w:proofErr w:type="gramStart"/>
      <w:r w:rsidRPr="00187408">
        <w:rPr>
          <w:color w:val="000000"/>
          <w:sz w:val="28"/>
          <w:szCs w:val="28"/>
          <w:lang w:val="en-US"/>
        </w:rPr>
        <w:t>.-</w:t>
      </w:r>
      <w:proofErr w:type="gramEnd"/>
      <w:r w:rsidRPr="00187408">
        <w:rPr>
          <w:color w:val="000000"/>
          <w:sz w:val="28"/>
          <w:szCs w:val="28"/>
          <w:lang w:val="en-US"/>
        </w:rPr>
        <w:t xml:space="preserve"> 1998.- </w:t>
      </w:r>
      <w:r>
        <w:rPr>
          <w:color w:val="000000"/>
          <w:sz w:val="28"/>
          <w:szCs w:val="28"/>
        </w:rPr>
        <w:t xml:space="preserve">N8.- P. 467-470.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Voisin D., Vincent B. Flocculation in mixtures of cationic polyelectrolytes and anionic surfactants // Adv. </w:t>
      </w:r>
      <w:r>
        <w:rPr>
          <w:color w:val="000000"/>
          <w:sz w:val="28"/>
          <w:szCs w:val="28"/>
        </w:rPr>
        <w:t xml:space="preserve">Colloid. Interface Sci.- 2003.- Vol.106, N1.- P.1-22.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lastRenderedPageBreak/>
        <w:t>Wade A., Weller P.J. Handbook of pharmaceutical excipients, 2</w:t>
      </w:r>
      <w:r w:rsidRPr="00187408">
        <w:rPr>
          <w:color w:val="000000"/>
          <w:sz w:val="28"/>
          <w:szCs w:val="28"/>
          <w:vertAlign w:val="superscript"/>
          <w:lang w:val="en-US"/>
        </w:rPr>
        <w:t>nd</w:t>
      </w:r>
      <w:r w:rsidRPr="00187408">
        <w:rPr>
          <w:color w:val="000000"/>
          <w:sz w:val="28"/>
          <w:szCs w:val="28"/>
          <w:lang w:val="en-US"/>
        </w:rPr>
        <w:t xml:space="preserve"> Ed</w:t>
      </w:r>
      <w:proofErr w:type="gramStart"/>
      <w:r w:rsidRPr="00187408">
        <w:rPr>
          <w:color w:val="000000"/>
          <w:sz w:val="28"/>
          <w:szCs w:val="28"/>
          <w:lang w:val="en-US"/>
        </w:rPr>
        <w:t>.-</w:t>
      </w:r>
      <w:proofErr w:type="gramEnd"/>
      <w:r w:rsidRPr="00187408">
        <w:rPr>
          <w:color w:val="000000"/>
          <w:sz w:val="28"/>
          <w:szCs w:val="28"/>
          <w:lang w:val="en-US"/>
        </w:rPr>
        <w:t xml:space="preserve"> </w:t>
      </w:r>
      <w:r>
        <w:rPr>
          <w:color w:val="000000"/>
          <w:sz w:val="28"/>
          <w:szCs w:val="28"/>
        </w:rPr>
        <w:t>Lo</w:t>
      </w:r>
      <w:r>
        <w:rPr>
          <w:color w:val="000000"/>
          <w:sz w:val="28"/>
          <w:szCs w:val="28"/>
        </w:rPr>
        <w:t>n</w:t>
      </w:r>
      <w:r>
        <w:rPr>
          <w:color w:val="000000"/>
          <w:sz w:val="28"/>
          <w:szCs w:val="28"/>
        </w:rPr>
        <w:t>don: The pha</w:t>
      </w:r>
      <w:r>
        <w:rPr>
          <w:color w:val="000000"/>
          <w:sz w:val="28"/>
          <w:szCs w:val="28"/>
        </w:rPr>
        <w:t>r</w:t>
      </w:r>
      <w:r>
        <w:rPr>
          <w:color w:val="000000"/>
          <w:sz w:val="28"/>
          <w:szCs w:val="28"/>
        </w:rPr>
        <w:t xml:space="preserve">maceutical Press, 1994.- 374 p.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Wang Y., Yu M.J. Effect of volume loading and surface treatment on the thix</w:t>
      </w:r>
      <w:r>
        <w:rPr>
          <w:bCs/>
          <w:color w:val="000000"/>
          <w:sz w:val="28"/>
          <w:szCs w:val="28"/>
          <w:lang w:val="en-US"/>
        </w:rPr>
        <w:t>o</w:t>
      </w:r>
      <w:r>
        <w:rPr>
          <w:bCs/>
          <w:color w:val="000000"/>
          <w:sz w:val="28"/>
          <w:szCs w:val="28"/>
          <w:lang w:val="en-US"/>
        </w:rPr>
        <w:t>tropic behavior of polypropylene filled with calcium carbonate // Polym. Co</w:t>
      </w:r>
      <w:r>
        <w:rPr>
          <w:bCs/>
          <w:color w:val="000000"/>
          <w:sz w:val="28"/>
          <w:szCs w:val="28"/>
          <w:lang w:val="en-US"/>
        </w:rPr>
        <w:t>m</w:t>
      </w:r>
      <w:r>
        <w:rPr>
          <w:bCs/>
          <w:color w:val="000000"/>
          <w:sz w:val="28"/>
          <w:szCs w:val="28"/>
          <w:lang w:val="en-US"/>
        </w:rPr>
        <w:t>pos.-2000</w:t>
      </w:r>
      <w:proofErr w:type="gramStart"/>
      <w:r>
        <w:rPr>
          <w:bCs/>
          <w:color w:val="000000"/>
          <w:sz w:val="28"/>
          <w:szCs w:val="28"/>
          <w:lang w:val="en-US"/>
        </w:rPr>
        <w:t>.-</w:t>
      </w:r>
      <w:proofErr w:type="gramEnd"/>
      <w:r>
        <w:rPr>
          <w:bCs/>
          <w:color w:val="000000"/>
          <w:sz w:val="28"/>
          <w:szCs w:val="28"/>
          <w:lang w:val="en-US"/>
        </w:rPr>
        <w:t xml:space="preserve"> Vol. 21.- P.1–11. </w:t>
      </w:r>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 xml:space="preserve">Wilhelm C., Elias F., Browaeys J., Ponton A., Bacri J.C. Local rheological probes for complex fluids: application to Laponite suspensions // Phys. </w:t>
      </w:r>
      <w:r>
        <w:rPr>
          <w:color w:val="000000"/>
          <w:sz w:val="28"/>
          <w:szCs w:val="28"/>
        </w:rPr>
        <w:t xml:space="preserve">Rev. Stat. Nonlin. Soft. Matter Phys.- 2002.- N 8.- P.66.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Windhab E.J. Fluid immobilization – a structure--related key mechanism for the viscous flow behavior of concentrated suspension systems // Appl.Rheol.- 2000.- Vol.10, N 3.- P. 134-144.</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bCs/>
          <w:color w:val="000000"/>
          <w:sz w:val="28"/>
          <w:szCs w:val="28"/>
          <w:lang w:val="en-US"/>
        </w:rPr>
      </w:pPr>
      <w:r>
        <w:rPr>
          <w:bCs/>
          <w:color w:val="000000"/>
          <w:sz w:val="28"/>
          <w:szCs w:val="28"/>
          <w:lang w:val="en-US"/>
        </w:rPr>
        <w:t>Wolf B., Windhab E. Interfacial Rheology of Deformable Droplets in Viscome</w:t>
      </w:r>
      <w:r>
        <w:rPr>
          <w:bCs/>
          <w:color w:val="000000"/>
          <w:sz w:val="28"/>
          <w:szCs w:val="28"/>
          <w:lang w:val="en-US"/>
        </w:rPr>
        <w:t>t</w:t>
      </w:r>
      <w:r>
        <w:rPr>
          <w:bCs/>
          <w:color w:val="000000"/>
          <w:sz w:val="28"/>
          <w:szCs w:val="28"/>
          <w:lang w:val="en-US"/>
        </w:rPr>
        <w:t>ric Flows // Rheology</w:t>
      </w:r>
      <w:proofErr w:type="gramStart"/>
      <w:r>
        <w:rPr>
          <w:bCs/>
          <w:color w:val="000000"/>
          <w:sz w:val="28"/>
          <w:szCs w:val="28"/>
          <w:lang w:val="en-US"/>
        </w:rPr>
        <w:t>.-</w:t>
      </w:r>
      <w:proofErr w:type="gramEnd"/>
      <w:r>
        <w:rPr>
          <w:bCs/>
          <w:color w:val="000000"/>
          <w:sz w:val="28"/>
          <w:szCs w:val="28"/>
          <w:lang w:val="en-US"/>
        </w:rPr>
        <w:t xml:space="preserve"> 1995.- Vol.5.- P. 182-187. </w:t>
      </w:r>
      <w:r>
        <w:rPr>
          <w:color w:val="000000"/>
          <w:sz w:val="28"/>
          <w:szCs w:val="28"/>
          <w:lang w:val="en-US"/>
        </w:rPr>
        <w:t xml:space="preserve"> </w:t>
      </w:r>
    </w:p>
    <w:p w:rsidR="00187408" w:rsidRDefault="00187408" w:rsidP="000A050B">
      <w:pPr>
        <w:numPr>
          <w:ilvl w:val="0"/>
          <w:numId w:val="48"/>
        </w:numPr>
        <w:suppressAutoHyphens w:val="0"/>
        <w:spacing w:line="360" w:lineRule="auto"/>
        <w:jc w:val="both"/>
        <w:rPr>
          <w:color w:val="000000"/>
          <w:sz w:val="28"/>
          <w:szCs w:val="28"/>
        </w:rPr>
      </w:pPr>
      <w:r w:rsidRPr="00187408">
        <w:rPr>
          <w:color w:val="000000"/>
          <w:sz w:val="28"/>
          <w:szCs w:val="28"/>
          <w:lang w:val="en-US"/>
        </w:rPr>
        <w:t xml:space="preserve">Wollny K. </w:t>
      </w:r>
      <w:r w:rsidRPr="00187408">
        <w:rPr>
          <w:bCs/>
          <w:color w:val="000000"/>
          <w:sz w:val="28"/>
          <w:szCs w:val="28"/>
          <w:lang w:val="en-US"/>
        </w:rPr>
        <w:t>New Rheological Test Method to Determine the Dewatering</w:t>
      </w:r>
      <w:r w:rsidRPr="00187408">
        <w:rPr>
          <w:rFonts w:ascii="TheSansExtraBold-Caps" w:hAnsi="TheSansExtraBold-Caps" w:cs="TheSansExtraBold-Caps"/>
          <w:b/>
          <w:bCs/>
          <w:color w:val="000000"/>
          <w:sz w:val="28"/>
          <w:szCs w:val="28"/>
          <w:lang w:val="en-US"/>
        </w:rPr>
        <w:t xml:space="preserve"> </w:t>
      </w:r>
      <w:r w:rsidRPr="00187408">
        <w:rPr>
          <w:bCs/>
          <w:color w:val="000000"/>
          <w:sz w:val="28"/>
          <w:szCs w:val="28"/>
          <w:lang w:val="en-US"/>
        </w:rPr>
        <w:t>Kine</w:t>
      </w:r>
      <w:r w:rsidRPr="00187408">
        <w:rPr>
          <w:bCs/>
          <w:color w:val="000000"/>
          <w:sz w:val="28"/>
          <w:szCs w:val="28"/>
          <w:lang w:val="en-US"/>
        </w:rPr>
        <w:t>t</w:t>
      </w:r>
      <w:r w:rsidRPr="00187408">
        <w:rPr>
          <w:bCs/>
          <w:color w:val="000000"/>
          <w:sz w:val="28"/>
          <w:szCs w:val="28"/>
          <w:lang w:val="en-US"/>
        </w:rPr>
        <w:t xml:space="preserve">ics of Suspensions // </w:t>
      </w:r>
      <w:r w:rsidRPr="00187408">
        <w:rPr>
          <w:color w:val="000000"/>
          <w:sz w:val="28"/>
          <w:szCs w:val="28"/>
          <w:lang w:val="en-US"/>
        </w:rPr>
        <w:t xml:space="preserve">Appl. </w:t>
      </w:r>
      <w:r>
        <w:rPr>
          <w:color w:val="000000"/>
          <w:sz w:val="28"/>
          <w:szCs w:val="28"/>
        </w:rPr>
        <w:t>Rheol</w:t>
      </w:r>
      <w:proofErr w:type="gramStart"/>
      <w:r>
        <w:rPr>
          <w:color w:val="000000"/>
          <w:sz w:val="28"/>
          <w:szCs w:val="28"/>
        </w:rPr>
        <w:t>.-</w:t>
      </w:r>
      <w:proofErr w:type="gramEnd"/>
      <w:r>
        <w:rPr>
          <w:color w:val="000000"/>
          <w:sz w:val="28"/>
          <w:szCs w:val="28"/>
        </w:rPr>
        <w:t xml:space="preserve"> 2001.- Vol.11,N2.- P. 197-202.  </w:t>
      </w:r>
    </w:p>
    <w:p w:rsidR="00187408" w:rsidRDefault="00187408" w:rsidP="000A050B">
      <w:pPr>
        <w:widowControl w:val="0"/>
        <w:numPr>
          <w:ilvl w:val="0"/>
          <w:numId w:val="48"/>
        </w:numPr>
        <w:suppressAutoHyphens w:val="0"/>
        <w:spacing w:line="360" w:lineRule="auto"/>
        <w:jc w:val="both"/>
        <w:rPr>
          <w:color w:val="000000"/>
          <w:sz w:val="28"/>
          <w:szCs w:val="28"/>
        </w:rPr>
      </w:pPr>
      <w:r w:rsidRPr="00187408">
        <w:rPr>
          <w:color w:val="000000"/>
          <w:sz w:val="28"/>
          <w:szCs w:val="28"/>
          <w:lang w:val="en-US"/>
        </w:rPr>
        <w:t>Workman J.Jr., Veltkamp D.J., Doherty S. et al. Process Analytical Chemistry // Anal. Chem</w:t>
      </w:r>
      <w:proofErr w:type="gramStart"/>
      <w:r w:rsidRPr="00187408">
        <w:rPr>
          <w:color w:val="000000"/>
          <w:sz w:val="28"/>
          <w:szCs w:val="28"/>
          <w:lang w:val="en-US"/>
        </w:rPr>
        <w:t>.-</w:t>
      </w:r>
      <w:proofErr w:type="gramEnd"/>
      <w:r w:rsidRPr="00187408">
        <w:rPr>
          <w:color w:val="000000"/>
          <w:sz w:val="28"/>
          <w:szCs w:val="28"/>
          <w:lang w:val="en-US"/>
        </w:rPr>
        <w:t xml:space="preserve"> 1999.- </w:t>
      </w:r>
      <w:r>
        <w:rPr>
          <w:color w:val="000000"/>
          <w:sz w:val="28"/>
          <w:szCs w:val="28"/>
        </w:rPr>
        <w:t xml:space="preserve">Vol. 71.- P. 121-180.  </w:t>
      </w:r>
    </w:p>
    <w:p w:rsidR="00187408" w:rsidRDefault="00187408" w:rsidP="000A050B">
      <w:pPr>
        <w:numPr>
          <w:ilvl w:val="0"/>
          <w:numId w:val="48"/>
        </w:numPr>
        <w:suppressAutoHyphens w:val="0"/>
        <w:spacing w:line="360" w:lineRule="auto"/>
        <w:jc w:val="both"/>
        <w:rPr>
          <w:color w:val="000000"/>
          <w:sz w:val="28"/>
          <w:szCs w:val="28"/>
          <w:lang w:val="en-US"/>
        </w:rPr>
      </w:pPr>
      <w:hyperlink r:id="rId10" w:history="1">
        <w:r>
          <w:rPr>
            <w:rStyle w:val="af1"/>
            <w:color w:val="000000"/>
            <w:sz w:val="28"/>
            <w:szCs w:val="28"/>
            <w:lang w:val="en-US"/>
          </w:rPr>
          <w:t>www.capsugel.com/products/</w:t>
        </w:r>
      </w:hyperlink>
      <w:r>
        <w:rPr>
          <w:color w:val="000000"/>
          <w:sz w:val="28"/>
          <w:szCs w:val="28"/>
          <w:lang w:val="en-US"/>
        </w:rPr>
        <w:t xml:space="preserve"> licaps.html. </w:t>
      </w:r>
    </w:p>
    <w:p w:rsidR="00187408" w:rsidRDefault="00187408" w:rsidP="000A050B">
      <w:pPr>
        <w:numPr>
          <w:ilvl w:val="0"/>
          <w:numId w:val="48"/>
        </w:numPr>
        <w:suppressAutoHyphens w:val="0"/>
        <w:spacing w:line="360" w:lineRule="auto"/>
        <w:jc w:val="both"/>
        <w:rPr>
          <w:color w:val="000000"/>
          <w:sz w:val="28"/>
          <w:szCs w:val="28"/>
          <w:lang w:val="en-US"/>
        </w:rPr>
      </w:pPr>
      <w:hyperlink r:id="rId11" w:history="1">
        <w:r>
          <w:rPr>
            <w:rStyle w:val="af1"/>
            <w:color w:val="000000"/>
            <w:sz w:val="28"/>
            <w:szCs w:val="28"/>
            <w:lang w:val="en-US"/>
          </w:rPr>
          <w:t>www.PVPSC.com</w:t>
        </w:r>
      </w:hyperlink>
      <w:r>
        <w:rPr>
          <w:color w:val="000000"/>
          <w:sz w:val="28"/>
          <w:szCs w:val="28"/>
          <w:lang w:val="en-US"/>
        </w:rPr>
        <w:t xml:space="preserve">.  </w:t>
      </w:r>
    </w:p>
    <w:p w:rsidR="00187408" w:rsidRDefault="00187408" w:rsidP="000A050B">
      <w:pPr>
        <w:widowControl w:val="0"/>
        <w:numPr>
          <w:ilvl w:val="0"/>
          <w:numId w:val="48"/>
        </w:numPr>
        <w:suppressAutoHyphens w:val="0"/>
        <w:spacing w:line="360" w:lineRule="auto"/>
        <w:jc w:val="both"/>
        <w:rPr>
          <w:color w:val="000000"/>
          <w:sz w:val="28"/>
          <w:szCs w:val="28"/>
          <w:lang w:val="en-US"/>
        </w:rPr>
      </w:pPr>
      <w:r>
        <w:rPr>
          <w:color w:val="000000"/>
          <w:sz w:val="28"/>
          <w:szCs w:val="28"/>
          <w:lang w:val="en-US"/>
        </w:rPr>
        <w:t xml:space="preserve">www.sci-tec-inc.com.  </w:t>
      </w:r>
    </w:p>
    <w:p w:rsidR="00187408" w:rsidRDefault="00187408" w:rsidP="000A050B">
      <w:pPr>
        <w:widowControl w:val="0"/>
        <w:numPr>
          <w:ilvl w:val="0"/>
          <w:numId w:val="48"/>
        </w:numPr>
        <w:suppressAutoHyphens w:val="0"/>
        <w:spacing w:line="360" w:lineRule="auto"/>
        <w:jc w:val="both"/>
        <w:rPr>
          <w:color w:val="000000"/>
          <w:sz w:val="28"/>
          <w:szCs w:val="28"/>
          <w:lang w:val="en-US"/>
        </w:rPr>
      </w:pPr>
      <w:r>
        <w:rPr>
          <w:color w:val="000000"/>
          <w:sz w:val="28"/>
          <w:szCs w:val="28"/>
          <w:lang w:val="en-US"/>
        </w:rPr>
        <w:t xml:space="preserve">www.systat.com.  </w:t>
      </w:r>
    </w:p>
    <w:p w:rsidR="00187408" w:rsidRDefault="00187408" w:rsidP="000A050B">
      <w:pPr>
        <w:numPr>
          <w:ilvl w:val="0"/>
          <w:numId w:val="48"/>
        </w:numPr>
        <w:suppressAutoHyphens w:val="0"/>
        <w:spacing w:line="360" w:lineRule="auto"/>
        <w:jc w:val="both"/>
        <w:rPr>
          <w:color w:val="000000"/>
          <w:sz w:val="28"/>
          <w:szCs w:val="28"/>
        </w:rPr>
      </w:pPr>
      <w:r>
        <w:rPr>
          <w:bCs/>
          <w:color w:val="000000"/>
          <w:sz w:val="28"/>
          <w:szCs w:val="28"/>
          <w:lang w:val="en-US"/>
        </w:rPr>
        <w:t>Yang S.C., Zhu J.B. Preparation and characterization of camptothecin solid lipid nanoparticles // Drug Dev. Ind. Pharm.- 2002.</w:t>
      </w:r>
      <w:r>
        <w:rPr>
          <w:bCs/>
          <w:color w:val="000000"/>
          <w:sz w:val="28"/>
          <w:szCs w:val="28"/>
        </w:rPr>
        <w:t>- Vol.28, N3.- P. 265-274.</w:t>
      </w:r>
      <w:r>
        <w:rPr>
          <w:color w:val="000000"/>
          <w:sz w:val="28"/>
          <w:szCs w:val="28"/>
        </w:rPr>
        <w:t xml:space="preserve">  </w:t>
      </w:r>
    </w:p>
    <w:p w:rsidR="00E8063E" w:rsidRDefault="00E8063E" w:rsidP="00D33949">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0B" w:rsidRDefault="000A050B">
      <w:r>
        <w:separator/>
      </w:r>
    </w:p>
  </w:endnote>
  <w:endnote w:type="continuationSeparator" w:id="0">
    <w:p w:rsidR="000A050B" w:rsidRDefault="000A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heSansExtraBold-Ca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0B" w:rsidRDefault="000A050B">
      <w:r>
        <w:separator/>
      </w:r>
    </w:p>
  </w:footnote>
  <w:footnote w:type="continuationSeparator" w:id="0">
    <w:p w:rsidR="000A050B" w:rsidRDefault="000A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C25C43"/>
    <w:multiLevelType w:val="singleLevel"/>
    <w:tmpl w:val="C47EB514"/>
    <w:lvl w:ilvl="0">
      <w:numFmt w:val="bullet"/>
      <w:lvlText w:val="-"/>
      <w:lvlJc w:val="left"/>
      <w:pPr>
        <w:tabs>
          <w:tab w:val="num" w:pos="927"/>
        </w:tabs>
        <w:ind w:left="927" w:hanging="3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B740571"/>
    <w:multiLevelType w:val="hybridMultilevel"/>
    <w:tmpl w:val="089A43B8"/>
    <w:lvl w:ilvl="0" w:tplc="6FE0797A">
      <w:start w:val="1"/>
      <w:numFmt w:val="decimal"/>
      <w:lvlText w:val="%1."/>
      <w:lvlJc w:val="left"/>
      <w:pPr>
        <w:tabs>
          <w:tab w:val="num" w:pos="567"/>
        </w:tabs>
        <w:ind w:left="510" w:hanging="51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6F3A6A"/>
    <w:multiLevelType w:val="singleLevel"/>
    <w:tmpl w:val="47BEA626"/>
    <w:lvl w:ilvl="0">
      <w:numFmt w:val="bullet"/>
      <w:lvlText w:val="-"/>
      <w:lvlJc w:val="left"/>
      <w:pPr>
        <w:tabs>
          <w:tab w:val="num" w:pos="972"/>
        </w:tabs>
        <w:ind w:left="972" w:hanging="405"/>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1771161"/>
    <w:multiLevelType w:val="hybridMultilevel"/>
    <w:tmpl w:val="CF744832"/>
    <w:lvl w:ilvl="0" w:tplc="9C82A81C">
      <w:start w:val="1"/>
      <w:numFmt w:val="decimal"/>
      <w:lvlText w:val="%1."/>
      <w:lvlJc w:val="left"/>
      <w:pPr>
        <w:tabs>
          <w:tab w:val="num" w:pos="567"/>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8"/>
  </w:num>
  <w:num w:numId="39">
    <w:abstractNumId w:val="0"/>
  </w:num>
  <w:num w:numId="40">
    <w:abstractNumId w:val="1"/>
  </w:num>
  <w:num w:numId="41">
    <w:abstractNumId w:val="2"/>
  </w:num>
  <w:num w:numId="42">
    <w:abstractNumId w:val="45"/>
  </w:num>
  <w:num w:numId="43">
    <w:abstractNumId w:val="53"/>
  </w:num>
  <w:num w:numId="44">
    <w:abstractNumId w:val="47"/>
  </w:num>
  <w:num w:numId="45">
    <w:abstractNumId w:val="50"/>
  </w:num>
  <w:num w:numId="46">
    <w:abstractNumId w:val="49"/>
  </w:num>
  <w:num w:numId="47">
    <w:abstractNumId w:val="38"/>
  </w:num>
  <w:num w:numId="48">
    <w:abstractNumId w:val="41"/>
  </w:num>
  <w:num w:numId="49">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050B"/>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VPS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psugel.com/produc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948E-F736-4551-A482-A598EA85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30</Pages>
  <Words>7111</Words>
  <Characters>40534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cp:revision>
  <cp:lastPrinted>2009-02-06T08:36:00Z</cp:lastPrinted>
  <dcterms:created xsi:type="dcterms:W3CDTF">2015-03-22T11:10:00Z</dcterms:created>
  <dcterms:modified xsi:type="dcterms:W3CDTF">2016-02-16T08:21:00Z</dcterms:modified>
</cp:coreProperties>
</file>