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3E2F1" w14:textId="0E815C29" w:rsidR="008C638F" w:rsidRDefault="005E5CB6" w:rsidP="005E5CB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Панов Олег Александрович. Идея «правовой личности» в российском политико-правовом пространстве (теоретико-правовое исследование)</w:t>
      </w:r>
      <w:bookmarkEnd w:id="0"/>
      <w:r>
        <w:rPr>
          <w:rFonts w:ascii="Verdana" w:hAnsi="Verdana"/>
          <w:color w:val="000000"/>
          <w:sz w:val="18"/>
          <w:szCs w:val="18"/>
          <w:shd w:val="clear" w:color="auto" w:fill="FFFFFF"/>
        </w:rPr>
        <w:t>: диссертация ... кандидата Юридических наук: 12.00.01 / Панов Олег Александрович;[Место защиты: «Российская академия народного хозяйства и государственной службы при Президенте Российской Федерации»].- Москва, 2016.- 192 с.</w:t>
      </w:r>
    </w:p>
    <w:p w14:paraId="4A2F26C0" w14:textId="77777777" w:rsidR="005E5CB6" w:rsidRPr="005E5CB6" w:rsidRDefault="005E5CB6" w:rsidP="005E5CB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E5CB6">
        <w:rPr>
          <w:rFonts w:ascii="Verdana" w:eastAsia="Times New Roman" w:hAnsi="Verdana" w:cs="Times New Roman"/>
          <w:b/>
          <w:bCs/>
          <w:color w:val="AC370B"/>
          <w:kern w:val="0"/>
          <w:sz w:val="23"/>
          <w:szCs w:val="23"/>
          <w:lang w:eastAsia="ru-RU"/>
        </w:rPr>
        <w:t>Введение к работе</w:t>
      </w:r>
    </w:p>
    <w:p w14:paraId="0DEE759C"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b/>
          <w:bCs/>
          <w:color w:val="000000"/>
          <w:kern w:val="0"/>
          <w:sz w:val="18"/>
          <w:szCs w:val="18"/>
          <w:lang w:eastAsia="ru-RU"/>
        </w:rPr>
        <w:t>Актуальность темы диссертационного исследования</w:t>
      </w:r>
      <w:r w:rsidRPr="005E5CB6">
        <w:rPr>
          <w:rFonts w:ascii="Verdana" w:eastAsia="Times New Roman" w:hAnsi="Verdana" w:cs="Times New Roman"/>
          <w:color w:val="000000"/>
          <w:kern w:val="0"/>
          <w:sz w:val="18"/>
          <w:szCs w:val="18"/>
          <w:lang w:eastAsia="ru-RU"/>
        </w:rPr>
        <w:t> связана с особым положением личности в современных условиях, когда в ходе социокультурных трансформаций объективно зарождаются именно те необходимые предпосылки, которые, с одной стороны, обуславливают процесс самовыражения личностных начал в политико-правовом поле, а с другой, формулируют принципиально новые позиции в оценке самого понятия «личность».</w:t>
      </w:r>
    </w:p>
    <w:p w14:paraId="10229DB1"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Представляется, что одним из важнейших критериев в оценке современной личности должен стать уровень ее культурно-духовного и правового развития. Именно такой подход определяет не только объективные критерии самореализации личности в условиях построения институтов правового государства и гражданского общества, но и позиционирует субъективный критерий, в соответствии с которым выстраиваются принципиально иные методологические ориентиры, обуславливающие возможность самовыражения личности не только как субъекта социального действия, но и как человека, наделенного особыми правовыми качествами, порождающими, в свою очередь и соответственные модели взаимоотношений между личностью и государством в современных условиях.</w:t>
      </w:r>
    </w:p>
    <w:p w14:paraId="1B0855BC"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Исследование обозначенной проблемы в современной действительности представляется нам достаточно очевидной, поскольку именно в ней главным образом отражается многоаспектный ракурс сегодняшних проблем строительства в России учреждений новой формации, основ правового государства, в которых господствующее положение занимает правовая личность, имеющая высокий уровень правового сознания и культуры</w:t>
      </w:r>
      <w:r w:rsidRPr="005E5CB6">
        <w:rPr>
          <w:rFonts w:ascii="Verdana" w:eastAsia="Times New Roman" w:hAnsi="Verdana" w:cs="Times New Roman"/>
          <w:color w:val="000000"/>
          <w:kern w:val="0"/>
          <w:sz w:val="18"/>
          <w:szCs w:val="18"/>
          <w:vertAlign w:val="superscript"/>
          <w:lang w:eastAsia="ru-RU"/>
        </w:rPr>
        <w:t>1</w:t>
      </w:r>
      <w:r w:rsidRPr="005E5CB6">
        <w:rPr>
          <w:rFonts w:ascii="Verdana" w:eastAsia="Times New Roman" w:hAnsi="Verdana" w:cs="Times New Roman"/>
          <w:color w:val="000000"/>
          <w:kern w:val="0"/>
          <w:sz w:val="18"/>
          <w:szCs w:val="18"/>
          <w:lang w:eastAsia="ru-RU"/>
        </w:rPr>
        <w:t>. Это подтверждается насущной необходимостью реального внедрения в российскую правовую жизнь главенствующего принципа, нашедшего отражение в ст. 2 Конституции Российской Федерации, который провозглашает приоритет личности, природ-ность ее конституционных прав и свобод как абсолютную ценность для государственной власти и общественных институтов</w:t>
      </w:r>
      <w:r w:rsidRPr="005E5CB6">
        <w:rPr>
          <w:rFonts w:ascii="Verdana" w:eastAsia="Times New Roman" w:hAnsi="Verdana" w:cs="Times New Roman"/>
          <w:color w:val="000000"/>
          <w:kern w:val="0"/>
          <w:sz w:val="18"/>
          <w:szCs w:val="18"/>
          <w:vertAlign w:val="superscript"/>
          <w:lang w:eastAsia="ru-RU"/>
        </w:rPr>
        <w:t>2</w:t>
      </w:r>
      <w:r w:rsidRPr="005E5CB6">
        <w:rPr>
          <w:rFonts w:ascii="Verdana" w:eastAsia="Times New Roman" w:hAnsi="Verdana" w:cs="Times New Roman"/>
          <w:color w:val="000000"/>
          <w:kern w:val="0"/>
          <w:sz w:val="18"/>
          <w:szCs w:val="18"/>
          <w:lang w:eastAsia="ru-RU"/>
        </w:rPr>
        <w:t>.</w:t>
      </w:r>
    </w:p>
    <w:p w14:paraId="29CDDD3F"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Важным является то обстоятельство, что одним из основных критериев генезиса правового пространства России в современных условиях, является</w:t>
      </w:r>
    </w:p>
    <w:p w14:paraId="59AD8C75"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vertAlign w:val="superscript"/>
          <w:lang w:eastAsia="ru-RU"/>
        </w:rPr>
        <w:t>1</w:t>
      </w:r>
      <w:r w:rsidRPr="005E5CB6">
        <w:rPr>
          <w:rFonts w:ascii="Verdana" w:eastAsia="Times New Roman" w:hAnsi="Verdana" w:cs="Times New Roman"/>
          <w:color w:val="000000"/>
          <w:kern w:val="0"/>
          <w:sz w:val="18"/>
          <w:szCs w:val="18"/>
          <w:lang w:eastAsia="ru-RU"/>
        </w:rPr>
        <w:t> См.: Основы государственной политики Российской Федерации в сфере развития право</w:t>
      </w:r>
      <w:r w:rsidRPr="005E5CB6">
        <w:rPr>
          <w:rFonts w:ascii="Verdana" w:eastAsia="Times New Roman" w:hAnsi="Verdana" w:cs="Times New Roman"/>
          <w:color w:val="000000"/>
          <w:kern w:val="0"/>
          <w:sz w:val="18"/>
          <w:szCs w:val="18"/>
          <w:lang w:eastAsia="ru-RU"/>
        </w:rPr>
        <w:br/>
        <w:t>вой грамотности и правосознания граждан (утв. Президентом РФ 4 мая 2011 г.) // Россий</w:t>
      </w:r>
      <w:r w:rsidRPr="005E5CB6">
        <w:rPr>
          <w:rFonts w:ascii="Verdana" w:eastAsia="Times New Roman" w:hAnsi="Verdana" w:cs="Times New Roman"/>
          <w:color w:val="000000"/>
          <w:kern w:val="0"/>
          <w:sz w:val="18"/>
          <w:szCs w:val="18"/>
          <w:lang w:eastAsia="ru-RU"/>
        </w:rPr>
        <w:br/>
        <w:t>ская газета, 2011, 14 июля.</w:t>
      </w:r>
    </w:p>
    <w:p w14:paraId="71F244C9"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vertAlign w:val="superscript"/>
          <w:lang w:eastAsia="ru-RU"/>
        </w:rPr>
        <w:t>2</w:t>
      </w:r>
      <w:r w:rsidRPr="005E5CB6">
        <w:rPr>
          <w:rFonts w:ascii="Verdana" w:eastAsia="Times New Roman" w:hAnsi="Verdana" w:cs="Times New Roman"/>
          <w:color w:val="000000"/>
          <w:kern w:val="0"/>
          <w:sz w:val="18"/>
          <w:szCs w:val="18"/>
          <w:lang w:eastAsia="ru-RU"/>
        </w:rPr>
        <w:t> См.: Конституция Российской Федерации. М., 2015.</w:t>
      </w:r>
    </w:p>
    <w:p w14:paraId="7645BC84"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генерирование идеи правового сознания и правовой культуры личности, вбирающей в себя систему общезначимых правовых ценностей и, тем самым, обеспечивающее возможность для реализации правовой активности сообразно создающимся общественно-политическим и ю ридическим реалиям. Безусловно, что «знание своей культуры и участие в культурной деятельности закладывает в человеке те базовые нравственные ориентиры…, которые позволяют раскрыть таланты, дарования и способности каждого человека» - отмечается в «Основах государственной культурной политики».</w:t>
      </w:r>
      <w:r w:rsidRPr="005E5CB6">
        <w:rPr>
          <w:rFonts w:ascii="Verdana" w:eastAsia="Times New Roman" w:hAnsi="Verdana" w:cs="Times New Roman"/>
          <w:color w:val="000000"/>
          <w:kern w:val="0"/>
          <w:sz w:val="18"/>
          <w:szCs w:val="18"/>
          <w:vertAlign w:val="superscript"/>
          <w:lang w:eastAsia="ru-RU"/>
        </w:rPr>
        <w:t>3</w:t>
      </w:r>
    </w:p>
    <w:p w14:paraId="6C5E0A90"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Вместе с тем, правовые институты в единстве с правовыми отношениями образуют те важные аспекты, которые в условиях модернизационных процессов обуславливают формирование принципиально нового типа социальности – правовую личность. При этом правовое сознание и правовая культура являются в современных условиях тем определяющим регулятором всех сфер жизни, в которых имеющаяся система юридически значимых ценностей и правовых традиций трансформирует общество и превращает его в главный ориентир, определяющий направление правового развития.</w:t>
      </w:r>
    </w:p>
    <w:p w14:paraId="6EC824D4"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Именно правовые механизмы в современных условиях должны определять поиск новых критериев и поведенческих моделей самореализации человека как личности в правовой жизни, формировать экономическую, политическую и нравственно-духовную свободу человека </w:t>
      </w:r>
      <w:r w:rsidRPr="005E5CB6">
        <w:rPr>
          <w:rFonts w:ascii="Verdana" w:eastAsia="Times New Roman" w:hAnsi="Verdana" w:cs="Times New Roman"/>
          <w:i/>
          <w:iCs/>
          <w:color w:val="000000"/>
          <w:kern w:val="0"/>
          <w:sz w:val="18"/>
          <w:szCs w:val="18"/>
          <w:lang w:eastAsia="ru-RU"/>
        </w:rPr>
        <w:t>,</w:t>
      </w:r>
      <w:r w:rsidRPr="005E5CB6">
        <w:rPr>
          <w:rFonts w:ascii="Verdana" w:eastAsia="Times New Roman" w:hAnsi="Verdana" w:cs="Times New Roman"/>
          <w:color w:val="000000"/>
          <w:kern w:val="0"/>
          <w:sz w:val="18"/>
          <w:szCs w:val="18"/>
          <w:lang w:eastAsia="ru-RU"/>
        </w:rPr>
        <w:t xml:space="preserve"> проецирующуюся в </w:t>
      </w:r>
      <w:r w:rsidRPr="005E5CB6">
        <w:rPr>
          <w:rFonts w:ascii="Verdana" w:eastAsia="Times New Roman" w:hAnsi="Verdana" w:cs="Times New Roman"/>
          <w:color w:val="000000"/>
          <w:kern w:val="0"/>
          <w:sz w:val="18"/>
          <w:szCs w:val="18"/>
          <w:lang w:eastAsia="ru-RU"/>
        </w:rPr>
        <w:lastRenderedPageBreak/>
        <w:t>идее правовой личности и способствовать ее всестороннему развитию в политическом и правовом поле современной России.</w:t>
      </w:r>
    </w:p>
    <w:p w14:paraId="0F39D639"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b/>
          <w:bCs/>
          <w:color w:val="000000"/>
          <w:kern w:val="0"/>
          <w:sz w:val="18"/>
          <w:szCs w:val="18"/>
          <w:lang w:eastAsia="ru-RU"/>
        </w:rPr>
        <w:t>Состояние и степень разработанности темы.</w:t>
      </w:r>
      <w:r w:rsidRPr="005E5CB6">
        <w:rPr>
          <w:rFonts w:ascii="Verdana" w:eastAsia="Times New Roman" w:hAnsi="Verdana" w:cs="Times New Roman"/>
          <w:color w:val="000000"/>
          <w:kern w:val="0"/>
          <w:sz w:val="18"/>
          <w:szCs w:val="18"/>
          <w:lang w:eastAsia="ru-RU"/>
        </w:rPr>
        <w:t> Проблема правовой личности носит комплексный характер, а, следовательно, ее последовательное рассмотрение предопределяет обращение не только к различным областям правовых знаний, но и к широкой палитре исследований других областей гуманитарного знания, и прежде всего философского, политического, психологического, социологического и многих других.</w:t>
      </w:r>
    </w:p>
    <w:p w14:paraId="38DC1044"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Фундаментальные основы рассматриваемой в диссертационной работе проблемы были заложены в трудах выдающихся дореволюционных правоведов, акцентирующих внимание н а проблеме взаимодействия личности и государства, личности и права. Здесь особую роль в научно-теоретическом освоении данной проблемы сыграли труды таких выдающихся юристов-правоведов как А.А. Алексеева, И.А. Ильина, Б .А. Кистяковского,</w:t>
      </w:r>
    </w:p>
    <w:p w14:paraId="6D68C616"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vertAlign w:val="superscript"/>
          <w:lang w:eastAsia="ru-RU"/>
        </w:rPr>
        <w:t>3</w:t>
      </w:r>
      <w:r w:rsidRPr="005E5CB6">
        <w:rPr>
          <w:rFonts w:ascii="Verdana" w:eastAsia="Times New Roman" w:hAnsi="Verdana" w:cs="Times New Roman"/>
          <w:color w:val="000000"/>
          <w:kern w:val="0"/>
          <w:sz w:val="18"/>
          <w:szCs w:val="18"/>
          <w:lang w:eastAsia="ru-RU"/>
        </w:rPr>
        <w:t> Указ Президента Российской Федерации от 24. 12. 2014 г. «Основы государственной культурной политики // Российская газета. 2014. 25 декабря.</w:t>
      </w:r>
    </w:p>
    <w:p w14:paraId="67841B79"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М.М.Ковалевского, Ф.Ф. Кокошкина, Н.М. Коркунова, Н.К. Михайловского, С.А. Муромцева, П.И. Новгородцева, Л.И. Петражицкого др., создавшие методологическую основу для изучения проблемы личности в аспекте формирования ее правовых качеств.</w:t>
      </w:r>
    </w:p>
    <w:p w14:paraId="521ED6EF"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Существенный вклад в научное исследование концептуальных основ идеи правовой личности внесли представители российской дореволюционной, советской и современной правовой науки. Однозначно, что сформулированные в настоящем диссертационном исследовании проблемы могли быть успешно ра зрешены только при условии обращения к научно-теоретическому наследию отечественной правовой науки советского и постсоветского периода. И хотя исследования большинства советских авторов отражали общую концепцию саморазвития и самоопределения личности как субъекта политики и государства, тем не менее, данная научно-теоретическая концепция стала направляющей при определении методологических ориентиров в становлении и формировании идеи правовой личности в сегодняшней российской правовой науке.</w:t>
      </w:r>
    </w:p>
    <w:p w14:paraId="042870D6"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Данное направление достаточно полно проявилось в исследованиях выдающихся отечественных теоретиков права, таких как С.А. Авакьян, Е.В. Аграновская, С.С. Алексеев, Н.В.Витрук, Ю.И. Гревцов, В.В.Груздев, В.Д. Зорькин, Н.М. Кейзеров, Д.А. Керимов, А.И. Ковлер, А.Е. Козлов, С.А. Комаров, В.Ф. Коток, Э.В. Кузнецов, В.Н. Кудрявцев, Б.М. Лазарев, Н.И. Ма-тузов, М.Н. Марченко, B.C. Основин, В.А.Патюлин, Ю.А.Тихомиров, Б.Н. Топорнин. В.А. Туманов, В.А. Четвернин, Б.С.Эбзеев и другие.</w:t>
      </w:r>
    </w:p>
    <w:p w14:paraId="1E7D6556"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Одно из важнейших направлений в отечественной юриспруденции, связанное с обоснованием прав и свобод человека как индивида, как основополагающего критерия правовой личности, обстоятельно разработаны в работах М.В. Баглая, А.Г. Бережнова, В.В. Бойцовой, Н.С. Бондаря, Н.В. Витрука, Л.Д. Воеводина, Ю.А.Дмитриева, И.А. Ледях, Е.А. Лукашевой, Г.В. Мальцева, Н.И. Матузова, А.С.Мордовца, В.А. Патюлина, И.В. Ростовщикова, Ф.М. Рудинского, В.А. Рыбакова, М.С. Строговича. И.Е. Фарбера, Б.С. Эбзеева и др.</w:t>
      </w:r>
    </w:p>
    <w:p w14:paraId="4BA5526F"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В зарубежной юриспруденции следует обратить внимание на исследования по данной проблематике таких знаменитых зарубежных исследователей как: Дж. Адамса, Р . Арона. И. Блюнчли, М.Вебера, Г.В.Ф. Гегеля. Дж. Гоббса. Т .Джефферсона, Л. Дюги, Г . Еллинека, Г . Зиммеля. Р. Иеринга, И. Канта, Ф. Лассаля, Дж. Локка, К. Маркса, Р. Миллера, Г. Спенсера, Ю. Фрё-беля, Э. Фромма, Ю. Хабермаса, Ф. Хайека. Ф. Энгельса, К. Ясперса и других.</w:t>
      </w:r>
    </w:p>
    <w:p w14:paraId="20583D06"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Все это свидетельствует о том, что весьма обширный круг исследователей, хотя и в разной степени освещавших проблемы личности, ее прав и свобод, механизмов самореализации в политико-правовой жизни, взаимодействия с государством и властью и т.п., свидетельствует о перманентной актуальности проблемы правовой личности в современных условиях. Учитывая же, что данная проблематика вызывает особый интерес как российских, так и зарубежных ученых, хотя всестороннего комплексного исследования её до сих пор не существует несмотря на то, что объективные условия к этому уже сложились, все это предопределило развитие исследовательского интереса в данном направлении.</w:t>
      </w:r>
    </w:p>
    <w:p w14:paraId="7429DAB4"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b/>
          <w:bCs/>
          <w:color w:val="000000"/>
          <w:kern w:val="0"/>
          <w:sz w:val="18"/>
          <w:szCs w:val="18"/>
          <w:lang w:eastAsia="ru-RU"/>
        </w:rPr>
        <w:lastRenderedPageBreak/>
        <w:t>Объектом исследования</w:t>
      </w:r>
      <w:r w:rsidRPr="005E5CB6">
        <w:rPr>
          <w:rFonts w:ascii="Verdana" w:eastAsia="Times New Roman" w:hAnsi="Verdana" w:cs="Times New Roman"/>
          <w:color w:val="000000"/>
          <w:kern w:val="0"/>
          <w:sz w:val="18"/>
          <w:szCs w:val="18"/>
          <w:lang w:eastAsia="ru-RU"/>
        </w:rPr>
        <w:t> являются общественные отношения, сложившиеся в процессе формирования правовой личности и отражающие содержание механизмов самореализации личности в политико-правовом поле российского общества.</w:t>
      </w:r>
    </w:p>
    <w:p w14:paraId="04B82F32"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b/>
          <w:bCs/>
          <w:color w:val="000000"/>
          <w:kern w:val="0"/>
          <w:sz w:val="18"/>
          <w:szCs w:val="18"/>
          <w:lang w:eastAsia="ru-RU"/>
        </w:rPr>
        <w:t>Предметом исследования</w:t>
      </w:r>
      <w:r w:rsidRPr="005E5CB6">
        <w:rPr>
          <w:rFonts w:ascii="Verdana" w:eastAsia="Times New Roman" w:hAnsi="Verdana" w:cs="Times New Roman"/>
          <w:color w:val="000000"/>
          <w:kern w:val="0"/>
          <w:sz w:val="18"/>
          <w:szCs w:val="18"/>
          <w:lang w:eastAsia="ru-RU"/>
        </w:rPr>
        <w:t> выступает состояние и степень разработанности в российской юридической науке идей правовой личности как особый тип социальности, представленная в ракурсе современного правового пространства, наделенная особыми правовыми качествами, способствующими ее продуктивной самореализации в социально-правовой сфере государства и общества, процессе происходящих в России социокультурных преобразований.</w:t>
      </w:r>
    </w:p>
    <w:p w14:paraId="28F731C2"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b/>
          <w:bCs/>
          <w:color w:val="000000"/>
          <w:kern w:val="0"/>
          <w:sz w:val="18"/>
          <w:szCs w:val="18"/>
          <w:lang w:eastAsia="ru-RU"/>
        </w:rPr>
        <w:t>Цель и задачи исследования.</w:t>
      </w:r>
      <w:r w:rsidRPr="005E5CB6">
        <w:rPr>
          <w:rFonts w:ascii="Verdana" w:eastAsia="Times New Roman" w:hAnsi="Verdana" w:cs="Times New Roman"/>
          <w:color w:val="000000"/>
          <w:kern w:val="0"/>
          <w:sz w:val="18"/>
          <w:szCs w:val="18"/>
          <w:lang w:eastAsia="ru-RU"/>
        </w:rPr>
        <w:t> В качестве цели определен комплексный концептуальный анализ идеи правовой личности в отечественной правовой науке.</w:t>
      </w:r>
    </w:p>
    <w:p w14:paraId="2E3CB9D7"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Для достижения поставленной цели предполагается решение следующих задач:</w:t>
      </w:r>
    </w:p>
    <w:p w14:paraId="6AB24931"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показать многообразие методологических подходов в современной юридической науке и представить теоретико-методологическое обоснование личностного подхода в юриспруденции;</w:t>
      </w:r>
    </w:p>
    <w:p w14:paraId="54AEBFB5"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актуализировать личностный подход и определить его значение для современного научного юридического знания;</w:t>
      </w:r>
    </w:p>
    <w:p w14:paraId="4EFD539A"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изучить развитие теории правовой личности в дореволюционный период</w:t>
      </w:r>
    </w:p>
    <w:p w14:paraId="677D1468"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проанализировать личностный подход в оценке государственно-правовых явлений в советский период развития юридической науки</w:t>
      </w:r>
    </w:p>
    <w:p w14:paraId="4484D557"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 рассмотреть современное состояние концепции «правовая личность» и</w:t>
      </w:r>
      <w:r w:rsidRPr="005E5CB6">
        <w:rPr>
          <w:rFonts w:ascii="Verdana" w:eastAsia="Times New Roman" w:hAnsi="Verdana" w:cs="Times New Roman"/>
          <w:color w:val="000000"/>
          <w:kern w:val="0"/>
          <w:sz w:val="18"/>
          <w:szCs w:val="18"/>
          <w:lang w:eastAsia="ru-RU"/>
        </w:rPr>
        <w:br/>
        <w:t>ее значение в условиях формирования правового государства и гражданского</w:t>
      </w:r>
      <w:r w:rsidRPr="005E5CB6">
        <w:rPr>
          <w:rFonts w:ascii="Verdana" w:eastAsia="Times New Roman" w:hAnsi="Verdana" w:cs="Times New Roman"/>
          <w:color w:val="000000"/>
          <w:kern w:val="0"/>
          <w:sz w:val="18"/>
          <w:szCs w:val="18"/>
          <w:lang w:eastAsia="ru-RU"/>
        </w:rPr>
        <w:br/>
        <w:t>общества в России;</w:t>
      </w:r>
    </w:p>
    <w:p w14:paraId="36F9323D"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 раскрыть понятие и основные особенности правовой личности как ка</w:t>
      </w:r>
      <w:r w:rsidRPr="005E5CB6">
        <w:rPr>
          <w:rFonts w:ascii="Verdana" w:eastAsia="Times New Roman" w:hAnsi="Verdana" w:cs="Times New Roman"/>
          <w:color w:val="000000"/>
          <w:kern w:val="0"/>
          <w:sz w:val="18"/>
          <w:szCs w:val="18"/>
          <w:lang w:eastAsia="ru-RU"/>
        </w:rPr>
        <w:br/>
        <w:t>тегории юридической науки;</w:t>
      </w:r>
    </w:p>
    <w:p w14:paraId="11091A84"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 изучается механизм формирования правовой личности в российском</w:t>
      </w:r>
      <w:r w:rsidRPr="005E5CB6">
        <w:rPr>
          <w:rFonts w:ascii="Verdana" w:eastAsia="Times New Roman" w:hAnsi="Verdana" w:cs="Times New Roman"/>
          <w:color w:val="000000"/>
          <w:kern w:val="0"/>
          <w:sz w:val="18"/>
          <w:szCs w:val="18"/>
          <w:lang w:eastAsia="ru-RU"/>
        </w:rPr>
        <w:br/>
        <w:t>правовом пространстве в современных условиях.</w:t>
      </w:r>
    </w:p>
    <w:p w14:paraId="254AF0F4"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b/>
          <w:bCs/>
          <w:color w:val="000000"/>
          <w:kern w:val="0"/>
          <w:sz w:val="18"/>
          <w:szCs w:val="18"/>
          <w:lang w:eastAsia="ru-RU"/>
        </w:rPr>
        <w:t>Методология и методы исследования.</w:t>
      </w:r>
      <w:r w:rsidRPr="005E5CB6">
        <w:rPr>
          <w:rFonts w:ascii="Verdana" w:eastAsia="Times New Roman" w:hAnsi="Verdana" w:cs="Times New Roman"/>
          <w:color w:val="000000"/>
          <w:kern w:val="0"/>
          <w:sz w:val="18"/>
          <w:szCs w:val="18"/>
          <w:lang w:eastAsia="ru-RU"/>
        </w:rPr>
        <w:t> Методологическую основу диссертационного исследования составили диалектический метод познания, системно-аналитический и логический, ряд социологических, а также специальных юридических методов: историко-юридический, функционально-правовой, метод моделирования и некоторые другие.</w:t>
      </w:r>
    </w:p>
    <w:p w14:paraId="470A808E"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Необходимость использования в диссертации системного метода возникает в тех аспектах исследования, в которых возникает необходимость выявления системно-структурных элементов в предметном анализе соотношения правовой личности с государством и обществом и определить концептуальную основу данного взаимодействия. Использование иных методов научного исследования предоставило возможность для более полной реализации намеченных целей и задач, провести всесторонний анализ феномена правовой личности и ее всесторонней оценки с точки зрения научного юридического знания в ретроспективном и современном аспектах.</w:t>
      </w:r>
    </w:p>
    <w:p w14:paraId="78F29F19"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b/>
          <w:bCs/>
          <w:color w:val="000000"/>
          <w:kern w:val="0"/>
          <w:sz w:val="18"/>
          <w:szCs w:val="18"/>
          <w:lang w:eastAsia="ru-RU"/>
        </w:rPr>
        <w:t>Теоретической основой исследования</w:t>
      </w:r>
      <w:r w:rsidRPr="005E5CB6">
        <w:rPr>
          <w:rFonts w:ascii="Verdana" w:eastAsia="Times New Roman" w:hAnsi="Verdana" w:cs="Times New Roman"/>
          <w:color w:val="000000"/>
          <w:kern w:val="0"/>
          <w:sz w:val="18"/>
          <w:szCs w:val="18"/>
          <w:lang w:eastAsia="ru-RU"/>
        </w:rPr>
        <w:t xml:space="preserve"> послужили научные положения, которые представлены в трудах теоретиков и исследователей-практиков, получивших признание в юридической науке вообще, теории прав человека, отраслевых юридических дисциплинах, в частности. Работы таких отечественных ученых, как А.С. Автономов, А .Я. Азаров, С.С. Алексеев, В.С. Афанасьев, Л .Ф.Болтенкова, С.В.Бошно, А .В.Васильев, Н .В. Витрук, Л .Д. Воеводин, С.И.Глушкова, Л.И. Глухарева, Е.Ю. Догадайло, Б.П.Елисеев, В.В. Еремян, В.В. Ершов, А.Д. Керимов, С.Ф. Кечекьян, А.С. Кобликов, О.Е. Козлова, И.О. Краснова, Е.Г. Крылова, И.Н. Куксин, О.Е. Кутафин, И.В. Лева-кин, Е.А. Лукашева, В.П. Малахов, Ю.И. Малевич, Н.И. Мамитова, А.В. Малько, Г.В. Мальцев, Л.С. Мамут, М .Н. Марченко, Т.Д. Матвеева, Н.И. Матузов, Т.Н. Москалькова, С.И. Носов, В.С. Нерсесянц, А.С. Пиголкин, С.В. Поленина, Н .И. Полищук, Ф .М. Рудинский, Т .А. Сошникова, З .А. Станкевич, М.С. Строгович, А.С.Тагиев, М.М. Утяшев, Л.М. Утяшева, И .Е. Фарбер, В .П. Хропанюк, О .И. Цыбулевская, </w:t>
      </w:r>
      <w:r w:rsidRPr="005E5CB6">
        <w:rPr>
          <w:rFonts w:ascii="Verdana" w:eastAsia="Times New Roman" w:hAnsi="Verdana" w:cs="Times New Roman"/>
          <w:color w:val="000000"/>
          <w:kern w:val="0"/>
          <w:sz w:val="18"/>
          <w:szCs w:val="18"/>
          <w:lang w:eastAsia="ru-RU"/>
        </w:rPr>
        <w:lastRenderedPageBreak/>
        <w:t>О.И.Чепунов, А.Ф. Черданцев, В.Е. Чиркин, В .М. Чхиквадзе, Т .М. Шамба, Б.С. Эбзеев, А.И. Экимов, Л.С. Явич, позволили автору предложить идеи, обладающими элементами научной новизны.</w:t>
      </w:r>
    </w:p>
    <w:p w14:paraId="0ECE8848"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b/>
          <w:bCs/>
          <w:color w:val="000000"/>
          <w:kern w:val="0"/>
          <w:sz w:val="18"/>
          <w:szCs w:val="18"/>
          <w:lang w:eastAsia="ru-RU"/>
        </w:rPr>
        <w:t>Нормативную и эмпирическую основу исследования</w:t>
      </w:r>
      <w:r w:rsidRPr="005E5CB6">
        <w:rPr>
          <w:rFonts w:ascii="Verdana" w:eastAsia="Times New Roman" w:hAnsi="Verdana" w:cs="Times New Roman"/>
          <w:color w:val="000000"/>
          <w:kern w:val="0"/>
          <w:sz w:val="18"/>
          <w:szCs w:val="18"/>
          <w:lang w:eastAsia="ru-RU"/>
        </w:rPr>
        <w:t> составляют основополагающие международные нормативно-правовые акты, отражающие</w:t>
      </w:r>
    </w:p>
    <w:p w14:paraId="244EF1EC"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правовое состояние человека, нормативные правовые акты иностранных государств, Конституция Российской Федерации, федеральные законы, указы Президента Российской Федерации, нормативные акты федеральных органов исполнительной власти, закрепляющие права и свободы человека и гражданина.</w:t>
      </w:r>
    </w:p>
    <w:p w14:paraId="03A3B451"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b/>
          <w:bCs/>
          <w:color w:val="000000"/>
          <w:kern w:val="0"/>
          <w:sz w:val="18"/>
          <w:szCs w:val="18"/>
          <w:lang w:eastAsia="ru-RU"/>
        </w:rPr>
        <w:t>Научная новизна диссертации</w:t>
      </w:r>
      <w:r w:rsidRPr="005E5CB6">
        <w:rPr>
          <w:rFonts w:ascii="Verdana" w:eastAsia="Times New Roman" w:hAnsi="Verdana" w:cs="Times New Roman"/>
          <w:color w:val="000000"/>
          <w:kern w:val="0"/>
          <w:sz w:val="18"/>
          <w:szCs w:val="18"/>
          <w:lang w:eastAsia="ru-RU"/>
        </w:rPr>
        <w:t> заключается в выработке нового подхода к пониманию правовой личности на основе общей теории правового положения человека, личности, гражданина; в установлении закономерностей функционирования правовой личности в российском и мировом правовых пространствах на основе сравнительно-исторического, генетического и структурно-функционального подходов.</w:t>
      </w:r>
    </w:p>
    <w:p w14:paraId="3A494923"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Автором предложена целостная концепция правовой личности как особого субъекта общественно-полезного юридического действия в условиях генезиса в правовом пространстве России;</w:t>
      </w:r>
    </w:p>
    <w:p w14:paraId="2887A905"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b/>
          <w:bCs/>
          <w:color w:val="000000"/>
          <w:kern w:val="0"/>
          <w:sz w:val="18"/>
          <w:szCs w:val="18"/>
          <w:lang w:eastAsia="ru-RU"/>
        </w:rPr>
        <w:t>На защиту выносятся</w:t>
      </w:r>
      <w:r w:rsidRPr="005E5CB6">
        <w:rPr>
          <w:rFonts w:ascii="Verdana" w:eastAsia="Times New Roman" w:hAnsi="Verdana" w:cs="Times New Roman"/>
          <w:color w:val="000000"/>
          <w:kern w:val="0"/>
          <w:sz w:val="18"/>
          <w:szCs w:val="18"/>
          <w:lang w:eastAsia="ru-RU"/>
        </w:rPr>
        <w:t> следующие положения и выводы, представляющие собой основные научные результаты проведенного исследования, </w:t>
      </w:r>
      <w:r w:rsidRPr="005E5CB6">
        <w:rPr>
          <w:rFonts w:ascii="Verdana" w:eastAsia="Times New Roman" w:hAnsi="Verdana" w:cs="Times New Roman"/>
          <w:b/>
          <w:bCs/>
          <w:color w:val="000000"/>
          <w:kern w:val="0"/>
          <w:sz w:val="18"/>
          <w:szCs w:val="18"/>
          <w:lang w:eastAsia="ru-RU"/>
        </w:rPr>
        <w:t>обладающие элементами научной новизны</w:t>
      </w:r>
      <w:r w:rsidRPr="005E5CB6">
        <w:rPr>
          <w:rFonts w:ascii="Verdana" w:eastAsia="Times New Roman" w:hAnsi="Verdana" w:cs="Times New Roman"/>
          <w:color w:val="000000"/>
          <w:kern w:val="0"/>
          <w:sz w:val="18"/>
          <w:szCs w:val="18"/>
          <w:lang w:eastAsia="ru-RU"/>
        </w:rPr>
        <w:t>:</w:t>
      </w:r>
    </w:p>
    <w:p w14:paraId="776BEE78"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1. В диссертации обосновывается идея о том, что п еред современной юридической наукой стоит задача определения действенных методов и средств, обеспечивающих ее выход на путь расширенного и углубленного изучения объективной реальности, г осударственно-правовых механизмов и процессов, идеалов и ценностей правового государства посредством определения новых концептуальных подходов , обеспечивающих свободное развитие научных юридических знаний в современных условиях. В этой связи для теории государства и права и всей российской юридической науки представляется весьма важным утверждение той концептуальной основы, которая способна не только продвигать новые научные знания, внедрять их в повседневную практику, но и обеспечить преемственность в развитии юридического знания.</w:t>
      </w:r>
    </w:p>
    <w:p w14:paraId="02A860A4"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При этом расширение сферы применения различных подходов в исследовании понятия «личность» – инструментального (анализ правовых средств обеспечения правового положения человека в государстве), аксиологического (позиционирующего ценностные характеристики человека ), системно-структурного (раскрывающего элементы правового статуса личности), «дея-тельностного» (рассматривающего личность в качестве субъекта социально-правового действия через природу юридической деятельности) и других, которые вполне эффективно продвигаются отечественными учеными-правоведами, и которые представляют собой как продуктивные, так и пер-</w:t>
      </w:r>
    </w:p>
    <w:p w14:paraId="10902E8D"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спективные способы познания, позволяющие вполне результативно взаимодействовать с другими методологическими системами и обеспечивать всестороннее исследование личности.</w:t>
      </w:r>
    </w:p>
    <w:p w14:paraId="065688D5"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В настоящем исследовании задача конкретизируется через призму юридического ракурса научного знания в области актуализации личностного подхода в современной юриспруденции, которому диссертант отдает предпочтение, полагая, что среди многообразия методологических ориентиров именно этот подход более всего отвечает современным реалиям и способен формировать объективные оценки всей палитры правовых связей, возникающих между конкретным человеком и государством, оптимизируя ценностно-правовые ориентации россиян соответственно перспективам развития российского общества и российской правовой системы.</w:t>
      </w:r>
    </w:p>
    <w:p w14:paraId="40CC00F0"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Формирующееся в отечественной юридической науке новые методологические ориентиры обеспечивают соответственно и новую концептуализацию идеи «правовая личность», исходя из преемственности дореволюционной юридической науки и современного юридического знания, что позволяет проследить динамику трансформации правовых интересов и ценностно-правовых ориентаций россиян в современных условиях.</w:t>
      </w:r>
    </w:p>
    <w:p w14:paraId="6D4CBB72"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 xml:space="preserve">Данный подход вполне отчетливо обнаруживает себя при оценке современного состояния юридической науки и является основанием для поиска и выбора соответствующих специфических средств и оценочного отношения к праву с точки зрения складывающихся российском государстве </w:t>
      </w:r>
      <w:r w:rsidRPr="005E5CB6">
        <w:rPr>
          <w:rFonts w:ascii="Verdana" w:eastAsia="Times New Roman" w:hAnsi="Verdana" w:cs="Times New Roman"/>
          <w:color w:val="000000"/>
          <w:kern w:val="0"/>
          <w:sz w:val="18"/>
          <w:szCs w:val="18"/>
          <w:lang w:eastAsia="ru-RU"/>
        </w:rPr>
        <w:lastRenderedPageBreak/>
        <w:t>и обществе правовых реалий. Он отражает прогресс современного юридического научного знания и, как представляется, ближе всего продвигает нас к основной целевой установке настоящего диссертационного исследования – научно-теоретическому обоснованию идеи правовой личности.</w:t>
      </w:r>
    </w:p>
    <w:p w14:paraId="33BFF076"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2. Автор утверждает, что научно-теоретическое обоснование личност-но-ориентированного подхода в современном юридическом знании позволяет актуализировать концептуальные основы проблемы взаимоотношения органов власти и личности в современном правовом пространстве России, определить как общие контуры и ориентиры данного соотношения, так и основополагающие векторы новационной методологии научного исследования. Это будет способствовать наиболее приемлемое восприятие имеющих место трансформационных процессов, с позиции выявления основных приоритетов личности перед государством и обществом, путем признании приоритета прав и свобод человека во всех сферах государственной и общественной жизни. Это обеспечит возможность формировать вполне конкретное содержание сравнительно нового в отечественной юридической науке</w:t>
      </w:r>
    </w:p>
    <w:p w14:paraId="6578B602"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подхода в оценке правовых явлений - личностно-ориентированного направления, которое было актуализировано и успешно развивается в российской юридической науке с конца 90-х годов прошлого столетия.</w:t>
      </w:r>
    </w:p>
    <w:p w14:paraId="62EB4E14"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В рамках конкретизации личностного (или личностно-ориентировнного подхода), который выразился в современной правовой науке в разработке проблематики взаимодействия личности с государством, обществом, ее самореализации в правовым пространством и т.д., в современном юридическом знании была сформирована соответствующая парадигма, в которой на основе оттачивалась идея правовой личности как субъекта социально-правового действия с присущими ей особой системой правовых взглядов, ценностно-правовых установок и ориентаций, способностями и возможностями, раскрывающихся в действиях и поступках.</w:t>
      </w:r>
    </w:p>
    <w:p w14:paraId="781F4FEC"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В настоящее время в процессе модернизации российского правовой системы представляется важным обратить внимание на исследование проблем, связанных с условиями формирования правовой личности, феномен которой отражает особое состояние современного человека , и которая более всего способна проявить специфику его положения в конкретном правовом пространстве, посредством определения социально-правовых ориентиров, соотве тствующих вектору реализации принципов правового государства.</w:t>
      </w:r>
    </w:p>
    <w:p w14:paraId="6449F7D5"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3. В диссертации утверждается, что развитие идеи правовой личности в отечественной юридической науке обусловлено поляризацией возникающих концепций и существенными различиями в осмыслении основного для нас понятия - «личность».</w:t>
      </w:r>
    </w:p>
    <w:p w14:paraId="04B5A430"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Отправная точка теоретических исследований личности и ее правового состояния в дореволюционном отечественном правоведении концентрировала исследовательский интерес не на индивидуальных особенностях человека и их проявлениях в юридической деятельности, а через анализ той социальной системы, в которую он включен, а так же тех социально-правовых функций и ролей, которые он выполняет. При этом определенные социальные роли были обусловлены не индивидуальными харак теристиками, а детерминированы социальной структурой общества. Поэтому личность с точки зрения дореволюционного правоведения рассматривалась как сущностное качество человека, как проявление его индивидуальности.</w:t>
      </w:r>
    </w:p>
    <w:p w14:paraId="476877F0"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Применительно к правовой сфере существования личности, в дореволюционной юриспруденции понятие «социального индивида» как воплощения определенного уровня социально-политической организации человека получает свое выражение в принципиально иных категориях – «гражданин»,</w:t>
      </w:r>
    </w:p>
    <w:p w14:paraId="0DCE1C5D"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«субъект права» - в которых фиксируется на законодательной основе степень юридической связи конкретного человека с государством. Поэтому данная связь не просто характеризует фактическое социокультурное измерение феномена «личность», а более того, выражает устойчивый характер государственно-правовых отношений и степень задействованности в них конкретного человека (личности), так как эти отношения носят субъектно-объектный характер и их уровень и структура всецело определены государством в традиционных для него правовых формах и обусловлены складывающимися политическими и правовыми реалиями. Значение среды в формировании личности и ее правовых характеристик через правосубъектные отношения разделялось в различной степени многими представителями дореволюционного правоведения (Н.Н. Алексеев, Ю.С. Гамбаров, Б.Н. Чичерин и др.)</w:t>
      </w:r>
    </w:p>
    <w:p w14:paraId="3722DE06"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lastRenderedPageBreak/>
        <w:t>Альтернативные концепции правовой личности были предложены Б.А. Кистяковским (идея правовой личности основывалась на особых правовых качествах и свойствах человека ) и Л.И. Петражицким, вдвинувшими идею «интуитивного права», свойственного личности с высоким уровнем правового сознания и культуры.</w:t>
      </w:r>
    </w:p>
    <w:p w14:paraId="4FAC5589"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4. В диссертации дополнительно обосновывается идея о том, что п ро-блема правовой личности в юридической науке советского периода сводилась к понятию «личность советского человека» или «советская личность» как особый исключительный тип социальности, свойственный только социалистическому государству. Все попытки осмысления данного феномена в основном были сведены к ответам на вопрос: чем фактически является данный человек, каковыми должны быть пределы выбора им степени свободы и общественной ответственности.</w:t>
      </w:r>
    </w:p>
    <w:p w14:paraId="215A3BF1"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Отправная точка большинства научно-теоретических исследований советского периода в сфере личности была акцентирована не на индивидуальных особенностях человека, и его личностных характеристиках, а на той социальной системе, в которую он входит, и на те функциональные роли, которые он должен в ней выполнять. Именно такой подход лежит в основе принципа социального детерминизма, который стал путеводной нитью всей массы научных и теоретических исследований советского периода в отношении личности и которым руководствовались авторы в исследованиях феномена «советского человека», «социалистической личности», наделяя ее целым рядом особых свойств и качеств, через которые она проецируется и гармонизируется с существующим социумом (коллективизм, духовность, патриотизм, героизм и т.п.).</w:t>
      </w:r>
    </w:p>
    <w:p w14:paraId="1DBA57DB"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Для понимания советского человека (личности) важнейшее значение имела интерпретация источниковых основ её генезиса, а также знание того, под воздействием каких принципиальных обстоятельств советский человек формировался как личность.</w:t>
      </w:r>
    </w:p>
    <w:p w14:paraId="10C93518"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5. Автор диссертации считает, что современное состояние идеи право</w:t>
      </w:r>
      <w:r w:rsidRPr="005E5CB6">
        <w:rPr>
          <w:rFonts w:ascii="Verdana" w:eastAsia="Times New Roman" w:hAnsi="Verdana" w:cs="Times New Roman"/>
          <w:color w:val="000000"/>
          <w:kern w:val="0"/>
          <w:sz w:val="18"/>
          <w:szCs w:val="18"/>
          <w:lang w:eastAsia="ru-RU"/>
        </w:rPr>
        <w:br/>
        <w:t>вой личности ассоциируется в основном с процессами генезиса в правовом</w:t>
      </w:r>
      <w:r w:rsidRPr="005E5CB6">
        <w:rPr>
          <w:rFonts w:ascii="Verdana" w:eastAsia="Times New Roman" w:hAnsi="Verdana" w:cs="Times New Roman"/>
          <w:color w:val="000000"/>
          <w:kern w:val="0"/>
          <w:sz w:val="18"/>
          <w:szCs w:val="18"/>
          <w:lang w:eastAsia="ru-RU"/>
        </w:rPr>
        <w:br/>
        <w:t>пространстве Рос сии институтов гражданского общества и правового госу</w:t>
      </w:r>
      <w:r w:rsidRPr="005E5CB6">
        <w:rPr>
          <w:rFonts w:ascii="Verdana" w:eastAsia="Times New Roman" w:hAnsi="Verdana" w:cs="Times New Roman"/>
          <w:color w:val="000000"/>
          <w:kern w:val="0"/>
          <w:sz w:val="18"/>
          <w:szCs w:val="18"/>
          <w:lang w:eastAsia="ru-RU"/>
        </w:rPr>
        <w:br/>
        <w:t>дарства. При этом в качестве системообразующих здесь выдвигаются такие</w:t>
      </w:r>
      <w:r w:rsidRPr="005E5CB6">
        <w:rPr>
          <w:rFonts w:ascii="Verdana" w:eastAsia="Times New Roman" w:hAnsi="Verdana" w:cs="Times New Roman"/>
          <w:color w:val="000000"/>
          <w:kern w:val="0"/>
          <w:sz w:val="18"/>
          <w:szCs w:val="18"/>
          <w:lang w:eastAsia="ru-RU"/>
        </w:rPr>
        <w:br/>
        <w:t>оценочные критерии личности как свобода и достоинство, самостоятельность</w:t>
      </w:r>
      <w:r w:rsidRPr="005E5CB6">
        <w:rPr>
          <w:rFonts w:ascii="Verdana" w:eastAsia="Times New Roman" w:hAnsi="Verdana" w:cs="Times New Roman"/>
          <w:color w:val="000000"/>
          <w:kern w:val="0"/>
          <w:sz w:val="18"/>
          <w:szCs w:val="18"/>
          <w:lang w:eastAsia="ru-RU"/>
        </w:rPr>
        <w:br/>
        <w:t>и самоуважение, правовая информированность и юридическая грамотность,</w:t>
      </w:r>
      <w:r w:rsidRPr="005E5CB6">
        <w:rPr>
          <w:rFonts w:ascii="Verdana" w:eastAsia="Times New Roman" w:hAnsi="Verdana" w:cs="Times New Roman"/>
          <w:color w:val="000000"/>
          <w:kern w:val="0"/>
          <w:sz w:val="18"/>
          <w:szCs w:val="18"/>
          <w:lang w:eastAsia="ru-RU"/>
        </w:rPr>
        <w:br/>
        <w:t>правовая активность, умение защищать имеющиеся права и свободы и мно</w:t>
      </w:r>
      <w:r w:rsidRPr="005E5CB6">
        <w:rPr>
          <w:rFonts w:ascii="Verdana" w:eastAsia="Times New Roman" w:hAnsi="Verdana" w:cs="Times New Roman"/>
          <w:color w:val="000000"/>
          <w:kern w:val="0"/>
          <w:sz w:val="18"/>
          <w:szCs w:val="18"/>
          <w:lang w:eastAsia="ru-RU"/>
        </w:rPr>
        <w:br/>
        <w:t>гое др.</w:t>
      </w:r>
    </w:p>
    <w:p w14:paraId="1206869B"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В этой связи в качестве современных задач Российского государства и общества является создание надлежащих условий для формирования личности, обладающей активной жизненной позицией, в основе которой лежит осознание личностью своих прав и свобод, а также достоинства, свободы самовыражения и ответственности перед государством и обществом.</w:t>
      </w:r>
    </w:p>
    <w:p w14:paraId="1F669438"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Трансформационные процессы, связанные с формированием в России правового государства и гражданского общества, в настоящее время не мыслятся без переоценки личностного отношения к праву и закону. Это находит свое выражение, прежде всего, в укреплении рыночных механизмов в жизнедеятельности российского общества, в демократизации всех сторон государственной и правовой жизни. В данных условиях существенным образом возрастает ценностная составляющая идеи правовой личности, которая воплощает в себе систему социокультурных ориентаций и правовых установок, направленных на активизацию правовой позиции, высокого уровня правовой культуры. При этом высокая активность в современных условиях всецело связан с уровнем и степенью участия личности в государственной и правовой жизни общества, а также от ее проявлений в той социально-правовой среде, в которой она формируется, и одновременно на которую она воздействует.</w:t>
      </w:r>
    </w:p>
    <w:p w14:paraId="3D50ECC1"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6. В диссертации обосновывается идея о том, что идея правовой лично</w:t>
      </w:r>
      <w:r w:rsidRPr="005E5CB6">
        <w:rPr>
          <w:rFonts w:ascii="Verdana" w:eastAsia="Times New Roman" w:hAnsi="Verdana" w:cs="Times New Roman"/>
          <w:color w:val="000000"/>
          <w:kern w:val="0"/>
          <w:sz w:val="18"/>
          <w:szCs w:val="18"/>
          <w:lang w:eastAsia="ru-RU"/>
        </w:rPr>
        <w:br/>
        <w:t>сти с научно-теоретических позиций может быть рассмотрена как юридиче</w:t>
      </w:r>
      <w:r w:rsidRPr="005E5CB6">
        <w:rPr>
          <w:rFonts w:ascii="Verdana" w:eastAsia="Times New Roman" w:hAnsi="Verdana" w:cs="Times New Roman"/>
          <w:color w:val="000000"/>
          <w:kern w:val="0"/>
          <w:sz w:val="18"/>
          <w:szCs w:val="18"/>
          <w:lang w:eastAsia="ru-RU"/>
        </w:rPr>
        <w:br/>
        <w:t>ская категория, то есть представлена на катег ориально-модельном уровне.</w:t>
      </w:r>
      <w:r w:rsidRPr="005E5CB6">
        <w:rPr>
          <w:rFonts w:ascii="Verdana" w:eastAsia="Times New Roman" w:hAnsi="Verdana" w:cs="Times New Roman"/>
          <w:color w:val="000000"/>
          <w:kern w:val="0"/>
          <w:sz w:val="18"/>
          <w:szCs w:val="18"/>
          <w:lang w:eastAsia="ru-RU"/>
        </w:rPr>
        <w:br/>
        <w:t>Это позволит конкретизировать исследовательскую задачу посредством</w:t>
      </w:r>
      <w:r w:rsidRPr="005E5CB6">
        <w:rPr>
          <w:rFonts w:ascii="Verdana" w:eastAsia="Times New Roman" w:hAnsi="Verdana" w:cs="Times New Roman"/>
          <w:color w:val="000000"/>
          <w:kern w:val="0"/>
          <w:sz w:val="18"/>
          <w:szCs w:val="18"/>
          <w:lang w:eastAsia="ru-RU"/>
        </w:rPr>
        <w:br/>
        <w:t>определения ее понятийной характеристики, оценки качеств и свойств,</w:t>
      </w:r>
      <w:r w:rsidRPr="005E5CB6">
        <w:rPr>
          <w:rFonts w:ascii="Verdana" w:eastAsia="Times New Roman" w:hAnsi="Verdana" w:cs="Times New Roman"/>
          <w:color w:val="000000"/>
          <w:kern w:val="0"/>
          <w:sz w:val="18"/>
          <w:szCs w:val="18"/>
          <w:lang w:eastAsia="ru-RU"/>
        </w:rPr>
        <w:br/>
        <w:t>определяющих личность как правовую и конкретизировать механизм и</w:t>
      </w:r>
      <w:r w:rsidRPr="005E5CB6">
        <w:rPr>
          <w:rFonts w:ascii="Verdana" w:eastAsia="Times New Roman" w:hAnsi="Verdana" w:cs="Times New Roman"/>
          <w:color w:val="000000"/>
          <w:kern w:val="0"/>
          <w:sz w:val="18"/>
          <w:szCs w:val="18"/>
          <w:lang w:eastAsia="ru-RU"/>
        </w:rPr>
        <w:br/>
        <w:t>оценить уровень ее самовыражения в праве.</w:t>
      </w:r>
    </w:p>
    <w:p w14:paraId="64977BBB"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 xml:space="preserve">Исходные основы концепции правовой личности следует определять через реализацию двух важных методологически принципов: принципа детерминизма и принципа системности, которые в своей </w:t>
      </w:r>
      <w:r w:rsidRPr="005E5CB6">
        <w:rPr>
          <w:rFonts w:ascii="Verdana" w:eastAsia="Times New Roman" w:hAnsi="Verdana" w:cs="Times New Roman"/>
          <w:color w:val="000000"/>
          <w:kern w:val="0"/>
          <w:sz w:val="18"/>
          <w:szCs w:val="18"/>
          <w:lang w:eastAsia="ru-RU"/>
        </w:rPr>
        <w:lastRenderedPageBreak/>
        <w:t>системной обусловленности позволяют выявить категориальную характеристику правовой личности. Под правовой личностью следует понимать человека, обладающего комплексом правовых качеств и характеристик, должным уровнем правового мышления и сознания, высокой правовой культурой, способный конструктивно осуществлять преобразования социально-правовой действительности, и реализующий правовые связи через механизмы социально-правовой активности.</w:t>
      </w:r>
    </w:p>
    <w:p w14:paraId="2272AA0C"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В качестве исходной основы для формирования концептуальной характеристики правовой личности в исследовании были определены ее такие правовые качества и свойства как: высокий уровень отражения социально-правовой действительности; высокий уровень правового мышления и сознания, а также правовой культуры; высокая степень восприятия правовой личностью своих личных, групповых и общественных потребностей и интересов, что служит хорошим стимулятором общественно-полезного поведения правовой личности; высокая степень осознанности личностью обязанностей перед собой, семьей, коллективом, различными общественными группами, социумом в целом; наконец, высокий уровень правовой активности, выражающийся в выборе правомерного и социально-активного поведения.</w:t>
      </w:r>
    </w:p>
    <w:p w14:paraId="23F26487"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7. Автор уверен в том, что в современных условиях сущностные и ценностные свойства и качества личности могут проявляться через ее субъектные характеристики, в силу чего личность выступает, с одной стороны, как субъект социально-правового действа, а, с другой, как носитель реальных права и обязанностей, как выразитель правого интереса и правовых возможностей.</w:t>
      </w:r>
    </w:p>
    <w:p w14:paraId="2507648A"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При этом ее статусные роли в современных условиях уже не могут ограничиваются узко проекционными рамками процесса ее самореализации. При этом механизм формирования правовой личности представляет собой совокупность правовых средств, а также форм и методов правовоспитательного воздействия, обуславливающих правовую социализацию личности, формирующих высокий уровень ее правосознания и правовой культуры и способствующих формированию правовых качеств сообразно которым личность проявляется в качестве правовой</w:t>
      </w:r>
      <w:r w:rsidRPr="005E5CB6">
        <w:rPr>
          <w:rFonts w:ascii="Verdana" w:eastAsia="Times New Roman" w:hAnsi="Verdana" w:cs="Times New Roman"/>
          <w:i/>
          <w:iCs/>
          <w:color w:val="000000"/>
          <w:kern w:val="0"/>
          <w:sz w:val="18"/>
          <w:szCs w:val="18"/>
          <w:lang w:eastAsia="ru-RU"/>
        </w:rPr>
        <w:t>.</w:t>
      </w:r>
      <w:r w:rsidRPr="005E5CB6">
        <w:rPr>
          <w:rFonts w:ascii="Verdana" w:eastAsia="Times New Roman" w:hAnsi="Verdana" w:cs="Times New Roman"/>
          <w:color w:val="000000"/>
          <w:kern w:val="0"/>
          <w:sz w:val="18"/>
          <w:szCs w:val="18"/>
          <w:lang w:eastAsia="ru-RU"/>
        </w:rPr>
        <w:t> Данный механизм складывается из двух системообразующих элементов. Первый элемент отражает социальную сторону данного механизма и связан с обоснованием социализационных процессов, обуславливающих формирование правовой личности. Второй эле-</w:t>
      </w:r>
    </w:p>
    <w:p w14:paraId="27A8BF47"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мент отражает юридическую составляющую и обуславливает формирование правовоспитательного процесса как важнейшего условия становления и развития правовой личности в современных условиях.</w:t>
      </w:r>
    </w:p>
    <w:p w14:paraId="0FBEC2AA"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b/>
          <w:bCs/>
          <w:color w:val="000000"/>
          <w:kern w:val="0"/>
          <w:sz w:val="18"/>
          <w:szCs w:val="18"/>
          <w:lang w:eastAsia="ru-RU"/>
        </w:rPr>
        <w:t>Теоретическая значимость</w:t>
      </w:r>
      <w:r w:rsidRPr="005E5CB6">
        <w:rPr>
          <w:rFonts w:ascii="Verdana" w:eastAsia="Times New Roman" w:hAnsi="Verdana" w:cs="Times New Roman"/>
          <w:color w:val="000000"/>
          <w:kern w:val="0"/>
          <w:sz w:val="18"/>
          <w:szCs w:val="18"/>
          <w:lang w:eastAsia="ru-RU"/>
        </w:rPr>
        <w:t> проведенного исследования заключается в многоаспектной разработке концептуальных научно-теоретических и методологических положений исследования проблемы правовой личности и ее значения для российской правовой науки. Данное исследование отличается своеобразной авторской позицией по ряду аспектов, в котором синтезируются правовые и социокультурные факторы, детерминирующие механизм генезиса в правовом поле особой категории личности «правовая личность».</w:t>
      </w:r>
    </w:p>
    <w:p w14:paraId="243EAC41"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Выдвинутое в предлагаемом диссертационном исследовании видение правовой личности как особого типа социальности в процессе государственной и правовой модернизации, определяет и соответствующие новационные подходы в оценке ее право-мировоззренческих ориентиров. При этом сделанные в результате проведенного исследования выводы могут использоваться для разработки и внедрения в систему высшего профессионального образования специальных учебных дисциплин по проблемам теории государства и права, философии права.</w:t>
      </w:r>
    </w:p>
    <w:p w14:paraId="136311CF"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b/>
          <w:bCs/>
          <w:color w:val="000000"/>
          <w:kern w:val="0"/>
          <w:sz w:val="18"/>
          <w:szCs w:val="18"/>
          <w:lang w:eastAsia="ru-RU"/>
        </w:rPr>
        <w:t>Практическая значимость исследования</w:t>
      </w:r>
      <w:r w:rsidRPr="005E5CB6">
        <w:rPr>
          <w:rFonts w:ascii="Verdana" w:eastAsia="Times New Roman" w:hAnsi="Verdana" w:cs="Times New Roman"/>
          <w:color w:val="000000"/>
          <w:kern w:val="0"/>
          <w:sz w:val="18"/>
          <w:szCs w:val="18"/>
          <w:lang w:eastAsia="ru-RU"/>
        </w:rPr>
        <w:t> состоит в том, что его теоретические выводы и предложения могут иметь живой интерес для всей системы образовательных учреждений современной России, способных влиять на процесс формирования правового сознания и формирующих правую культуру россиян. Отдельные положения и выводы могут найти применение в системе государственных управленческих структур при выработке соответствующих решений в сфере регулирования соответствующих правоотношений.</w:t>
      </w:r>
    </w:p>
    <w:p w14:paraId="5AAEDDA8"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Результаты исследования могут быть использованы при подготовке учебно-методической литературы по теории и истории государства и права, специальных учебных курсов по актуальным проблемам теории государства и права, иных учебных дисциплин.</w:t>
      </w:r>
    </w:p>
    <w:p w14:paraId="017A5D5D"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b/>
          <w:bCs/>
          <w:color w:val="000000"/>
          <w:kern w:val="0"/>
          <w:sz w:val="18"/>
          <w:szCs w:val="18"/>
          <w:lang w:eastAsia="ru-RU"/>
        </w:rPr>
        <w:lastRenderedPageBreak/>
        <w:t>Достоверность и апробация результатов исследования</w:t>
      </w:r>
      <w:r w:rsidRPr="005E5CB6">
        <w:rPr>
          <w:rFonts w:ascii="Verdana" w:eastAsia="Times New Roman" w:hAnsi="Verdana" w:cs="Times New Roman"/>
          <w:color w:val="000000"/>
          <w:kern w:val="0"/>
          <w:sz w:val="18"/>
          <w:szCs w:val="18"/>
          <w:lang w:eastAsia="ru-RU"/>
        </w:rPr>
        <w:t>. Диссертация обсуждена и рекомендована к защите на заседании кафедры теории и истории права и государства ФГБОУ ВПО «Ростовский государственный экономический университет» (РИНХ). Основные положения диссертации обсуждались на заседании кафедры теории государства и права им. Г.В. Мальцева Юридического факультета им. М.М. Сперанского РАНХиГС при Президенте Российской Федерации, отражены в научных публикациях, в том числе в ве-</w:t>
      </w:r>
    </w:p>
    <w:p w14:paraId="4E5C5868"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дущих рецензируемых журналах, рекомендуемых Высшей аттестационной комиссией Минобрнауки Российской Федерации.</w:t>
      </w:r>
    </w:p>
    <w:p w14:paraId="47B85A49"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color w:val="000000"/>
          <w:kern w:val="0"/>
          <w:sz w:val="18"/>
          <w:szCs w:val="18"/>
          <w:lang w:eastAsia="ru-RU"/>
        </w:rPr>
        <w:t>Отдельные концептуальные положения и практические выводы по диссертационной работе докладывались на региональных, межвузовских и международных научно-практических конференциях: региональной научно-практической конференции «Современное законодательство: теория и практика применения (30 ноября 2012 г., Ростов-на-Дону), межвузовской научно-практической конференции «Современные тенденции развития права: проблемы и перспективы» (29 ноября 2013 г., Ростов-на-Дону), региональной научно-практической конференции «Экономико-правовые проблемы регионального развития» (25 апреля 2014 г., Ростов–на-Дону), научно-практической конференции «Проблемы обеспечения конституционной безопасности в Российской Федерации» (18 декабря 2014 г ., Ростов-на-Дону), Седьмом международном научно-практическом форуме «Национальная безопасность: проблемы и пути решения», IХ Международная научно-практическая конференция «Правовое обеспечение национальной безопасности» (22.04. 2015 г ., Ростов-на-Дону), региональной научно-практической конференции «Экономико-правовые проблемы регионального развития» (25 апреля 2014 г., Ростов-на-Дону).</w:t>
      </w:r>
    </w:p>
    <w:p w14:paraId="066C72EC" w14:textId="77777777" w:rsidR="005E5CB6" w:rsidRPr="005E5CB6" w:rsidRDefault="005E5CB6" w:rsidP="005E5C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E5CB6">
        <w:rPr>
          <w:rFonts w:ascii="Verdana" w:eastAsia="Times New Roman" w:hAnsi="Verdana" w:cs="Times New Roman"/>
          <w:b/>
          <w:bCs/>
          <w:color w:val="000000"/>
          <w:kern w:val="0"/>
          <w:sz w:val="18"/>
          <w:szCs w:val="18"/>
          <w:lang w:eastAsia="ru-RU"/>
        </w:rPr>
        <w:t>Структура диссертационного исследования.</w:t>
      </w:r>
      <w:r w:rsidRPr="005E5CB6">
        <w:rPr>
          <w:rFonts w:ascii="Verdana" w:eastAsia="Times New Roman" w:hAnsi="Verdana" w:cs="Times New Roman"/>
          <w:color w:val="000000"/>
          <w:kern w:val="0"/>
          <w:sz w:val="18"/>
          <w:szCs w:val="18"/>
          <w:lang w:eastAsia="ru-RU"/>
        </w:rPr>
        <w:t> Исследовательская проблема, объект, предмет, цель и задачи диссертационного исследования определили логику и структуру построения проделанной работы. Представленная квалификационная работа включает введение, три главы, содержащих семь параграфов, заключения и списка использованных источников и научной литературы.</w:t>
      </w:r>
    </w:p>
    <w:p w14:paraId="13B936E3" w14:textId="77777777" w:rsidR="005E5CB6" w:rsidRPr="005E5CB6" w:rsidRDefault="005E5CB6" w:rsidP="005E5CB6"/>
    <w:sectPr w:rsidR="005E5CB6" w:rsidRPr="005E5CB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B50FA" w14:textId="77777777" w:rsidR="000A537F" w:rsidRDefault="000A537F">
      <w:pPr>
        <w:spacing w:after="0" w:line="240" w:lineRule="auto"/>
      </w:pPr>
      <w:r>
        <w:separator/>
      </w:r>
    </w:p>
  </w:endnote>
  <w:endnote w:type="continuationSeparator" w:id="0">
    <w:p w14:paraId="6F790502" w14:textId="77777777" w:rsidR="000A537F" w:rsidRDefault="000A5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57FC1" w14:textId="77777777" w:rsidR="000A537F" w:rsidRDefault="000A537F">
      <w:pPr>
        <w:spacing w:after="0" w:line="240" w:lineRule="auto"/>
      </w:pPr>
      <w:r>
        <w:separator/>
      </w:r>
    </w:p>
  </w:footnote>
  <w:footnote w:type="continuationSeparator" w:id="0">
    <w:p w14:paraId="4887D1CC" w14:textId="77777777" w:rsidR="000A537F" w:rsidRDefault="000A5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37F"/>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31688</TotalTime>
  <Pages>8</Pages>
  <Words>4578</Words>
  <Characters>26099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6118</cp:revision>
  <cp:lastPrinted>2009-02-06T05:36:00Z</cp:lastPrinted>
  <dcterms:created xsi:type="dcterms:W3CDTF">2016-09-19T15:12:00Z</dcterms:created>
  <dcterms:modified xsi:type="dcterms:W3CDTF">2017-02-20T12:55:00Z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