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Pr="0034460F"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9" w:history="1">
        <w:r w:rsidRPr="0034460F">
          <w:rPr>
            <w:rStyle w:val="af9"/>
            <w:color w:val="0070C0"/>
          </w:rPr>
          <w:t>http://www.mydisser.com/search.html</w:t>
        </w:r>
      </w:hyperlink>
    </w:p>
    <w:p w:rsidR="005453BC" w:rsidRPr="00C066C5" w:rsidRDefault="005453BC" w:rsidP="005453BC">
      <w:pPr>
        <w:bidi/>
        <w:spacing w:line="360" w:lineRule="auto"/>
        <w:ind w:firstLine="851"/>
        <w:jc w:val="center"/>
        <w:rPr>
          <w:b/>
          <w:sz w:val="28"/>
          <w:szCs w:val="28"/>
          <w:lang w:val="uk-UA"/>
        </w:rPr>
      </w:pPr>
      <w:bookmarkStart w:id="0" w:name="_Hlt159839706"/>
      <w:bookmarkEnd w:id="0"/>
    </w:p>
    <w:p w:rsidR="00B76FB1" w:rsidRDefault="00B76FB1" w:rsidP="00B76FB1">
      <w:pPr>
        <w:spacing w:line="360" w:lineRule="auto"/>
        <w:jc w:val="center"/>
        <w:rPr>
          <w:sz w:val="28"/>
          <w:szCs w:val="28"/>
          <w:lang w:val="uk-UA"/>
        </w:rPr>
      </w:pPr>
      <w:r>
        <w:rPr>
          <w:sz w:val="28"/>
          <w:szCs w:val="28"/>
          <w:lang w:val="uk-UA"/>
        </w:rPr>
        <w:t>Міністерство охорони здоров’я України</w:t>
      </w:r>
    </w:p>
    <w:p w:rsidR="00B76FB1" w:rsidRDefault="00B76FB1" w:rsidP="00B76FB1">
      <w:pPr>
        <w:spacing w:line="360" w:lineRule="auto"/>
        <w:jc w:val="center"/>
        <w:rPr>
          <w:sz w:val="28"/>
          <w:szCs w:val="28"/>
          <w:lang w:val="uk-UA"/>
        </w:rPr>
      </w:pPr>
      <w:r>
        <w:rPr>
          <w:sz w:val="28"/>
          <w:szCs w:val="28"/>
          <w:lang w:val="uk-UA"/>
        </w:rPr>
        <w:t>Вищий державний навчальний заклад України</w:t>
      </w:r>
    </w:p>
    <w:p w:rsidR="00B76FB1" w:rsidRDefault="00B76FB1" w:rsidP="00B76FB1">
      <w:pPr>
        <w:pStyle w:val="50"/>
        <w:rPr>
          <w:rFonts w:ascii="Times New Roman" w:hAnsi="Times New Roman"/>
          <w:u w:val="single"/>
        </w:rPr>
      </w:pPr>
      <w:r>
        <w:rPr>
          <w:rFonts w:ascii="Times New Roman" w:hAnsi="Times New Roman"/>
        </w:rPr>
        <w:t>“Українська медична стоматологічна академія”</w:t>
      </w:r>
    </w:p>
    <w:p w:rsidR="00B76FB1" w:rsidRDefault="00B76FB1" w:rsidP="00B76FB1">
      <w:pPr>
        <w:spacing w:line="360" w:lineRule="auto"/>
        <w:jc w:val="center"/>
        <w:rPr>
          <w:b/>
          <w:bCs/>
          <w:sz w:val="28"/>
          <w:szCs w:val="28"/>
          <w:u w:val="single"/>
          <w:lang w:val="uk-UA"/>
        </w:rPr>
      </w:pPr>
    </w:p>
    <w:p w:rsidR="00B76FB1" w:rsidRDefault="00B76FB1" w:rsidP="00B76FB1">
      <w:pPr>
        <w:pStyle w:val="40"/>
        <w:rPr>
          <w:i/>
          <w:iCs/>
        </w:rPr>
      </w:pPr>
      <w:r>
        <w:rPr>
          <w:i/>
          <w:iCs/>
        </w:rPr>
        <w:t>На правах рукопису</w:t>
      </w:r>
    </w:p>
    <w:p w:rsidR="00B76FB1" w:rsidRDefault="00B76FB1" w:rsidP="00B76FB1">
      <w:pPr>
        <w:spacing w:line="360" w:lineRule="auto"/>
        <w:jc w:val="right"/>
        <w:rPr>
          <w:sz w:val="28"/>
          <w:szCs w:val="28"/>
          <w:lang w:val="uk-UA"/>
        </w:rPr>
      </w:pPr>
    </w:p>
    <w:p w:rsidR="00B76FB1" w:rsidRDefault="00B76FB1" w:rsidP="00B76FB1">
      <w:pPr>
        <w:spacing w:line="360" w:lineRule="auto"/>
        <w:jc w:val="right"/>
        <w:rPr>
          <w:sz w:val="28"/>
          <w:szCs w:val="28"/>
          <w:lang w:val="uk-UA"/>
        </w:rPr>
      </w:pPr>
    </w:p>
    <w:p w:rsidR="00B76FB1" w:rsidRDefault="00B76FB1" w:rsidP="00B76FB1">
      <w:pPr>
        <w:tabs>
          <w:tab w:val="left" w:pos="4980"/>
        </w:tabs>
        <w:spacing w:line="360" w:lineRule="auto"/>
        <w:ind w:left="660" w:right="633"/>
        <w:jc w:val="center"/>
        <w:rPr>
          <w:snapToGrid w:val="0"/>
          <w:sz w:val="28"/>
          <w:szCs w:val="28"/>
          <w:lang w:val="uk-UA"/>
        </w:rPr>
      </w:pPr>
      <w:r>
        <w:rPr>
          <w:snapToGrid w:val="0"/>
          <w:sz w:val="28"/>
          <w:szCs w:val="28"/>
          <w:lang w:val="uk-UA"/>
        </w:rPr>
        <w:t>Луценко Богдан Олексійович</w:t>
      </w:r>
    </w:p>
    <w:p w:rsidR="00B76FB1" w:rsidRDefault="00B76FB1" w:rsidP="00B76FB1">
      <w:pPr>
        <w:spacing w:line="360" w:lineRule="auto"/>
        <w:jc w:val="center"/>
        <w:rPr>
          <w:b/>
          <w:bCs/>
          <w:i/>
          <w:iCs/>
          <w:sz w:val="28"/>
          <w:szCs w:val="28"/>
          <w:lang w:val="uk-UA"/>
        </w:rPr>
      </w:pPr>
    </w:p>
    <w:p w:rsidR="00B76FB1" w:rsidRDefault="00B76FB1" w:rsidP="00B76FB1">
      <w:pPr>
        <w:pStyle w:val="20"/>
        <w:rPr>
          <w:rFonts w:ascii="Times New Roman" w:hAnsi="Times New Roman" w:cs="Times New Roman"/>
          <w:lang w:val="uk-UA"/>
        </w:rPr>
      </w:pPr>
      <w:r>
        <w:rPr>
          <w:rFonts w:ascii="Times New Roman" w:hAnsi="Times New Roman" w:cs="Times New Roman"/>
          <w:lang w:val="uk-UA"/>
        </w:rPr>
        <w:t>УДК 616.33-002.44-092.9:615.916’175</w:t>
      </w:r>
    </w:p>
    <w:p w:rsidR="00B76FB1" w:rsidRDefault="00B76FB1" w:rsidP="00B76FB1">
      <w:pPr>
        <w:spacing w:line="360" w:lineRule="auto"/>
        <w:jc w:val="center"/>
        <w:rPr>
          <w:sz w:val="28"/>
          <w:szCs w:val="28"/>
          <w:lang w:val="uk-UA"/>
        </w:rPr>
      </w:pPr>
    </w:p>
    <w:p w:rsidR="00B76FB1" w:rsidRDefault="00B76FB1" w:rsidP="00B76FB1">
      <w:pPr>
        <w:pStyle w:val="31"/>
        <w:rPr>
          <w:rFonts w:ascii="Times New Roman" w:hAnsi="Times New Roman" w:cs="Times New Roman"/>
          <w:b w:val="0"/>
          <w:bCs/>
          <w:u w:val="single"/>
          <w:lang w:val="uk-UA"/>
        </w:rPr>
      </w:pPr>
      <w:bookmarkStart w:id="1" w:name="_GoBack"/>
      <w:r>
        <w:rPr>
          <w:rFonts w:ascii="Times New Roman" w:hAnsi="Times New Roman" w:cs="Times New Roman"/>
          <w:b w:val="0"/>
          <w:bCs/>
          <w:lang w:val="uk-UA"/>
        </w:rPr>
        <w:t>NО-залежні механізми формування виразки шлунка щурів при хронічній інтоксикації нітратом натрію</w:t>
      </w:r>
    </w:p>
    <w:bookmarkEnd w:id="1"/>
    <w:p w:rsidR="00B76FB1" w:rsidRDefault="00B76FB1" w:rsidP="00B76FB1">
      <w:pPr>
        <w:spacing w:line="360" w:lineRule="auto"/>
        <w:jc w:val="center"/>
        <w:rPr>
          <w:b/>
          <w:bCs/>
          <w:caps/>
          <w:sz w:val="28"/>
          <w:szCs w:val="28"/>
          <w:lang w:val="uk-UA"/>
        </w:rPr>
      </w:pPr>
    </w:p>
    <w:p w:rsidR="00B76FB1" w:rsidRDefault="00B76FB1" w:rsidP="00B76FB1">
      <w:pPr>
        <w:spacing w:line="360" w:lineRule="auto"/>
        <w:jc w:val="center"/>
        <w:rPr>
          <w:b/>
          <w:bCs/>
          <w:sz w:val="28"/>
          <w:szCs w:val="28"/>
          <w:lang w:val="uk-UA"/>
        </w:rPr>
      </w:pPr>
    </w:p>
    <w:p w:rsidR="00B76FB1" w:rsidRDefault="00B76FB1" w:rsidP="00B76FB1">
      <w:pPr>
        <w:spacing w:line="360" w:lineRule="auto"/>
        <w:jc w:val="center"/>
        <w:rPr>
          <w:sz w:val="28"/>
          <w:szCs w:val="28"/>
          <w:lang w:val="uk-UA"/>
        </w:rPr>
      </w:pPr>
      <w:r>
        <w:rPr>
          <w:sz w:val="28"/>
          <w:szCs w:val="28"/>
          <w:lang w:val="uk-UA"/>
        </w:rPr>
        <w:t>14.03.04 – патологічна фізіологія</w:t>
      </w:r>
    </w:p>
    <w:p w:rsidR="00B76FB1" w:rsidRDefault="00B76FB1" w:rsidP="00B76FB1">
      <w:pPr>
        <w:spacing w:line="360" w:lineRule="auto"/>
        <w:rPr>
          <w:b/>
          <w:bCs/>
          <w:sz w:val="28"/>
          <w:szCs w:val="28"/>
          <w:lang w:val="uk-UA"/>
        </w:rPr>
      </w:pPr>
    </w:p>
    <w:p w:rsidR="00B76FB1" w:rsidRDefault="00B76FB1" w:rsidP="00B76FB1">
      <w:pPr>
        <w:pStyle w:val="50"/>
        <w:rPr>
          <w:rFonts w:ascii="Times New Roman" w:hAnsi="Times New Roman"/>
        </w:rPr>
      </w:pPr>
      <w:r>
        <w:rPr>
          <w:rFonts w:ascii="Times New Roman" w:hAnsi="Times New Roman"/>
        </w:rPr>
        <w:t>ДИСЕРТАЦІЯ</w:t>
      </w:r>
    </w:p>
    <w:p w:rsidR="00B76FB1" w:rsidRDefault="00B76FB1" w:rsidP="00B76FB1">
      <w:pPr>
        <w:spacing w:line="360" w:lineRule="auto"/>
        <w:jc w:val="center"/>
        <w:rPr>
          <w:sz w:val="28"/>
          <w:szCs w:val="28"/>
          <w:lang w:val="uk-UA"/>
        </w:rPr>
      </w:pPr>
      <w:r>
        <w:rPr>
          <w:sz w:val="28"/>
          <w:szCs w:val="28"/>
          <w:lang w:val="uk-UA"/>
        </w:rPr>
        <w:t>на здобуття наукового ступеня кандидата медичних наук</w:t>
      </w:r>
    </w:p>
    <w:p w:rsidR="00B76FB1" w:rsidRDefault="00B76FB1" w:rsidP="00B76FB1">
      <w:pPr>
        <w:spacing w:line="360" w:lineRule="auto"/>
        <w:jc w:val="right"/>
        <w:rPr>
          <w:b/>
          <w:bCs/>
          <w:sz w:val="28"/>
          <w:szCs w:val="28"/>
          <w:lang w:val="uk-UA"/>
        </w:rPr>
      </w:pPr>
    </w:p>
    <w:p w:rsidR="00B76FB1" w:rsidRDefault="00B76FB1" w:rsidP="00B76FB1">
      <w:pPr>
        <w:spacing w:line="360" w:lineRule="auto"/>
        <w:jc w:val="right"/>
        <w:rPr>
          <w:b/>
          <w:bCs/>
          <w:sz w:val="28"/>
          <w:szCs w:val="28"/>
          <w:lang w:val="uk-UA"/>
        </w:rPr>
      </w:pPr>
    </w:p>
    <w:p w:rsidR="00B76FB1" w:rsidRDefault="00B76FB1" w:rsidP="00B76FB1">
      <w:pPr>
        <w:pStyle w:val="8"/>
        <w:rPr>
          <w:rFonts w:ascii="Times New Roman" w:hAnsi="Times New Roman"/>
        </w:rPr>
      </w:pPr>
      <w:r>
        <w:rPr>
          <w:rFonts w:ascii="Times New Roman" w:hAnsi="Times New Roman"/>
        </w:rPr>
        <w:lastRenderedPageBreak/>
        <w:t xml:space="preserve">                      </w:t>
      </w:r>
      <w:r>
        <w:rPr>
          <w:rFonts w:ascii="Times New Roman" w:hAnsi="Times New Roman"/>
        </w:rPr>
        <w:tab/>
      </w:r>
      <w:r>
        <w:rPr>
          <w:rFonts w:ascii="Times New Roman" w:hAnsi="Times New Roman"/>
        </w:rPr>
        <w:tab/>
      </w:r>
      <w:r>
        <w:rPr>
          <w:rFonts w:ascii="Times New Roman" w:hAnsi="Times New Roman"/>
        </w:rPr>
        <w:tab/>
        <w:t xml:space="preserve">          Науковий керівник:</w:t>
      </w:r>
    </w:p>
    <w:p w:rsidR="00B76FB1" w:rsidRDefault="00B76FB1" w:rsidP="00B76FB1">
      <w:pPr>
        <w:pStyle w:val="8"/>
        <w:rPr>
          <w:rFonts w:ascii="Times New Roman" w:hAnsi="Times New Roman"/>
        </w:rPr>
      </w:pPr>
      <w:r>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t>Костенко</w:t>
      </w:r>
      <w:proofErr w:type="gramStart"/>
      <w:r>
        <w:rPr>
          <w:rFonts w:ascii="Times New Roman" w:hAnsi="Times New Roman"/>
        </w:rPr>
        <w:t xml:space="preserve"> В</w:t>
      </w:r>
      <w:proofErr w:type="gramEnd"/>
      <w:r>
        <w:rPr>
          <w:rFonts w:ascii="Times New Roman" w:hAnsi="Times New Roman"/>
        </w:rPr>
        <w:t>італій Олександрович</w:t>
      </w:r>
    </w:p>
    <w:p w:rsidR="00B76FB1" w:rsidRDefault="00B76FB1" w:rsidP="00B76FB1">
      <w:pPr>
        <w:spacing w:line="360" w:lineRule="auto"/>
        <w:rPr>
          <w:sz w:val="28"/>
          <w:szCs w:val="28"/>
          <w:lang w:val="uk-UA"/>
        </w:rPr>
      </w:pPr>
      <w:r>
        <w:rPr>
          <w:sz w:val="28"/>
          <w:szCs w:val="28"/>
          <w:lang w:val="uk-UA"/>
        </w:rPr>
        <w:t xml:space="preserve">                   </w:t>
      </w:r>
      <w:r>
        <w:rPr>
          <w:sz w:val="28"/>
          <w:szCs w:val="28"/>
          <w:lang w:val="uk-UA"/>
        </w:rPr>
        <w:tab/>
      </w:r>
      <w:r>
        <w:rPr>
          <w:sz w:val="28"/>
          <w:szCs w:val="28"/>
          <w:lang w:val="uk-UA"/>
        </w:rPr>
        <w:tab/>
        <w:t xml:space="preserve">                          </w:t>
      </w:r>
      <w:r>
        <w:rPr>
          <w:sz w:val="28"/>
          <w:szCs w:val="28"/>
          <w:lang w:val="uk-UA"/>
        </w:rPr>
        <w:tab/>
        <w:t>доктор медичних наук, професор</w:t>
      </w:r>
    </w:p>
    <w:p w:rsidR="00B76FB1" w:rsidRDefault="00B76FB1" w:rsidP="00B76FB1">
      <w:pPr>
        <w:spacing w:line="360" w:lineRule="auto"/>
        <w:jc w:val="right"/>
        <w:rPr>
          <w:b/>
          <w:bCs/>
          <w:sz w:val="28"/>
          <w:szCs w:val="28"/>
          <w:lang w:val="uk-UA"/>
        </w:rPr>
      </w:pPr>
    </w:p>
    <w:p w:rsidR="00B76FB1" w:rsidRDefault="00B76FB1" w:rsidP="00B76FB1">
      <w:pPr>
        <w:spacing w:line="360" w:lineRule="auto"/>
        <w:jc w:val="center"/>
        <w:rPr>
          <w:sz w:val="28"/>
          <w:szCs w:val="28"/>
          <w:lang w:val="uk-UA"/>
        </w:rPr>
      </w:pPr>
    </w:p>
    <w:p w:rsidR="00B76FB1" w:rsidRDefault="00B76FB1" w:rsidP="00B76FB1">
      <w:pPr>
        <w:spacing w:line="360" w:lineRule="auto"/>
        <w:jc w:val="center"/>
        <w:rPr>
          <w:sz w:val="28"/>
          <w:szCs w:val="28"/>
          <w:lang w:val="uk-UA"/>
        </w:rPr>
      </w:pPr>
    </w:p>
    <w:p w:rsidR="00B76FB1" w:rsidRDefault="00B76FB1" w:rsidP="00B76FB1">
      <w:pPr>
        <w:spacing w:line="360" w:lineRule="auto"/>
        <w:jc w:val="center"/>
        <w:rPr>
          <w:sz w:val="28"/>
          <w:szCs w:val="28"/>
          <w:lang w:val="uk-UA"/>
        </w:rPr>
      </w:pPr>
      <w:r>
        <w:rPr>
          <w:sz w:val="28"/>
          <w:szCs w:val="28"/>
          <w:lang w:val="uk-UA"/>
        </w:rPr>
        <w:t xml:space="preserve">ПОЛТАВА – 2007 </w:t>
      </w:r>
      <w:bookmarkStart w:id="2" w:name="_Toc534724696"/>
    </w:p>
    <w:p w:rsidR="00B76FB1" w:rsidRDefault="00B76FB1" w:rsidP="00B76FB1">
      <w:pPr>
        <w:spacing w:line="360" w:lineRule="auto"/>
        <w:jc w:val="center"/>
        <w:rPr>
          <w:spacing w:val="60"/>
          <w:sz w:val="28"/>
          <w:szCs w:val="28"/>
          <w:lang w:val="uk-UA"/>
        </w:rPr>
        <w:sectPr w:rsidR="00B76FB1">
          <w:headerReference w:type="default" r:id="rId10"/>
          <w:pgSz w:w="11906" w:h="16838"/>
          <w:pgMar w:top="1418" w:right="1134" w:bottom="1418" w:left="1985" w:header="720" w:footer="720" w:gutter="0"/>
          <w:pgNumType w:start="1"/>
          <w:cols w:space="720"/>
          <w:titlePg/>
        </w:sectPr>
      </w:pPr>
    </w:p>
    <w:p w:rsidR="00B76FB1" w:rsidRDefault="00B76FB1" w:rsidP="00B76FB1">
      <w:pPr>
        <w:spacing w:line="360" w:lineRule="auto"/>
        <w:jc w:val="center"/>
        <w:rPr>
          <w:spacing w:val="60"/>
          <w:sz w:val="28"/>
          <w:szCs w:val="28"/>
          <w:lang w:val="uk-UA"/>
        </w:rPr>
      </w:pPr>
      <w:r>
        <w:rPr>
          <w:spacing w:val="60"/>
          <w:sz w:val="28"/>
          <w:szCs w:val="28"/>
          <w:lang w:val="uk-UA"/>
        </w:rPr>
        <w:lastRenderedPageBreak/>
        <w:t>ЗМІСТ</w:t>
      </w:r>
    </w:p>
    <w:tbl>
      <w:tblPr>
        <w:tblW w:w="0" w:type="auto"/>
        <w:tblLook w:val="0000" w:firstRow="0" w:lastRow="0" w:firstColumn="0" w:lastColumn="0" w:noHBand="0" w:noVBand="0"/>
      </w:tblPr>
      <w:tblGrid>
        <w:gridCol w:w="8188"/>
        <w:gridCol w:w="815"/>
      </w:tblGrid>
      <w:tr w:rsidR="00B76FB1" w:rsidTr="006D506A">
        <w:tc>
          <w:tcPr>
            <w:tcW w:w="8188" w:type="dxa"/>
            <w:tcBorders>
              <w:top w:val="nil"/>
              <w:left w:val="nil"/>
              <w:bottom w:val="nil"/>
              <w:right w:val="nil"/>
            </w:tcBorders>
          </w:tcPr>
          <w:p w:rsidR="00B76FB1" w:rsidRDefault="00B76FB1" w:rsidP="006D506A">
            <w:pPr>
              <w:spacing w:line="360" w:lineRule="auto"/>
              <w:rPr>
                <w:spacing w:val="60"/>
                <w:sz w:val="28"/>
                <w:szCs w:val="28"/>
                <w:lang w:val="uk-UA"/>
              </w:rPr>
            </w:pPr>
            <w:r>
              <w:rPr>
                <w:caps/>
                <w:sz w:val="28"/>
                <w:szCs w:val="28"/>
                <w:lang w:val="uk-UA"/>
              </w:rPr>
              <w:t>Перелік умовних скорочень.....................................................</w:t>
            </w:r>
          </w:p>
        </w:tc>
        <w:tc>
          <w:tcPr>
            <w:tcW w:w="815" w:type="dxa"/>
            <w:tcBorders>
              <w:top w:val="nil"/>
              <w:left w:val="nil"/>
              <w:bottom w:val="nil"/>
              <w:right w:val="nil"/>
            </w:tcBorders>
          </w:tcPr>
          <w:p w:rsidR="00B76FB1" w:rsidRDefault="00B76FB1" w:rsidP="006D506A">
            <w:pPr>
              <w:spacing w:line="360" w:lineRule="auto"/>
              <w:jc w:val="center"/>
              <w:rPr>
                <w:spacing w:val="60"/>
                <w:sz w:val="28"/>
                <w:szCs w:val="28"/>
                <w:lang w:val="uk-UA"/>
              </w:rPr>
            </w:pPr>
            <w:r>
              <w:rPr>
                <w:spacing w:val="60"/>
                <w:sz w:val="28"/>
                <w:szCs w:val="28"/>
                <w:lang w:val="uk-UA"/>
              </w:rPr>
              <w:t>4</w:t>
            </w:r>
          </w:p>
        </w:tc>
      </w:tr>
      <w:tr w:rsidR="00B76FB1" w:rsidTr="006D506A">
        <w:tc>
          <w:tcPr>
            <w:tcW w:w="8188" w:type="dxa"/>
            <w:tcBorders>
              <w:top w:val="nil"/>
              <w:left w:val="nil"/>
              <w:bottom w:val="nil"/>
              <w:right w:val="nil"/>
            </w:tcBorders>
          </w:tcPr>
          <w:p w:rsidR="00B76FB1" w:rsidRDefault="00B76FB1" w:rsidP="006D506A">
            <w:pPr>
              <w:spacing w:line="360" w:lineRule="auto"/>
              <w:rPr>
                <w:caps/>
                <w:sz w:val="28"/>
                <w:szCs w:val="28"/>
                <w:lang w:val="uk-UA"/>
              </w:rPr>
            </w:pPr>
            <w:r>
              <w:rPr>
                <w:sz w:val="28"/>
                <w:szCs w:val="28"/>
                <w:lang w:val="uk-UA"/>
              </w:rPr>
              <w:t>ВСТУП</w:t>
            </w:r>
            <w:r>
              <w:rPr>
                <w:caps/>
                <w:sz w:val="28"/>
                <w:szCs w:val="28"/>
                <w:lang w:val="uk-UA"/>
              </w:rPr>
              <w:t>.......................................................................................................</w:t>
            </w:r>
          </w:p>
        </w:tc>
        <w:tc>
          <w:tcPr>
            <w:tcW w:w="815" w:type="dxa"/>
            <w:tcBorders>
              <w:top w:val="nil"/>
              <w:left w:val="nil"/>
              <w:bottom w:val="nil"/>
              <w:right w:val="nil"/>
            </w:tcBorders>
          </w:tcPr>
          <w:p w:rsidR="00B76FB1" w:rsidRDefault="00B76FB1" w:rsidP="006D506A">
            <w:pPr>
              <w:spacing w:line="360" w:lineRule="auto"/>
              <w:jc w:val="center"/>
              <w:rPr>
                <w:spacing w:val="60"/>
                <w:sz w:val="28"/>
                <w:szCs w:val="28"/>
                <w:lang w:val="uk-UA"/>
              </w:rPr>
            </w:pPr>
            <w:r>
              <w:rPr>
                <w:spacing w:val="60"/>
                <w:sz w:val="28"/>
                <w:szCs w:val="28"/>
                <w:lang w:val="uk-UA"/>
              </w:rPr>
              <w:t>5</w:t>
            </w:r>
          </w:p>
        </w:tc>
      </w:tr>
      <w:tr w:rsidR="00B76FB1" w:rsidTr="006D506A">
        <w:tc>
          <w:tcPr>
            <w:tcW w:w="8188" w:type="dxa"/>
            <w:tcBorders>
              <w:top w:val="nil"/>
              <w:left w:val="nil"/>
              <w:bottom w:val="nil"/>
              <w:right w:val="nil"/>
            </w:tcBorders>
          </w:tcPr>
          <w:p w:rsidR="00B76FB1" w:rsidRDefault="00B76FB1" w:rsidP="006D506A">
            <w:pPr>
              <w:spacing w:line="360" w:lineRule="auto"/>
              <w:rPr>
                <w:sz w:val="28"/>
                <w:szCs w:val="28"/>
                <w:lang w:val="uk-UA"/>
              </w:rPr>
            </w:pPr>
            <w:r>
              <w:rPr>
                <w:sz w:val="28"/>
                <w:szCs w:val="28"/>
              </w:rPr>
              <w:t>РОЗДІЛ 1. NO-ЗАЛЕЖНІ МЕХАНИЗМИ ЗАХИСТУ ТА ПОШКОДЖЕННЯ ШЛУНКОВО-КИШКОВОГО ТРАКТУ (ОГЛЯД ЛІТЕРАТУРИ)</w:t>
            </w:r>
            <w:r>
              <w:rPr>
                <w:caps/>
                <w:sz w:val="28"/>
                <w:szCs w:val="28"/>
              </w:rPr>
              <w:t xml:space="preserve"> …..................................................................</w:t>
            </w:r>
            <w:r>
              <w:rPr>
                <w:caps/>
                <w:sz w:val="28"/>
                <w:szCs w:val="28"/>
                <w:lang w:val="uk-UA"/>
              </w:rPr>
              <w:t>...................</w:t>
            </w:r>
          </w:p>
        </w:tc>
        <w:tc>
          <w:tcPr>
            <w:tcW w:w="815" w:type="dxa"/>
            <w:tcBorders>
              <w:top w:val="nil"/>
              <w:left w:val="nil"/>
              <w:bottom w:val="nil"/>
              <w:right w:val="nil"/>
            </w:tcBorders>
          </w:tcPr>
          <w:p w:rsidR="00B76FB1" w:rsidRDefault="00B76FB1" w:rsidP="006D506A">
            <w:pPr>
              <w:spacing w:line="360" w:lineRule="auto"/>
              <w:rPr>
                <w:spacing w:val="60"/>
                <w:sz w:val="28"/>
                <w:szCs w:val="28"/>
              </w:rPr>
            </w:pPr>
          </w:p>
          <w:p w:rsidR="00B76FB1" w:rsidRDefault="00B76FB1" w:rsidP="006D506A">
            <w:pPr>
              <w:spacing w:line="360" w:lineRule="auto"/>
              <w:rPr>
                <w:spacing w:val="60"/>
                <w:sz w:val="28"/>
                <w:szCs w:val="28"/>
              </w:rPr>
            </w:pPr>
          </w:p>
          <w:p w:rsidR="00B76FB1" w:rsidRDefault="00B76FB1" w:rsidP="006D506A">
            <w:pPr>
              <w:spacing w:line="360" w:lineRule="auto"/>
              <w:jc w:val="center"/>
              <w:rPr>
                <w:spacing w:val="60"/>
                <w:sz w:val="28"/>
                <w:szCs w:val="28"/>
                <w:lang w:val="uk-UA"/>
              </w:rPr>
            </w:pPr>
            <w:r>
              <w:rPr>
                <w:spacing w:val="60"/>
                <w:sz w:val="28"/>
                <w:szCs w:val="28"/>
                <w:lang w:val="en-US"/>
              </w:rPr>
              <w:t>1</w:t>
            </w:r>
            <w:r>
              <w:rPr>
                <w:spacing w:val="60"/>
                <w:sz w:val="28"/>
                <w:szCs w:val="28"/>
                <w:lang w:val="uk-UA"/>
              </w:rPr>
              <w:t>3</w:t>
            </w:r>
          </w:p>
        </w:tc>
      </w:tr>
      <w:tr w:rsidR="00B76FB1" w:rsidTr="006D506A">
        <w:tc>
          <w:tcPr>
            <w:tcW w:w="8188" w:type="dxa"/>
            <w:tcBorders>
              <w:top w:val="nil"/>
              <w:left w:val="nil"/>
              <w:bottom w:val="nil"/>
              <w:right w:val="nil"/>
            </w:tcBorders>
          </w:tcPr>
          <w:p w:rsidR="00B76FB1" w:rsidRDefault="00B76FB1" w:rsidP="006D506A">
            <w:pPr>
              <w:spacing w:line="360" w:lineRule="auto"/>
              <w:rPr>
                <w:sz w:val="28"/>
                <w:szCs w:val="28"/>
                <w:lang w:val="uk-UA"/>
              </w:rPr>
            </w:pPr>
            <w:r>
              <w:rPr>
                <w:sz w:val="28"/>
                <w:szCs w:val="28"/>
                <w:lang w:val="uk-UA"/>
              </w:rPr>
              <w:t xml:space="preserve">   1.1. Молекулярні мішені біологічної і токсичної дії та джерела утворення оксиду азоту в організмі людини та теплокровних тв</w:t>
            </w:r>
            <w:r>
              <w:rPr>
                <w:sz w:val="28"/>
                <w:szCs w:val="28"/>
                <w:lang w:val="uk-UA"/>
              </w:rPr>
              <w:t>а</w:t>
            </w:r>
            <w:r>
              <w:rPr>
                <w:sz w:val="28"/>
                <w:szCs w:val="28"/>
                <w:lang w:val="uk-UA"/>
              </w:rPr>
              <w:t>рин</w:t>
            </w:r>
            <w:r>
              <w:rPr>
                <w:caps/>
                <w:sz w:val="28"/>
                <w:szCs w:val="28"/>
                <w:lang w:val="uk-UA"/>
              </w:rPr>
              <w:t>........................................................................................................</w:t>
            </w:r>
          </w:p>
        </w:tc>
        <w:tc>
          <w:tcPr>
            <w:tcW w:w="815" w:type="dxa"/>
            <w:tcBorders>
              <w:top w:val="nil"/>
              <w:left w:val="nil"/>
              <w:bottom w:val="nil"/>
              <w:right w:val="nil"/>
            </w:tcBorders>
          </w:tcPr>
          <w:p w:rsidR="00B76FB1" w:rsidRDefault="00B76FB1" w:rsidP="006D506A">
            <w:pPr>
              <w:spacing w:line="360" w:lineRule="auto"/>
              <w:jc w:val="center"/>
              <w:rPr>
                <w:spacing w:val="60"/>
                <w:sz w:val="28"/>
                <w:szCs w:val="28"/>
                <w:lang w:val="uk-UA"/>
              </w:rPr>
            </w:pPr>
          </w:p>
          <w:p w:rsidR="00B76FB1" w:rsidRDefault="00B76FB1" w:rsidP="006D506A">
            <w:pPr>
              <w:spacing w:line="360" w:lineRule="auto"/>
              <w:jc w:val="center"/>
              <w:rPr>
                <w:spacing w:val="60"/>
                <w:sz w:val="28"/>
                <w:szCs w:val="28"/>
                <w:lang w:val="uk-UA"/>
              </w:rPr>
            </w:pPr>
          </w:p>
          <w:p w:rsidR="00B76FB1" w:rsidRDefault="00B76FB1" w:rsidP="006D506A">
            <w:pPr>
              <w:spacing w:line="360" w:lineRule="auto"/>
              <w:jc w:val="center"/>
              <w:rPr>
                <w:spacing w:val="60"/>
                <w:sz w:val="28"/>
                <w:szCs w:val="28"/>
                <w:lang w:val="uk-UA"/>
              </w:rPr>
            </w:pPr>
            <w:r>
              <w:rPr>
                <w:spacing w:val="60"/>
                <w:sz w:val="28"/>
                <w:szCs w:val="28"/>
                <w:lang w:val="en-US"/>
              </w:rPr>
              <w:t>1</w:t>
            </w:r>
            <w:r>
              <w:rPr>
                <w:spacing w:val="60"/>
                <w:sz w:val="28"/>
                <w:szCs w:val="28"/>
                <w:lang w:val="uk-UA"/>
              </w:rPr>
              <w:t>3</w:t>
            </w:r>
          </w:p>
        </w:tc>
      </w:tr>
      <w:tr w:rsidR="00B76FB1" w:rsidTr="006D506A">
        <w:tc>
          <w:tcPr>
            <w:tcW w:w="8188" w:type="dxa"/>
            <w:tcBorders>
              <w:top w:val="nil"/>
              <w:left w:val="nil"/>
              <w:bottom w:val="nil"/>
              <w:right w:val="nil"/>
            </w:tcBorders>
          </w:tcPr>
          <w:p w:rsidR="00B76FB1" w:rsidRDefault="00B76FB1" w:rsidP="006D506A">
            <w:pPr>
              <w:spacing w:line="360" w:lineRule="auto"/>
              <w:rPr>
                <w:sz w:val="28"/>
                <w:szCs w:val="28"/>
                <w:lang w:val="uk-UA"/>
              </w:rPr>
            </w:pPr>
            <w:r>
              <w:rPr>
                <w:sz w:val="28"/>
                <w:szCs w:val="28"/>
                <w:lang w:val="uk-UA"/>
              </w:rPr>
              <w:t xml:space="preserve">   </w:t>
            </w:r>
            <w:r>
              <w:rPr>
                <w:sz w:val="28"/>
                <w:szCs w:val="28"/>
              </w:rPr>
              <w:t>1.2. NО-залежні процеси в шлунково-кишковому тракті та їх роль в ульцерогенез</w:t>
            </w:r>
            <w:proofErr w:type="gramStart"/>
            <w:r>
              <w:rPr>
                <w:sz w:val="28"/>
                <w:szCs w:val="28"/>
              </w:rPr>
              <w:t xml:space="preserve">і </w:t>
            </w:r>
            <w:r>
              <w:rPr>
                <w:caps/>
                <w:sz w:val="28"/>
                <w:szCs w:val="28"/>
              </w:rPr>
              <w:t>.........................……………………</w:t>
            </w:r>
            <w:r>
              <w:rPr>
                <w:caps/>
                <w:sz w:val="28"/>
                <w:szCs w:val="28"/>
                <w:lang w:val="uk-UA"/>
              </w:rPr>
              <w:t>...............................</w:t>
            </w:r>
            <w:proofErr w:type="gramEnd"/>
          </w:p>
        </w:tc>
        <w:tc>
          <w:tcPr>
            <w:tcW w:w="815" w:type="dxa"/>
            <w:tcBorders>
              <w:top w:val="nil"/>
              <w:left w:val="nil"/>
              <w:bottom w:val="nil"/>
              <w:right w:val="nil"/>
            </w:tcBorders>
          </w:tcPr>
          <w:p w:rsidR="00B76FB1" w:rsidRDefault="00B76FB1" w:rsidP="006D506A">
            <w:pPr>
              <w:spacing w:line="360" w:lineRule="auto"/>
              <w:jc w:val="center"/>
              <w:rPr>
                <w:spacing w:val="60"/>
                <w:sz w:val="28"/>
                <w:szCs w:val="28"/>
              </w:rPr>
            </w:pPr>
          </w:p>
          <w:p w:rsidR="00B76FB1" w:rsidRDefault="00B76FB1" w:rsidP="006D506A">
            <w:pPr>
              <w:spacing w:line="360" w:lineRule="auto"/>
              <w:jc w:val="center"/>
              <w:rPr>
                <w:spacing w:val="60"/>
                <w:sz w:val="28"/>
                <w:szCs w:val="28"/>
                <w:lang w:val="uk-UA"/>
              </w:rPr>
            </w:pPr>
            <w:r>
              <w:rPr>
                <w:spacing w:val="60"/>
                <w:sz w:val="28"/>
                <w:szCs w:val="28"/>
                <w:lang w:val="en-US"/>
              </w:rPr>
              <w:t>2</w:t>
            </w:r>
            <w:r>
              <w:rPr>
                <w:spacing w:val="60"/>
                <w:sz w:val="28"/>
                <w:szCs w:val="28"/>
                <w:lang w:val="uk-UA"/>
              </w:rPr>
              <w:t>5</w:t>
            </w:r>
          </w:p>
        </w:tc>
      </w:tr>
      <w:tr w:rsidR="00B76FB1" w:rsidTr="006D506A">
        <w:tc>
          <w:tcPr>
            <w:tcW w:w="8188" w:type="dxa"/>
            <w:tcBorders>
              <w:top w:val="nil"/>
              <w:left w:val="nil"/>
              <w:bottom w:val="nil"/>
              <w:right w:val="nil"/>
            </w:tcBorders>
          </w:tcPr>
          <w:p w:rsidR="00B76FB1" w:rsidRDefault="00B76FB1" w:rsidP="006D506A">
            <w:pPr>
              <w:spacing w:line="360" w:lineRule="auto"/>
              <w:rPr>
                <w:sz w:val="28"/>
                <w:szCs w:val="28"/>
                <w:lang w:val="uk-UA"/>
              </w:rPr>
            </w:pPr>
            <w:r>
              <w:rPr>
                <w:sz w:val="28"/>
                <w:szCs w:val="28"/>
              </w:rPr>
              <w:t xml:space="preserve">РОЗДІЛ 2. МАТЕРІАЛИ І МЕТОДИ </w:t>
            </w:r>
            <w:proofErr w:type="gramStart"/>
            <w:r>
              <w:rPr>
                <w:sz w:val="28"/>
                <w:szCs w:val="28"/>
              </w:rPr>
              <w:t>ДОСЛ</w:t>
            </w:r>
            <w:proofErr w:type="gramEnd"/>
            <w:r>
              <w:rPr>
                <w:sz w:val="28"/>
                <w:szCs w:val="28"/>
              </w:rPr>
              <w:t>ІДЖЕННЯ</w:t>
            </w:r>
            <w:r>
              <w:rPr>
                <w:caps/>
                <w:sz w:val="28"/>
                <w:szCs w:val="28"/>
              </w:rPr>
              <w:t>..........</w:t>
            </w:r>
            <w:r>
              <w:rPr>
                <w:caps/>
                <w:sz w:val="28"/>
                <w:szCs w:val="28"/>
                <w:lang w:val="uk-UA"/>
              </w:rPr>
              <w:t>............</w:t>
            </w:r>
          </w:p>
        </w:tc>
        <w:tc>
          <w:tcPr>
            <w:tcW w:w="815" w:type="dxa"/>
            <w:tcBorders>
              <w:top w:val="nil"/>
              <w:left w:val="nil"/>
              <w:bottom w:val="nil"/>
              <w:right w:val="nil"/>
            </w:tcBorders>
          </w:tcPr>
          <w:p w:rsidR="00B76FB1" w:rsidRDefault="00B76FB1" w:rsidP="006D506A">
            <w:pPr>
              <w:spacing w:line="360" w:lineRule="auto"/>
              <w:jc w:val="center"/>
              <w:rPr>
                <w:spacing w:val="60"/>
                <w:sz w:val="28"/>
                <w:szCs w:val="28"/>
                <w:lang w:val="uk-UA"/>
              </w:rPr>
            </w:pPr>
            <w:r>
              <w:rPr>
                <w:spacing w:val="60"/>
                <w:sz w:val="28"/>
                <w:szCs w:val="28"/>
                <w:lang w:val="en-US"/>
              </w:rPr>
              <w:t>3</w:t>
            </w:r>
            <w:r>
              <w:rPr>
                <w:spacing w:val="60"/>
                <w:sz w:val="28"/>
                <w:szCs w:val="28"/>
                <w:lang w:val="uk-UA"/>
              </w:rPr>
              <w:t>7</w:t>
            </w:r>
          </w:p>
        </w:tc>
      </w:tr>
      <w:tr w:rsidR="00B76FB1" w:rsidTr="006D506A">
        <w:tc>
          <w:tcPr>
            <w:tcW w:w="8188" w:type="dxa"/>
            <w:tcBorders>
              <w:top w:val="nil"/>
              <w:left w:val="nil"/>
              <w:bottom w:val="nil"/>
              <w:right w:val="nil"/>
            </w:tcBorders>
          </w:tcPr>
          <w:p w:rsidR="00B76FB1" w:rsidRDefault="00B76FB1" w:rsidP="006D506A">
            <w:pPr>
              <w:spacing w:line="360" w:lineRule="auto"/>
              <w:rPr>
                <w:sz w:val="28"/>
                <w:szCs w:val="28"/>
                <w:lang w:val="uk-UA"/>
              </w:rPr>
            </w:pPr>
            <w:r>
              <w:rPr>
                <w:sz w:val="28"/>
                <w:szCs w:val="28"/>
                <w:lang w:val="uk-UA"/>
              </w:rPr>
              <w:t xml:space="preserve">   </w:t>
            </w:r>
            <w:r>
              <w:rPr>
                <w:sz w:val="28"/>
                <w:szCs w:val="28"/>
              </w:rPr>
              <w:t xml:space="preserve">2.1. Загальна характеристика матеріалів та методів </w:t>
            </w:r>
            <w:proofErr w:type="gramStart"/>
            <w:r>
              <w:rPr>
                <w:sz w:val="28"/>
                <w:szCs w:val="28"/>
              </w:rPr>
              <w:t>досл</w:t>
            </w:r>
            <w:proofErr w:type="gramEnd"/>
            <w:r>
              <w:rPr>
                <w:sz w:val="28"/>
                <w:szCs w:val="28"/>
              </w:rPr>
              <w:t xml:space="preserve">ідження </w:t>
            </w:r>
            <w:r>
              <w:rPr>
                <w:caps/>
                <w:sz w:val="28"/>
                <w:szCs w:val="28"/>
              </w:rPr>
              <w:t>..</w:t>
            </w:r>
            <w:r>
              <w:rPr>
                <w:caps/>
                <w:sz w:val="28"/>
                <w:szCs w:val="28"/>
                <w:lang w:val="uk-UA"/>
              </w:rPr>
              <w:t>.</w:t>
            </w:r>
          </w:p>
        </w:tc>
        <w:tc>
          <w:tcPr>
            <w:tcW w:w="815" w:type="dxa"/>
            <w:tcBorders>
              <w:top w:val="nil"/>
              <w:left w:val="nil"/>
              <w:bottom w:val="nil"/>
              <w:right w:val="nil"/>
            </w:tcBorders>
          </w:tcPr>
          <w:p w:rsidR="00B76FB1" w:rsidRDefault="00B76FB1" w:rsidP="006D506A">
            <w:pPr>
              <w:spacing w:line="360" w:lineRule="auto"/>
              <w:jc w:val="center"/>
              <w:rPr>
                <w:spacing w:val="60"/>
                <w:sz w:val="28"/>
                <w:szCs w:val="28"/>
                <w:lang w:val="uk-UA"/>
              </w:rPr>
            </w:pPr>
            <w:r>
              <w:rPr>
                <w:spacing w:val="60"/>
                <w:sz w:val="28"/>
                <w:szCs w:val="28"/>
                <w:lang w:val="en-US"/>
              </w:rPr>
              <w:t>3</w:t>
            </w:r>
            <w:r>
              <w:rPr>
                <w:spacing w:val="60"/>
                <w:sz w:val="28"/>
                <w:szCs w:val="28"/>
                <w:lang w:val="uk-UA"/>
              </w:rPr>
              <w:t>7</w:t>
            </w:r>
          </w:p>
        </w:tc>
      </w:tr>
      <w:tr w:rsidR="00B76FB1" w:rsidTr="006D506A">
        <w:tc>
          <w:tcPr>
            <w:tcW w:w="8188" w:type="dxa"/>
            <w:tcBorders>
              <w:top w:val="nil"/>
              <w:left w:val="nil"/>
              <w:bottom w:val="nil"/>
              <w:right w:val="nil"/>
            </w:tcBorders>
          </w:tcPr>
          <w:p w:rsidR="00B76FB1" w:rsidRDefault="00B76FB1" w:rsidP="006D506A">
            <w:pPr>
              <w:spacing w:line="360" w:lineRule="auto"/>
              <w:rPr>
                <w:sz w:val="28"/>
                <w:szCs w:val="28"/>
                <w:lang w:val="uk-UA"/>
              </w:rPr>
            </w:pPr>
            <w:r>
              <w:rPr>
                <w:sz w:val="28"/>
                <w:szCs w:val="28"/>
                <w:lang w:val="uk-UA"/>
              </w:rPr>
              <w:t xml:space="preserve">   </w:t>
            </w:r>
            <w:r>
              <w:rPr>
                <w:sz w:val="28"/>
                <w:szCs w:val="28"/>
              </w:rPr>
              <w:t xml:space="preserve">2.2. Методики відтворення пептичної виразки шлунка </w:t>
            </w:r>
            <w:r>
              <w:rPr>
                <w:caps/>
                <w:sz w:val="28"/>
                <w:szCs w:val="28"/>
              </w:rPr>
              <w:t>.........</w:t>
            </w:r>
            <w:r>
              <w:rPr>
                <w:caps/>
                <w:sz w:val="28"/>
                <w:szCs w:val="28"/>
                <w:lang w:val="uk-UA"/>
              </w:rPr>
              <w:t>...........</w:t>
            </w:r>
          </w:p>
        </w:tc>
        <w:tc>
          <w:tcPr>
            <w:tcW w:w="815" w:type="dxa"/>
            <w:tcBorders>
              <w:top w:val="nil"/>
              <w:left w:val="nil"/>
              <w:bottom w:val="nil"/>
              <w:right w:val="nil"/>
            </w:tcBorders>
          </w:tcPr>
          <w:p w:rsidR="00B76FB1" w:rsidRDefault="00B76FB1" w:rsidP="006D506A">
            <w:pPr>
              <w:spacing w:line="360" w:lineRule="auto"/>
              <w:jc w:val="center"/>
              <w:rPr>
                <w:spacing w:val="60"/>
                <w:sz w:val="28"/>
                <w:szCs w:val="28"/>
                <w:lang w:val="uk-UA"/>
              </w:rPr>
            </w:pPr>
            <w:r>
              <w:rPr>
                <w:spacing w:val="60"/>
                <w:sz w:val="28"/>
                <w:szCs w:val="28"/>
                <w:lang w:val="en-US"/>
              </w:rPr>
              <w:t>3</w:t>
            </w:r>
            <w:r>
              <w:rPr>
                <w:spacing w:val="60"/>
                <w:sz w:val="28"/>
                <w:szCs w:val="28"/>
                <w:lang w:val="uk-UA"/>
              </w:rPr>
              <w:t>8</w:t>
            </w:r>
          </w:p>
        </w:tc>
      </w:tr>
      <w:tr w:rsidR="00B76FB1" w:rsidTr="006D506A">
        <w:tc>
          <w:tcPr>
            <w:tcW w:w="8188" w:type="dxa"/>
            <w:tcBorders>
              <w:top w:val="nil"/>
              <w:left w:val="nil"/>
              <w:bottom w:val="nil"/>
              <w:right w:val="nil"/>
            </w:tcBorders>
          </w:tcPr>
          <w:p w:rsidR="00B76FB1" w:rsidRDefault="00B76FB1" w:rsidP="006D506A">
            <w:pPr>
              <w:spacing w:line="360" w:lineRule="auto"/>
              <w:rPr>
                <w:sz w:val="28"/>
                <w:szCs w:val="28"/>
                <w:lang w:val="uk-UA"/>
              </w:rPr>
            </w:pPr>
            <w:r>
              <w:rPr>
                <w:sz w:val="28"/>
                <w:szCs w:val="28"/>
                <w:lang w:val="uk-UA"/>
              </w:rPr>
              <w:t xml:space="preserve">   </w:t>
            </w:r>
            <w:r>
              <w:rPr>
                <w:sz w:val="28"/>
                <w:szCs w:val="28"/>
              </w:rPr>
              <w:t>2.3. Методика відтворення хронічної інтоксикації нітратом натрію</w:t>
            </w:r>
            <w:r>
              <w:rPr>
                <w:sz w:val="28"/>
                <w:szCs w:val="28"/>
                <w:lang w:val="uk-UA"/>
              </w:rPr>
              <w:t>.........................................................................................................</w:t>
            </w:r>
          </w:p>
        </w:tc>
        <w:tc>
          <w:tcPr>
            <w:tcW w:w="815" w:type="dxa"/>
            <w:tcBorders>
              <w:top w:val="nil"/>
              <w:left w:val="nil"/>
              <w:bottom w:val="nil"/>
              <w:right w:val="nil"/>
            </w:tcBorders>
          </w:tcPr>
          <w:p w:rsidR="00B76FB1" w:rsidRDefault="00B76FB1" w:rsidP="006D506A">
            <w:pPr>
              <w:spacing w:line="360" w:lineRule="auto"/>
              <w:jc w:val="center"/>
              <w:rPr>
                <w:spacing w:val="60"/>
                <w:sz w:val="28"/>
                <w:szCs w:val="28"/>
              </w:rPr>
            </w:pPr>
          </w:p>
          <w:p w:rsidR="00B76FB1" w:rsidRDefault="00B76FB1" w:rsidP="006D506A">
            <w:pPr>
              <w:spacing w:line="360" w:lineRule="auto"/>
              <w:jc w:val="center"/>
              <w:rPr>
                <w:spacing w:val="60"/>
                <w:sz w:val="28"/>
                <w:szCs w:val="28"/>
                <w:lang w:val="uk-UA"/>
              </w:rPr>
            </w:pPr>
            <w:r>
              <w:rPr>
                <w:spacing w:val="60"/>
                <w:sz w:val="28"/>
                <w:szCs w:val="28"/>
                <w:lang w:val="en-US"/>
              </w:rPr>
              <w:t>4</w:t>
            </w:r>
            <w:r>
              <w:rPr>
                <w:spacing w:val="60"/>
                <w:sz w:val="28"/>
                <w:szCs w:val="28"/>
                <w:lang w:val="uk-UA"/>
              </w:rPr>
              <w:t>1</w:t>
            </w:r>
          </w:p>
        </w:tc>
      </w:tr>
      <w:tr w:rsidR="00B76FB1" w:rsidTr="006D506A">
        <w:tc>
          <w:tcPr>
            <w:tcW w:w="8188" w:type="dxa"/>
            <w:tcBorders>
              <w:top w:val="nil"/>
              <w:left w:val="nil"/>
              <w:bottom w:val="nil"/>
              <w:right w:val="nil"/>
            </w:tcBorders>
          </w:tcPr>
          <w:p w:rsidR="00B76FB1" w:rsidRDefault="00B76FB1" w:rsidP="006D506A">
            <w:pPr>
              <w:spacing w:line="360" w:lineRule="auto"/>
              <w:rPr>
                <w:sz w:val="28"/>
                <w:szCs w:val="28"/>
                <w:lang w:val="uk-UA"/>
              </w:rPr>
            </w:pPr>
            <w:r>
              <w:rPr>
                <w:sz w:val="28"/>
                <w:szCs w:val="28"/>
                <w:lang w:val="uk-UA"/>
              </w:rPr>
              <w:t xml:space="preserve">   </w:t>
            </w:r>
            <w:r>
              <w:rPr>
                <w:sz w:val="28"/>
                <w:szCs w:val="28"/>
              </w:rPr>
              <w:t xml:space="preserve">2.4. Методика зміни режимів функціонування NO-синтаз </w:t>
            </w:r>
            <w:r>
              <w:rPr>
                <w:caps/>
                <w:sz w:val="28"/>
                <w:szCs w:val="28"/>
              </w:rPr>
              <w:t>........</w:t>
            </w:r>
            <w:r>
              <w:rPr>
                <w:caps/>
                <w:sz w:val="28"/>
                <w:szCs w:val="28"/>
                <w:lang w:val="uk-UA"/>
              </w:rPr>
              <w:t>......</w:t>
            </w:r>
          </w:p>
        </w:tc>
        <w:tc>
          <w:tcPr>
            <w:tcW w:w="815" w:type="dxa"/>
            <w:tcBorders>
              <w:top w:val="nil"/>
              <w:left w:val="nil"/>
              <w:bottom w:val="nil"/>
              <w:right w:val="nil"/>
            </w:tcBorders>
          </w:tcPr>
          <w:p w:rsidR="00B76FB1" w:rsidRDefault="00B76FB1" w:rsidP="006D506A">
            <w:pPr>
              <w:spacing w:line="360" w:lineRule="auto"/>
              <w:jc w:val="center"/>
              <w:rPr>
                <w:spacing w:val="60"/>
                <w:sz w:val="28"/>
                <w:szCs w:val="28"/>
                <w:lang w:val="uk-UA"/>
              </w:rPr>
            </w:pPr>
            <w:r>
              <w:rPr>
                <w:spacing w:val="60"/>
                <w:sz w:val="28"/>
                <w:szCs w:val="28"/>
                <w:lang w:val="en-US"/>
              </w:rPr>
              <w:t>4</w:t>
            </w:r>
            <w:r>
              <w:rPr>
                <w:spacing w:val="60"/>
                <w:sz w:val="28"/>
                <w:szCs w:val="28"/>
                <w:lang w:val="uk-UA"/>
              </w:rPr>
              <w:t>2</w:t>
            </w:r>
          </w:p>
        </w:tc>
      </w:tr>
      <w:tr w:rsidR="00B76FB1" w:rsidTr="006D506A">
        <w:tc>
          <w:tcPr>
            <w:tcW w:w="8188" w:type="dxa"/>
            <w:tcBorders>
              <w:top w:val="nil"/>
              <w:left w:val="nil"/>
              <w:bottom w:val="nil"/>
              <w:right w:val="nil"/>
            </w:tcBorders>
          </w:tcPr>
          <w:p w:rsidR="00B76FB1" w:rsidRDefault="00B76FB1" w:rsidP="006D506A">
            <w:pPr>
              <w:spacing w:line="360" w:lineRule="auto"/>
              <w:rPr>
                <w:sz w:val="28"/>
                <w:szCs w:val="28"/>
                <w:lang w:val="uk-UA"/>
              </w:rPr>
            </w:pPr>
            <w:r>
              <w:rPr>
                <w:sz w:val="28"/>
                <w:szCs w:val="28"/>
                <w:lang w:val="uk-UA"/>
              </w:rPr>
              <w:t xml:space="preserve">   </w:t>
            </w:r>
            <w:r>
              <w:rPr>
                <w:sz w:val="28"/>
                <w:szCs w:val="28"/>
              </w:rPr>
              <w:t xml:space="preserve">2.5. Біохімічні методи </w:t>
            </w:r>
            <w:proofErr w:type="gramStart"/>
            <w:r>
              <w:rPr>
                <w:sz w:val="28"/>
                <w:szCs w:val="28"/>
              </w:rPr>
              <w:t>досл</w:t>
            </w:r>
            <w:proofErr w:type="gramEnd"/>
            <w:r>
              <w:rPr>
                <w:sz w:val="28"/>
                <w:szCs w:val="28"/>
              </w:rPr>
              <w:t xml:space="preserve">ідження </w:t>
            </w:r>
            <w:r>
              <w:rPr>
                <w:caps/>
                <w:sz w:val="28"/>
                <w:szCs w:val="28"/>
              </w:rPr>
              <w:t>.</w:t>
            </w:r>
            <w:r>
              <w:rPr>
                <w:caps/>
                <w:sz w:val="28"/>
                <w:szCs w:val="28"/>
                <w:lang w:val="uk-UA"/>
              </w:rPr>
              <w:t>...................................................</w:t>
            </w:r>
          </w:p>
        </w:tc>
        <w:tc>
          <w:tcPr>
            <w:tcW w:w="815" w:type="dxa"/>
            <w:tcBorders>
              <w:top w:val="nil"/>
              <w:left w:val="nil"/>
              <w:bottom w:val="nil"/>
              <w:right w:val="nil"/>
            </w:tcBorders>
          </w:tcPr>
          <w:p w:rsidR="00B76FB1" w:rsidRDefault="00B76FB1" w:rsidP="006D506A">
            <w:pPr>
              <w:spacing w:line="360" w:lineRule="auto"/>
              <w:jc w:val="center"/>
              <w:rPr>
                <w:spacing w:val="60"/>
                <w:sz w:val="28"/>
                <w:szCs w:val="28"/>
                <w:lang w:val="uk-UA"/>
              </w:rPr>
            </w:pPr>
            <w:r>
              <w:rPr>
                <w:spacing w:val="60"/>
                <w:sz w:val="28"/>
                <w:szCs w:val="28"/>
                <w:lang w:val="en-US"/>
              </w:rPr>
              <w:t>4</w:t>
            </w:r>
            <w:r>
              <w:rPr>
                <w:spacing w:val="60"/>
                <w:sz w:val="28"/>
                <w:szCs w:val="28"/>
                <w:lang w:val="uk-UA"/>
              </w:rPr>
              <w:t>2</w:t>
            </w:r>
          </w:p>
        </w:tc>
      </w:tr>
      <w:tr w:rsidR="00B76FB1" w:rsidTr="006D506A">
        <w:tc>
          <w:tcPr>
            <w:tcW w:w="8188" w:type="dxa"/>
            <w:tcBorders>
              <w:top w:val="nil"/>
              <w:left w:val="nil"/>
              <w:bottom w:val="nil"/>
              <w:right w:val="nil"/>
            </w:tcBorders>
          </w:tcPr>
          <w:p w:rsidR="00B76FB1" w:rsidRDefault="00B76FB1" w:rsidP="006D506A">
            <w:pPr>
              <w:spacing w:line="360" w:lineRule="auto"/>
              <w:rPr>
                <w:sz w:val="28"/>
                <w:szCs w:val="28"/>
                <w:lang w:val="uk-UA"/>
              </w:rPr>
            </w:pPr>
            <w:r>
              <w:rPr>
                <w:sz w:val="28"/>
                <w:szCs w:val="28"/>
                <w:lang w:val="uk-UA"/>
              </w:rPr>
              <w:t xml:space="preserve">   </w:t>
            </w:r>
            <w:r>
              <w:rPr>
                <w:sz w:val="28"/>
                <w:szCs w:val="28"/>
              </w:rPr>
              <w:t xml:space="preserve">2.6. Морфологічні методи </w:t>
            </w:r>
            <w:proofErr w:type="gramStart"/>
            <w:r>
              <w:rPr>
                <w:sz w:val="28"/>
                <w:szCs w:val="28"/>
              </w:rPr>
              <w:t>досл</w:t>
            </w:r>
            <w:proofErr w:type="gramEnd"/>
            <w:r>
              <w:rPr>
                <w:sz w:val="28"/>
                <w:szCs w:val="28"/>
              </w:rPr>
              <w:t xml:space="preserve">ідження </w:t>
            </w:r>
            <w:r>
              <w:rPr>
                <w:caps/>
                <w:sz w:val="28"/>
                <w:szCs w:val="28"/>
              </w:rPr>
              <w:t>...</w:t>
            </w:r>
            <w:r>
              <w:rPr>
                <w:caps/>
                <w:sz w:val="28"/>
                <w:szCs w:val="28"/>
                <w:lang w:val="uk-UA"/>
              </w:rPr>
              <w:t>........................................</w:t>
            </w:r>
            <w:r>
              <w:rPr>
                <w:caps/>
                <w:sz w:val="28"/>
                <w:szCs w:val="28"/>
              </w:rPr>
              <w:t>..</w:t>
            </w:r>
          </w:p>
        </w:tc>
        <w:tc>
          <w:tcPr>
            <w:tcW w:w="815" w:type="dxa"/>
            <w:tcBorders>
              <w:top w:val="nil"/>
              <w:left w:val="nil"/>
              <w:bottom w:val="nil"/>
              <w:right w:val="nil"/>
            </w:tcBorders>
          </w:tcPr>
          <w:p w:rsidR="00B76FB1" w:rsidRDefault="00B76FB1" w:rsidP="006D506A">
            <w:pPr>
              <w:spacing w:line="360" w:lineRule="auto"/>
              <w:jc w:val="center"/>
              <w:rPr>
                <w:spacing w:val="60"/>
                <w:sz w:val="28"/>
                <w:szCs w:val="28"/>
                <w:lang w:val="uk-UA"/>
              </w:rPr>
            </w:pPr>
            <w:r>
              <w:rPr>
                <w:spacing w:val="60"/>
                <w:sz w:val="28"/>
                <w:szCs w:val="28"/>
                <w:lang w:val="en-US"/>
              </w:rPr>
              <w:t>4</w:t>
            </w:r>
            <w:r>
              <w:rPr>
                <w:spacing w:val="60"/>
                <w:sz w:val="28"/>
                <w:szCs w:val="28"/>
                <w:lang w:val="uk-UA"/>
              </w:rPr>
              <w:t>6</w:t>
            </w:r>
          </w:p>
        </w:tc>
      </w:tr>
      <w:tr w:rsidR="00B76FB1" w:rsidTr="006D506A">
        <w:tc>
          <w:tcPr>
            <w:tcW w:w="8188" w:type="dxa"/>
            <w:tcBorders>
              <w:top w:val="nil"/>
              <w:left w:val="nil"/>
              <w:bottom w:val="nil"/>
              <w:right w:val="nil"/>
            </w:tcBorders>
          </w:tcPr>
          <w:p w:rsidR="00B76FB1" w:rsidRDefault="00B76FB1" w:rsidP="006D506A">
            <w:pPr>
              <w:spacing w:line="360" w:lineRule="auto"/>
              <w:rPr>
                <w:sz w:val="28"/>
                <w:szCs w:val="28"/>
                <w:lang w:val="uk-UA"/>
              </w:rPr>
            </w:pPr>
            <w:r>
              <w:rPr>
                <w:sz w:val="28"/>
                <w:szCs w:val="28"/>
                <w:lang w:val="uk-UA"/>
              </w:rPr>
              <w:t xml:space="preserve">   </w:t>
            </w:r>
            <w:r>
              <w:rPr>
                <w:sz w:val="28"/>
                <w:szCs w:val="28"/>
              </w:rPr>
              <w:t xml:space="preserve">2.7. Статистична обробка результатів експерименту </w:t>
            </w:r>
            <w:r>
              <w:rPr>
                <w:caps/>
                <w:sz w:val="28"/>
                <w:szCs w:val="28"/>
              </w:rPr>
              <w:t>..</w:t>
            </w:r>
            <w:r>
              <w:rPr>
                <w:caps/>
                <w:sz w:val="28"/>
                <w:szCs w:val="28"/>
                <w:lang w:val="uk-UA"/>
              </w:rPr>
              <w:t>...................</w:t>
            </w:r>
            <w:r>
              <w:rPr>
                <w:caps/>
                <w:sz w:val="28"/>
                <w:szCs w:val="28"/>
              </w:rPr>
              <w:t>...</w:t>
            </w:r>
          </w:p>
        </w:tc>
        <w:tc>
          <w:tcPr>
            <w:tcW w:w="815" w:type="dxa"/>
            <w:tcBorders>
              <w:top w:val="nil"/>
              <w:left w:val="nil"/>
              <w:bottom w:val="nil"/>
              <w:right w:val="nil"/>
            </w:tcBorders>
          </w:tcPr>
          <w:p w:rsidR="00B76FB1" w:rsidRDefault="00B76FB1" w:rsidP="006D506A">
            <w:pPr>
              <w:spacing w:line="360" w:lineRule="auto"/>
              <w:jc w:val="center"/>
              <w:rPr>
                <w:spacing w:val="60"/>
                <w:sz w:val="28"/>
                <w:szCs w:val="28"/>
                <w:lang w:val="uk-UA"/>
              </w:rPr>
            </w:pPr>
            <w:r>
              <w:rPr>
                <w:spacing w:val="60"/>
                <w:sz w:val="28"/>
                <w:szCs w:val="28"/>
                <w:lang w:val="en-US"/>
              </w:rPr>
              <w:t>4</w:t>
            </w:r>
            <w:r>
              <w:rPr>
                <w:spacing w:val="60"/>
                <w:sz w:val="28"/>
                <w:szCs w:val="28"/>
                <w:lang w:val="uk-UA"/>
              </w:rPr>
              <w:t>7</w:t>
            </w:r>
          </w:p>
        </w:tc>
      </w:tr>
      <w:tr w:rsidR="00B76FB1" w:rsidTr="006D506A">
        <w:tc>
          <w:tcPr>
            <w:tcW w:w="8188" w:type="dxa"/>
            <w:tcBorders>
              <w:top w:val="nil"/>
              <w:left w:val="nil"/>
              <w:bottom w:val="nil"/>
              <w:right w:val="nil"/>
            </w:tcBorders>
          </w:tcPr>
          <w:p w:rsidR="00B76FB1" w:rsidRDefault="00B76FB1" w:rsidP="006D506A">
            <w:pPr>
              <w:spacing w:line="360" w:lineRule="auto"/>
              <w:rPr>
                <w:sz w:val="28"/>
                <w:szCs w:val="28"/>
              </w:rPr>
            </w:pPr>
            <w:r>
              <w:rPr>
                <w:sz w:val="28"/>
                <w:szCs w:val="28"/>
              </w:rPr>
              <w:t xml:space="preserve">РОЗДІЛ 3. МЕТАБОЛІЧНІ ТА СТРУКТУРНО-ФУНКЦІОНАЛЬНІ ЗМІНИ </w:t>
            </w:r>
            <w:r>
              <w:rPr>
                <w:sz w:val="28"/>
                <w:szCs w:val="28"/>
                <w:lang w:val="uk-UA"/>
              </w:rPr>
              <w:t>В</w:t>
            </w:r>
            <w:r>
              <w:rPr>
                <w:sz w:val="28"/>
                <w:szCs w:val="28"/>
              </w:rPr>
              <w:t xml:space="preserve"> ТКАНИНАХ ШЛУНКА ЗА УМОВ ХРОНІЧНОЇ ІНТОКСИКАЦІЇ НІТРАТОМ НАТРІ</w:t>
            </w:r>
            <w:proofErr w:type="gramStart"/>
            <w:r>
              <w:rPr>
                <w:sz w:val="28"/>
                <w:szCs w:val="28"/>
              </w:rPr>
              <w:t>Ю</w:t>
            </w:r>
            <w:proofErr w:type="gramEnd"/>
            <w:r>
              <w:rPr>
                <w:sz w:val="28"/>
                <w:szCs w:val="28"/>
              </w:rPr>
              <w:t xml:space="preserve"> .......</w:t>
            </w:r>
            <w:r>
              <w:rPr>
                <w:sz w:val="28"/>
                <w:szCs w:val="28"/>
                <w:lang w:val="uk-UA"/>
              </w:rPr>
              <w:t>............</w:t>
            </w:r>
            <w:r>
              <w:rPr>
                <w:sz w:val="28"/>
                <w:szCs w:val="28"/>
              </w:rPr>
              <w:t>.</w:t>
            </w:r>
            <w:r>
              <w:rPr>
                <w:sz w:val="28"/>
                <w:szCs w:val="28"/>
                <w:lang w:val="uk-UA"/>
              </w:rPr>
              <w:t>.........................</w:t>
            </w:r>
            <w:r>
              <w:rPr>
                <w:sz w:val="28"/>
                <w:szCs w:val="28"/>
              </w:rPr>
              <w:t>..</w:t>
            </w:r>
          </w:p>
        </w:tc>
        <w:tc>
          <w:tcPr>
            <w:tcW w:w="815" w:type="dxa"/>
            <w:tcBorders>
              <w:top w:val="nil"/>
              <w:left w:val="nil"/>
              <w:bottom w:val="nil"/>
              <w:right w:val="nil"/>
            </w:tcBorders>
          </w:tcPr>
          <w:p w:rsidR="00B76FB1" w:rsidRDefault="00B76FB1" w:rsidP="006D506A">
            <w:pPr>
              <w:spacing w:line="360" w:lineRule="auto"/>
              <w:jc w:val="center"/>
              <w:rPr>
                <w:spacing w:val="60"/>
                <w:sz w:val="28"/>
                <w:szCs w:val="28"/>
              </w:rPr>
            </w:pPr>
          </w:p>
          <w:p w:rsidR="00B76FB1" w:rsidRDefault="00B76FB1" w:rsidP="006D506A">
            <w:pPr>
              <w:spacing w:line="360" w:lineRule="auto"/>
              <w:jc w:val="center"/>
              <w:rPr>
                <w:spacing w:val="60"/>
                <w:sz w:val="28"/>
                <w:szCs w:val="28"/>
              </w:rPr>
            </w:pPr>
          </w:p>
          <w:p w:rsidR="00B76FB1" w:rsidRDefault="00B76FB1" w:rsidP="006D506A">
            <w:pPr>
              <w:spacing w:line="360" w:lineRule="auto"/>
              <w:jc w:val="center"/>
              <w:rPr>
                <w:spacing w:val="60"/>
                <w:sz w:val="28"/>
                <w:szCs w:val="28"/>
                <w:lang w:val="uk-UA"/>
              </w:rPr>
            </w:pPr>
            <w:r>
              <w:rPr>
                <w:spacing w:val="60"/>
                <w:sz w:val="28"/>
                <w:szCs w:val="28"/>
                <w:lang w:val="uk-UA"/>
              </w:rPr>
              <w:t>49</w:t>
            </w:r>
          </w:p>
        </w:tc>
      </w:tr>
      <w:tr w:rsidR="00B76FB1" w:rsidTr="006D506A">
        <w:tc>
          <w:tcPr>
            <w:tcW w:w="8188" w:type="dxa"/>
            <w:tcBorders>
              <w:top w:val="nil"/>
              <w:left w:val="nil"/>
              <w:bottom w:val="nil"/>
              <w:right w:val="nil"/>
            </w:tcBorders>
          </w:tcPr>
          <w:p w:rsidR="00B76FB1" w:rsidRDefault="00B76FB1" w:rsidP="006D506A">
            <w:pPr>
              <w:spacing w:line="360" w:lineRule="auto"/>
              <w:rPr>
                <w:sz w:val="28"/>
                <w:szCs w:val="28"/>
                <w:lang w:val="uk-UA"/>
              </w:rPr>
            </w:pPr>
            <w:r>
              <w:rPr>
                <w:sz w:val="28"/>
                <w:szCs w:val="28"/>
                <w:lang w:val="uk-UA"/>
              </w:rPr>
              <w:t xml:space="preserve">   3.1. Зміни процесів продукції супероксидного аніон-радикалу у тканинах слизової оболонки шлунка білих щурів за умов хронічної інтоксикації нітратом натрію ...............................................................</w:t>
            </w:r>
            <w:r>
              <w:rPr>
                <w:caps/>
                <w:sz w:val="28"/>
                <w:szCs w:val="28"/>
                <w:lang w:val="uk-UA"/>
              </w:rPr>
              <w:t>..</w:t>
            </w:r>
          </w:p>
        </w:tc>
        <w:tc>
          <w:tcPr>
            <w:tcW w:w="815" w:type="dxa"/>
            <w:tcBorders>
              <w:top w:val="nil"/>
              <w:left w:val="nil"/>
              <w:bottom w:val="nil"/>
              <w:right w:val="nil"/>
            </w:tcBorders>
          </w:tcPr>
          <w:p w:rsidR="00B76FB1" w:rsidRDefault="00B76FB1" w:rsidP="006D506A">
            <w:pPr>
              <w:spacing w:line="360" w:lineRule="auto"/>
              <w:jc w:val="center"/>
              <w:rPr>
                <w:spacing w:val="60"/>
                <w:sz w:val="28"/>
                <w:szCs w:val="28"/>
                <w:lang w:val="uk-UA"/>
              </w:rPr>
            </w:pPr>
          </w:p>
          <w:p w:rsidR="00B76FB1" w:rsidRDefault="00B76FB1" w:rsidP="006D506A">
            <w:pPr>
              <w:spacing w:line="360" w:lineRule="auto"/>
              <w:jc w:val="center"/>
              <w:rPr>
                <w:spacing w:val="60"/>
                <w:sz w:val="28"/>
                <w:szCs w:val="28"/>
                <w:lang w:val="uk-UA"/>
              </w:rPr>
            </w:pPr>
          </w:p>
          <w:p w:rsidR="00B76FB1" w:rsidRDefault="00B76FB1" w:rsidP="006D506A">
            <w:pPr>
              <w:spacing w:line="360" w:lineRule="auto"/>
              <w:jc w:val="center"/>
              <w:rPr>
                <w:spacing w:val="60"/>
                <w:sz w:val="28"/>
                <w:szCs w:val="28"/>
                <w:lang w:val="uk-UA"/>
              </w:rPr>
            </w:pPr>
            <w:r>
              <w:rPr>
                <w:spacing w:val="60"/>
                <w:sz w:val="28"/>
                <w:szCs w:val="28"/>
                <w:lang w:val="uk-UA"/>
              </w:rPr>
              <w:t>49</w:t>
            </w:r>
          </w:p>
        </w:tc>
      </w:tr>
      <w:tr w:rsidR="00B76FB1" w:rsidTr="006D506A">
        <w:tc>
          <w:tcPr>
            <w:tcW w:w="8188" w:type="dxa"/>
            <w:tcBorders>
              <w:top w:val="nil"/>
              <w:left w:val="nil"/>
              <w:bottom w:val="nil"/>
              <w:right w:val="nil"/>
            </w:tcBorders>
          </w:tcPr>
          <w:p w:rsidR="00B76FB1" w:rsidRDefault="00B76FB1" w:rsidP="006D506A">
            <w:pPr>
              <w:spacing w:line="360" w:lineRule="auto"/>
              <w:rPr>
                <w:sz w:val="28"/>
                <w:szCs w:val="28"/>
                <w:lang w:val="uk-UA"/>
              </w:rPr>
            </w:pPr>
            <w:r>
              <w:rPr>
                <w:sz w:val="28"/>
                <w:szCs w:val="28"/>
                <w:lang w:val="uk-UA"/>
              </w:rPr>
              <w:t xml:space="preserve">   3.2. Зміни процесів перекисного окиснення ліпідів та антиоксид</w:t>
            </w:r>
            <w:r>
              <w:rPr>
                <w:sz w:val="28"/>
                <w:szCs w:val="28"/>
                <w:lang w:val="uk-UA"/>
              </w:rPr>
              <w:t>а</w:t>
            </w:r>
            <w:r>
              <w:rPr>
                <w:sz w:val="28"/>
                <w:szCs w:val="28"/>
                <w:lang w:val="uk-UA"/>
              </w:rPr>
              <w:t xml:space="preserve">нтного захисту в тканинах слизової оболонки шлунка </w:t>
            </w:r>
            <w:r>
              <w:rPr>
                <w:sz w:val="28"/>
                <w:szCs w:val="28"/>
                <w:lang w:val="uk-UA"/>
              </w:rPr>
              <w:lastRenderedPageBreak/>
              <w:t xml:space="preserve">білих щурів за умов хронічної інтоксикації нітратом натрію </w:t>
            </w:r>
            <w:r>
              <w:rPr>
                <w:caps/>
                <w:sz w:val="28"/>
                <w:szCs w:val="28"/>
                <w:lang w:val="uk-UA"/>
              </w:rPr>
              <w:t>............</w:t>
            </w:r>
          </w:p>
        </w:tc>
        <w:tc>
          <w:tcPr>
            <w:tcW w:w="815" w:type="dxa"/>
            <w:tcBorders>
              <w:top w:val="nil"/>
              <w:left w:val="nil"/>
              <w:bottom w:val="nil"/>
              <w:right w:val="nil"/>
            </w:tcBorders>
          </w:tcPr>
          <w:p w:rsidR="00B76FB1" w:rsidRDefault="00B76FB1" w:rsidP="006D506A">
            <w:pPr>
              <w:spacing w:line="360" w:lineRule="auto"/>
              <w:jc w:val="center"/>
              <w:rPr>
                <w:spacing w:val="60"/>
                <w:sz w:val="28"/>
                <w:szCs w:val="28"/>
                <w:lang w:val="uk-UA"/>
              </w:rPr>
            </w:pPr>
          </w:p>
          <w:p w:rsidR="00B76FB1" w:rsidRDefault="00B76FB1" w:rsidP="006D506A">
            <w:pPr>
              <w:spacing w:line="360" w:lineRule="auto"/>
              <w:jc w:val="center"/>
              <w:rPr>
                <w:spacing w:val="60"/>
                <w:sz w:val="28"/>
                <w:szCs w:val="28"/>
                <w:lang w:val="uk-UA"/>
              </w:rPr>
            </w:pPr>
          </w:p>
          <w:p w:rsidR="00B76FB1" w:rsidRDefault="00B76FB1" w:rsidP="006D506A">
            <w:pPr>
              <w:spacing w:line="360" w:lineRule="auto"/>
              <w:jc w:val="center"/>
              <w:rPr>
                <w:spacing w:val="60"/>
                <w:sz w:val="28"/>
                <w:szCs w:val="28"/>
                <w:lang w:val="uk-UA"/>
              </w:rPr>
            </w:pPr>
            <w:r>
              <w:rPr>
                <w:spacing w:val="60"/>
                <w:sz w:val="28"/>
                <w:szCs w:val="28"/>
                <w:lang w:val="en-US"/>
              </w:rPr>
              <w:lastRenderedPageBreak/>
              <w:t>5</w:t>
            </w:r>
            <w:r>
              <w:rPr>
                <w:spacing w:val="60"/>
                <w:sz w:val="28"/>
                <w:szCs w:val="28"/>
                <w:lang w:val="uk-UA"/>
              </w:rPr>
              <w:t>1</w:t>
            </w:r>
          </w:p>
        </w:tc>
      </w:tr>
      <w:tr w:rsidR="00B76FB1" w:rsidTr="006D506A">
        <w:tc>
          <w:tcPr>
            <w:tcW w:w="8188" w:type="dxa"/>
            <w:tcBorders>
              <w:top w:val="nil"/>
              <w:left w:val="nil"/>
              <w:bottom w:val="nil"/>
              <w:right w:val="nil"/>
            </w:tcBorders>
          </w:tcPr>
          <w:p w:rsidR="00B76FB1" w:rsidRDefault="00B76FB1" w:rsidP="006D506A">
            <w:pPr>
              <w:spacing w:line="360" w:lineRule="auto"/>
              <w:rPr>
                <w:sz w:val="28"/>
                <w:szCs w:val="28"/>
                <w:lang w:val="uk-UA"/>
              </w:rPr>
            </w:pPr>
            <w:r>
              <w:rPr>
                <w:sz w:val="28"/>
                <w:szCs w:val="28"/>
                <w:lang w:val="uk-UA"/>
              </w:rPr>
              <w:lastRenderedPageBreak/>
              <w:t xml:space="preserve">   </w:t>
            </w:r>
            <w:r>
              <w:rPr>
                <w:sz w:val="28"/>
                <w:szCs w:val="28"/>
              </w:rPr>
              <w:t xml:space="preserve">3.3. </w:t>
            </w:r>
            <w:proofErr w:type="gramStart"/>
            <w:r>
              <w:rPr>
                <w:sz w:val="28"/>
                <w:szCs w:val="28"/>
              </w:rPr>
              <w:t>Зміни енергетичного обміну в тканинах слизової оболонки шлунк</w:t>
            </w:r>
            <w:r>
              <w:rPr>
                <w:sz w:val="28"/>
                <w:szCs w:val="28"/>
                <w:lang w:val="uk-UA"/>
              </w:rPr>
              <w:t>а</w:t>
            </w:r>
            <w:r>
              <w:rPr>
                <w:sz w:val="28"/>
                <w:szCs w:val="28"/>
              </w:rPr>
              <w:t xml:space="preserve"> білих щурів за умов хронічної інтоксикації нітратом н</w:t>
            </w:r>
            <w:r>
              <w:rPr>
                <w:sz w:val="28"/>
                <w:szCs w:val="28"/>
              </w:rPr>
              <w:t>а</w:t>
            </w:r>
            <w:r>
              <w:rPr>
                <w:sz w:val="28"/>
                <w:szCs w:val="28"/>
              </w:rPr>
              <w:t>трію</w:t>
            </w:r>
            <w:r>
              <w:rPr>
                <w:sz w:val="28"/>
                <w:szCs w:val="28"/>
                <w:lang w:val="uk-UA"/>
              </w:rPr>
              <w:t>.......................................................................................................</w:t>
            </w:r>
            <w:r>
              <w:rPr>
                <w:caps/>
                <w:sz w:val="28"/>
                <w:szCs w:val="28"/>
              </w:rPr>
              <w:t>.</w:t>
            </w:r>
            <w:proofErr w:type="gramEnd"/>
          </w:p>
        </w:tc>
        <w:tc>
          <w:tcPr>
            <w:tcW w:w="815" w:type="dxa"/>
            <w:tcBorders>
              <w:top w:val="nil"/>
              <w:left w:val="nil"/>
              <w:bottom w:val="nil"/>
              <w:right w:val="nil"/>
            </w:tcBorders>
          </w:tcPr>
          <w:p w:rsidR="00B76FB1" w:rsidRDefault="00B76FB1" w:rsidP="006D506A">
            <w:pPr>
              <w:spacing w:line="360" w:lineRule="auto"/>
              <w:jc w:val="center"/>
              <w:rPr>
                <w:spacing w:val="60"/>
                <w:sz w:val="28"/>
                <w:szCs w:val="28"/>
              </w:rPr>
            </w:pPr>
          </w:p>
          <w:p w:rsidR="00B76FB1" w:rsidRDefault="00B76FB1" w:rsidP="006D506A">
            <w:pPr>
              <w:spacing w:line="360" w:lineRule="auto"/>
              <w:jc w:val="center"/>
              <w:rPr>
                <w:spacing w:val="60"/>
                <w:sz w:val="28"/>
                <w:szCs w:val="28"/>
              </w:rPr>
            </w:pPr>
          </w:p>
          <w:p w:rsidR="00B76FB1" w:rsidRDefault="00B76FB1" w:rsidP="006D506A">
            <w:pPr>
              <w:spacing w:line="360" w:lineRule="auto"/>
              <w:jc w:val="center"/>
              <w:rPr>
                <w:spacing w:val="60"/>
                <w:sz w:val="28"/>
                <w:szCs w:val="28"/>
                <w:lang w:val="uk-UA"/>
              </w:rPr>
            </w:pPr>
            <w:r>
              <w:rPr>
                <w:spacing w:val="60"/>
                <w:sz w:val="28"/>
                <w:szCs w:val="28"/>
                <w:lang w:val="en-US"/>
              </w:rPr>
              <w:t>5</w:t>
            </w:r>
            <w:r>
              <w:rPr>
                <w:spacing w:val="60"/>
                <w:sz w:val="28"/>
                <w:szCs w:val="28"/>
                <w:lang w:val="uk-UA"/>
              </w:rPr>
              <w:t>3</w:t>
            </w:r>
          </w:p>
        </w:tc>
      </w:tr>
      <w:tr w:rsidR="00B76FB1" w:rsidTr="006D506A">
        <w:tc>
          <w:tcPr>
            <w:tcW w:w="8188" w:type="dxa"/>
            <w:tcBorders>
              <w:top w:val="nil"/>
              <w:left w:val="nil"/>
              <w:bottom w:val="nil"/>
              <w:right w:val="nil"/>
            </w:tcBorders>
          </w:tcPr>
          <w:p w:rsidR="00B76FB1" w:rsidRDefault="00B76FB1" w:rsidP="006D506A">
            <w:pPr>
              <w:spacing w:line="360" w:lineRule="auto"/>
              <w:rPr>
                <w:sz w:val="28"/>
                <w:szCs w:val="28"/>
                <w:lang w:val="uk-UA"/>
              </w:rPr>
            </w:pPr>
            <w:r>
              <w:rPr>
                <w:sz w:val="28"/>
                <w:szCs w:val="28"/>
                <w:lang w:val="uk-UA"/>
              </w:rPr>
              <w:t xml:space="preserve">   3.4. Зміни секреторної функції </w:t>
            </w:r>
            <w:r>
              <w:rPr>
                <w:spacing w:val="5"/>
                <w:sz w:val="28"/>
                <w:szCs w:val="28"/>
                <w:lang w:val="uk-UA"/>
              </w:rPr>
              <w:t xml:space="preserve">та протективних білків </w:t>
            </w:r>
            <w:r>
              <w:rPr>
                <w:sz w:val="28"/>
                <w:szCs w:val="28"/>
                <w:lang w:val="uk-UA"/>
              </w:rPr>
              <w:t>слизової оболонки шлунка білих щурів за умов хронічної інтоксикації нітр</w:t>
            </w:r>
            <w:r>
              <w:rPr>
                <w:sz w:val="28"/>
                <w:szCs w:val="28"/>
                <w:lang w:val="uk-UA"/>
              </w:rPr>
              <w:t>а</w:t>
            </w:r>
            <w:r>
              <w:rPr>
                <w:sz w:val="28"/>
                <w:szCs w:val="28"/>
                <w:lang w:val="uk-UA"/>
              </w:rPr>
              <w:t xml:space="preserve">том натрію </w:t>
            </w:r>
            <w:r>
              <w:rPr>
                <w:caps/>
                <w:sz w:val="28"/>
                <w:szCs w:val="28"/>
                <w:lang w:val="uk-UA"/>
              </w:rPr>
              <w:t>.......................................................................................</w:t>
            </w:r>
          </w:p>
        </w:tc>
        <w:tc>
          <w:tcPr>
            <w:tcW w:w="815" w:type="dxa"/>
            <w:tcBorders>
              <w:top w:val="nil"/>
              <w:left w:val="nil"/>
              <w:bottom w:val="nil"/>
              <w:right w:val="nil"/>
            </w:tcBorders>
          </w:tcPr>
          <w:p w:rsidR="00B76FB1" w:rsidRDefault="00B76FB1" w:rsidP="006D506A">
            <w:pPr>
              <w:spacing w:line="360" w:lineRule="auto"/>
              <w:jc w:val="center"/>
              <w:rPr>
                <w:spacing w:val="60"/>
                <w:sz w:val="28"/>
                <w:szCs w:val="28"/>
                <w:lang w:val="uk-UA"/>
              </w:rPr>
            </w:pPr>
          </w:p>
          <w:p w:rsidR="00B76FB1" w:rsidRDefault="00B76FB1" w:rsidP="006D506A">
            <w:pPr>
              <w:spacing w:line="360" w:lineRule="auto"/>
              <w:jc w:val="center"/>
              <w:rPr>
                <w:spacing w:val="60"/>
                <w:sz w:val="28"/>
                <w:szCs w:val="28"/>
                <w:lang w:val="uk-UA"/>
              </w:rPr>
            </w:pPr>
          </w:p>
          <w:p w:rsidR="00B76FB1" w:rsidRDefault="00B76FB1" w:rsidP="006D506A">
            <w:pPr>
              <w:spacing w:line="360" w:lineRule="auto"/>
              <w:jc w:val="center"/>
              <w:rPr>
                <w:spacing w:val="60"/>
                <w:sz w:val="28"/>
                <w:szCs w:val="28"/>
                <w:lang w:val="uk-UA"/>
              </w:rPr>
            </w:pPr>
            <w:r>
              <w:rPr>
                <w:spacing w:val="60"/>
                <w:sz w:val="28"/>
                <w:szCs w:val="28"/>
                <w:lang w:val="en-US"/>
              </w:rPr>
              <w:t>5</w:t>
            </w:r>
            <w:r>
              <w:rPr>
                <w:spacing w:val="60"/>
                <w:sz w:val="28"/>
                <w:szCs w:val="28"/>
                <w:lang w:val="uk-UA"/>
              </w:rPr>
              <w:t>5</w:t>
            </w:r>
          </w:p>
        </w:tc>
      </w:tr>
      <w:tr w:rsidR="00B76FB1" w:rsidTr="006D506A">
        <w:tc>
          <w:tcPr>
            <w:tcW w:w="8188" w:type="dxa"/>
            <w:tcBorders>
              <w:top w:val="nil"/>
              <w:left w:val="nil"/>
              <w:bottom w:val="nil"/>
              <w:right w:val="nil"/>
            </w:tcBorders>
          </w:tcPr>
          <w:p w:rsidR="00B76FB1" w:rsidRDefault="00B76FB1" w:rsidP="006D506A">
            <w:pPr>
              <w:spacing w:line="360" w:lineRule="auto"/>
              <w:rPr>
                <w:sz w:val="28"/>
                <w:szCs w:val="28"/>
                <w:lang w:val="uk-UA"/>
              </w:rPr>
            </w:pPr>
            <w:r>
              <w:rPr>
                <w:sz w:val="28"/>
                <w:szCs w:val="28"/>
                <w:lang w:val="uk-UA"/>
              </w:rPr>
              <w:t xml:space="preserve">   3.5. Пато</w:t>
            </w:r>
            <w:r>
              <w:rPr>
                <w:spacing w:val="5"/>
                <w:sz w:val="28"/>
                <w:szCs w:val="28"/>
                <w:lang w:val="uk-UA"/>
              </w:rPr>
              <w:t xml:space="preserve">морфологічні зміни в </w:t>
            </w:r>
            <w:r>
              <w:rPr>
                <w:sz w:val="28"/>
                <w:szCs w:val="28"/>
                <w:lang w:val="uk-UA"/>
              </w:rPr>
              <w:t>слизовій оболонці шлунка білих щурів за умов хронічної інтоксикації нітратом натрію</w:t>
            </w:r>
            <w:r>
              <w:rPr>
                <w:caps/>
                <w:sz w:val="28"/>
                <w:szCs w:val="28"/>
                <w:lang w:val="uk-UA"/>
              </w:rPr>
              <w:t>........................</w:t>
            </w:r>
          </w:p>
        </w:tc>
        <w:tc>
          <w:tcPr>
            <w:tcW w:w="815" w:type="dxa"/>
            <w:tcBorders>
              <w:top w:val="nil"/>
              <w:left w:val="nil"/>
              <w:bottom w:val="nil"/>
              <w:right w:val="nil"/>
            </w:tcBorders>
          </w:tcPr>
          <w:p w:rsidR="00B76FB1" w:rsidRDefault="00B76FB1" w:rsidP="006D506A">
            <w:pPr>
              <w:spacing w:line="360" w:lineRule="auto"/>
              <w:jc w:val="center"/>
              <w:rPr>
                <w:spacing w:val="60"/>
                <w:sz w:val="28"/>
                <w:szCs w:val="28"/>
                <w:lang w:val="uk-UA"/>
              </w:rPr>
            </w:pPr>
          </w:p>
          <w:p w:rsidR="00B76FB1" w:rsidRDefault="00B76FB1" w:rsidP="006D506A">
            <w:pPr>
              <w:spacing w:line="360" w:lineRule="auto"/>
              <w:jc w:val="center"/>
              <w:rPr>
                <w:spacing w:val="60"/>
                <w:sz w:val="28"/>
                <w:szCs w:val="28"/>
                <w:lang w:val="uk-UA"/>
              </w:rPr>
            </w:pPr>
            <w:r>
              <w:rPr>
                <w:spacing w:val="60"/>
                <w:sz w:val="28"/>
                <w:szCs w:val="28"/>
                <w:lang w:val="en-US"/>
              </w:rPr>
              <w:t>5</w:t>
            </w:r>
            <w:r>
              <w:rPr>
                <w:spacing w:val="60"/>
                <w:sz w:val="28"/>
                <w:szCs w:val="28"/>
                <w:lang w:val="uk-UA"/>
              </w:rPr>
              <w:t>8</w:t>
            </w:r>
          </w:p>
        </w:tc>
      </w:tr>
      <w:tr w:rsidR="00B76FB1" w:rsidTr="006D506A">
        <w:tc>
          <w:tcPr>
            <w:tcW w:w="8188" w:type="dxa"/>
            <w:tcBorders>
              <w:top w:val="nil"/>
              <w:left w:val="nil"/>
              <w:bottom w:val="nil"/>
              <w:right w:val="nil"/>
            </w:tcBorders>
          </w:tcPr>
          <w:p w:rsidR="00B76FB1" w:rsidRDefault="00B76FB1" w:rsidP="006D506A">
            <w:pPr>
              <w:spacing w:line="360" w:lineRule="auto"/>
              <w:rPr>
                <w:sz w:val="28"/>
                <w:szCs w:val="28"/>
                <w:lang w:val="uk-UA"/>
              </w:rPr>
            </w:pPr>
            <w:r>
              <w:rPr>
                <w:sz w:val="28"/>
                <w:szCs w:val="28"/>
                <w:lang w:val="uk-UA"/>
              </w:rPr>
              <w:t xml:space="preserve">РОЗДІЛ 4. </w:t>
            </w:r>
            <w:r>
              <w:rPr>
                <w:caps/>
                <w:sz w:val="28"/>
                <w:szCs w:val="28"/>
                <w:lang w:val="uk-UA"/>
              </w:rPr>
              <w:t xml:space="preserve">МЕТАБОЛІЧНІ ТА СТРУКТУРНО-фУНКЦІОНАЛЬНІ ЗМІНИ В ТКАНИНАХ ШЛУНКА ПРИ ВІДТВОРЕННІ ПЕПТИЧНОЇ ВИРАЗКИ ЗА УМОВ НАДЛИШКОВОГО УТВОРЕННЯ </w:t>
            </w:r>
            <w:r>
              <w:rPr>
                <w:caps/>
                <w:sz w:val="28"/>
                <w:szCs w:val="28"/>
                <w:lang w:val="en-US"/>
              </w:rPr>
              <w:t>NO</w:t>
            </w:r>
            <w:r>
              <w:rPr>
                <w:caps/>
                <w:sz w:val="28"/>
                <w:szCs w:val="28"/>
                <w:lang w:val="uk-UA"/>
              </w:rPr>
              <w:t xml:space="preserve"> </w:t>
            </w:r>
            <w:r>
              <w:rPr>
                <w:sz w:val="28"/>
                <w:szCs w:val="28"/>
                <w:lang w:val="uk-UA"/>
              </w:rPr>
              <w:t>(ХРОНІЧНОЇ ІНТОКСИКАЦІЇ НІТРАТОМ НАТРІЮ)...................................................................................................</w:t>
            </w:r>
          </w:p>
        </w:tc>
        <w:tc>
          <w:tcPr>
            <w:tcW w:w="815" w:type="dxa"/>
            <w:tcBorders>
              <w:top w:val="nil"/>
              <w:left w:val="nil"/>
              <w:bottom w:val="nil"/>
              <w:right w:val="nil"/>
            </w:tcBorders>
          </w:tcPr>
          <w:p w:rsidR="00B76FB1" w:rsidRDefault="00B76FB1" w:rsidP="006D506A">
            <w:pPr>
              <w:spacing w:line="360" w:lineRule="auto"/>
              <w:jc w:val="center"/>
              <w:rPr>
                <w:spacing w:val="60"/>
                <w:sz w:val="28"/>
                <w:szCs w:val="28"/>
                <w:lang w:val="uk-UA"/>
              </w:rPr>
            </w:pPr>
          </w:p>
          <w:p w:rsidR="00B76FB1" w:rsidRDefault="00B76FB1" w:rsidP="006D506A">
            <w:pPr>
              <w:spacing w:line="360" w:lineRule="auto"/>
              <w:jc w:val="center"/>
              <w:rPr>
                <w:spacing w:val="60"/>
                <w:sz w:val="28"/>
                <w:szCs w:val="28"/>
                <w:lang w:val="uk-UA"/>
              </w:rPr>
            </w:pPr>
          </w:p>
          <w:p w:rsidR="00B76FB1" w:rsidRDefault="00B76FB1" w:rsidP="006D506A">
            <w:pPr>
              <w:spacing w:line="360" w:lineRule="auto"/>
              <w:jc w:val="center"/>
              <w:rPr>
                <w:spacing w:val="60"/>
                <w:sz w:val="28"/>
                <w:szCs w:val="28"/>
                <w:lang w:val="uk-UA"/>
              </w:rPr>
            </w:pPr>
          </w:p>
          <w:p w:rsidR="00B76FB1" w:rsidRDefault="00B76FB1" w:rsidP="006D506A">
            <w:pPr>
              <w:spacing w:line="360" w:lineRule="auto"/>
              <w:jc w:val="center"/>
              <w:rPr>
                <w:spacing w:val="60"/>
                <w:sz w:val="28"/>
                <w:szCs w:val="28"/>
                <w:lang w:val="uk-UA"/>
              </w:rPr>
            </w:pPr>
          </w:p>
          <w:p w:rsidR="00B76FB1" w:rsidRDefault="00B76FB1" w:rsidP="006D506A">
            <w:pPr>
              <w:spacing w:line="360" w:lineRule="auto"/>
              <w:jc w:val="center"/>
              <w:rPr>
                <w:spacing w:val="60"/>
                <w:sz w:val="28"/>
                <w:szCs w:val="28"/>
                <w:lang w:val="uk-UA"/>
              </w:rPr>
            </w:pPr>
            <w:r>
              <w:rPr>
                <w:spacing w:val="60"/>
                <w:sz w:val="28"/>
                <w:szCs w:val="28"/>
                <w:lang w:val="en-US"/>
              </w:rPr>
              <w:t>6</w:t>
            </w:r>
            <w:r>
              <w:rPr>
                <w:spacing w:val="60"/>
                <w:sz w:val="28"/>
                <w:szCs w:val="28"/>
                <w:lang w:val="uk-UA"/>
              </w:rPr>
              <w:t>5</w:t>
            </w:r>
          </w:p>
        </w:tc>
      </w:tr>
      <w:tr w:rsidR="00B76FB1" w:rsidTr="006D506A">
        <w:tc>
          <w:tcPr>
            <w:tcW w:w="8188" w:type="dxa"/>
            <w:tcBorders>
              <w:top w:val="nil"/>
              <w:left w:val="nil"/>
              <w:bottom w:val="nil"/>
              <w:right w:val="nil"/>
            </w:tcBorders>
          </w:tcPr>
          <w:p w:rsidR="00B76FB1" w:rsidRDefault="00B76FB1" w:rsidP="006D506A">
            <w:pPr>
              <w:spacing w:line="360" w:lineRule="auto"/>
              <w:rPr>
                <w:sz w:val="28"/>
                <w:szCs w:val="28"/>
                <w:lang w:val="uk-UA"/>
              </w:rPr>
            </w:pPr>
            <w:r>
              <w:rPr>
                <w:sz w:val="28"/>
                <w:szCs w:val="28"/>
                <w:lang w:val="uk-UA"/>
              </w:rPr>
              <w:t xml:space="preserve">   4.1. Продукція активних форм кисню в тканинах слизової обол</w:t>
            </w:r>
            <w:r>
              <w:rPr>
                <w:sz w:val="28"/>
                <w:szCs w:val="28"/>
                <w:lang w:val="uk-UA"/>
              </w:rPr>
              <w:t>о</w:t>
            </w:r>
            <w:r>
              <w:rPr>
                <w:sz w:val="28"/>
                <w:szCs w:val="28"/>
                <w:lang w:val="uk-UA"/>
              </w:rPr>
              <w:t>нки шлунка білих щурів при відтворенні пептичної виразки за умов хронічної інтоксикації нітратом натрію ..................................</w:t>
            </w:r>
          </w:p>
        </w:tc>
        <w:tc>
          <w:tcPr>
            <w:tcW w:w="815" w:type="dxa"/>
            <w:tcBorders>
              <w:top w:val="nil"/>
              <w:left w:val="nil"/>
              <w:bottom w:val="nil"/>
              <w:right w:val="nil"/>
            </w:tcBorders>
          </w:tcPr>
          <w:p w:rsidR="00B76FB1" w:rsidRDefault="00B76FB1" w:rsidP="006D506A">
            <w:pPr>
              <w:spacing w:line="360" w:lineRule="auto"/>
              <w:jc w:val="center"/>
              <w:rPr>
                <w:spacing w:val="60"/>
                <w:sz w:val="28"/>
                <w:szCs w:val="28"/>
                <w:lang w:val="uk-UA"/>
              </w:rPr>
            </w:pPr>
          </w:p>
          <w:p w:rsidR="00B76FB1" w:rsidRDefault="00B76FB1" w:rsidP="006D506A">
            <w:pPr>
              <w:spacing w:line="360" w:lineRule="auto"/>
              <w:jc w:val="center"/>
              <w:rPr>
                <w:spacing w:val="60"/>
                <w:sz w:val="28"/>
                <w:szCs w:val="28"/>
                <w:lang w:val="uk-UA"/>
              </w:rPr>
            </w:pPr>
          </w:p>
          <w:p w:rsidR="00B76FB1" w:rsidRDefault="00B76FB1" w:rsidP="006D506A">
            <w:pPr>
              <w:spacing w:line="360" w:lineRule="auto"/>
              <w:jc w:val="center"/>
              <w:rPr>
                <w:spacing w:val="60"/>
                <w:sz w:val="28"/>
                <w:szCs w:val="28"/>
                <w:lang w:val="uk-UA"/>
              </w:rPr>
            </w:pPr>
            <w:r>
              <w:rPr>
                <w:spacing w:val="60"/>
                <w:sz w:val="28"/>
                <w:szCs w:val="28"/>
                <w:lang w:val="en-US"/>
              </w:rPr>
              <w:t>6</w:t>
            </w:r>
            <w:r>
              <w:rPr>
                <w:spacing w:val="60"/>
                <w:sz w:val="28"/>
                <w:szCs w:val="28"/>
                <w:lang w:val="uk-UA"/>
              </w:rPr>
              <w:t>5</w:t>
            </w:r>
          </w:p>
        </w:tc>
      </w:tr>
      <w:tr w:rsidR="00B76FB1" w:rsidTr="006D506A">
        <w:tc>
          <w:tcPr>
            <w:tcW w:w="8188" w:type="dxa"/>
            <w:tcBorders>
              <w:top w:val="nil"/>
              <w:left w:val="nil"/>
              <w:bottom w:val="nil"/>
              <w:right w:val="nil"/>
            </w:tcBorders>
          </w:tcPr>
          <w:p w:rsidR="00B76FB1" w:rsidRDefault="00B76FB1" w:rsidP="006D506A">
            <w:pPr>
              <w:spacing w:line="360" w:lineRule="auto"/>
              <w:rPr>
                <w:sz w:val="28"/>
                <w:szCs w:val="28"/>
                <w:lang w:val="uk-UA"/>
              </w:rPr>
            </w:pPr>
            <w:r>
              <w:rPr>
                <w:sz w:val="28"/>
                <w:szCs w:val="28"/>
                <w:lang w:val="uk-UA"/>
              </w:rPr>
              <w:t xml:space="preserve">   4.2. Зміни процесів перекисного окиснення ліпідів та антиоксид</w:t>
            </w:r>
            <w:r>
              <w:rPr>
                <w:sz w:val="28"/>
                <w:szCs w:val="28"/>
                <w:lang w:val="uk-UA"/>
              </w:rPr>
              <w:t>а</w:t>
            </w:r>
            <w:r>
              <w:rPr>
                <w:sz w:val="28"/>
                <w:szCs w:val="28"/>
                <w:lang w:val="uk-UA"/>
              </w:rPr>
              <w:t>нтного захисту в тканинах слизової оболонки шлунка білих щурів при відтворенні пептичної виразки за умов хронічної інтоксикації нітратом натрію .................................................................</w:t>
            </w:r>
          </w:p>
        </w:tc>
        <w:tc>
          <w:tcPr>
            <w:tcW w:w="815" w:type="dxa"/>
            <w:tcBorders>
              <w:top w:val="nil"/>
              <w:left w:val="nil"/>
              <w:bottom w:val="nil"/>
              <w:right w:val="nil"/>
            </w:tcBorders>
          </w:tcPr>
          <w:p w:rsidR="00B76FB1" w:rsidRDefault="00B76FB1" w:rsidP="006D506A">
            <w:pPr>
              <w:spacing w:line="360" w:lineRule="auto"/>
              <w:jc w:val="center"/>
              <w:rPr>
                <w:spacing w:val="60"/>
                <w:sz w:val="28"/>
                <w:szCs w:val="28"/>
                <w:lang w:val="uk-UA"/>
              </w:rPr>
            </w:pPr>
          </w:p>
          <w:p w:rsidR="00B76FB1" w:rsidRDefault="00B76FB1" w:rsidP="006D506A">
            <w:pPr>
              <w:spacing w:line="360" w:lineRule="auto"/>
              <w:jc w:val="center"/>
              <w:rPr>
                <w:spacing w:val="60"/>
                <w:sz w:val="28"/>
                <w:szCs w:val="28"/>
                <w:lang w:val="uk-UA"/>
              </w:rPr>
            </w:pPr>
          </w:p>
          <w:p w:rsidR="00B76FB1" w:rsidRDefault="00B76FB1" w:rsidP="006D506A">
            <w:pPr>
              <w:spacing w:line="360" w:lineRule="auto"/>
              <w:jc w:val="center"/>
              <w:rPr>
                <w:spacing w:val="60"/>
                <w:sz w:val="28"/>
                <w:szCs w:val="28"/>
                <w:lang w:val="uk-UA"/>
              </w:rPr>
            </w:pPr>
          </w:p>
          <w:p w:rsidR="00B76FB1" w:rsidRDefault="00B76FB1" w:rsidP="006D506A">
            <w:pPr>
              <w:spacing w:line="360" w:lineRule="auto"/>
              <w:jc w:val="center"/>
              <w:rPr>
                <w:spacing w:val="60"/>
                <w:sz w:val="28"/>
                <w:szCs w:val="28"/>
                <w:lang w:val="uk-UA"/>
              </w:rPr>
            </w:pPr>
            <w:r>
              <w:rPr>
                <w:spacing w:val="60"/>
                <w:sz w:val="28"/>
                <w:szCs w:val="28"/>
                <w:lang w:val="uk-UA"/>
              </w:rPr>
              <w:t>69</w:t>
            </w:r>
          </w:p>
        </w:tc>
      </w:tr>
      <w:tr w:rsidR="00B76FB1" w:rsidTr="006D506A">
        <w:tc>
          <w:tcPr>
            <w:tcW w:w="8188" w:type="dxa"/>
            <w:tcBorders>
              <w:top w:val="nil"/>
              <w:left w:val="nil"/>
              <w:bottom w:val="nil"/>
              <w:right w:val="nil"/>
            </w:tcBorders>
          </w:tcPr>
          <w:p w:rsidR="00B76FB1" w:rsidRDefault="00B76FB1" w:rsidP="006D506A">
            <w:pPr>
              <w:spacing w:line="360" w:lineRule="auto"/>
              <w:rPr>
                <w:sz w:val="28"/>
                <w:szCs w:val="28"/>
                <w:lang w:val="uk-UA"/>
              </w:rPr>
            </w:pPr>
            <w:r>
              <w:rPr>
                <w:sz w:val="28"/>
                <w:szCs w:val="28"/>
                <w:lang w:val="uk-UA"/>
              </w:rPr>
              <w:t xml:space="preserve">   4.3. Зміни енергетичного обміну в тканинах слизової оболонки шлунка білих щурів при відтворенні пептичної виразки за умов хронічної інтоксикації нітратом натрію ...............................................</w:t>
            </w:r>
          </w:p>
        </w:tc>
        <w:tc>
          <w:tcPr>
            <w:tcW w:w="815" w:type="dxa"/>
            <w:tcBorders>
              <w:top w:val="nil"/>
              <w:left w:val="nil"/>
              <w:bottom w:val="nil"/>
              <w:right w:val="nil"/>
            </w:tcBorders>
          </w:tcPr>
          <w:p w:rsidR="00B76FB1" w:rsidRDefault="00B76FB1" w:rsidP="006D506A">
            <w:pPr>
              <w:spacing w:line="360" w:lineRule="auto"/>
              <w:jc w:val="center"/>
              <w:rPr>
                <w:spacing w:val="60"/>
                <w:sz w:val="28"/>
                <w:szCs w:val="28"/>
                <w:lang w:val="uk-UA"/>
              </w:rPr>
            </w:pPr>
          </w:p>
          <w:p w:rsidR="00B76FB1" w:rsidRDefault="00B76FB1" w:rsidP="006D506A">
            <w:pPr>
              <w:spacing w:line="360" w:lineRule="auto"/>
              <w:jc w:val="center"/>
              <w:rPr>
                <w:spacing w:val="60"/>
                <w:sz w:val="28"/>
                <w:szCs w:val="28"/>
                <w:lang w:val="uk-UA"/>
              </w:rPr>
            </w:pPr>
          </w:p>
          <w:p w:rsidR="00B76FB1" w:rsidRDefault="00B76FB1" w:rsidP="006D506A">
            <w:pPr>
              <w:spacing w:line="360" w:lineRule="auto"/>
              <w:jc w:val="center"/>
              <w:rPr>
                <w:spacing w:val="60"/>
                <w:sz w:val="28"/>
                <w:szCs w:val="28"/>
                <w:lang w:val="uk-UA"/>
              </w:rPr>
            </w:pPr>
            <w:r>
              <w:rPr>
                <w:spacing w:val="60"/>
                <w:sz w:val="28"/>
                <w:szCs w:val="28"/>
                <w:lang w:val="en-US"/>
              </w:rPr>
              <w:t>7</w:t>
            </w:r>
            <w:r>
              <w:rPr>
                <w:spacing w:val="60"/>
                <w:sz w:val="28"/>
                <w:szCs w:val="28"/>
                <w:lang w:val="uk-UA"/>
              </w:rPr>
              <w:t>5</w:t>
            </w:r>
          </w:p>
        </w:tc>
      </w:tr>
      <w:tr w:rsidR="00B76FB1" w:rsidTr="006D506A">
        <w:tc>
          <w:tcPr>
            <w:tcW w:w="8188" w:type="dxa"/>
            <w:tcBorders>
              <w:top w:val="nil"/>
              <w:left w:val="nil"/>
              <w:bottom w:val="nil"/>
              <w:right w:val="nil"/>
            </w:tcBorders>
          </w:tcPr>
          <w:p w:rsidR="00B76FB1" w:rsidRDefault="00B76FB1" w:rsidP="006D506A">
            <w:pPr>
              <w:spacing w:line="360" w:lineRule="auto"/>
              <w:rPr>
                <w:sz w:val="28"/>
                <w:szCs w:val="28"/>
                <w:lang w:val="uk-UA"/>
              </w:rPr>
            </w:pPr>
            <w:r>
              <w:rPr>
                <w:sz w:val="28"/>
                <w:szCs w:val="28"/>
                <w:lang w:val="uk-UA"/>
              </w:rPr>
              <w:t xml:space="preserve">   4.4. </w:t>
            </w:r>
            <w:r>
              <w:rPr>
                <w:spacing w:val="5"/>
                <w:sz w:val="28"/>
                <w:szCs w:val="28"/>
                <w:lang w:val="uk-UA"/>
              </w:rPr>
              <w:t xml:space="preserve">Стан </w:t>
            </w:r>
            <w:r>
              <w:rPr>
                <w:sz w:val="28"/>
                <w:szCs w:val="28"/>
                <w:lang w:val="uk-UA"/>
              </w:rPr>
              <w:t xml:space="preserve">секреторної функції </w:t>
            </w:r>
            <w:r>
              <w:rPr>
                <w:spacing w:val="5"/>
                <w:sz w:val="28"/>
                <w:szCs w:val="28"/>
                <w:lang w:val="uk-UA"/>
              </w:rPr>
              <w:t xml:space="preserve">та протективних білків </w:t>
            </w:r>
            <w:r>
              <w:rPr>
                <w:sz w:val="28"/>
                <w:szCs w:val="28"/>
                <w:lang w:val="uk-UA"/>
              </w:rPr>
              <w:t>слизової оболонки шлунка білих щурів при відтворенні пептичної виразки за умов хронічної інтоксикації нітратом натрію ..................................</w:t>
            </w:r>
          </w:p>
        </w:tc>
        <w:tc>
          <w:tcPr>
            <w:tcW w:w="815" w:type="dxa"/>
            <w:tcBorders>
              <w:top w:val="nil"/>
              <w:left w:val="nil"/>
              <w:bottom w:val="nil"/>
              <w:right w:val="nil"/>
            </w:tcBorders>
          </w:tcPr>
          <w:p w:rsidR="00B76FB1" w:rsidRDefault="00B76FB1" w:rsidP="006D506A">
            <w:pPr>
              <w:spacing w:line="360" w:lineRule="auto"/>
              <w:jc w:val="center"/>
              <w:rPr>
                <w:spacing w:val="60"/>
                <w:sz w:val="28"/>
                <w:szCs w:val="28"/>
                <w:lang w:val="uk-UA"/>
              </w:rPr>
            </w:pPr>
          </w:p>
          <w:p w:rsidR="00B76FB1" w:rsidRDefault="00B76FB1" w:rsidP="006D506A">
            <w:pPr>
              <w:spacing w:line="360" w:lineRule="auto"/>
              <w:jc w:val="center"/>
              <w:rPr>
                <w:spacing w:val="60"/>
                <w:sz w:val="28"/>
                <w:szCs w:val="28"/>
                <w:lang w:val="uk-UA"/>
              </w:rPr>
            </w:pPr>
          </w:p>
          <w:p w:rsidR="00B76FB1" w:rsidRDefault="00B76FB1" w:rsidP="006D506A">
            <w:pPr>
              <w:spacing w:line="360" w:lineRule="auto"/>
              <w:jc w:val="center"/>
              <w:rPr>
                <w:spacing w:val="60"/>
                <w:sz w:val="28"/>
                <w:szCs w:val="28"/>
                <w:lang w:val="uk-UA"/>
              </w:rPr>
            </w:pPr>
            <w:r>
              <w:rPr>
                <w:spacing w:val="60"/>
                <w:sz w:val="28"/>
                <w:szCs w:val="28"/>
                <w:lang w:val="en-US"/>
              </w:rPr>
              <w:t>7</w:t>
            </w:r>
            <w:r>
              <w:rPr>
                <w:spacing w:val="60"/>
                <w:sz w:val="28"/>
                <w:szCs w:val="28"/>
                <w:lang w:val="uk-UA"/>
              </w:rPr>
              <w:t>8</w:t>
            </w:r>
          </w:p>
        </w:tc>
      </w:tr>
      <w:tr w:rsidR="00B76FB1" w:rsidTr="006D506A">
        <w:tc>
          <w:tcPr>
            <w:tcW w:w="8188" w:type="dxa"/>
            <w:tcBorders>
              <w:top w:val="nil"/>
              <w:left w:val="nil"/>
              <w:bottom w:val="nil"/>
              <w:right w:val="nil"/>
            </w:tcBorders>
          </w:tcPr>
          <w:p w:rsidR="00B76FB1" w:rsidRDefault="00B76FB1" w:rsidP="006D506A">
            <w:pPr>
              <w:spacing w:line="360" w:lineRule="auto"/>
              <w:rPr>
                <w:sz w:val="28"/>
                <w:szCs w:val="28"/>
                <w:lang w:val="uk-UA"/>
              </w:rPr>
            </w:pPr>
            <w:r>
              <w:rPr>
                <w:sz w:val="28"/>
                <w:szCs w:val="28"/>
                <w:lang w:val="uk-UA"/>
              </w:rPr>
              <w:t xml:space="preserve">   4.5. Патомор</w:t>
            </w:r>
            <w:r>
              <w:rPr>
                <w:spacing w:val="5"/>
                <w:sz w:val="28"/>
                <w:szCs w:val="28"/>
                <w:lang w:val="uk-UA"/>
              </w:rPr>
              <w:t xml:space="preserve">фологічні зміни в </w:t>
            </w:r>
            <w:r>
              <w:rPr>
                <w:sz w:val="28"/>
                <w:szCs w:val="28"/>
                <w:lang w:val="uk-UA"/>
              </w:rPr>
              <w:t xml:space="preserve">слизовій оболонці шлунка білих щурів при відтворенні пептичної виразки за умов хронічної </w:t>
            </w:r>
            <w:r>
              <w:rPr>
                <w:sz w:val="28"/>
                <w:szCs w:val="28"/>
                <w:lang w:val="uk-UA"/>
              </w:rPr>
              <w:lastRenderedPageBreak/>
              <w:t>інто</w:t>
            </w:r>
            <w:r>
              <w:rPr>
                <w:sz w:val="28"/>
                <w:szCs w:val="28"/>
                <w:lang w:val="uk-UA"/>
              </w:rPr>
              <w:t>к</w:t>
            </w:r>
            <w:r>
              <w:rPr>
                <w:sz w:val="28"/>
                <w:szCs w:val="28"/>
                <w:lang w:val="uk-UA"/>
              </w:rPr>
              <w:t>сикації нітратом натрію .................................................................</w:t>
            </w:r>
          </w:p>
        </w:tc>
        <w:tc>
          <w:tcPr>
            <w:tcW w:w="815" w:type="dxa"/>
            <w:tcBorders>
              <w:top w:val="nil"/>
              <w:left w:val="nil"/>
              <w:bottom w:val="nil"/>
              <w:right w:val="nil"/>
            </w:tcBorders>
          </w:tcPr>
          <w:p w:rsidR="00B76FB1" w:rsidRDefault="00B76FB1" w:rsidP="006D506A">
            <w:pPr>
              <w:spacing w:line="360" w:lineRule="auto"/>
              <w:jc w:val="center"/>
              <w:rPr>
                <w:spacing w:val="60"/>
                <w:sz w:val="28"/>
                <w:szCs w:val="28"/>
                <w:lang w:val="uk-UA"/>
              </w:rPr>
            </w:pPr>
          </w:p>
          <w:p w:rsidR="00B76FB1" w:rsidRDefault="00B76FB1" w:rsidP="006D506A">
            <w:pPr>
              <w:spacing w:line="360" w:lineRule="auto"/>
              <w:jc w:val="center"/>
              <w:rPr>
                <w:spacing w:val="60"/>
                <w:sz w:val="28"/>
                <w:szCs w:val="28"/>
                <w:lang w:val="uk-UA"/>
              </w:rPr>
            </w:pPr>
          </w:p>
          <w:p w:rsidR="00B76FB1" w:rsidRDefault="00B76FB1" w:rsidP="006D506A">
            <w:pPr>
              <w:spacing w:line="360" w:lineRule="auto"/>
              <w:jc w:val="center"/>
              <w:rPr>
                <w:spacing w:val="60"/>
                <w:sz w:val="28"/>
                <w:szCs w:val="28"/>
                <w:lang w:val="uk-UA"/>
              </w:rPr>
            </w:pPr>
            <w:r>
              <w:rPr>
                <w:spacing w:val="60"/>
                <w:sz w:val="28"/>
                <w:szCs w:val="28"/>
                <w:lang w:val="en-US"/>
              </w:rPr>
              <w:lastRenderedPageBreak/>
              <w:t>8</w:t>
            </w:r>
            <w:r>
              <w:rPr>
                <w:spacing w:val="60"/>
                <w:sz w:val="28"/>
                <w:szCs w:val="28"/>
                <w:lang w:val="uk-UA"/>
              </w:rPr>
              <w:t>2</w:t>
            </w:r>
          </w:p>
        </w:tc>
      </w:tr>
      <w:tr w:rsidR="00B76FB1" w:rsidTr="006D506A">
        <w:tc>
          <w:tcPr>
            <w:tcW w:w="8188" w:type="dxa"/>
            <w:tcBorders>
              <w:top w:val="nil"/>
              <w:left w:val="nil"/>
              <w:bottom w:val="nil"/>
              <w:right w:val="nil"/>
            </w:tcBorders>
          </w:tcPr>
          <w:p w:rsidR="00B76FB1" w:rsidRDefault="00B76FB1" w:rsidP="006D506A">
            <w:pPr>
              <w:spacing w:line="360" w:lineRule="auto"/>
              <w:rPr>
                <w:sz w:val="28"/>
                <w:szCs w:val="28"/>
                <w:lang w:val="uk-UA"/>
              </w:rPr>
            </w:pPr>
            <w:r>
              <w:rPr>
                <w:sz w:val="28"/>
                <w:szCs w:val="28"/>
                <w:lang w:val="uk-UA"/>
              </w:rPr>
              <w:lastRenderedPageBreak/>
              <w:t xml:space="preserve">РОЗДІЛ 5. СТАН РЕПАРАТИВНИХ ПРОЦЕСІВ У ШЛУНКУ ПРИ ВІДТВОРЕННІ ПЕПТИЧНОЇ ВИРАЗКИ (ЗА </w:t>
            </w:r>
            <w:r>
              <w:rPr>
                <w:sz w:val="28"/>
                <w:szCs w:val="28"/>
                <w:lang w:val="en-US"/>
              </w:rPr>
              <w:t>S</w:t>
            </w:r>
            <w:r>
              <w:rPr>
                <w:sz w:val="28"/>
                <w:szCs w:val="28"/>
                <w:lang w:val="uk-UA"/>
              </w:rPr>
              <w:t>.</w:t>
            </w:r>
            <w:r>
              <w:rPr>
                <w:sz w:val="28"/>
                <w:szCs w:val="28"/>
                <w:lang w:val="en-US"/>
              </w:rPr>
              <w:t>OKABE</w:t>
            </w:r>
            <w:r>
              <w:rPr>
                <w:sz w:val="28"/>
                <w:szCs w:val="28"/>
                <w:lang w:val="uk-UA"/>
              </w:rPr>
              <w:t xml:space="preserve">) ЗА УМОВ НАДЛИШКОВОГО УТВОРЕННЯ </w:t>
            </w:r>
            <w:r>
              <w:rPr>
                <w:sz w:val="28"/>
                <w:szCs w:val="28"/>
              </w:rPr>
              <w:t>NO</w:t>
            </w:r>
            <w:r>
              <w:rPr>
                <w:sz w:val="28"/>
                <w:szCs w:val="28"/>
                <w:lang w:val="uk-UA"/>
              </w:rPr>
              <w:t xml:space="preserve"> (ХРОНІЧНОЇ ІНТОКСИКАЦІЇ НІТРАТОМ НАТРІЮ) ..............................................</w:t>
            </w:r>
          </w:p>
        </w:tc>
        <w:tc>
          <w:tcPr>
            <w:tcW w:w="815" w:type="dxa"/>
            <w:tcBorders>
              <w:top w:val="nil"/>
              <w:left w:val="nil"/>
              <w:bottom w:val="nil"/>
              <w:right w:val="nil"/>
            </w:tcBorders>
          </w:tcPr>
          <w:p w:rsidR="00B76FB1" w:rsidRDefault="00B76FB1" w:rsidP="006D506A">
            <w:pPr>
              <w:spacing w:line="360" w:lineRule="auto"/>
              <w:jc w:val="center"/>
              <w:rPr>
                <w:spacing w:val="60"/>
                <w:sz w:val="28"/>
                <w:szCs w:val="28"/>
              </w:rPr>
            </w:pPr>
          </w:p>
          <w:p w:rsidR="00B76FB1" w:rsidRDefault="00B76FB1" w:rsidP="006D506A">
            <w:pPr>
              <w:spacing w:line="360" w:lineRule="auto"/>
              <w:jc w:val="center"/>
              <w:rPr>
                <w:spacing w:val="60"/>
                <w:sz w:val="28"/>
                <w:szCs w:val="28"/>
              </w:rPr>
            </w:pPr>
          </w:p>
          <w:p w:rsidR="00B76FB1" w:rsidRDefault="00B76FB1" w:rsidP="006D506A">
            <w:pPr>
              <w:spacing w:line="360" w:lineRule="auto"/>
              <w:jc w:val="center"/>
              <w:rPr>
                <w:spacing w:val="60"/>
                <w:sz w:val="28"/>
                <w:szCs w:val="28"/>
              </w:rPr>
            </w:pPr>
          </w:p>
          <w:p w:rsidR="00B76FB1" w:rsidRDefault="00B76FB1" w:rsidP="006D506A">
            <w:pPr>
              <w:spacing w:line="360" w:lineRule="auto"/>
              <w:jc w:val="center"/>
              <w:rPr>
                <w:spacing w:val="60"/>
                <w:sz w:val="28"/>
                <w:szCs w:val="28"/>
                <w:lang w:val="uk-UA"/>
              </w:rPr>
            </w:pPr>
            <w:r>
              <w:rPr>
                <w:spacing w:val="60"/>
                <w:sz w:val="28"/>
                <w:szCs w:val="28"/>
                <w:lang w:val="en-US"/>
              </w:rPr>
              <w:t>8</w:t>
            </w:r>
            <w:r>
              <w:rPr>
                <w:spacing w:val="60"/>
                <w:sz w:val="28"/>
                <w:szCs w:val="28"/>
                <w:lang w:val="uk-UA"/>
              </w:rPr>
              <w:t>6</w:t>
            </w:r>
          </w:p>
        </w:tc>
      </w:tr>
      <w:tr w:rsidR="00B76FB1" w:rsidTr="006D506A">
        <w:tc>
          <w:tcPr>
            <w:tcW w:w="8188" w:type="dxa"/>
            <w:tcBorders>
              <w:top w:val="nil"/>
              <w:left w:val="nil"/>
              <w:bottom w:val="nil"/>
              <w:right w:val="nil"/>
            </w:tcBorders>
          </w:tcPr>
          <w:p w:rsidR="00B76FB1" w:rsidRDefault="00B76FB1" w:rsidP="006D506A">
            <w:pPr>
              <w:spacing w:line="360" w:lineRule="auto"/>
              <w:rPr>
                <w:sz w:val="28"/>
                <w:szCs w:val="28"/>
                <w:lang w:val="uk-UA"/>
              </w:rPr>
            </w:pPr>
            <w:r>
              <w:rPr>
                <w:sz w:val="28"/>
                <w:szCs w:val="28"/>
              </w:rPr>
              <w:t xml:space="preserve">РОЗДІЛ 6. ОБГОВОРЕННЯ РЕЗУЛЬТАТІВ </w:t>
            </w:r>
            <w:proofErr w:type="gramStart"/>
            <w:r>
              <w:rPr>
                <w:sz w:val="28"/>
                <w:szCs w:val="28"/>
              </w:rPr>
              <w:t>ДОСЛ</w:t>
            </w:r>
            <w:proofErr w:type="gramEnd"/>
            <w:r>
              <w:rPr>
                <w:sz w:val="28"/>
                <w:szCs w:val="28"/>
              </w:rPr>
              <w:t>ІДЖЕННЯ</w:t>
            </w:r>
            <w:r>
              <w:rPr>
                <w:sz w:val="28"/>
                <w:szCs w:val="28"/>
                <w:lang w:val="uk-UA"/>
              </w:rPr>
              <w:t>....................................................................................</w:t>
            </w:r>
            <w:r>
              <w:rPr>
                <w:sz w:val="28"/>
                <w:szCs w:val="28"/>
              </w:rPr>
              <w:t>..</w:t>
            </w:r>
          </w:p>
        </w:tc>
        <w:tc>
          <w:tcPr>
            <w:tcW w:w="815" w:type="dxa"/>
            <w:tcBorders>
              <w:top w:val="nil"/>
              <w:left w:val="nil"/>
              <w:bottom w:val="nil"/>
              <w:right w:val="nil"/>
            </w:tcBorders>
          </w:tcPr>
          <w:p w:rsidR="00B76FB1" w:rsidRDefault="00B76FB1" w:rsidP="006D506A">
            <w:pPr>
              <w:spacing w:line="360" w:lineRule="auto"/>
              <w:jc w:val="center"/>
              <w:rPr>
                <w:spacing w:val="60"/>
                <w:sz w:val="28"/>
                <w:szCs w:val="28"/>
                <w:lang w:val="en-US"/>
              </w:rPr>
            </w:pPr>
          </w:p>
          <w:p w:rsidR="00B76FB1" w:rsidRDefault="00B76FB1" w:rsidP="006D506A">
            <w:pPr>
              <w:spacing w:line="360" w:lineRule="auto"/>
              <w:jc w:val="center"/>
              <w:rPr>
                <w:spacing w:val="60"/>
                <w:sz w:val="28"/>
                <w:szCs w:val="28"/>
                <w:lang w:val="uk-UA"/>
              </w:rPr>
            </w:pPr>
            <w:r>
              <w:rPr>
                <w:spacing w:val="60"/>
                <w:sz w:val="28"/>
                <w:szCs w:val="28"/>
                <w:lang w:val="en-US"/>
              </w:rPr>
              <w:t>10</w:t>
            </w:r>
            <w:r>
              <w:rPr>
                <w:spacing w:val="60"/>
                <w:sz w:val="28"/>
                <w:szCs w:val="28"/>
                <w:lang w:val="uk-UA"/>
              </w:rPr>
              <w:t>0</w:t>
            </w:r>
          </w:p>
        </w:tc>
      </w:tr>
      <w:tr w:rsidR="00B76FB1" w:rsidTr="006D506A">
        <w:tc>
          <w:tcPr>
            <w:tcW w:w="8188" w:type="dxa"/>
            <w:tcBorders>
              <w:top w:val="nil"/>
              <w:left w:val="nil"/>
              <w:bottom w:val="nil"/>
              <w:right w:val="nil"/>
            </w:tcBorders>
          </w:tcPr>
          <w:p w:rsidR="00B76FB1" w:rsidRDefault="00B76FB1" w:rsidP="006D506A">
            <w:pPr>
              <w:spacing w:line="360" w:lineRule="auto"/>
              <w:rPr>
                <w:sz w:val="28"/>
                <w:szCs w:val="28"/>
                <w:lang w:val="uk-UA"/>
              </w:rPr>
            </w:pPr>
            <w:r>
              <w:rPr>
                <w:sz w:val="28"/>
                <w:szCs w:val="28"/>
              </w:rPr>
              <w:t>ВИСНОВКИ....</w:t>
            </w:r>
            <w:r>
              <w:rPr>
                <w:sz w:val="28"/>
                <w:szCs w:val="28"/>
                <w:lang w:val="uk-UA"/>
              </w:rPr>
              <w:t>....................................................................................</w:t>
            </w:r>
            <w:r>
              <w:rPr>
                <w:sz w:val="28"/>
                <w:szCs w:val="28"/>
              </w:rPr>
              <w:t>...</w:t>
            </w:r>
            <w:r>
              <w:rPr>
                <w:sz w:val="28"/>
                <w:szCs w:val="28"/>
                <w:lang w:val="uk-UA"/>
              </w:rPr>
              <w:t>...</w:t>
            </w:r>
          </w:p>
        </w:tc>
        <w:tc>
          <w:tcPr>
            <w:tcW w:w="815" w:type="dxa"/>
            <w:tcBorders>
              <w:top w:val="nil"/>
              <w:left w:val="nil"/>
              <w:bottom w:val="nil"/>
              <w:right w:val="nil"/>
            </w:tcBorders>
          </w:tcPr>
          <w:p w:rsidR="00B76FB1" w:rsidRDefault="00B76FB1" w:rsidP="006D506A">
            <w:pPr>
              <w:spacing w:line="360" w:lineRule="auto"/>
              <w:jc w:val="center"/>
              <w:rPr>
                <w:spacing w:val="60"/>
                <w:sz w:val="28"/>
                <w:szCs w:val="28"/>
                <w:lang w:val="uk-UA"/>
              </w:rPr>
            </w:pPr>
            <w:r>
              <w:rPr>
                <w:spacing w:val="60"/>
                <w:sz w:val="28"/>
                <w:szCs w:val="28"/>
                <w:lang w:val="en-US"/>
              </w:rPr>
              <w:t>12</w:t>
            </w:r>
            <w:r>
              <w:rPr>
                <w:spacing w:val="60"/>
                <w:sz w:val="28"/>
                <w:szCs w:val="28"/>
                <w:lang w:val="uk-UA"/>
              </w:rPr>
              <w:t>3</w:t>
            </w:r>
          </w:p>
        </w:tc>
      </w:tr>
      <w:tr w:rsidR="00B76FB1" w:rsidTr="006D506A">
        <w:tc>
          <w:tcPr>
            <w:tcW w:w="8188" w:type="dxa"/>
            <w:tcBorders>
              <w:top w:val="nil"/>
              <w:left w:val="nil"/>
              <w:bottom w:val="nil"/>
              <w:right w:val="nil"/>
            </w:tcBorders>
          </w:tcPr>
          <w:p w:rsidR="00B76FB1" w:rsidRDefault="00B76FB1" w:rsidP="006D506A">
            <w:pPr>
              <w:spacing w:line="360" w:lineRule="auto"/>
              <w:rPr>
                <w:sz w:val="28"/>
                <w:szCs w:val="28"/>
              </w:rPr>
            </w:pPr>
            <w:r>
              <w:rPr>
                <w:sz w:val="28"/>
                <w:szCs w:val="28"/>
              </w:rPr>
              <w:t>СПИСОК ВИКОРИСТАНИХ ДЖЕРЕЛ.</w:t>
            </w:r>
            <w:r>
              <w:rPr>
                <w:sz w:val="28"/>
                <w:szCs w:val="28"/>
                <w:lang w:val="uk-UA"/>
              </w:rPr>
              <w:t>.........................................</w:t>
            </w:r>
            <w:r>
              <w:rPr>
                <w:sz w:val="28"/>
                <w:szCs w:val="28"/>
              </w:rPr>
              <w:t>...</w:t>
            </w:r>
            <w:r>
              <w:rPr>
                <w:sz w:val="28"/>
                <w:szCs w:val="28"/>
                <w:lang w:val="uk-UA"/>
              </w:rPr>
              <w:t>..</w:t>
            </w:r>
            <w:r>
              <w:rPr>
                <w:sz w:val="28"/>
                <w:szCs w:val="28"/>
              </w:rPr>
              <w:t>.</w:t>
            </w:r>
          </w:p>
        </w:tc>
        <w:tc>
          <w:tcPr>
            <w:tcW w:w="815" w:type="dxa"/>
            <w:tcBorders>
              <w:top w:val="nil"/>
              <w:left w:val="nil"/>
              <w:bottom w:val="nil"/>
              <w:right w:val="nil"/>
            </w:tcBorders>
          </w:tcPr>
          <w:p w:rsidR="00B76FB1" w:rsidRDefault="00B76FB1" w:rsidP="006D506A">
            <w:pPr>
              <w:spacing w:line="360" w:lineRule="auto"/>
              <w:jc w:val="center"/>
              <w:rPr>
                <w:spacing w:val="60"/>
                <w:sz w:val="28"/>
                <w:szCs w:val="28"/>
                <w:lang w:val="uk-UA"/>
              </w:rPr>
            </w:pPr>
            <w:r>
              <w:rPr>
                <w:spacing w:val="60"/>
                <w:sz w:val="28"/>
                <w:szCs w:val="28"/>
                <w:lang w:val="en-US"/>
              </w:rPr>
              <w:t>12</w:t>
            </w:r>
            <w:r>
              <w:rPr>
                <w:spacing w:val="60"/>
                <w:sz w:val="28"/>
                <w:szCs w:val="28"/>
                <w:lang w:val="uk-UA"/>
              </w:rPr>
              <w:t>6</w:t>
            </w:r>
          </w:p>
        </w:tc>
      </w:tr>
    </w:tbl>
    <w:p w:rsidR="00B76FB1" w:rsidRDefault="00B76FB1" w:rsidP="00B76FB1">
      <w:pPr>
        <w:pStyle w:val="1"/>
        <w:ind w:firstLine="0"/>
        <w:jc w:val="center"/>
        <w:rPr>
          <w:rFonts w:ascii="Times New Roman" w:hAnsi="Times New Roman" w:cs="Times New Roman"/>
          <w:caps/>
          <w:lang w:val="uk-UA"/>
        </w:rPr>
      </w:pPr>
      <w:r>
        <w:rPr>
          <w:rFonts w:ascii="Times New Roman" w:hAnsi="Times New Roman" w:cs="Times New Roman"/>
          <w:caps/>
          <w:lang w:val="uk-UA"/>
        </w:rPr>
        <w:br w:type="page"/>
      </w:r>
      <w:r>
        <w:rPr>
          <w:rFonts w:ascii="Times New Roman" w:hAnsi="Times New Roman" w:cs="Times New Roman"/>
          <w:caps/>
          <w:lang w:val="uk-UA"/>
        </w:rPr>
        <w:lastRenderedPageBreak/>
        <w:t>Перелік умовних скорочень</w:t>
      </w:r>
      <w:bookmarkEnd w:id="2"/>
    </w:p>
    <w:tbl>
      <w:tblPr>
        <w:tblW w:w="0" w:type="auto"/>
        <w:tblLayout w:type="fixed"/>
        <w:tblLook w:val="0000" w:firstRow="0" w:lastRow="0" w:firstColumn="0" w:lastColumn="0" w:noHBand="0" w:noVBand="0"/>
      </w:tblPr>
      <w:tblGrid>
        <w:gridCol w:w="2376"/>
        <w:gridCol w:w="6626"/>
      </w:tblGrid>
      <w:tr w:rsidR="00B76FB1" w:rsidTr="006D506A">
        <w:tblPrEx>
          <w:tblCellMar>
            <w:top w:w="0" w:type="dxa"/>
            <w:bottom w:w="0" w:type="dxa"/>
          </w:tblCellMar>
        </w:tblPrEx>
        <w:trPr>
          <w:trHeight w:val="540"/>
        </w:trPr>
        <w:tc>
          <w:tcPr>
            <w:tcW w:w="2376" w:type="dxa"/>
            <w:tcBorders>
              <w:top w:val="nil"/>
              <w:left w:val="nil"/>
              <w:bottom w:val="nil"/>
              <w:right w:val="nil"/>
            </w:tcBorders>
          </w:tcPr>
          <w:p w:rsidR="00B76FB1" w:rsidRDefault="00B76FB1" w:rsidP="006D506A">
            <w:pPr>
              <w:spacing w:line="360" w:lineRule="auto"/>
              <w:rPr>
                <w:sz w:val="28"/>
                <w:szCs w:val="28"/>
                <w:lang w:val="uk-UA"/>
              </w:rPr>
            </w:pPr>
            <w:r>
              <w:rPr>
                <w:sz w:val="28"/>
                <w:szCs w:val="28"/>
                <w:lang w:val="uk-UA"/>
              </w:rPr>
              <w:t>АО</w:t>
            </w:r>
          </w:p>
          <w:p w:rsidR="00B76FB1" w:rsidRDefault="00B76FB1" w:rsidP="006D506A">
            <w:pPr>
              <w:spacing w:line="360" w:lineRule="auto"/>
              <w:rPr>
                <w:sz w:val="28"/>
                <w:szCs w:val="28"/>
                <w:lang w:val="uk-UA"/>
              </w:rPr>
            </w:pPr>
            <w:r>
              <w:rPr>
                <w:sz w:val="28"/>
                <w:szCs w:val="28"/>
                <w:lang w:val="uk-UA"/>
              </w:rPr>
              <w:t>АОС</w:t>
            </w:r>
          </w:p>
          <w:p w:rsidR="00B76FB1" w:rsidRDefault="00B76FB1" w:rsidP="006D506A">
            <w:pPr>
              <w:spacing w:line="360" w:lineRule="auto"/>
              <w:rPr>
                <w:sz w:val="28"/>
                <w:szCs w:val="28"/>
                <w:lang w:val="uk-UA"/>
              </w:rPr>
            </w:pPr>
            <w:r>
              <w:rPr>
                <w:sz w:val="28"/>
                <w:szCs w:val="28"/>
                <w:lang w:val="uk-UA"/>
              </w:rPr>
              <w:t>АФК</w:t>
            </w:r>
          </w:p>
          <w:p w:rsidR="00B76FB1" w:rsidRDefault="00B76FB1" w:rsidP="006D506A">
            <w:pPr>
              <w:spacing w:line="360" w:lineRule="auto"/>
              <w:rPr>
                <w:sz w:val="28"/>
                <w:szCs w:val="28"/>
                <w:lang w:val="uk-UA"/>
              </w:rPr>
            </w:pPr>
            <w:r>
              <w:rPr>
                <w:sz w:val="28"/>
                <w:szCs w:val="28"/>
                <w:lang w:val="uk-UA"/>
              </w:rPr>
              <w:t>ВІ</w:t>
            </w:r>
          </w:p>
          <w:p w:rsidR="00B76FB1" w:rsidRDefault="00B76FB1" w:rsidP="006D506A">
            <w:pPr>
              <w:spacing w:line="360" w:lineRule="auto"/>
              <w:rPr>
                <w:sz w:val="28"/>
                <w:szCs w:val="28"/>
                <w:lang w:val="uk-UA"/>
              </w:rPr>
            </w:pPr>
            <w:r>
              <w:rPr>
                <w:sz w:val="28"/>
                <w:szCs w:val="28"/>
                <w:lang w:val="uk-UA"/>
              </w:rPr>
              <w:t>ВРО</w:t>
            </w:r>
          </w:p>
          <w:p w:rsidR="00B76FB1" w:rsidRDefault="00B76FB1" w:rsidP="006D506A">
            <w:pPr>
              <w:spacing w:line="360" w:lineRule="auto"/>
              <w:rPr>
                <w:sz w:val="28"/>
                <w:szCs w:val="28"/>
                <w:lang w:val="uk-UA"/>
              </w:rPr>
            </w:pPr>
            <w:r>
              <w:rPr>
                <w:sz w:val="28"/>
                <w:szCs w:val="28"/>
                <w:lang w:val="uk-UA"/>
              </w:rPr>
              <w:t>ЕП</w:t>
            </w:r>
          </w:p>
          <w:p w:rsidR="00B76FB1" w:rsidRDefault="00B76FB1" w:rsidP="006D506A">
            <w:pPr>
              <w:spacing w:line="360" w:lineRule="auto"/>
              <w:rPr>
                <w:sz w:val="28"/>
                <w:szCs w:val="28"/>
                <w:lang w:val="uk-UA"/>
              </w:rPr>
            </w:pPr>
            <w:r>
              <w:rPr>
                <w:sz w:val="28"/>
                <w:szCs w:val="28"/>
                <w:lang w:val="uk-UA"/>
              </w:rPr>
              <w:t>ЕПР</w:t>
            </w:r>
            <w:r>
              <w:rPr>
                <w:sz w:val="28"/>
                <w:szCs w:val="28"/>
                <w:lang w:val="uk-UA"/>
              </w:rPr>
              <w:tab/>
            </w:r>
          </w:p>
          <w:p w:rsidR="00B76FB1" w:rsidRDefault="00B76FB1" w:rsidP="006D506A">
            <w:pPr>
              <w:spacing w:line="360" w:lineRule="auto"/>
              <w:rPr>
                <w:sz w:val="28"/>
                <w:szCs w:val="28"/>
                <w:lang w:val="uk-UA"/>
              </w:rPr>
            </w:pPr>
            <w:r>
              <w:rPr>
                <w:sz w:val="28"/>
                <w:szCs w:val="28"/>
                <w:lang w:val="uk-UA"/>
              </w:rPr>
              <w:t>НСТ</w:t>
            </w:r>
          </w:p>
          <w:p w:rsidR="00B76FB1" w:rsidRDefault="00B76FB1" w:rsidP="006D506A">
            <w:pPr>
              <w:spacing w:line="360" w:lineRule="auto"/>
              <w:rPr>
                <w:sz w:val="28"/>
                <w:szCs w:val="28"/>
                <w:lang w:val="uk-UA"/>
              </w:rPr>
            </w:pPr>
            <w:r>
              <w:rPr>
                <w:sz w:val="28"/>
                <w:szCs w:val="28"/>
                <w:lang w:val="uk-UA"/>
              </w:rPr>
              <w:t>ОФ</w:t>
            </w:r>
          </w:p>
          <w:p w:rsidR="00B76FB1" w:rsidRDefault="00B76FB1" w:rsidP="006D506A">
            <w:pPr>
              <w:spacing w:line="360" w:lineRule="auto"/>
              <w:rPr>
                <w:sz w:val="28"/>
                <w:szCs w:val="28"/>
                <w:lang w:val="uk-UA"/>
              </w:rPr>
            </w:pPr>
            <w:r>
              <w:rPr>
                <w:sz w:val="28"/>
                <w:szCs w:val="28"/>
              </w:rPr>
              <w:t>ПВ</w:t>
            </w:r>
          </w:p>
          <w:p w:rsidR="00B76FB1" w:rsidRDefault="00B76FB1" w:rsidP="006D506A">
            <w:pPr>
              <w:spacing w:line="360" w:lineRule="auto"/>
              <w:rPr>
                <w:sz w:val="28"/>
                <w:szCs w:val="28"/>
                <w:lang w:val="uk-UA"/>
              </w:rPr>
            </w:pPr>
            <w:r>
              <w:rPr>
                <w:sz w:val="28"/>
                <w:szCs w:val="28"/>
                <w:lang w:val="uk-UA"/>
              </w:rPr>
              <w:t>ПОЛ</w:t>
            </w:r>
            <w:r>
              <w:rPr>
                <w:sz w:val="28"/>
                <w:szCs w:val="28"/>
                <w:lang w:val="uk-UA"/>
              </w:rPr>
              <w:tab/>
            </w:r>
          </w:p>
          <w:p w:rsidR="00B76FB1" w:rsidRDefault="00B76FB1" w:rsidP="006D506A">
            <w:pPr>
              <w:spacing w:line="360" w:lineRule="auto"/>
              <w:rPr>
                <w:sz w:val="28"/>
                <w:szCs w:val="28"/>
                <w:lang w:val="uk-UA"/>
              </w:rPr>
            </w:pPr>
            <w:r>
              <w:rPr>
                <w:sz w:val="28"/>
                <w:szCs w:val="28"/>
                <w:lang w:val="uk-UA"/>
              </w:rPr>
              <w:t>СВ</w:t>
            </w:r>
          </w:p>
          <w:p w:rsidR="00B76FB1" w:rsidRDefault="00B76FB1" w:rsidP="006D506A">
            <w:pPr>
              <w:spacing w:line="360" w:lineRule="auto"/>
              <w:rPr>
                <w:sz w:val="28"/>
                <w:szCs w:val="28"/>
                <w:lang w:val="uk-UA"/>
              </w:rPr>
            </w:pPr>
            <w:r>
              <w:rPr>
                <w:sz w:val="28"/>
                <w:szCs w:val="28"/>
                <w:lang w:val="uk-UA"/>
              </w:rPr>
              <w:t>СОШ</w:t>
            </w:r>
          </w:p>
          <w:p w:rsidR="00B76FB1" w:rsidRDefault="00B76FB1" w:rsidP="006D506A">
            <w:pPr>
              <w:spacing w:line="360" w:lineRule="auto"/>
              <w:rPr>
                <w:sz w:val="28"/>
                <w:szCs w:val="28"/>
                <w:lang w:val="uk-UA"/>
              </w:rPr>
            </w:pPr>
            <w:r>
              <w:rPr>
                <w:sz w:val="28"/>
                <w:szCs w:val="28"/>
                <w:lang w:val="uk-UA"/>
              </w:rPr>
              <w:t>ТБК</w:t>
            </w:r>
          </w:p>
          <w:p w:rsidR="00B76FB1" w:rsidRDefault="00B76FB1" w:rsidP="006D506A">
            <w:pPr>
              <w:spacing w:line="360" w:lineRule="auto"/>
              <w:rPr>
                <w:sz w:val="28"/>
                <w:szCs w:val="28"/>
                <w:lang w:val="uk-UA"/>
              </w:rPr>
            </w:pPr>
            <w:r>
              <w:rPr>
                <w:sz w:val="28"/>
                <w:szCs w:val="28"/>
                <w:lang w:val="uk-UA"/>
              </w:rPr>
              <w:t>ШКТ</w:t>
            </w:r>
          </w:p>
          <w:p w:rsidR="00B76FB1" w:rsidRDefault="00B76FB1" w:rsidP="006D506A">
            <w:pPr>
              <w:spacing w:line="360" w:lineRule="auto"/>
              <w:rPr>
                <w:sz w:val="28"/>
                <w:szCs w:val="28"/>
                <w:lang w:val="uk-UA"/>
              </w:rPr>
            </w:pPr>
            <w:r>
              <w:rPr>
                <w:sz w:val="28"/>
                <w:szCs w:val="28"/>
                <w:lang w:val="uk-UA"/>
              </w:rPr>
              <w:t>АТ</w:t>
            </w:r>
            <w:r>
              <w:rPr>
                <w:sz w:val="28"/>
                <w:szCs w:val="28"/>
                <w:lang w:val="en-US"/>
              </w:rPr>
              <w:t>P</w:t>
            </w:r>
            <w:r>
              <w:rPr>
                <w:sz w:val="28"/>
                <w:szCs w:val="28"/>
                <w:lang w:val="uk-UA"/>
              </w:rPr>
              <w:t>, АDP, АМP</w:t>
            </w:r>
          </w:p>
          <w:p w:rsidR="00B76FB1" w:rsidRDefault="00B76FB1" w:rsidP="006D506A">
            <w:pPr>
              <w:spacing w:line="360" w:lineRule="auto"/>
              <w:rPr>
                <w:sz w:val="28"/>
                <w:szCs w:val="28"/>
                <w:lang w:val="uk-UA"/>
              </w:rPr>
            </w:pPr>
            <w:r>
              <w:rPr>
                <w:sz w:val="28"/>
                <w:szCs w:val="28"/>
                <w:lang w:val="uk-UA"/>
              </w:rPr>
              <w:t>cАМP</w:t>
            </w:r>
          </w:p>
          <w:p w:rsidR="00B76FB1" w:rsidRDefault="00B76FB1" w:rsidP="006D506A">
            <w:pPr>
              <w:spacing w:line="360" w:lineRule="auto"/>
              <w:rPr>
                <w:sz w:val="28"/>
                <w:szCs w:val="28"/>
                <w:lang w:val="uk-UA"/>
              </w:rPr>
            </w:pPr>
            <w:r>
              <w:rPr>
                <w:sz w:val="28"/>
                <w:szCs w:val="28"/>
                <w:lang w:val="uk-UA"/>
              </w:rPr>
              <w:t>cGMP</w:t>
            </w:r>
          </w:p>
          <w:p w:rsidR="00B76FB1" w:rsidRDefault="00B76FB1" w:rsidP="006D506A">
            <w:pPr>
              <w:spacing w:line="360" w:lineRule="auto"/>
              <w:rPr>
                <w:sz w:val="28"/>
                <w:szCs w:val="28"/>
                <w:lang w:val="uk-UA"/>
              </w:rPr>
            </w:pPr>
            <w:r>
              <w:rPr>
                <w:sz w:val="28"/>
                <w:szCs w:val="28"/>
                <w:lang w:val="uk-UA"/>
              </w:rPr>
              <w:t>GMP</w:t>
            </w:r>
          </w:p>
          <w:p w:rsidR="00B76FB1" w:rsidRDefault="00B76FB1" w:rsidP="006D506A">
            <w:pPr>
              <w:spacing w:line="360" w:lineRule="auto"/>
              <w:rPr>
                <w:sz w:val="28"/>
                <w:szCs w:val="28"/>
                <w:lang w:val="uk-UA"/>
              </w:rPr>
            </w:pPr>
            <w:r>
              <w:rPr>
                <w:sz w:val="28"/>
                <w:szCs w:val="28"/>
                <w:lang w:val="uk-UA"/>
              </w:rPr>
              <w:t>L-NAME</w:t>
            </w:r>
          </w:p>
          <w:p w:rsidR="00B76FB1" w:rsidRDefault="00B76FB1" w:rsidP="006D506A">
            <w:pPr>
              <w:spacing w:line="360" w:lineRule="auto"/>
              <w:rPr>
                <w:sz w:val="28"/>
                <w:szCs w:val="28"/>
                <w:lang w:val="uk-UA"/>
              </w:rPr>
            </w:pPr>
            <w:r>
              <w:rPr>
                <w:sz w:val="28"/>
                <w:szCs w:val="28"/>
                <w:lang w:val="en-GB"/>
              </w:rPr>
              <w:t>NADH</w:t>
            </w:r>
          </w:p>
          <w:p w:rsidR="00B76FB1" w:rsidRDefault="00B76FB1" w:rsidP="006D506A">
            <w:pPr>
              <w:spacing w:line="360" w:lineRule="auto"/>
              <w:rPr>
                <w:sz w:val="28"/>
                <w:szCs w:val="28"/>
                <w:lang w:val="en-GB"/>
              </w:rPr>
            </w:pPr>
            <w:r>
              <w:rPr>
                <w:sz w:val="28"/>
                <w:szCs w:val="28"/>
                <w:lang w:val="en-GB"/>
              </w:rPr>
              <w:t>NADPH</w:t>
            </w:r>
          </w:p>
          <w:p w:rsidR="00B76FB1" w:rsidRDefault="00B76FB1" w:rsidP="006D506A">
            <w:pPr>
              <w:spacing w:line="360" w:lineRule="auto"/>
              <w:rPr>
                <w:sz w:val="28"/>
                <w:szCs w:val="28"/>
                <w:lang w:val="uk-UA"/>
              </w:rPr>
            </w:pPr>
            <w:r>
              <w:rPr>
                <w:sz w:val="28"/>
                <w:szCs w:val="28"/>
                <w:lang w:val="uk-UA"/>
              </w:rPr>
              <w:t>NАNА</w:t>
            </w:r>
          </w:p>
          <w:p w:rsidR="00B76FB1" w:rsidRDefault="00B76FB1" w:rsidP="006D506A">
            <w:pPr>
              <w:spacing w:line="360" w:lineRule="auto"/>
              <w:rPr>
                <w:sz w:val="28"/>
                <w:szCs w:val="28"/>
                <w:lang w:val="en-GB"/>
              </w:rPr>
            </w:pPr>
            <w:r>
              <w:rPr>
                <w:sz w:val="28"/>
                <w:szCs w:val="28"/>
                <w:lang w:val="uk-UA"/>
              </w:rPr>
              <w:t>NOS (</w:t>
            </w:r>
            <w:r>
              <w:rPr>
                <w:sz w:val="28"/>
                <w:szCs w:val="28"/>
                <w:lang w:val="en-GB"/>
              </w:rPr>
              <w:t>nNOS,</w:t>
            </w:r>
            <w:r>
              <w:rPr>
                <w:sz w:val="28"/>
                <w:szCs w:val="28"/>
                <w:lang w:val="en-US"/>
              </w:rPr>
              <w:t xml:space="preserve"> </w:t>
            </w:r>
            <w:r>
              <w:rPr>
                <w:sz w:val="28"/>
                <w:szCs w:val="28"/>
                <w:lang w:val="en-GB"/>
              </w:rPr>
              <w:t>eNOS</w:t>
            </w:r>
            <w:r>
              <w:rPr>
                <w:sz w:val="28"/>
                <w:szCs w:val="28"/>
                <w:lang w:val="en-US"/>
              </w:rPr>
              <w:t xml:space="preserve">, </w:t>
            </w:r>
            <w:r>
              <w:rPr>
                <w:sz w:val="28"/>
                <w:szCs w:val="28"/>
                <w:lang w:val="en-GB"/>
              </w:rPr>
              <w:t>iNOS)</w:t>
            </w:r>
          </w:p>
          <w:p w:rsidR="00B76FB1" w:rsidRDefault="00B76FB1" w:rsidP="006D506A">
            <w:pPr>
              <w:spacing w:line="360" w:lineRule="auto"/>
              <w:rPr>
                <w:sz w:val="28"/>
                <w:szCs w:val="28"/>
                <w:lang w:val="en-US"/>
              </w:rPr>
            </w:pPr>
            <w:r>
              <w:rPr>
                <w:sz w:val="28"/>
                <w:szCs w:val="28"/>
                <w:vertAlign w:val="superscript"/>
                <w:lang w:val="uk-UA"/>
              </w:rPr>
              <w:t>.</w:t>
            </w:r>
            <w:r>
              <w:rPr>
                <w:sz w:val="28"/>
                <w:szCs w:val="28"/>
                <w:lang w:val="uk-UA"/>
              </w:rPr>
              <w:t>О</w:t>
            </w:r>
            <w:r>
              <w:rPr>
                <w:position w:val="-10"/>
                <w:sz w:val="28"/>
                <w:szCs w:val="28"/>
                <w:lang w:val="uk-UA"/>
              </w:rPr>
              <w:object w:dxaOrig="1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5pt;height:18.6pt" o:ole="" fillcolor="window">
                  <v:imagedata r:id="rId11" o:title=""/>
                </v:shape>
                <o:OLEObject Type="Embed" ProgID="Equation.3" ShapeID="_x0000_i1025" DrawAspect="Content" ObjectID="_1502257344" r:id="rId12"/>
              </w:object>
            </w:r>
          </w:p>
          <w:p w:rsidR="00B76FB1" w:rsidRDefault="00B76FB1" w:rsidP="006D506A">
            <w:pPr>
              <w:spacing w:line="360" w:lineRule="auto"/>
              <w:rPr>
                <w:sz w:val="28"/>
                <w:szCs w:val="28"/>
                <w:lang w:val="uk-UA"/>
              </w:rPr>
            </w:pPr>
            <w:r>
              <w:rPr>
                <w:sz w:val="28"/>
                <w:szCs w:val="28"/>
                <w:lang w:val="uk-UA"/>
              </w:rPr>
              <w:t>SOD</w:t>
            </w:r>
          </w:p>
        </w:tc>
        <w:tc>
          <w:tcPr>
            <w:tcW w:w="6626" w:type="dxa"/>
            <w:tcBorders>
              <w:top w:val="nil"/>
              <w:left w:val="nil"/>
              <w:bottom w:val="nil"/>
              <w:right w:val="nil"/>
            </w:tcBorders>
          </w:tcPr>
          <w:p w:rsidR="00B76FB1" w:rsidRDefault="00B76FB1" w:rsidP="006D506A">
            <w:pPr>
              <w:spacing w:line="360" w:lineRule="auto"/>
              <w:rPr>
                <w:sz w:val="28"/>
                <w:szCs w:val="28"/>
                <w:lang w:val="uk-UA"/>
              </w:rPr>
            </w:pPr>
            <w:r>
              <w:rPr>
                <w:sz w:val="28"/>
                <w:szCs w:val="28"/>
                <w:lang w:val="uk-UA"/>
              </w:rPr>
              <w:t>антиоксидант, антиоксидантний</w:t>
            </w:r>
          </w:p>
          <w:p w:rsidR="00B76FB1" w:rsidRDefault="00B76FB1" w:rsidP="006D506A">
            <w:pPr>
              <w:spacing w:line="360" w:lineRule="auto"/>
              <w:rPr>
                <w:sz w:val="28"/>
                <w:szCs w:val="28"/>
                <w:lang w:val="uk-UA"/>
              </w:rPr>
            </w:pPr>
            <w:r>
              <w:rPr>
                <w:sz w:val="28"/>
                <w:szCs w:val="28"/>
                <w:lang w:val="uk-UA"/>
              </w:rPr>
              <w:t>антиоксидантна система</w:t>
            </w:r>
          </w:p>
          <w:p w:rsidR="00B76FB1" w:rsidRDefault="00B76FB1" w:rsidP="006D506A">
            <w:pPr>
              <w:spacing w:line="360" w:lineRule="auto"/>
              <w:rPr>
                <w:sz w:val="28"/>
                <w:szCs w:val="28"/>
                <w:lang w:val="uk-UA"/>
              </w:rPr>
            </w:pPr>
            <w:r>
              <w:rPr>
                <w:sz w:val="28"/>
                <w:szCs w:val="28"/>
                <w:lang w:val="uk-UA"/>
              </w:rPr>
              <w:t>активні форми кисню</w:t>
            </w:r>
          </w:p>
          <w:p w:rsidR="00B76FB1" w:rsidRDefault="00B76FB1" w:rsidP="006D506A">
            <w:pPr>
              <w:spacing w:line="360" w:lineRule="auto"/>
              <w:rPr>
                <w:sz w:val="28"/>
                <w:szCs w:val="28"/>
                <w:lang w:val="uk-UA"/>
              </w:rPr>
            </w:pPr>
            <w:r>
              <w:rPr>
                <w:sz w:val="28"/>
                <w:szCs w:val="28"/>
                <w:lang w:val="uk-UA"/>
              </w:rPr>
              <w:t>виразковий індекс</w:t>
            </w:r>
          </w:p>
          <w:p w:rsidR="00B76FB1" w:rsidRDefault="00B76FB1" w:rsidP="006D506A">
            <w:pPr>
              <w:spacing w:line="360" w:lineRule="auto"/>
              <w:rPr>
                <w:sz w:val="28"/>
                <w:szCs w:val="28"/>
                <w:lang w:val="uk-UA"/>
              </w:rPr>
            </w:pPr>
            <w:r>
              <w:rPr>
                <w:sz w:val="28"/>
                <w:szCs w:val="28"/>
                <w:lang w:val="uk-UA"/>
              </w:rPr>
              <w:t>вільнорадикальне окислення</w:t>
            </w:r>
          </w:p>
          <w:p w:rsidR="00B76FB1" w:rsidRDefault="00B76FB1" w:rsidP="006D506A">
            <w:pPr>
              <w:spacing w:line="360" w:lineRule="auto"/>
              <w:rPr>
                <w:sz w:val="28"/>
                <w:szCs w:val="28"/>
                <w:lang w:val="uk-UA"/>
              </w:rPr>
            </w:pPr>
            <w:r>
              <w:rPr>
                <w:sz w:val="28"/>
                <w:szCs w:val="28"/>
                <w:lang w:val="uk-UA"/>
              </w:rPr>
              <w:t>енергетичний потенціал</w:t>
            </w:r>
          </w:p>
          <w:p w:rsidR="00B76FB1" w:rsidRDefault="00B76FB1" w:rsidP="006D506A">
            <w:pPr>
              <w:spacing w:line="360" w:lineRule="auto"/>
              <w:rPr>
                <w:sz w:val="28"/>
                <w:szCs w:val="28"/>
                <w:lang w:val="uk-UA"/>
              </w:rPr>
            </w:pPr>
            <w:r>
              <w:rPr>
                <w:sz w:val="28"/>
                <w:szCs w:val="28"/>
                <w:lang w:val="uk-UA"/>
              </w:rPr>
              <w:t>електронний парамагнітний резонанс</w:t>
            </w:r>
          </w:p>
          <w:p w:rsidR="00B76FB1" w:rsidRDefault="00B76FB1" w:rsidP="006D506A">
            <w:pPr>
              <w:spacing w:line="360" w:lineRule="auto"/>
              <w:rPr>
                <w:sz w:val="28"/>
                <w:szCs w:val="28"/>
                <w:lang w:val="uk-UA"/>
              </w:rPr>
            </w:pPr>
            <w:r>
              <w:rPr>
                <w:sz w:val="28"/>
                <w:szCs w:val="28"/>
              </w:rPr>
              <w:t>нітросиній тетразолій</w:t>
            </w:r>
          </w:p>
          <w:p w:rsidR="00B76FB1" w:rsidRDefault="00B76FB1" w:rsidP="006D506A">
            <w:pPr>
              <w:spacing w:line="360" w:lineRule="auto"/>
              <w:rPr>
                <w:sz w:val="28"/>
                <w:szCs w:val="28"/>
                <w:lang w:val="uk-UA"/>
              </w:rPr>
            </w:pPr>
            <w:r>
              <w:rPr>
                <w:sz w:val="28"/>
                <w:szCs w:val="28"/>
                <w:lang w:val="uk-UA"/>
              </w:rPr>
              <w:t>окиснювальне фосфорилювання</w:t>
            </w:r>
          </w:p>
          <w:p w:rsidR="00B76FB1" w:rsidRDefault="00B76FB1" w:rsidP="006D506A">
            <w:pPr>
              <w:spacing w:line="360" w:lineRule="auto"/>
              <w:rPr>
                <w:sz w:val="28"/>
                <w:szCs w:val="28"/>
                <w:lang w:val="uk-UA"/>
              </w:rPr>
            </w:pPr>
            <w:r>
              <w:rPr>
                <w:sz w:val="28"/>
                <w:szCs w:val="28"/>
              </w:rPr>
              <w:t>пептична виразка</w:t>
            </w:r>
          </w:p>
          <w:p w:rsidR="00B76FB1" w:rsidRDefault="00B76FB1" w:rsidP="006D506A">
            <w:pPr>
              <w:spacing w:line="360" w:lineRule="auto"/>
              <w:rPr>
                <w:sz w:val="28"/>
                <w:szCs w:val="28"/>
                <w:lang w:val="uk-UA"/>
              </w:rPr>
            </w:pPr>
            <w:r>
              <w:rPr>
                <w:sz w:val="28"/>
                <w:szCs w:val="28"/>
                <w:lang w:val="uk-UA"/>
              </w:rPr>
              <w:t>пероксидне окиснення ліпідів</w:t>
            </w:r>
          </w:p>
          <w:p w:rsidR="00B76FB1" w:rsidRDefault="00B76FB1" w:rsidP="006D506A">
            <w:pPr>
              <w:spacing w:line="360" w:lineRule="auto"/>
              <w:rPr>
                <w:sz w:val="28"/>
                <w:szCs w:val="28"/>
                <w:lang w:val="uk-UA"/>
              </w:rPr>
            </w:pPr>
            <w:r>
              <w:rPr>
                <w:sz w:val="28"/>
                <w:szCs w:val="28"/>
                <w:lang w:val="uk-UA"/>
              </w:rPr>
              <w:t>середній ступінь виразки</w:t>
            </w:r>
          </w:p>
          <w:p w:rsidR="00B76FB1" w:rsidRDefault="00B76FB1" w:rsidP="006D506A">
            <w:pPr>
              <w:spacing w:line="360" w:lineRule="auto"/>
              <w:rPr>
                <w:sz w:val="28"/>
                <w:szCs w:val="28"/>
                <w:lang w:val="uk-UA"/>
              </w:rPr>
            </w:pPr>
            <w:r>
              <w:rPr>
                <w:sz w:val="28"/>
                <w:szCs w:val="28"/>
                <w:lang w:val="uk-UA"/>
              </w:rPr>
              <w:t>слизова оболонка шлунка</w:t>
            </w:r>
          </w:p>
          <w:p w:rsidR="00B76FB1" w:rsidRDefault="00B76FB1" w:rsidP="006D506A">
            <w:pPr>
              <w:spacing w:line="360" w:lineRule="auto"/>
              <w:rPr>
                <w:sz w:val="28"/>
                <w:szCs w:val="28"/>
              </w:rPr>
            </w:pPr>
            <w:r>
              <w:rPr>
                <w:sz w:val="28"/>
                <w:szCs w:val="28"/>
              </w:rPr>
              <w:t>тіобарбітурова кислота</w:t>
            </w:r>
          </w:p>
          <w:p w:rsidR="00B76FB1" w:rsidRDefault="00B76FB1" w:rsidP="006D506A">
            <w:pPr>
              <w:spacing w:line="360" w:lineRule="auto"/>
              <w:rPr>
                <w:sz w:val="28"/>
                <w:szCs w:val="28"/>
                <w:lang w:val="uk-UA"/>
              </w:rPr>
            </w:pPr>
            <w:r>
              <w:rPr>
                <w:sz w:val="28"/>
                <w:szCs w:val="28"/>
                <w:lang w:val="uk-UA"/>
              </w:rPr>
              <w:t>шлунково-кишковий тракт</w:t>
            </w:r>
          </w:p>
          <w:p w:rsidR="00B76FB1" w:rsidRDefault="00B76FB1" w:rsidP="006D506A">
            <w:pPr>
              <w:spacing w:line="360" w:lineRule="auto"/>
              <w:rPr>
                <w:sz w:val="28"/>
                <w:szCs w:val="28"/>
                <w:lang w:val="uk-UA"/>
              </w:rPr>
            </w:pPr>
            <w:r>
              <w:rPr>
                <w:sz w:val="28"/>
                <w:szCs w:val="28"/>
                <w:lang w:val="uk-UA"/>
              </w:rPr>
              <w:t>аденозинтри -, ди -, монофосфати</w:t>
            </w:r>
          </w:p>
          <w:p w:rsidR="00B76FB1" w:rsidRDefault="00B76FB1" w:rsidP="006D506A">
            <w:pPr>
              <w:spacing w:line="360" w:lineRule="auto"/>
              <w:rPr>
                <w:sz w:val="28"/>
                <w:szCs w:val="28"/>
                <w:lang w:val="uk-UA"/>
              </w:rPr>
            </w:pPr>
            <w:r>
              <w:rPr>
                <w:sz w:val="28"/>
                <w:szCs w:val="28"/>
                <w:lang w:val="uk-UA"/>
              </w:rPr>
              <w:t>циклічний аденозинмонофосфат</w:t>
            </w:r>
          </w:p>
          <w:p w:rsidR="00B76FB1" w:rsidRDefault="00B76FB1" w:rsidP="006D506A">
            <w:pPr>
              <w:spacing w:line="360" w:lineRule="auto"/>
              <w:rPr>
                <w:sz w:val="28"/>
                <w:szCs w:val="28"/>
                <w:lang w:val="uk-UA"/>
              </w:rPr>
            </w:pPr>
            <w:r>
              <w:rPr>
                <w:sz w:val="28"/>
                <w:szCs w:val="28"/>
                <w:lang w:val="uk-UA"/>
              </w:rPr>
              <w:t>циклічний гуанозинмонофосфат</w:t>
            </w:r>
          </w:p>
          <w:p w:rsidR="00B76FB1" w:rsidRDefault="00B76FB1" w:rsidP="006D506A">
            <w:pPr>
              <w:spacing w:line="360" w:lineRule="auto"/>
              <w:rPr>
                <w:sz w:val="28"/>
                <w:szCs w:val="28"/>
                <w:lang w:val="uk-UA"/>
              </w:rPr>
            </w:pPr>
            <w:r>
              <w:rPr>
                <w:sz w:val="28"/>
                <w:szCs w:val="28"/>
                <w:lang w:val="uk-UA"/>
              </w:rPr>
              <w:t>гуанозинмонофосфат</w:t>
            </w:r>
          </w:p>
          <w:p w:rsidR="00B76FB1" w:rsidRDefault="00B76FB1" w:rsidP="006D506A">
            <w:pPr>
              <w:spacing w:line="360" w:lineRule="auto"/>
              <w:rPr>
                <w:sz w:val="28"/>
                <w:szCs w:val="28"/>
                <w:lang w:val="uk-UA"/>
              </w:rPr>
            </w:pPr>
            <w:r>
              <w:rPr>
                <w:spacing w:val="5"/>
                <w:sz w:val="28"/>
                <w:szCs w:val="28"/>
                <w:lang w:val="uk-UA"/>
              </w:rPr>
              <w:t>м</w:t>
            </w:r>
            <w:r>
              <w:rPr>
                <w:spacing w:val="3"/>
                <w:sz w:val="28"/>
                <w:szCs w:val="28"/>
                <w:lang w:val="uk-UA"/>
              </w:rPr>
              <w:t>етиловий ефір нітро-L-</w:t>
            </w:r>
            <w:r>
              <w:rPr>
                <w:sz w:val="28"/>
                <w:szCs w:val="28"/>
                <w:lang w:val="uk-UA"/>
              </w:rPr>
              <w:t>аргініну</w:t>
            </w:r>
          </w:p>
          <w:p w:rsidR="00B76FB1" w:rsidRDefault="00B76FB1" w:rsidP="006D506A">
            <w:pPr>
              <w:spacing w:line="360" w:lineRule="auto"/>
              <w:rPr>
                <w:sz w:val="28"/>
                <w:szCs w:val="28"/>
                <w:lang w:val="uk-UA"/>
              </w:rPr>
            </w:pPr>
            <w:r>
              <w:rPr>
                <w:sz w:val="28"/>
                <w:szCs w:val="28"/>
                <w:lang w:val="uk-UA"/>
              </w:rPr>
              <w:t>нікотинамідаденіндинуклеотид відновлений</w:t>
            </w:r>
          </w:p>
          <w:p w:rsidR="00B76FB1" w:rsidRDefault="00B76FB1" w:rsidP="006D506A">
            <w:pPr>
              <w:spacing w:line="360" w:lineRule="auto"/>
              <w:rPr>
                <w:sz w:val="28"/>
                <w:szCs w:val="28"/>
                <w:lang w:val="uk-UA"/>
              </w:rPr>
            </w:pPr>
            <w:r>
              <w:rPr>
                <w:sz w:val="28"/>
                <w:szCs w:val="28"/>
                <w:lang w:val="uk-UA"/>
              </w:rPr>
              <w:t>нікотинамідаденіндинуклеотидфосфат відновлений</w:t>
            </w:r>
          </w:p>
          <w:p w:rsidR="00B76FB1" w:rsidRDefault="00B76FB1" w:rsidP="006D506A">
            <w:pPr>
              <w:spacing w:line="360" w:lineRule="auto"/>
              <w:rPr>
                <w:sz w:val="28"/>
                <w:szCs w:val="28"/>
                <w:lang w:val="uk-UA"/>
              </w:rPr>
            </w:pPr>
            <w:r>
              <w:rPr>
                <w:sz w:val="28"/>
                <w:szCs w:val="28"/>
                <w:lang w:val="uk-UA"/>
              </w:rPr>
              <w:t>N-ацетилнейрамінова кислота</w:t>
            </w:r>
          </w:p>
          <w:p w:rsidR="00B76FB1" w:rsidRDefault="00B76FB1" w:rsidP="006D506A">
            <w:pPr>
              <w:spacing w:line="360" w:lineRule="auto"/>
              <w:rPr>
                <w:sz w:val="28"/>
                <w:szCs w:val="28"/>
              </w:rPr>
            </w:pPr>
            <w:proofErr w:type="gramStart"/>
            <w:r>
              <w:rPr>
                <w:sz w:val="28"/>
                <w:szCs w:val="28"/>
              </w:rPr>
              <w:t>синтаз</w:t>
            </w:r>
            <w:r>
              <w:rPr>
                <w:sz w:val="28"/>
                <w:szCs w:val="28"/>
                <w:lang w:val="uk-UA"/>
              </w:rPr>
              <w:t xml:space="preserve">а </w:t>
            </w:r>
            <w:r>
              <w:rPr>
                <w:sz w:val="28"/>
                <w:szCs w:val="28"/>
              </w:rPr>
              <w:t>оксиду азоту (нейрональна, ендотеліальна,</w:t>
            </w:r>
            <w:proofErr w:type="gramEnd"/>
          </w:p>
          <w:p w:rsidR="00B76FB1" w:rsidRDefault="00B76FB1" w:rsidP="006D506A">
            <w:pPr>
              <w:spacing w:line="360" w:lineRule="auto"/>
              <w:rPr>
                <w:sz w:val="28"/>
                <w:szCs w:val="28"/>
                <w:lang w:val="uk-UA"/>
              </w:rPr>
            </w:pPr>
            <w:r>
              <w:rPr>
                <w:sz w:val="28"/>
                <w:szCs w:val="28"/>
                <w:lang w:val="uk-UA"/>
              </w:rPr>
              <w:t>індуцибельна)</w:t>
            </w:r>
          </w:p>
          <w:p w:rsidR="00B76FB1" w:rsidRDefault="00B76FB1" w:rsidP="006D506A">
            <w:pPr>
              <w:spacing w:line="360" w:lineRule="auto"/>
              <w:rPr>
                <w:sz w:val="28"/>
                <w:szCs w:val="28"/>
              </w:rPr>
            </w:pPr>
            <w:r>
              <w:rPr>
                <w:sz w:val="28"/>
                <w:szCs w:val="28"/>
              </w:rPr>
              <w:t>супероксидний ані</w:t>
            </w:r>
            <w:proofErr w:type="gramStart"/>
            <w:r>
              <w:rPr>
                <w:sz w:val="28"/>
                <w:szCs w:val="28"/>
              </w:rPr>
              <w:t>он-радикал</w:t>
            </w:r>
            <w:proofErr w:type="gramEnd"/>
          </w:p>
          <w:p w:rsidR="00B76FB1" w:rsidRDefault="00B76FB1" w:rsidP="006D506A">
            <w:pPr>
              <w:spacing w:line="360" w:lineRule="auto"/>
              <w:rPr>
                <w:sz w:val="28"/>
                <w:szCs w:val="28"/>
                <w:lang w:val="uk-UA"/>
              </w:rPr>
            </w:pPr>
            <w:r>
              <w:rPr>
                <w:sz w:val="28"/>
                <w:szCs w:val="28"/>
                <w:lang w:val="uk-UA"/>
              </w:rPr>
              <w:t>супероксиддисмутаза</w:t>
            </w:r>
          </w:p>
        </w:tc>
      </w:tr>
    </w:tbl>
    <w:p w:rsidR="00B76FB1" w:rsidRDefault="00B76FB1" w:rsidP="00B76FB1">
      <w:pPr>
        <w:pStyle w:val="1"/>
        <w:ind w:firstLine="0"/>
        <w:jc w:val="center"/>
        <w:rPr>
          <w:rFonts w:ascii="Times New Roman" w:hAnsi="Times New Roman" w:cs="Times New Roman"/>
          <w:b w:val="0"/>
          <w:bCs w:val="0"/>
          <w:spacing w:val="40"/>
          <w:lang w:val="uk-UA"/>
        </w:rPr>
      </w:pPr>
      <w:r>
        <w:rPr>
          <w:rFonts w:ascii="Times New Roman" w:hAnsi="Times New Roman" w:cs="Times New Roman"/>
          <w:b w:val="0"/>
          <w:bCs w:val="0"/>
          <w:spacing w:val="40"/>
          <w:lang w:val="uk-UA"/>
        </w:rPr>
        <w:t>ВСТУП</w:t>
      </w:r>
    </w:p>
    <w:p w:rsidR="00B76FB1" w:rsidRDefault="00B76FB1" w:rsidP="00B76FB1">
      <w:pPr>
        <w:rPr>
          <w:sz w:val="20"/>
          <w:szCs w:val="20"/>
          <w:lang w:val="uk-UA"/>
        </w:rPr>
      </w:pPr>
    </w:p>
    <w:p w:rsidR="00B76FB1" w:rsidRDefault="00B76FB1" w:rsidP="00B76FB1">
      <w:pPr>
        <w:shd w:val="clear" w:color="auto" w:fill="FFFFFF"/>
        <w:spacing w:line="360" w:lineRule="auto"/>
        <w:ind w:firstLine="720"/>
        <w:rPr>
          <w:sz w:val="28"/>
          <w:szCs w:val="28"/>
          <w:lang w:val="uk-UA"/>
        </w:rPr>
      </w:pPr>
      <w:r>
        <w:rPr>
          <w:sz w:val="28"/>
          <w:szCs w:val="28"/>
          <w:lang w:val="uk-UA"/>
        </w:rPr>
        <w:lastRenderedPageBreak/>
        <w:t>На сьогодні хвороби органів травлення посідають третє місце в з</w:t>
      </w:r>
      <w:r>
        <w:rPr>
          <w:sz w:val="28"/>
          <w:szCs w:val="28"/>
          <w:lang w:val="uk-UA"/>
        </w:rPr>
        <w:t>а</w:t>
      </w:r>
      <w:r>
        <w:rPr>
          <w:sz w:val="28"/>
          <w:szCs w:val="28"/>
          <w:lang w:val="uk-UA"/>
        </w:rPr>
        <w:t>гальній структурі хронічної захворюваності населення України та друге - у структурі первинної хронічної захворюваності [118].</w:t>
      </w:r>
    </w:p>
    <w:p w:rsidR="00B76FB1" w:rsidRDefault="00B76FB1" w:rsidP="00B76FB1">
      <w:pPr>
        <w:shd w:val="clear" w:color="auto" w:fill="FFFFFF"/>
        <w:spacing w:line="360" w:lineRule="auto"/>
        <w:ind w:firstLine="720"/>
        <w:rPr>
          <w:sz w:val="20"/>
          <w:szCs w:val="20"/>
          <w:lang w:val="uk-UA"/>
        </w:rPr>
      </w:pPr>
      <w:r>
        <w:rPr>
          <w:sz w:val="28"/>
          <w:szCs w:val="28"/>
          <w:lang w:val="uk-UA"/>
        </w:rPr>
        <w:t xml:space="preserve">Поступово зростає захворюваність на виразкову хворобу шлунка та </w:t>
      </w:r>
      <w:r>
        <w:rPr>
          <w:sz w:val="28"/>
          <w:szCs w:val="28"/>
        </w:rPr>
        <w:t>дванадцятипалої кишки</w:t>
      </w:r>
      <w:r>
        <w:rPr>
          <w:sz w:val="28"/>
          <w:szCs w:val="28"/>
          <w:lang w:val="uk-UA"/>
        </w:rPr>
        <w:t xml:space="preserve">. Встановлено, що з 1997 по 2004 </w:t>
      </w:r>
      <w:r>
        <w:rPr>
          <w:sz w:val="28"/>
          <w:szCs w:val="28"/>
          <w:lang w:val="en-US"/>
        </w:rPr>
        <w:t>pp</w:t>
      </w:r>
      <w:r>
        <w:rPr>
          <w:sz w:val="28"/>
          <w:szCs w:val="28"/>
          <w:lang w:val="uk-UA"/>
        </w:rPr>
        <w:t>. в Україні темп приросту показника поширеності цієї патології склав 22,4% і він становив 2741,4 проти 2239,7 у 1997 р. За найвищим його рівнем вид</w:t>
      </w:r>
      <w:r>
        <w:rPr>
          <w:sz w:val="28"/>
          <w:szCs w:val="28"/>
          <w:lang w:val="uk-UA"/>
        </w:rPr>
        <w:t>і</w:t>
      </w:r>
      <w:r>
        <w:rPr>
          <w:sz w:val="28"/>
          <w:szCs w:val="28"/>
          <w:lang w:val="uk-UA"/>
        </w:rPr>
        <w:t xml:space="preserve">ляються Чернігівська (3624,6), Тернопільська (3402,7), Полтавська (3397,7), Хмельницька (3376,9), Чернівецька (3332,0) та Донецька (3138,1) області [119]. </w:t>
      </w:r>
    </w:p>
    <w:p w:rsidR="00B76FB1" w:rsidRDefault="00B76FB1" w:rsidP="00B76FB1">
      <w:pPr>
        <w:tabs>
          <w:tab w:val="left" w:pos="4980"/>
        </w:tabs>
        <w:spacing w:line="360" w:lineRule="auto"/>
        <w:ind w:firstLine="709"/>
        <w:rPr>
          <w:sz w:val="28"/>
          <w:szCs w:val="28"/>
        </w:rPr>
      </w:pPr>
      <w:r>
        <w:rPr>
          <w:sz w:val="28"/>
          <w:szCs w:val="28"/>
          <w:lang w:val="uk-UA"/>
        </w:rPr>
        <w:t>В останні роки провідну роль у патогенезі пептичної виразки ві</w:t>
      </w:r>
      <w:r>
        <w:rPr>
          <w:sz w:val="28"/>
          <w:szCs w:val="28"/>
          <w:lang w:val="uk-UA"/>
        </w:rPr>
        <w:t>д</w:t>
      </w:r>
      <w:r>
        <w:rPr>
          <w:sz w:val="28"/>
          <w:szCs w:val="28"/>
          <w:lang w:val="uk-UA"/>
        </w:rPr>
        <w:t xml:space="preserve">водять </w:t>
      </w:r>
      <w:r>
        <w:rPr>
          <w:spacing w:val="-3"/>
          <w:sz w:val="28"/>
          <w:szCs w:val="28"/>
        </w:rPr>
        <w:t>Helicobacter</w:t>
      </w:r>
      <w:r>
        <w:rPr>
          <w:spacing w:val="-3"/>
          <w:sz w:val="28"/>
          <w:szCs w:val="28"/>
          <w:lang w:val="uk-UA"/>
        </w:rPr>
        <w:t xml:space="preserve"> </w:t>
      </w:r>
      <w:r>
        <w:rPr>
          <w:spacing w:val="-3"/>
          <w:sz w:val="28"/>
          <w:szCs w:val="28"/>
        </w:rPr>
        <w:t>pylori</w:t>
      </w:r>
      <w:r>
        <w:rPr>
          <w:spacing w:val="-3"/>
          <w:sz w:val="28"/>
          <w:szCs w:val="28"/>
          <w:lang w:val="uk-UA"/>
        </w:rPr>
        <w:t xml:space="preserve"> [5,83,220,229]. </w:t>
      </w:r>
      <w:r>
        <w:rPr>
          <w:sz w:val="28"/>
          <w:szCs w:val="28"/>
          <w:lang w:val="uk-UA"/>
        </w:rPr>
        <w:t>Проте, незважаючи на розкриття основних механізмів залучення цього мікроорганізму в патогенетичний ланцюг формування пептичної виразки (ПВ) й розробку успішної ерад</w:t>
      </w:r>
      <w:r>
        <w:rPr>
          <w:sz w:val="28"/>
          <w:szCs w:val="28"/>
          <w:lang w:val="uk-UA"/>
        </w:rPr>
        <w:t>и</w:t>
      </w:r>
      <w:r>
        <w:rPr>
          <w:sz w:val="28"/>
          <w:szCs w:val="28"/>
          <w:lang w:val="uk-UA"/>
        </w:rPr>
        <w:t xml:space="preserve">каційної терапії, число ускладнень, у тому числі загрозливих для життя, не зменшується [66]. </w:t>
      </w:r>
      <w:r>
        <w:rPr>
          <w:spacing w:val="-3"/>
          <w:sz w:val="28"/>
          <w:szCs w:val="28"/>
          <w:lang w:val="uk-UA"/>
        </w:rPr>
        <w:t>Окрім того повідомляється, що приблизно 15-40% випадків ПВ зовсім не пов'язано з</w:t>
      </w:r>
      <w:r>
        <w:rPr>
          <w:spacing w:val="-3"/>
          <w:sz w:val="28"/>
          <w:szCs w:val="28"/>
        </w:rPr>
        <w:t xml:space="preserve"> H. pylori [34,117,202]. </w:t>
      </w:r>
      <w:proofErr w:type="gramStart"/>
      <w:r>
        <w:rPr>
          <w:sz w:val="28"/>
          <w:szCs w:val="28"/>
        </w:rPr>
        <w:t>Припускається</w:t>
      </w:r>
      <w:proofErr w:type="gramEnd"/>
      <w:r>
        <w:rPr>
          <w:sz w:val="28"/>
          <w:szCs w:val="28"/>
        </w:rPr>
        <w:t xml:space="preserve"> існування множинності механізмів, що призводять до розвитку виразкової хвороби, без розкриття яких успішне лікування цього захв</w:t>
      </w:r>
      <w:r>
        <w:rPr>
          <w:sz w:val="28"/>
          <w:szCs w:val="28"/>
        </w:rPr>
        <w:t>о</w:t>
      </w:r>
      <w:r>
        <w:rPr>
          <w:sz w:val="28"/>
          <w:szCs w:val="28"/>
        </w:rPr>
        <w:t xml:space="preserve">рювання навряд чи може бути </w:t>
      </w:r>
      <w:r>
        <w:rPr>
          <w:sz w:val="28"/>
          <w:szCs w:val="28"/>
          <w:lang w:val="uk-UA"/>
        </w:rPr>
        <w:t>успішним</w:t>
      </w:r>
      <w:r>
        <w:rPr>
          <w:sz w:val="28"/>
          <w:szCs w:val="28"/>
        </w:rPr>
        <w:t>.</w:t>
      </w:r>
    </w:p>
    <w:p w:rsidR="00B76FB1" w:rsidRDefault="00B76FB1" w:rsidP="00B76FB1">
      <w:pPr>
        <w:tabs>
          <w:tab w:val="left" w:pos="4980"/>
        </w:tabs>
        <w:spacing w:line="360" w:lineRule="auto"/>
        <w:ind w:firstLine="709"/>
        <w:rPr>
          <w:spacing w:val="-3"/>
          <w:sz w:val="28"/>
          <w:szCs w:val="28"/>
          <w:lang w:val="uk-UA"/>
        </w:rPr>
      </w:pPr>
      <w:r>
        <w:rPr>
          <w:spacing w:val="-3"/>
          <w:sz w:val="28"/>
          <w:szCs w:val="28"/>
          <w:lang w:val="uk-UA"/>
        </w:rPr>
        <w:t>Залишається до кінця не з</w:t>
      </w:r>
      <w:r>
        <w:rPr>
          <w:spacing w:val="-3"/>
          <w:sz w:val="28"/>
          <w:szCs w:val="28"/>
        </w:rPr>
        <w:t>’</w:t>
      </w:r>
      <w:r>
        <w:rPr>
          <w:spacing w:val="-3"/>
          <w:sz w:val="28"/>
          <w:szCs w:val="28"/>
          <w:lang w:val="uk-UA"/>
        </w:rPr>
        <w:t>ясованою роль місцевих факторів патог</w:t>
      </w:r>
      <w:r>
        <w:rPr>
          <w:spacing w:val="-3"/>
          <w:sz w:val="28"/>
          <w:szCs w:val="28"/>
          <w:lang w:val="uk-UA"/>
        </w:rPr>
        <w:t>е</w:t>
      </w:r>
      <w:r>
        <w:rPr>
          <w:spacing w:val="-3"/>
          <w:sz w:val="28"/>
          <w:szCs w:val="28"/>
          <w:lang w:val="uk-UA"/>
        </w:rPr>
        <w:t>незу ПВ і насамперед – оксиду азоту.</w:t>
      </w:r>
    </w:p>
    <w:p w:rsidR="00B76FB1" w:rsidRDefault="00B76FB1" w:rsidP="00B76FB1">
      <w:pPr>
        <w:tabs>
          <w:tab w:val="left" w:pos="4980"/>
        </w:tabs>
        <w:spacing w:line="360" w:lineRule="auto"/>
        <w:ind w:firstLine="709"/>
        <w:rPr>
          <w:spacing w:val="-1"/>
          <w:sz w:val="28"/>
          <w:szCs w:val="28"/>
          <w:lang w:val="uk-UA"/>
        </w:rPr>
      </w:pPr>
      <w:r>
        <w:rPr>
          <w:spacing w:val="-3"/>
          <w:sz w:val="28"/>
          <w:szCs w:val="28"/>
          <w:lang w:val="uk-UA"/>
        </w:rPr>
        <w:t>Загадковість механізму дії NO, його «многоликість» у повному о</w:t>
      </w:r>
      <w:r>
        <w:rPr>
          <w:spacing w:val="-3"/>
          <w:sz w:val="28"/>
          <w:szCs w:val="28"/>
          <w:lang w:val="uk-UA"/>
        </w:rPr>
        <w:t>б</w:t>
      </w:r>
      <w:r>
        <w:rPr>
          <w:spacing w:val="-3"/>
          <w:sz w:val="28"/>
          <w:szCs w:val="28"/>
          <w:lang w:val="uk-UA"/>
        </w:rPr>
        <w:t xml:space="preserve">сязі виявляється в ефектах дії цієї молекули на шлунково-кишковий тракт. </w:t>
      </w:r>
      <w:r>
        <w:rPr>
          <w:spacing w:val="-1"/>
          <w:sz w:val="28"/>
          <w:szCs w:val="28"/>
          <w:lang w:val="uk-UA"/>
        </w:rPr>
        <w:t>Дані літератури у відношенні протективної й агресивної дії цієї молекули на слизову оболонку шлунка вкрай суперечливі.</w:t>
      </w:r>
    </w:p>
    <w:p w:rsidR="00B76FB1" w:rsidRDefault="00B76FB1" w:rsidP="00B76FB1">
      <w:pPr>
        <w:tabs>
          <w:tab w:val="left" w:pos="4980"/>
        </w:tabs>
        <w:spacing w:line="360" w:lineRule="auto"/>
        <w:ind w:firstLine="720"/>
        <w:rPr>
          <w:spacing w:val="-1"/>
          <w:sz w:val="28"/>
          <w:szCs w:val="28"/>
          <w:lang w:val="uk-UA"/>
        </w:rPr>
      </w:pPr>
      <w:r>
        <w:rPr>
          <w:spacing w:val="-1"/>
          <w:sz w:val="28"/>
          <w:szCs w:val="28"/>
          <w:lang w:val="uk-UA"/>
        </w:rPr>
        <w:t xml:space="preserve">Особливо важко уявити, яким обличчям обернеться вироблення оксиду азоту при дії тих чи інших факторів </w:t>
      </w:r>
      <w:r>
        <w:rPr>
          <w:sz w:val="28"/>
          <w:szCs w:val="28"/>
        </w:rPr>
        <w:t>довкілля</w:t>
      </w:r>
      <w:r>
        <w:rPr>
          <w:spacing w:val="-1"/>
          <w:sz w:val="28"/>
          <w:szCs w:val="28"/>
          <w:lang w:val="uk-UA"/>
        </w:rPr>
        <w:t xml:space="preserve">. Чи буде це </w:t>
      </w:r>
      <w:r>
        <w:rPr>
          <w:sz w:val="28"/>
          <w:szCs w:val="28"/>
          <w:lang w:val="uk-UA"/>
        </w:rPr>
        <w:t>добре обличчя доктора Джекіла, чи злий оскал містера Хайда</w:t>
      </w:r>
      <w:r>
        <w:rPr>
          <w:rStyle w:val="affffffffffffffffffffe"/>
          <w:sz w:val="28"/>
          <w:szCs w:val="28"/>
          <w:lang w:val="uk-UA"/>
        </w:rPr>
        <w:footnoteReference w:id="1"/>
      </w:r>
      <w:r>
        <w:rPr>
          <w:sz w:val="28"/>
          <w:szCs w:val="28"/>
          <w:lang w:val="uk-UA"/>
        </w:rPr>
        <w:t>?</w:t>
      </w:r>
    </w:p>
    <w:p w:rsidR="00B76FB1" w:rsidRDefault="00B76FB1" w:rsidP="00B76FB1">
      <w:pPr>
        <w:tabs>
          <w:tab w:val="left" w:pos="4980"/>
        </w:tabs>
        <w:spacing w:line="360" w:lineRule="auto"/>
        <w:ind w:firstLine="709"/>
        <w:rPr>
          <w:b/>
          <w:bCs/>
          <w:sz w:val="28"/>
          <w:szCs w:val="28"/>
          <w:lang w:val="uk-UA"/>
        </w:rPr>
      </w:pPr>
    </w:p>
    <w:p w:rsidR="00B76FB1" w:rsidRDefault="00B76FB1" w:rsidP="00B76FB1">
      <w:pPr>
        <w:tabs>
          <w:tab w:val="left" w:pos="4980"/>
        </w:tabs>
        <w:spacing w:line="360" w:lineRule="auto"/>
        <w:ind w:firstLine="709"/>
        <w:rPr>
          <w:sz w:val="28"/>
          <w:szCs w:val="28"/>
          <w:lang w:val="uk-UA"/>
        </w:rPr>
      </w:pPr>
      <w:r>
        <w:rPr>
          <w:sz w:val="28"/>
          <w:szCs w:val="28"/>
          <w:lang w:val="uk-UA"/>
        </w:rPr>
        <w:t xml:space="preserve">Актуальність теми </w:t>
      </w:r>
    </w:p>
    <w:p w:rsidR="00B76FB1" w:rsidRDefault="00B76FB1" w:rsidP="00B76FB1">
      <w:pPr>
        <w:tabs>
          <w:tab w:val="left" w:pos="4980"/>
        </w:tabs>
        <w:spacing w:line="360" w:lineRule="auto"/>
        <w:ind w:firstLine="709"/>
        <w:rPr>
          <w:sz w:val="28"/>
          <w:szCs w:val="28"/>
          <w:lang w:val="uk-UA"/>
        </w:rPr>
      </w:pPr>
      <w:r>
        <w:rPr>
          <w:sz w:val="28"/>
          <w:szCs w:val="28"/>
          <w:lang w:val="uk-UA"/>
        </w:rPr>
        <w:t>Оксид азоту (NО) — важливий фізіологічний регулятор функцій організму та метаболізму клітин, а також його попередники та метабол</w:t>
      </w:r>
      <w:r>
        <w:rPr>
          <w:sz w:val="28"/>
          <w:szCs w:val="28"/>
          <w:lang w:val="uk-UA"/>
        </w:rPr>
        <w:t>і</w:t>
      </w:r>
      <w:r>
        <w:rPr>
          <w:sz w:val="28"/>
          <w:szCs w:val="28"/>
          <w:lang w:val="uk-UA"/>
        </w:rPr>
        <w:t xml:space="preserve">ти — нітрати та нітрити — постійно присутні в шлунково-кишковому тракті (ШКТ) [23,146,286]. </w:t>
      </w:r>
    </w:p>
    <w:p w:rsidR="00B76FB1" w:rsidRDefault="00B76FB1" w:rsidP="00B76FB1">
      <w:pPr>
        <w:tabs>
          <w:tab w:val="left" w:pos="4980"/>
        </w:tabs>
        <w:spacing w:line="360" w:lineRule="auto"/>
        <w:ind w:firstLine="720"/>
        <w:rPr>
          <w:sz w:val="28"/>
          <w:szCs w:val="28"/>
          <w:lang w:val="uk-UA"/>
        </w:rPr>
      </w:pPr>
      <w:r>
        <w:rPr>
          <w:sz w:val="28"/>
          <w:szCs w:val="28"/>
          <w:lang w:val="uk-UA"/>
        </w:rPr>
        <w:t xml:space="preserve">Сучасні дослідження показали, що в шлунку експресуються всі ізоформи </w:t>
      </w:r>
      <w:r>
        <w:rPr>
          <w:sz w:val="28"/>
          <w:szCs w:val="28"/>
        </w:rPr>
        <w:t>NO</w:t>
      </w:r>
      <w:r>
        <w:rPr>
          <w:sz w:val="28"/>
          <w:szCs w:val="28"/>
          <w:lang w:val="uk-UA"/>
        </w:rPr>
        <w:t xml:space="preserve">-синтаз, активно протікають </w:t>
      </w:r>
      <w:r>
        <w:rPr>
          <w:spacing w:val="9"/>
          <w:sz w:val="28"/>
          <w:szCs w:val="28"/>
          <w:lang w:val="uk-UA"/>
        </w:rPr>
        <w:t>ферментативні</w:t>
      </w:r>
      <w:r>
        <w:rPr>
          <w:sz w:val="28"/>
          <w:szCs w:val="28"/>
          <w:lang w:val="uk-UA"/>
        </w:rPr>
        <w:t xml:space="preserve"> й нефермент</w:t>
      </w:r>
      <w:r>
        <w:rPr>
          <w:sz w:val="28"/>
          <w:szCs w:val="28"/>
          <w:lang w:val="uk-UA"/>
        </w:rPr>
        <w:t>а</w:t>
      </w:r>
      <w:r>
        <w:rPr>
          <w:sz w:val="28"/>
          <w:szCs w:val="28"/>
          <w:lang w:val="uk-UA"/>
        </w:rPr>
        <w:t>тивні реакції відновлення екзогенних нітратів і нітритів з утворенням великих кількостей NO [139,151,169,258].</w:t>
      </w:r>
    </w:p>
    <w:p w:rsidR="00B76FB1" w:rsidRDefault="00B76FB1" w:rsidP="00B76FB1">
      <w:pPr>
        <w:spacing w:line="360" w:lineRule="auto"/>
        <w:ind w:firstLine="720"/>
        <w:rPr>
          <w:sz w:val="28"/>
          <w:szCs w:val="28"/>
          <w:lang w:val="uk-UA"/>
        </w:rPr>
      </w:pPr>
      <w:r>
        <w:rPr>
          <w:sz w:val="28"/>
          <w:szCs w:val="28"/>
          <w:lang w:val="uk-UA"/>
        </w:rPr>
        <w:t>Ціла низка публікацій вказує на участь NО, як патогенетичного фактора, у розвитку хвороб органів ШКТ, у тому числі в процесі розви</w:t>
      </w:r>
      <w:r>
        <w:rPr>
          <w:sz w:val="28"/>
          <w:szCs w:val="28"/>
          <w:lang w:val="uk-UA"/>
        </w:rPr>
        <w:t>т</w:t>
      </w:r>
      <w:r>
        <w:rPr>
          <w:sz w:val="28"/>
          <w:szCs w:val="28"/>
          <w:lang w:val="uk-UA"/>
        </w:rPr>
        <w:t xml:space="preserve">ку виразкових уражень слизової оболонки шлунка [23,67,68]. </w:t>
      </w:r>
    </w:p>
    <w:p w:rsidR="00B76FB1" w:rsidRDefault="00B76FB1" w:rsidP="00B76FB1">
      <w:pPr>
        <w:spacing w:line="360" w:lineRule="auto"/>
        <w:ind w:firstLine="720"/>
        <w:rPr>
          <w:sz w:val="28"/>
          <w:szCs w:val="28"/>
          <w:lang w:val="uk-UA"/>
        </w:rPr>
      </w:pPr>
      <w:r>
        <w:rPr>
          <w:sz w:val="28"/>
          <w:szCs w:val="28"/>
          <w:lang w:val="uk-UA"/>
        </w:rPr>
        <w:t>Виявлено зміни активності NO-синтаз при гострому виразковому процесі: збільшення на тлі гіперсекреції і зменшення у всіх структурних елементах шлунка у фазі рубцювання виразки [23].</w:t>
      </w:r>
    </w:p>
    <w:p w:rsidR="00B76FB1" w:rsidRDefault="00B76FB1" w:rsidP="00B76FB1">
      <w:pPr>
        <w:tabs>
          <w:tab w:val="left" w:pos="4980"/>
        </w:tabs>
        <w:spacing w:line="360" w:lineRule="auto"/>
        <w:ind w:firstLine="720"/>
        <w:rPr>
          <w:sz w:val="28"/>
          <w:szCs w:val="28"/>
          <w:lang w:val="uk-UA"/>
        </w:rPr>
      </w:pPr>
      <w:r>
        <w:rPr>
          <w:sz w:val="28"/>
          <w:szCs w:val="28"/>
          <w:lang w:val="uk-UA"/>
        </w:rPr>
        <w:t xml:space="preserve">У той же час недостатньо досліджено </w:t>
      </w:r>
      <w:r>
        <w:rPr>
          <w:sz w:val="28"/>
          <w:szCs w:val="28"/>
          <w:lang w:val="en-US"/>
        </w:rPr>
        <w:t>NO</w:t>
      </w:r>
      <w:r>
        <w:rPr>
          <w:sz w:val="28"/>
          <w:szCs w:val="28"/>
          <w:lang w:val="uk-UA"/>
        </w:rPr>
        <w:t>-залежні механізми ул</w:t>
      </w:r>
      <w:r>
        <w:rPr>
          <w:sz w:val="28"/>
          <w:szCs w:val="28"/>
          <w:lang w:val="uk-UA"/>
        </w:rPr>
        <w:t>ь</w:t>
      </w:r>
      <w:r>
        <w:rPr>
          <w:sz w:val="28"/>
          <w:szCs w:val="28"/>
          <w:lang w:val="uk-UA"/>
        </w:rPr>
        <w:t>церогенезу, зокрема пов’язані зі змінами окиснювальних та репарати</w:t>
      </w:r>
      <w:r>
        <w:rPr>
          <w:sz w:val="28"/>
          <w:szCs w:val="28"/>
          <w:lang w:val="uk-UA"/>
        </w:rPr>
        <w:t>в</w:t>
      </w:r>
      <w:r>
        <w:rPr>
          <w:sz w:val="28"/>
          <w:szCs w:val="28"/>
          <w:lang w:val="uk-UA"/>
        </w:rPr>
        <w:t xml:space="preserve">них процесів у слизовій оболонці шлунка, при надлишковому утворенні оксиду азоту з екзогенних попередників (нітратів та нітритів). </w:t>
      </w:r>
    </w:p>
    <w:p w:rsidR="00B76FB1" w:rsidRDefault="00B76FB1" w:rsidP="00B76FB1">
      <w:pPr>
        <w:tabs>
          <w:tab w:val="left" w:pos="4980"/>
        </w:tabs>
        <w:spacing w:line="360" w:lineRule="auto"/>
        <w:ind w:firstLine="720"/>
        <w:rPr>
          <w:sz w:val="28"/>
          <w:szCs w:val="28"/>
          <w:lang w:val="uk-UA"/>
        </w:rPr>
      </w:pPr>
      <w:r>
        <w:rPr>
          <w:sz w:val="28"/>
          <w:szCs w:val="28"/>
          <w:lang w:val="uk-UA"/>
        </w:rPr>
        <w:t>Відомо, що саме з біотрансформацією нітрат- і нітрит-іонів до о</w:t>
      </w:r>
      <w:r>
        <w:rPr>
          <w:sz w:val="28"/>
          <w:szCs w:val="28"/>
          <w:lang w:val="uk-UA"/>
        </w:rPr>
        <w:t>к</w:t>
      </w:r>
      <w:r>
        <w:rPr>
          <w:sz w:val="28"/>
          <w:szCs w:val="28"/>
          <w:lang w:val="uk-UA"/>
        </w:rPr>
        <w:t>сиду азоту пов'язана головна ланка патогенезу хронічних інтоксикацій цими сполуками [2,3,9,19,36,55,58].</w:t>
      </w:r>
    </w:p>
    <w:p w:rsidR="00B76FB1" w:rsidRDefault="00B76FB1" w:rsidP="00B76FB1">
      <w:pPr>
        <w:tabs>
          <w:tab w:val="left" w:pos="4980"/>
        </w:tabs>
        <w:spacing w:line="360" w:lineRule="auto"/>
        <w:ind w:firstLine="720"/>
        <w:rPr>
          <w:sz w:val="28"/>
          <w:szCs w:val="28"/>
          <w:lang w:val="uk-UA"/>
        </w:rPr>
      </w:pPr>
      <w:r>
        <w:rPr>
          <w:sz w:val="28"/>
          <w:szCs w:val="28"/>
          <w:lang w:val="uk-UA"/>
        </w:rPr>
        <w:t>Нез’ясованим залишається конкретний внесок у розвиток пепти</w:t>
      </w:r>
      <w:r>
        <w:rPr>
          <w:sz w:val="28"/>
          <w:szCs w:val="28"/>
          <w:lang w:val="uk-UA"/>
        </w:rPr>
        <w:t>ч</w:t>
      </w:r>
      <w:r>
        <w:rPr>
          <w:sz w:val="28"/>
          <w:szCs w:val="28"/>
          <w:lang w:val="uk-UA"/>
        </w:rPr>
        <w:t xml:space="preserve">них виразок за цих умов продукції оксиду азоту </w:t>
      </w:r>
      <w:r>
        <w:rPr>
          <w:sz w:val="28"/>
          <w:szCs w:val="28"/>
          <w:lang w:val="en-US"/>
        </w:rPr>
        <w:t>NO</w:t>
      </w:r>
      <w:r>
        <w:rPr>
          <w:sz w:val="28"/>
          <w:szCs w:val="28"/>
          <w:lang w:val="uk-UA"/>
        </w:rPr>
        <w:t>-синтазами та шл</w:t>
      </w:r>
      <w:r>
        <w:rPr>
          <w:sz w:val="28"/>
          <w:szCs w:val="28"/>
          <w:lang w:val="uk-UA"/>
        </w:rPr>
        <w:t>я</w:t>
      </w:r>
      <w:r>
        <w:rPr>
          <w:sz w:val="28"/>
          <w:szCs w:val="28"/>
          <w:lang w:val="uk-UA"/>
        </w:rPr>
        <w:t xml:space="preserve">хом </w:t>
      </w:r>
      <w:r>
        <w:rPr>
          <w:spacing w:val="9"/>
          <w:sz w:val="28"/>
          <w:szCs w:val="28"/>
          <w:lang w:val="uk-UA"/>
        </w:rPr>
        <w:t>ферментативного і неферментативного відновлення нітрат- і н</w:t>
      </w:r>
      <w:r>
        <w:rPr>
          <w:spacing w:val="9"/>
          <w:sz w:val="28"/>
          <w:szCs w:val="28"/>
          <w:lang w:val="uk-UA"/>
        </w:rPr>
        <w:t>і</w:t>
      </w:r>
      <w:r>
        <w:rPr>
          <w:spacing w:val="9"/>
          <w:sz w:val="28"/>
          <w:szCs w:val="28"/>
          <w:lang w:val="uk-UA"/>
        </w:rPr>
        <w:t>трит-іонів.</w:t>
      </w:r>
    </w:p>
    <w:p w:rsidR="00B76FB1" w:rsidRDefault="00B76FB1" w:rsidP="00B76FB1">
      <w:pPr>
        <w:tabs>
          <w:tab w:val="left" w:pos="4980"/>
        </w:tabs>
        <w:spacing w:line="360" w:lineRule="auto"/>
        <w:ind w:firstLine="720"/>
        <w:rPr>
          <w:sz w:val="28"/>
          <w:szCs w:val="28"/>
        </w:rPr>
      </w:pPr>
      <w:r>
        <w:rPr>
          <w:sz w:val="28"/>
          <w:szCs w:val="28"/>
          <w:lang w:val="uk-UA"/>
        </w:rPr>
        <w:t>Актуальність досліджень у напрямку розкриття особливостей п</w:t>
      </w:r>
      <w:r>
        <w:rPr>
          <w:sz w:val="28"/>
          <w:szCs w:val="28"/>
          <w:lang w:val="uk-UA"/>
        </w:rPr>
        <w:t>е</w:t>
      </w:r>
      <w:r>
        <w:rPr>
          <w:sz w:val="28"/>
          <w:szCs w:val="28"/>
          <w:lang w:val="uk-UA"/>
        </w:rPr>
        <w:t>ребігу тих чи інших патологічних процесів в умовах надлишкового на</w:t>
      </w:r>
      <w:r>
        <w:rPr>
          <w:sz w:val="28"/>
          <w:szCs w:val="28"/>
          <w:lang w:val="uk-UA"/>
        </w:rPr>
        <w:t>д</w:t>
      </w:r>
      <w:r>
        <w:rPr>
          <w:sz w:val="28"/>
          <w:szCs w:val="28"/>
          <w:lang w:val="uk-UA"/>
        </w:rPr>
        <w:t>ходження останніх в організм ссавців також пов</w:t>
      </w:r>
      <w:r>
        <w:rPr>
          <w:sz w:val="28"/>
          <w:szCs w:val="28"/>
        </w:rPr>
        <w:t>'</w:t>
      </w:r>
      <w:r>
        <w:rPr>
          <w:sz w:val="28"/>
          <w:szCs w:val="28"/>
          <w:lang w:val="uk-UA"/>
        </w:rPr>
        <w:t>язана з тим, що нава</w:t>
      </w:r>
      <w:r>
        <w:rPr>
          <w:sz w:val="28"/>
          <w:szCs w:val="28"/>
          <w:lang w:val="uk-UA"/>
        </w:rPr>
        <w:t>н</w:t>
      </w:r>
      <w:r>
        <w:rPr>
          <w:sz w:val="28"/>
          <w:szCs w:val="28"/>
          <w:lang w:val="uk-UA"/>
        </w:rPr>
        <w:t>таження на організм нітросполуками в останні роки не тільки не зниз</w:t>
      </w:r>
      <w:r>
        <w:rPr>
          <w:sz w:val="28"/>
          <w:szCs w:val="28"/>
          <w:lang w:val="uk-UA"/>
        </w:rPr>
        <w:t>и</w:t>
      </w:r>
      <w:r>
        <w:rPr>
          <w:sz w:val="28"/>
          <w:szCs w:val="28"/>
          <w:lang w:val="uk-UA"/>
        </w:rPr>
        <w:t xml:space="preserve">лося, а й істотно підвищилося </w:t>
      </w:r>
      <w:r>
        <w:rPr>
          <w:sz w:val="28"/>
          <w:szCs w:val="28"/>
          <w:lang w:val="uk-UA"/>
        </w:rPr>
        <w:lastRenderedPageBreak/>
        <w:t>[22,98,171], особливо в сільській місцев</w:t>
      </w:r>
      <w:r>
        <w:rPr>
          <w:sz w:val="28"/>
          <w:szCs w:val="28"/>
          <w:lang w:val="uk-UA"/>
        </w:rPr>
        <w:t>о</w:t>
      </w:r>
      <w:r>
        <w:rPr>
          <w:sz w:val="28"/>
          <w:szCs w:val="28"/>
          <w:lang w:val="uk-UA"/>
        </w:rPr>
        <w:t>сті, де використовуються місцеві джерела водопостачання (шахтні кол</w:t>
      </w:r>
      <w:r>
        <w:rPr>
          <w:sz w:val="28"/>
          <w:szCs w:val="28"/>
          <w:lang w:val="uk-UA"/>
        </w:rPr>
        <w:t>о</w:t>
      </w:r>
      <w:r>
        <w:rPr>
          <w:sz w:val="28"/>
          <w:szCs w:val="28"/>
          <w:lang w:val="uk-UA"/>
        </w:rPr>
        <w:t xml:space="preserve">дязі) </w:t>
      </w:r>
      <w:r>
        <w:rPr>
          <w:sz w:val="28"/>
          <w:szCs w:val="28"/>
        </w:rPr>
        <w:t>[98].</w:t>
      </w:r>
    </w:p>
    <w:p w:rsidR="00B76FB1" w:rsidRDefault="00B76FB1" w:rsidP="00B76FB1">
      <w:pPr>
        <w:spacing w:line="360" w:lineRule="auto"/>
        <w:ind w:firstLine="708"/>
        <w:rPr>
          <w:sz w:val="28"/>
          <w:szCs w:val="28"/>
          <w:lang w:val="uk-UA"/>
        </w:rPr>
      </w:pPr>
      <w:r>
        <w:rPr>
          <w:sz w:val="28"/>
          <w:szCs w:val="28"/>
        </w:rPr>
        <w:t xml:space="preserve">У Полтавській області </w:t>
      </w:r>
      <w:proofErr w:type="gramStart"/>
      <w:r>
        <w:rPr>
          <w:sz w:val="28"/>
          <w:szCs w:val="28"/>
        </w:rPr>
        <w:t>за</w:t>
      </w:r>
      <w:proofErr w:type="gramEnd"/>
      <w:r>
        <w:rPr>
          <w:sz w:val="28"/>
          <w:szCs w:val="28"/>
        </w:rPr>
        <w:t xml:space="preserve"> період з 1995 по 2005 р.р. концентрація нітратів, у джерелах місцевого водопостачання, зросла у 2 рази. </w:t>
      </w:r>
      <w:proofErr w:type="gramStart"/>
      <w:r>
        <w:rPr>
          <w:sz w:val="28"/>
          <w:szCs w:val="28"/>
        </w:rPr>
        <w:t>П</w:t>
      </w:r>
      <w:proofErr w:type="gramEnd"/>
      <w:r>
        <w:rPr>
          <w:sz w:val="28"/>
          <w:szCs w:val="28"/>
        </w:rPr>
        <w:t>ідв</w:t>
      </w:r>
      <w:r>
        <w:rPr>
          <w:sz w:val="28"/>
          <w:szCs w:val="28"/>
        </w:rPr>
        <w:t>и</w:t>
      </w:r>
      <w:r>
        <w:rPr>
          <w:sz w:val="28"/>
          <w:szCs w:val="28"/>
        </w:rPr>
        <w:t>щеному навантаженню нітратами підлягає близько 300 тисяч людей. Насамперед непокоїть становище в Карлівському, Семенівському, К</w:t>
      </w:r>
      <w:r>
        <w:rPr>
          <w:sz w:val="28"/>
          <w:szCs w:val="28"/>
        </w:rPr>
        <w:t>о</w:t>
      </w:r>
      <w:r>
        <w:rPr>
          <w:sz w:val="28"/>
          <w:szCs w:val="28"/>
        </w:rPr>
        <w:t>зельщинському, Оржицькому, Глобинському та деяких інших ра</w:t>
      </w:r>
      <w:r>
        <w:rPr>
          <w:sz w:val="28"/>
          <w:szCs w:val="28"/>
        </w:rPr>
        <w:t>й</w:t>
      </w:r>
      <w:r>
        <w:rPr>
          <w:sz w:val="28"/>
          <w:szCs w:val="28"/>
        </w:rPr>
        <w:t xml:space="preserve">онах, де питна вода шахтних колодязів містить </w:t>
      </w:r>
      <w:proofErr w:type="gramStart"/>
      <w:r>
        <w:rPr>
          <w:sz w:val="28"/>
          <w:szCs w:val="28"/>
        </w:rPr>
        <w:t>р</w:t>
      </w:r>
      <w:proofErr w:type="gramEnd"/>
      <w:r>
        <w:rPr>
          <w:sz w:val="28"/>
          <w:szCs w:val="28"/>
        </w:rPr>
        <w:t>івень нітратів, який перев</w:t>
      </w:r>
      <w:r>
        <w:rPr>
          <w:sz w:val="28"/>
          <w:szCs w:val="28"/>
        </w:rPr>
        <w:t>и</w:t>
      </w:r>
      <w:r>
        <w:rPr>
          <w:sz w:val="28"/>
          <w:szCs w:val="28"/>
        </w:rPr>
        <w:t>щує середньонормативний показник у 5-15, а в деяких навіть в 30-40 разів [98].</w:t>
      </w:r>
    </w:p>
    <w:p w:rsidR="00B76FB1" w:rsidRDefault="00B76FB1" w:rsidP="00B76FB1">
      <w:pPr>
        <w:spacing w:line="360" w:lineRule="auto"/>
        <w:ind w:firstLine="720"/>
        <w:rPr>
          <w:sz w:val="28"/>
          <w:szCs w:val="28"/>
          <w:lang w:val="uk-UA"/>
        </w:rPr>
      </w:pPr>
      <w:r>
        <w:rPr>
          <w:sz w:val="28"/>
          <w:szCs w:val="28"/>
          <w:lang w:val="uk-UA"/>
        </w:rPr>
        <w:t>Зв'язок роботи з науковими програмами, планами, темами. Дисе</w:t>
      </w:r>
      <w:r>
        <w:rPr>
          <w:sz w:val="28"/>
          <w:szCs w:val="28"/>
          <w:lang w:val="uk-UA"/>
        </w:rPr>
        <w:t>р</w:t>
      </w:r>
      <w:r>
        <w:rPr>
          <w:sz w:val="28"/>
          <w:szCs w:val="28"/>
          <w:lang w:val="uk-UA"/>
        </w:rPr>
        <w:t>тація виконана як самостійний фрагмент планової наукової роботи ВДНЗУ “Українська медична стоматологічна академія” “</w:t>
      </w:r>
      <w:r>
        <w:rPr>
          <w:sz w:val="28"/>
          <w:szCs w:val="28"/>
          <w:lang w:val="en-US"/>
        </w:rPr>
        <w:t>NO</w:t>
      </w:r>
      <w:r>
        <w:rPr>
          <w:sz w:val="28"/>
          <w:szCs w:val="28"/>
          <w:lang w:val="uk-UA"/>
        </w:rPr>
        <w:t>-залежні механізми розвитку патологічних процесів та їх корекція фізіологічно активними речовинами” (дисертант – виконавець, № держреєстрації №0104</w:t>
      </w:r>
      <w:r>
        <w:rPr>
          <w:sz w:val="28"/>
          <w:szCs w:val="28"/>
          <w:lang w:val="en-US"/>
        </w:rPr>
        <w:t>U</w:t>
      </w:r>
      <w:r>
        <w:rPr>
          <w:sz w:val="28"/>
          <w:szCs w:val="28"/>
          <w:lang w:val="uk-UA"/>
        </w:rPr>
        <w:t>000746).</w:t>
      </w:r>
    </w:p>
    <w:p w:rsidR="00B76FB1" w:rsidRDefault="00B76FB1" w:rsidP="00B76FB1">
      <w:pPr>
        <w:tabs>
          <w:tab w:val="left" w:pos="2676"/>
        </w:tabs>
        <w:spacing w:line="360" w:lineRule="auto"/>
        <w:ind w:firstLine="720"/>
        <w:rPr>
          <w:b/>
          <w:bCs/>
          <w:sz w:val="28"/>
          <w:szCs w:val="28"/>
          <w:lang w:val="uk-UA"/>
        </w:rPr>
      </w:pPr>
    </w:p>
    <w:p w:rsidR="00B76FB1" w:rsidRDefault="00B76FB1" w:rsidP="00B76FB1">
      <w:pPr>
        <w:tabs>
          <w:tab w:val="left" w:pos="2676"/>
        </w:tabs>
        <w:spacing w:line="360" w:lineRule="auto"/>
        <w:ind w:firstLine="720"/>
        <w:rPr>
          <w:sz w:val="28"/>
          <w:szCs w:val="28"/>
          <w:lang w:val="uk-UA"/>
        </w:rPr>
      </w:pPr>
      <w:r>
        <w:rPr>
          <w:sz w:val="28"/>
          <w:szCs w:val="28"/>
          <w:lang w:val="uk-UA"/>
        </w:rPr>
        <w:t xml:space="preserve">Мета і задачі дослідження </w:t>
      </w:r>
    </w:p>
    <w:p w:rsidR="00B76FB1" w:rsidRDefault="00B76FB1" w:rsidP="00B76FB1">
      <w:pPr>
        <w:tabs>
          <w:tab w:val="left" w:pos="2676"/>
        </w:tabs>
        <w:spacing w:line="360" w:lineRule="auto"/>
        <w:ind w:firstLine="720"/>
        <w:rPr>
          <w:snapToGrid w:val="0"/>
          <w:sz w:val="28"/>
          <w:szCs w:val="28"/>
          <w:lang w:val="uk-UA"/>
        </w:rPr>
      </w:pPr>
      <w:r>
        <w:rPr>
          <w:snapToGrid w:val="0"/>
          <w:sz w:val="28"/>
          <w:szCs w:val="28"/>
          <w:lang w:val="uk-UA"/>
        </w:rPr>
        <w:t>Метою цієї роботи було дослідження впливу утворення надли</w:t>
      </w:r>
      <w:r>
        <w:rPr>
          <w:snapToGrid w:val="0"/>
          <w:sz w:val="28"/>
          <w:szCs w:val="28"/>
          <w:lang w:val="uk-UA"/>
        </w:rPr>
        <w:t>ш</w:t>
      </w:r>
      <w:r>
        <w:rPr>
          <w:snapToGrid w:val="0"/>
          <w:sz w:val="28"/>
          <w:szCs w:val="28"/>
          <w:lang w:val="uk-UA"/>
        </w:rPr>
        <w:t>кової кількості оксиду азоту з екзогенного попередника (модель хроні</w:t>
      </w:r>
      <w:r>
        <w:rPr>
          <w:snapToGrid w:val="0"/>
          <w:sz w:val="28"/>
          <w:szCs w:val="28"/>
          <w:lang w:val="uk-UA"/>
        </w:rPr>
        <w:t>ч</w:t>
      </w:r>
      <w:r>
        <w:rPr>
          <w:snapToGrid w:val="0"/>
          <w:sz w:val="28"/>
          <w:szCs w:val="28"/>
          <w:lang w:val="uk-UA"/>
        </w:rPr>
        <w:t xml:space="preserve">ної інтоксикації нітратом натрію) на </w:t>
      </w:r>
      <w:r>
        <w:rPr>
          <w:sz w:val="28"/>
          <w:szCs w:val="28"/>
          <w:lang w:val="uk-UA"/>
        </w:rPr>
        <w:t>структурно-метаболічні зміни в слизовій оболонці шлунка (у тому числі залежні від функціональної а</w:t>
      </w:r>
      <w:r>
        <w:rPr>
          <w:sz w:val="28"/>
          <w:szCs w:val="28"/>
          <w:lang w:val="uk-UA"/>
        </w:rPr>
        <w:t>к</w:t>
      </w:r>
      <w:r>
        <w:rPr>
          <w:sz w:val="28"/>
          <w:szCs w:val="28"/>
          <w:lang w:val="uk-UA"/>
        </w:rPr>
        <w:t xml:space="preserve">тивності </w:t>
      </w:r>
      <w:r>
        <w:rPr>
          <w:sz w:val="28"/>
          <w:szCs w:val="28"/>
          <w:lang w:val="en-US"/>
        </w:rPr>
        <w:t>NO</w:t>
      </w:r>
      <w:r>
        <w:rPr>
          <w:sz w:val="28"/>
          <w:szCs w:val="28"/>
          <w:lang w:val="uk-UA"/>
        </w:rPr>
        <w:t xml:space="preserve">-синтазних систем) </w:t>
      </w:r>
      <w:r>
        <w:rPr>
          <w:snapToGrid w:val="0"/>
          <w:sz w:val="28"/>
          <w:szCs w:val="28"/>
          <w:lang w:val="uk-UA"/>
        </w:rPr>
        <w:t>за умов відтворення пептичної виразки.</w:t>
      </w:r>
    </w:p>
    <w:p w:rsidR="00B76FB1" w:rsidRDefault="00B76FB1" w:rsidP="00B76FB1">
      <w:pPr>
        <w:spacing w:line="360" w:lineRule="auto"/>
        <w:ind w:firstLine="720"/>
        <w:rPr>
          <w:sz w:val="28"/>
          <w:szCs w:val="28"/>
          <w:lang w:val="uk-UA"/>
        </w:rPr>
      </w:pPr>
      <w:r>
        <w:rPr>
          <w:sz w:val="28"/>
          <w:szCs w:val="28"/>
          <w:lang w:val="uk-UA"/>
        </w:rPr>
        <w:t>Для досягнення поставленої мети визначені такі задачі дослідже</w:t>
      </w:r>
      <w:r>
        <w:rPr>
          <w:sz w:val="28"/>
          <w:szCs w:val="28"/>
          <w:lang w:val="uk-UA"/>
        </w:rPr>
        <w:t>н</w:t>
      </w:r>
      <w:r>
        <w:rPr>
          <w:sz w:val="28"/>
          <w:szCs w:val="28"/>
          <w:lang w:val="uk-UA"/>
        </w:rPr>
        <w:t>ня:</w:t>
      </w:r>
    </w:p>
    <w:p w:rsidR="00B76FB1" w:rsidRPr="00B76FB1" w:rsidRDefault="00B76FB1" w:rsidP="00B76FB1">
      <w:pPr>
        <w:pStyle w:val="affffffff3"/>
        <w:numPr>
          <w:ilvl w:val="0"/>
          <w:numId w:val="63"/>
        </w:numPr>
        <w:suppressAutoHyphens w:val="0"/>
        <w:ind w:left="0" w:firstLine="720"/>
        <w:jc w:val="both"/>
        <w:rPr>
          <w:rFonts w:ascii="Times New Roman" w:hAnsi="Times New Roman" w:cs="Times New Roman"/>
          <w:b/>
          <w:bCs/>
          <w:lang w:val="uk-UA"/>
        </w:rPr>
      </w:pPr>
      <w:r w:rsidRPr="00B76FB1">
        <w:rPr>
          <w:rFonts w:ascii="Times New Roman" w:hAnsi="Times New Roman" w:cs="Times New Roman"/>
          <w:b/>
          <w:bCs/>
          <w:lang w:val="uk-UA"/>
        </w:rPr>
        <w:t>Дослідити стан окиснювального метаболізму (продукцію акти</w:t>
      </w:r>
      <w:r w:rsidRPr="00B76FB1">
        <w:rPr>
          <w:rFonts w:ascii="Times New Roman" w:hAnsi="Times New Roman" w:cs="Times New Roman"/>
          <w:b/>
          <w:bCs/>
          <w:lang w:val="uk-UA"/>
        </w:rPr>
        <w:t>в</w:t>
      </w:r>
      <w:r w:rsidRPr="00B76FB1">
        <w:rPr>
          <w:rFonts w:ascii="Times New Roman" w:hAnsi="Times New Roman" w:cs="Times New Roman"/>
          <w:b/>
          <w:bCs/>
          <w:lang w:val="uk-UA"/>
        </w:rPr>
        <w:t>них форм кисню, пероксидного окиснення ліпідів, антиоксидантної си</w:t>
      </w:r>
      <w:r w:rsidRPr="00B76FB1">
        <w:rPr>
          <w:rFonts w:ascii="Times New Roman" w:hAnsi="Times New Roman" w:cs="Times New Roman"/>
          <w:b/>
          <w:bCs/>
          <w:lang w:val="uk-UA"/>
        </w:rPr>
        <w:t>с</w:t>
      </w:r>
      <w:r w:rsidRPr="00B76FB1">
        <w:rPr>
          <w:rFonts w:ascii="Times New Roman" w:hAnsi="Times New Roman" w:cs="Times New Roman"/>
          <w:b/>
          <w:bCs/>
          <w:lang w:val="uk-UA"/>
        </w:rPr>
        <w:t>теми, вмісту та співвідношення аденіннуклеотидів) у слизовій оболонці шлунка білих щурів у динаміці хронічної інтоксикації нітратом натрію.</w:t>
      </w:r>
    </w:p>
    <w:p w:rsidR="00B76FB1" w:rsidRPr="00B76FB1" w:rsidRDefault="00B76FB1" w:rsidP="00B76FB1">
      <w:pPr>
        <w:pStyle w:val="affffffff3"/>
        <w:numPr>
          <w:ilvl w:val="0"/>
          <w:numId w:val="63"/>
        </w:numPr>
        <w:suppressAutoHyphens w:val="0"/>
        <w:ind w:left="0" w:firstLine="720"/>
        <w:jc w:val="both"/>
        <w:rPr>
          <w:rFonts w:ascii="Times New Roman" w:hAnsi="Times New Roman" w:cs="Times New Roman"/>
          <w:b/>
          <w:bCs/>
          <w:lang w:val="uk-UA"/>
        </w:rPr>
      </w:pPr>
      <w:r w:rsidRPr="00B76FB1">
        <w:rPr>
          <w:rFonts w:ascii="Times New Roman" w:hAnsi="Times New Roman" w:cs="Times New Roman"/>
          <w:b/>
          <w:bCs/>
          <w:lang w:val="uk-UA"/>
        </w:rPr>
        <w:lastRenderedPageBreak/>
        <w:t>Дослідити біохімічний стан сполучної тканини та морфологічні зміни в слизовій оболонці шлунка білих щурів у динаміці хронічної і</w:t>
      </w:r>
      <w:r w:rsidRPr="00B76FB1">
        <w:rPr>
          <w:rFonts w:ascii="Times New Roman" w:hAnsi="Times New Roman" w:cs="Times New Roman"/>
          <w:b/>
          <w:bCs/>
          <w:lang w:val="uk-UA"/>
        </w:rPr>
        <w:t>н</w:t>
      </w:r>
      <w:r w:rsidRPr="00B76FB1">
        <w:rPr>
          <w:rFonts w:ascii="Times New Roman" w:hAnsi="Times New Roman" w:cs="Times New Roman"/>
          <w:b/>
          <w:bCs/>
          <w:lang w:val="uk-UA"/>
        </w:rPr>
        <w:t>токсикації нітратом натрію.</w:t>
      </w:r>
    </w:p>
    <w:p w:rsidR="00B76FB1" w:rsidRPr="00B76FB1" w:rsidRDefault="00B76FB1" w:rsidP="00B76FB1">
      <w:pPr>
        <w:pStyle w:val="affffffff3"/>
        <w:numPr>
          <w:ilvl w:val="0"/>
          <w:numId w:val="63"/>
        </w:numPr>
        <w:suppressAutoHyphens w:val="0"/>
        <w:ind w:left="0" w:firstLine="720"/>
        <w:jc w:val="both"/>
        <w:rPr>
          <w:rFonts w:ascii="Times New Roman" w:hAnsi="Times New Roman" w:cs="Times New Roman"/>
          <w:b/>
          <w:bCs/>
          <w:lang w:val="uk-UA"/>
        </w:rPr>
      </w:pPr>
      <w:r w:rsidRPr="00B76FB1">
        <w:rPr>
          <w:rFonts w:ascii="Times New Roman" w:hAnsi="Times New Roman" w:cs="Times New Roman"/>
          <w:b/>
          <w:bCs/>
          <w:lang w:val="uk-UA"/>
        </w:rPr>
        <w:t>Дослідити стан окиснювального метаболізму (продукцію акти</w:t>
      </w:r>
      <w:r w:rsidRPr="00B76FB1">
        <w:rPr>
          <w:rFonts w:ascii="Times New Roman" w:hAnsi="Times New Roman" w:cs="Times New Roman"/>
          <w:b/>
          <w:bCs/>
          <w:lang w:val="uk-UA"/>
        </w:rPr>
        <w:t>в</w:t>
      </w:r>
      <w:r w:rsidRPr="00B76FB1">
        <w:rPr>
          <w:rFonts w:ascii="Times New Roman" w:hAnsi="Times New Roman" w:cs="Times New Roman"/>
          <w:b/>
          <w:bCs/>
          <w:lang w:val="uk-UA"/>
        </w:rPr>
        <w:t>них форм кисню, пероксидного окиснення ліпідів, антиоксидантної си</w:t>
      </w:r>
      <w:r w:rsidRPr="00B76FB1">
        <w:rPr>
          <w:rFonts w:ascii="Times New Roman" w:hAnsi="Times New Roman" w:cs="Times New Roman"/>
          <w:b/>
          <w:bCs/>
          <w:lang w:val="uk-UA"/>
        </w:rPr>
        <w:t>с</w:t>
      </w:r>
      <w:r w:rsidRPr="00B76FB1">
        <w:rPr>
          <w:rFonts w:ascii="Times New Roman" w:hAnsi="Times New Roman" w:cs="Times New Roman"/>
          <w:b/>
          <w:bCs/>
          <w:lang w:val="uk-UA"/>
        </w:rPr>
        <w:t>теми, вмісту та співвідношення аденіннуклеотидів) у слизовій оболонці шлунка білих щурів при відтворенні експериментальної пептичної вир</w:t>
      </w:r>
      <w:r w:rsidRPr="00B76FB1">
        <w:rPr>
          <w:rFonts w:ascii="Times New Roman" w:hAnsi="Times New Roman" w:cs="Times New Roman"/>
          <w:b/>
          <w:bCs/>
          <w:lang w:val="uk-UA"/>
        </w:rPr>
        <w:t>а</w:t>
      </w:r>
      <w:r w:rsidRPr="00B76FB1">
        <w:rPr>
          <w:rFonts w:ascii="Times New Roman" w:hAnsi="Times New Roman" w:cs="Times New Roman"/>
          <w:b/>
          <w:bCs/>
          <w:lang w:val="uk-UA"/>
        </w:rPr>
        <w:t>зки за умов 90-денної хронічної інтоксикації нітратом натрію.</w:t>
      </w:r>
    </w:p>
    <w:p w:rsidR="00B76FB1" w:rsidRPr="00B76FB1" w:rsidRDefault="00B76FB1" w:rsidP="00B76FB1">
      <w:pPr>
        <w:pStyle w:val="affffffff3"/>
        <w:numPr>
          <w:ilvl w:val="0"/>
          <w:numId w:val="63"/>
        </w:numPr>
        <w:suppressAutoHyphens w:val="0"/>
        <w:ind w:left="0" w:firstLine="720"/>
        <w:jc w:val="both"/>
        <w:rPr>
          <w:rFonts w:ascii="Times New Roman" w:hAnsi="Times New Roman" w:cs="Times New Roman"/>
          <w:b/>
          <w:bCs/>
          <w:lang w:val="uk-UA"/>
        </w:rPr>
      </w:pPr>
      <w:r w:rsidRPr="00B76FB1">
        <w:rPr>
          <w:rFonts w:ascii="Times New Roman" w:hAnsi="Times New Roman" w:cs="Times New Roman"/>
          <w:b/>
          <w:bCs/>
          <w:lang w:val="uk-UA"/>
        </w:rPr>
        <w:t>Дослідити біохімічний стан сполучної тканини та морфологічні зміни в слизовій оболонці шлунка білих щурів при відтворенні експер</w:t>
      </w:r>
      <w:r w:rsidRPr="00B76FB1">
        <w:rPr>
          <w:rFonts w:ascii="Times New Roman" w:hAnsi="Times New Roman" w:cs="Times New Roman"/>
          <w:b/>
          <w:bCs/>
          <w:lang w:val="uk-UA"/>
        </w:rPr>
        <w:t>и</w:t>
      </w:r>
      <w:r w:rsidRPr="00B76FB1">
        <w:rPr>
          <w:rFonts w:ascii="Times New Roman" w:hAnsi="Times New Roman" w:cs="Times New Roman"/>
          <w:b/>
          <w:bCs/>
          <w:lang w:val="uk-UA"/>
        </w:rPr>
        <w:t>ментальної пептичної виразки за умов 90-денної хронічної інтоксикації нітратом натрію.</w:t>
      </w:r>
    </w:p>
    <w:p w:rsidR="00B76FB1" w:rsidRPr="00B76FB1" w:rsidRDefault="00B76FB1" w:rsidP="00B76FB1">
      <w:pPr>
        <w:pStyle w:val="affffffff3"/>
        <w:numPr>
          <w:ilvl w:val="0"/>
          <w:numId w:val="63"/>
        </w:numPr>
        <w:suppressAutoHyphens w:val="0"/>
        <w:ind w:left="0" w:firstLine="720"/>
        <w:jc w:val="both"/>
        <w:rPr>
          <w:rFonts w:ascii="Times New Roman" w:hAnsi="Times New Roman" w:cs="Times New Roman"/>
          <w:snapToGrid w:val="0"/>
          <w:lang w:val="uk-UA"/>
        </w:rPr>
      </w:pPr>
      <w:r w:rsidRPr="00B76FB1">
        <w:rPr>
          <w:rFonts w:ascii="Times New Roman" w:hAnsi="Times New Roman" w:cs="Times New Roman"/>
          <w:b/>
          <w:bCs/>
          <w:lang w:val="uk-UA"/>
        </w:rPr>
        <w:t>Дослідити репаративні процеси в слизовій оболонці шлунка б</w:t>
      </w:r>
      <w:r w:rsidRPr="00B76FB1">
        <w:rPr>
          <w:rFonts w:ascii="Times New Roman" w:hAnsi="Times New Roman" w:cs="Times New Roman"/>
          <w:b/>
          <w:bCs/>
          <w:lang w:val="uk-UA"/>
        </w:rPr>
        <w:t>і</w:t>
      </w:r>
      <w:r w:rsidRPr="00B76FB1">
        <w:rPr>
          <w:rFonts w:ascii="Times New Roman" w:hAnsi="Times New Roman" w:cs="Times New Roman"/>
          <w:b/>
          <w:bCs/>
          <w:lang w:val="uk-UA"/>
        </w:rPr>
        <w:t>лих щурів у динаміці загоєння експериментальної ацетатної виразки за умов хронічної інтоксикації нітратом натрію.</w:t>
      </w:r>
    </w:p>
    <w:p w:rsidR="00B76FB1" w:rsidRDefault="00B76FB1" w:rsidP="00B76FB1">
      <w:pPr>
        <w:numPr>
          <w:ilvl w:val="0"/>
          <w:numId w:val="63"/>
        </w:numPr>
        <w:suppressAutoHyphens w:val="0"/>
        <w:spacing w:line="360" w:lineRule="auto"/>
        <w:ind w:left="0" w:firstLine="720"/>
        <w:jc w:val="both"/>
        <w:rPr>
          <w:snapToGrid w:val="0"/>
          <w:sz w:val="28"/>
          <w:szCs w:val="28"/>
          <w:lang w:val="uk-UA"/>
        </w:rPr>
      </w:pPr>
      <w:r>
        <w:rPr>
          <w:snapToGrid w:val="0"/>
          <w:sz w:val="28"/>
          <w:szCs w:val="28"/>
          <w:lang w:val="uk-UA"/>
        </w:rPr>
        <w:t xml:space="preserve">З’ясувати роль зміни продукції оксиду азоту </w:t>
      </w:r>
      <w:r>
        <w:rPr>
          <w:snapToGrid w:val="0"/>
          <w:sz w:val="28"/>
          <w:szCs w:val="28"/>
          <w:lang w:val="en-US"/>
        </w:rPr>
        <w:t>NO</w:t>
      </w:r>
      <w:r>
        <w:rPr>
          <w:snapToGrid w:val="0"/>
          <w:sz w:val="28"/>
          <w:szCs w:val="28"/>
          <w:lang w:val="uk-UA"/>
        </w:rPr>
        <w:t xml:space="preserve">-синтазними системами (при введенні їхніх інгібіторів та субстрату – </w:t>
      </w:r>
      <w:r>
        <w:rPr>
          <w:color w:val="000000"/>
          <w:spacing w:val="3"/>
          <w:sz w:val="28"/>
          <w:szCs w:val="28"/>
          <w:lang w:val="uk-UA"/>
        </w:rPr>
        <w:t>L-</w:t>
      </w:r>
      <w:r>
        <w:rPr>
          <w:color w:val="000000"/>
          <w:sz w:val="28"/>
          <w:szCs w:val="28"/>
          <w:lang w:val="uk-UA"/>
        </w:rPr>
        <w:t xml:space="preserve">аргініну) на </w:t>
      </w:r>
      <w:r>
        <w:rPr>
          <w:sz w:val="28"/>
          <w:szCs w:val="28"/>
          <w:lang w:val="uk-UA"/>
        </w:rPr>
        <w:t>структурно-метаболічні зміни в слизовій оболонці шлунка при відтв</w:t>
      </w:r>
      <w:r>
        <w:rPr>
          <w:sz w:val="28"/>
          <w:szCs w:val="28"/>
          <w:lang w:val="uk-UA"/>
        </w:rPr>
        <w:t>о</w:t>
      </w:r>
      <w:r>
        <w:rPr>
          <w:sz w:val="28"/>
          <w:szCs w:val="28"/>
          <w:lang w:val="uk-UA"/>
        </w:rPr>
        <w:t>ренні експериментальної пептичної виразки за умов 90-денної хронічної інтоксикації нітратом натрію.</w:t>
      </w:r>
    </w:p>
    <w:p w:rsidR="00B76FB1" w:rsidRDefault="00B76FB1" w:rsidP="00B76FB1">
      <w:pPr>
        <w:spacing w:line="360" w:lineRule="auto"/>
        <w:ind w:firstLine="720"/>
        <w:rPr>
          <w:sz w:val="28"/>
          <w:szCs w:val="28"/>
          <w:lang w:val="uk-UA"/>
        </w:rPr>
      </w:pPr>
      <w:r>
        <w:rPr>
          <w:i/>
          <w:iCs/>
          <w:sz w:val="28"/>
          <w:szCs w:val="28"/>
          <w:lang w:val="uk-UA"/>
        </w:rPr>
        <w:lastRenderedPageBreak/>
        <w:t xml:space="preserve">Об’єкт дослідження – </w:t>
      </w:r>
      <w:r>
        <w:rPr>
          <w:sz w:val="28"/>
          <w:szCs w:val="28"/>
          <w:lang w:val="uk-UA"/>
        </w:rPr>
        <w:t xml:space="preserve">механізми патогенної дії </w:t>
      </w:r>
      <w:r>
        <w:rPr>
          <w:sz w:val="28"/>
          <w:szCs w:val="28"/>
          <w:lang w:val="en-US"/>
        </w:rPr>
        <w:t>NO</w:t>
      </w:r>
      <w:r>
        <w:rPr>
          <w:sz w:val="28"/>
          <w:szCs w:val="28"/>
        </w:rPr>
        <w:t xml:space="preserve"> </w:t>
      </w:r>
      <w:r>
        <w:rPr>
          <w:sz w:val="28"/>
          <w:szCs w:val="28"/>
          <w:lang w:val="uk-UA"/>
        </w:rPr>
        <w:t>на організм людини та теплокровних тварин.</w:t>
      </w:r>
    </w:p>
    <w:p w:rsidR="00B76FB1" w:rsidRPr="00B76FB1" w:rsidRDefault="00B76FB1" w:rsidP="00B76FB1">
      <w:pPr>
        <w:pStyle w:val="4fff"/>
        <w:rPr>
          <w:lang w:val="uk-UA"/>
        </w:rPr>
      </w:pPr>
      <w:r w:rsidRPr="00B76FB1">
        <w:rPr>
          <w:i/>
          <w:iCs/>
          <w:lang w:val="uk-UA"/>
        </w:rPr>
        <w:t>Предмет дослідження</w:t>
      </w:r>
      <w:r w:rsidRPr="00B76FB1">
        <w:rPr>
          <w:lang w:val="uk-UA"/>
        </w:rPr>
        <w:t xml:space="preserve"> – Кисень- та </w:t>
      </w:r>
      <w:r>
        <w:rPr>
          <w:lang w:val="en-US"/>
        </w:rPr>
        <w:t>NO</w:t>
      </w:r>
      <w:r w:rsidRPr="00B76FB1">
        <w:rPr>
          <w:lang w:val="uk-UA"/>
        </w:rPr>
        <w:t>- залежні механізми ульц</w:t>
      </w:r>
      <w:r w:rsidRPr="00B76FB1">
        <w:rPr>
          <w:lang w:val="uk-UA"/>
        </w:rPr>
        <w:t>е</w:t>
      </w:r>
      <w:r w:rsidRPr="00B76FB1">
        <w:rPr>
          <w:lang w:val="uk-UA"/>
        </w:rPr>
        <w:t>рогенезу в шлунку за умов хронічної інтоксикації нітратом натрію.</w:t>
      </w:r>
    </w:p>
    <w:p w:rsidR="00B76FB1" w:rsidRDefault="00B76FB1" w:rsidP="00B76FB1">
      <w:pPr>
        <w:pStyle w:val="4fff"/>
      </w:pPr>
      <w:r>
        <w:rPr>
          <w:i/>
          <w:iCs/>
        </w:rPr>
        <w:t xml:space="preserve">Методи </w:t>
      </w:r>
      <w:proofErr w:type="gramStart"/>
      <w:r>
        <w:rPr>
          <w:i/>
          <w:iCs/>
        </w:rPr>
        <w:t>досл</w:t>
      </w:r>
      <w:proofErr w:type="gramEnd"/>
      <w:r>
        <w:rPr>
          <w:i/>
          <w:iCs/>
        </w:rPr>
        <w:t>ідження.</w:t>
      </w:r>
      <w:r>
        <w:t xml:space="preserve"> Поставлена мета досягнута шляхом викор</w:t>
      </w:r>
      <w:r>
        <w:t>и</w:t>
      </w:r>
      <w:r>
        <w:t xml:space="preserve">стання експериментальних, біохімічних та морфологічних методів </w:t>
      </w:r>
      <w:proofErr w:type="gramStart"/>
      <w:r>
        <w:t>до</w:t>
      </w:r>
      <w:r>
        <w:t>с</w:t>
      </w:r>
      <w:r>
        <w:t>л</w:t>
      </w:r>
      <w:proofErr w:type="gramEnd"/>
      <w:r>
        <w:t xml:space="preserve">ідження шлунка лабораторних тварин. </w:t>
      </w:r>
    </w:p>
    <w:p w:rsidR="00B76FB1" w:rsidRDefault="00B76FB1" w:rsidP="00B76FB1">
      <w:pPr>
        <w:spacing w:line="360" w:lineRule="auto"/>
        <w:ind w:firstLine="720"/>
        <w:rPr>
          <w:b/>
          <w:bCs/>
          <w:sz w:val="28"/>
          <w:szCs w:val="28"/>
          <w:lang w:val="uk-UA"/>
        </w:rPr>
      </w:pPr>
    </w:p>
    <w:p w:rsidR="00B76FB1" w:rsidRDefault="00B76FB1" w:rsidP="00B76FB1">
      <w:pPr>
        <w:spacing w:line="360" w:lineRule="auto"/>
        <w:ind w:firstLine="720"/>
        <w:rPr>
          <w:b/>
          <w:bCs/>
          <w:sz w:val="28"/>
          <w:szCs w:val="28"/>
          <w:lang w:val="uk-UA"/>
        </w:rPr>
      </w:pPr>
      <w:r>
        <w:rPr>
          <w:sz w:val="28"/>
          <w:szCs w:val="28"/>
          <w:lang w:val="uk-UA"/>
        </w:rPr>
        <w:t>Наукова новизна отриманих результатів</w:t>
      </w:r>
      <w:r>
        <w:rPr>
          <w:b/>
          <w:bCs/>
          <w:sz w:val="28"/>
          <w:szCs w:val="28"/>
          <w:lang w:val="uk-UA"/>
        </w:rPr>
        <w:t xml:space="preserve"> </w:t>
      </w:r>
    </w:p>
    <w:p w:rsidR="00B76FB1" w:rsidRDefault="00B76FB1" w:rsidP="00B76FB1">
      <w:pPr>
        <w:spacing w:line="360" w:lineRule="auto"/>
        <w:ind w:firstLine="720"/>
        <w:rPr>
          <w:color w:val="000000"/>
          <w:spacing w:val="18"/>
          <w:sz w:val="28"/>
          <w:szCs w:val="28"/>
          <w:lang w:val="uk-UA"/>
        </w:rPr>
      </w:pPr>
      <w:r>
        <w:rPr>
          <w:sz w:val="28"/>
          <w:szCs w:val="28"/>
          <w:lang w:val="uk-UA"/>
        </w:rPr>
        <w:t>Вперше виявлено, що при хронічній нітратній інтоксикації збіл</w:t>
      </w:r>
      <w:r>
        <w:rPr>
          <w:sz w:val="28"/>
          <w:szCs w:val="28"/>
          <w:lang w:val="uk-UA"/>
        </w:rPr>
        <w:t>ь</w:t>
      </w:r>
      <w:r>
        <w:rPr>
          <w:sz w:val="28"/>
          <w:szCs w:val="28"/>
          <w:lang w:val="uk-UA"/>
        </w:rPr>
        <w:t xml:space="preserve">шується продукція супероксидного аніон-радикалу мітохондріальним та мікросомальним електронно-транспортним ланцюгами, знижується його вироблення </w:t>
      </w:r>
      <w:r>
        <w:rPr>
          <w:sz w:val="28"/>
          <w:szCs w:val="28"/>
        </w:rPr>
        <w:t>NADPH</w:t>
      </w:r>
      <w:r>
        <w:rPr>
          <w:sz w:val="28"/>
          <w:szCs w:val="28"/>
          <w:lang w:val="uk-UA"/>
        </w:rPr>
        <w:t>-оксидазою лейкоцитів, активуються процеси перо</w:t>
      </w:r>
      <w:r>
        <w:rPr>
          <w:sz w:val="28"/>
          <w:szCs w:val="28"/>
          <w:lang w:val="uk-UA"/>
        </w:rPr>
        <w:t>к</w:t>
      </w:r>
      <w:r>
        <w:rPr>
          <w:sz w:val="28"/>
          <w:szCs w:val="28"/>
          <w:lang w:val="uk-UA"/>
        </w:rPr>
        <w:t>сидного окиснення ліпідів, знижується антиоксидантний потенціал, пр</w:t>
      </w:r>
      <w:r>
        <w:rPr>
          <w:sz w:val="28"/>
          <w:szCs w:val="28"/>
          <w:lang w:val="uk-UA"/>
        </w:rPr>
        <w:t>и</w:t>
      </w:r>
      <w:r>
        <w:rPr>
          <w:sz w:val="28"/>
          <w:szCs w:val="28"/>
          <w:lang w:val="uk-UA"/>
        </w:rPr>
        <w:t>гнічується ресинтез АТР, підвищується загальна протеолітична акти</w:t>
      </w:r>
      <w:r>
        <w:rPr>
          <w:sz w:val="28"/>
          <w:szCs w:val="28"/>
          <w:lang w:val="uk-UA"/>
        </w:rPr>
        <w:t>в</w:t>
      </w:r>
      <w:r>
        <w:rPr>
          <w:sz w:val="28"/>
          <w:szCs w:val="28"/>
          <w:lang w:val="uk-UA"/>
        </w:rPr>
        <w:t xml:space="preserve">ність, дезорганізація сполучнотканинних структур у слизовій оболонці шлунка білих щурів, що позначається на структурних змінах у шлунку – </w:t>
      </w:r>
      <w:r>
        <w:rPr>
          <w:color w:val="000000"/>
          <w:sz w:val="28"/>
          <w:szCs w:val="28"/>
          <w:lang w:val="uk-UA"/>
        </w:rPr>
        <w:t xml:space="preserve">розвитку </w:t>
      </w:r>
      <w:r>
        <w:rPr>
          <w:color w:val="000000"/>
          <w:spacing w:val="18"/>
          <w:sz w:val="28"/>
          <w:szCs w:val="28"/>
          <w:lang w:val="uk-UA"/>
        </w:rPr>
        <w:t>ерозивно-виразкових уражень</w:t>
      </w:r>
      <w:r>
        <w:rPr>
          <w:sz w:val="28"/>
          <w:szCs w:val="28"/>
          <w:lang w:val="uk-UA"/>
        </w:rPr>
        <w:t xml:space="preserve"> і дисрегенераторних проц</w:t>
      </w:r>
      <w:r>
        <w:rPr>
          <w:sz w:val="28"/>
          <w:szCs w:val="28"/>
          <w:lang w:val="uk-UA"/>
        </w:rPr>
        <w:t>е</w:t>
      </w:r>
      <w:r>
        <w:rPr>
          <w:sz w:val="28"/>
          <w:szCs w:val="28"/>
          <w:lang w:val="uk-UA"/>
        </w:rPr>
        <w:t>сів у вигляді атрофії та гіперплазії</w:t>
      </w:r>
      <w:r>
        <w:rPr>
          <w:color w:val="000000"/>
          <w:spacing w:val="18"/>
          <w:sz w:val="28"/>
          <w:szCs w:val="28"/>
          <w:lang w:val="uk-UA"/>
        </w:rPr>
        <w:t>.</w:t>
      </w:r>
    </w:p>
    <w:p w:rsidR="00B76FB1" w:rsidRDefault="00B76FB1" w:rsidP="00B76FB1">
      <w:pPr>
        <w:spacing w:line="360" w:lineRule="auto"/>
        <w:ind w:firstLine="720"/>
        <w:rPr>
          <w:color w:val="000000"/>
          <w:sz w:val="28"/>
          <w:szCs w:val="28"/>
          <w:lang w:val="uk-UA"/>
        </w:rPr>
      </w:pPr>
      <w:r>
        <w:rPr>
          <w:sz w:val="28"/>
          <w:szCs w:val="28"/>
          <w:lang w:val="uk-UA"/>
        </w:rPr>
        <w:t>Вперше виявлено, що розвиток пептичної виразки на тлі хронічної</w:t>
      </w:r>
      <w:r>
        <w:rPr>
          <w:b/>
          <w:bCs/>
          <w:sz w:val="28"/>
          <w:szCs w:val="28"/>
          <w:lang w:val="uk-UA"/>
        </w:rPr>
        <w:t xml:space="preserve"> </w:t>
      </w:r>
      <w:r>
        <w:rPr>
          <w:sz w:val="28"/>
          <w:szCs w:val="28"/>
          <w:lang w:val="uk-UA"/>
        </w:rPr>
        <w:t>інтоксикації нітратом натрію супроводжується посиленням біоенергет</w:t>
      </w:r>
      <w:r>
        <w:rPr>
          <w:sz w:val="28"/>
          <w:szCs w:val="28"/>
          <w:lang w:val="uk-UA"/>
        </w:rPr>
        <w:t>и</w:t>
      </w:r>
      <w:r>
        <w:rPr>
          <w:sz w:val="28"/>
          <w:szCs w:val="28"/>
          <w:lang w:val="uk-UA"/>
        </w:rPr>
        <w:t>чної недостатності, підвищенням продукції супероксидного аніон-радикалу мікросомальним і мітохондріальним електронно-транспортними ланцюгами клітин слизової оболонки шлунка, активац</w:t>
      </w:r>
      <w:r>
        <w:rPr>
          <w:sz w:val="28"/>
          <w:szCs w:val="28"/>
          <w:lang w:val="uk-UA"/>
        </w:rPr>
        <w:t>і</w:t>
      </w:r>
      <w:r>
        <w:rPr>
          <w:sz w:val="28"/>
          <w:szCs w:val="28"/>
          <w:lang w:val="uk-UA"/>
        </w:rPr>
        <w:t xml:space="preserve">єю процесів пероксидного окиснення ліпідів, зниженням </w:t>
      </w:r>
      <w:r>
        <w:rPr>
          <w:color w:val="000000"/>
          <w:sz w:val="28"/>
          <w:szCs w:val="28"/>
          <w:lang w:val="uk-UA"/>
        </w:rPr>
        <w:t xml:space="preserve">активності </w:t>
      </w:r>
      <w:r>
        <w:rPr>
          <w:sz w:val="28"/>
          <w:szCs w:val="28"/>
          <w:lang w:val="uk-UA"/>
        </w:rPr>
        <w:t>а</w:t>
      </w:r>
      <w:r>
        <w:rPr>
          <w:sz w:val="28"/>
          <w:szCs w:val="28"/>
          <w:lang w:val="uk-UA"/>
        </w:rPr>
        <w:t>н</w:t>
      </w:r>
      <w:r>
        <w:rPr>
          <w:sz w:val="28"/>
          <w:szCs w:val="28"/>
          <w:lang w:val="uk-UA"/>
        </w:rPr>
        <w:t xml:space="preserve">тиоксидантних ферментів (супероксиддисмутази, </w:t>
      </w:r>
      <w:r>
        <w:rPr>
          <w:color w:val="000000"/>
          <w:sz w:val="28"/>
          <w:szCs w:val="28"/>
          <w:lang w:val="uk-UA"/>
        </w:rPr>
        <w:t>каталази), підвище</w:t>
      </w:r>
      <w:r>
        <w:rPr>
          <w:color w:val="000000"/>
          <w:sz w:val="28"/>
          <w:szCs w:val="28"/>
          <w:lang w:val="uk-UA"/>
        </w:rPr>
        <w:t>н</w:t>
      </w:r>
      <w:r>
        <w:rPr>
          <w:color w:val="000000"/>
          <w:sz w:val="28"/>
          <w:szCs w:val="28"/>
          <w:lang w:val="uk-UA"/>
        </w:rPr>
        <w:t xml:space="preserve">ням дезорганізації сполучнотканинних структур </w:t>
      </w:r>
      <w:r>
        <w:rPr>
          <w:sz w:val="28"/>
          <w:szCs w:val="28"/>
          <w:lang w:val="uk-UA"/>
        </w:rPr>
        <w:t>слизової оболонки шлунка білих щурів, що супроводжується збільшенням множинності пептичних виразок, виразкового індексу</w:t>
      </w:r>
      <w:r>
        <w:rPr>
          <w:color w:val="000000"/>
          <w:sz w:val="28"/>
          <w:szCs w:val="28"/>
          <w:lang w:val="uk-UA"/>
        </w:rPr>
        <w:t>, порушенням репарації виразк</w:t>
      </w:r>
      <w:r>
        <w:rPr>
          <w:color w:val="000000"/>
          <w:sz w:val="28"/>
          <w:szCs w:val="28"/>
          <w:lang w:val="uk-UA"/>
        </w:rPr>
        <w:t>о</w:t>
      </w:r>
      <w:r>
        <w:rPr>
          <w:color w:val="000000"/>
          <w:sz w:val="28"/>
          <w:szCs w:val="28"/>
          <w:lang w:val="uk-UA"/>
        </w:rPr>
        <w:t>вого дефекту.</w:t>
      </w:r>
    </w:p>
    <w:p w:rsidR="00B76FB1" w:rsidRDefault="00B76FB1" w:rsidP="00B76FB1">
      <w:pPr>
        <w:spacing w:line="360" w:lineRule="auto"/>
        <w:ind w:firstLine="720"/>
        <w:rPr>
          <w:sz w:val="28"/>
          <w:szCs w:val="28"/>
          <w:lang w:val="uk-UA"/>
        </w:rPr>
      </w:pPr>
      <w:r>
        <w:rPr>
          <w:sz w:val="28"/>
          <w:szCs w:val="28"/>
          <w:lang w:val="uk-UA"/>
        </w:rPr>
        <w:t>Вперше виявлено, що зменшення утворення оксиду азоту NO-синтазними системами за умов відтворення пептичної виразки на тлі хронічної нітратної інтоксикації обмежує падіння енергетичного поте</w:t>
      </w:r>
      <w:r>
        <w:rPr>
          <w:sz w:val="28"/>
          <w:szCs w:val="28"/>
          <w:lang w:val="uk-UA"/>
        </w:rPr>
        <w:t>н</w:t>
      </w:r>
      <w:r>
        <w:rPr>
          <w:sz w:val="28"/>
          <w:szCs w:val="28"/>
          <w:lang w:val="uk-UA"/>
        </w:rPr>
        <w:t xml:space="preserve">ціалу та </w:t>
      </w:r>
      <w:r>
        <w:rPr>
          <w:color w:val="000000"/>
          <w:sz w:val="28"/>
          <w:szCs w:val="28"/>
          <w:lang w:val="uk-UA"/>
        </w:rPr>
        <w:t xml:space="preserve">продукцію </w:t>
      </w:r>
      <w:r>
        <w:rPr>
          <w:sz w:val="28"/>
          <w:szCs w:val="28"/>
          <w:lang w:val="uk-UA"/>
        </w:rPr>
        <w:t xml:space="preserve">супероксидного аніон-радикалу мікросомальним електронно-транспортним </w:t>
      </w:r>
      <w:r>
        <w:rPr>
          <w:sz w:val="28"/>
          <w:szCs w:val="28"/>
          <w:lang w:val="uk-UA"/>
        </w:rPr>
        <w:lastRenderedPageBreak/>
        <w:t>ланцюгом у клітинах слизової оболонки шл</w:t>
      </w:r>
      <w:r>
        <w:rPr>
          <w:sz w:val="28"/>
          <w:szCs w:val="28"/>
          <w:lang w:val="uk-UA"/>
        </w:rPr>
        <w:t>у</w:t>
      </w:r>
      <w:r>
        <w:rPr>
          <w:sz w:val="28"/>
          <w:szCs w:val="28"/>
          <w:lang w:val="uk-UA"/>
        </w:rPr>
        <w:t>нка а також NADPH-оксидазою лейкоцитів. З’ясовано, що активність пероксидного окиснення ліпідів у тканинах слизової оболонки шлунка за умов моделювання пептичної виразки на тлі хронічної</w:t>
      </w:r>
      <w:r>
        <w:rPr>
          <w:b/>
          <w:bCs/>
          <w:sz w:val="28"/>
          <w:szCs w:val="28"/>
          <w:lang w:val="uk-UA"/>
        </w:rPr>
        <w:t xml:space="preserve"> </w:t>
      </w:r>
      <w:r>
        <w:rPr>
          <w:sz w:val="28"/>
          <w:szCs w:val="28"/>
          <w:lang w:val="uk-UA"/>
        </w:rPr>
        <w:t>інтоксикації нітратом натрію (90 діб) залежить від функціональної активності</w:t>
      </w:r>
      <w:r>
        <w:rPr>
          <w:color w:val="000000"/>
          <w:sz w:val="28"/>
          <w:szCs w:val="28"/>
          <w:lang w:val="uk-UA"/>
        </w:rPr>
        <w:t xml:space="preserve"> </w:t>
      </w:r>
      <w:r>
        <w:rPr>
          <w:spacing w:val="5"/>
          <w:sz w:val="28"/>
          <w:szCs w:val="28"/>
          <w:lang w:val="uk-UA"/>
        </w:rPr>
        <w:t xml:space="preserve">NO-синтаз. При цьому, селективне </w:t>
      </w:r>
      <w:r>
        <w:rPr>
          <w:sz w:val="28"/>
          <w:szCs w:val="28"/>
          <w:lang w:val="uk-UA"/>
        </w:rPr>
        <w:t xml:space="preserve">пригнічення </w:t>
      </w:r>
      <w:r>
        <w:rPr>
          <w:color w:val="000000"/>
          <w:sz w:val="28"/>
          <w:szCs w:val="28"/>
          <w:lang w:val="uk-UA"/>
        </w:rPr>
        <w:t xml:space="preserve">індуцибельної </w:t>
      </w:r>
      <w:r>
        <w:rPr>
          <w:color w:val="000000"/>
          <w:spacing w:val="5"/>
          <w:sz w:val="28"/>
          <w:szCs w:val="28"/>
          <w:lang w:val="uk-UA"/>
        </w:rPr>
        <w:t xml:space="preserve">NO-синтази </w:t>
      </w:r>
      <w:r>
        <w:rPr>
          <w:color w:val="000000"/>
          <w:sz w:val="28"/>
          <w:szCs w:val="28"/>
          <w:lang w:val="uk-UA"/>
        </w:rPr>
        <w:t xml:space="preserve">призводить до </w:t>
      </w:r>
      <w:r>
        <w:rPr>
          <w:spacing w:val="5"/>
          <w:sz w:val="28"/>
          <w:szCs w:val="28"/>
          <w:lang w:val="uk-UA"/>
        </w:rPr>
        <w:t xml:space="preserve">обмеження ліпопероксидації, у той час як </w:t>
      </w:r>
      <w:r>
        <w:rPr>
          <w:color w:val="000000"/>
          <w:sz w:val="28"/>
          <w:szCs w:val="28"/>
          <w:lang w:val="uk-UA"/>
        </w:rPr>
        <w:t>сукупне інгібування NO-синтаз (у т.ч. конституційної) сприяє активації цього проц</w:t>
      </w:r>
      <w:r>
        <w:rPr>
          <w:color w:val="000000"/>
          <w:sz w:val="28"/>
          <w:szCs w:val="28"/>
          <w:lang w:val="uk-UA"/>
        </w:rPr>
        <w:t>е</w:t>
      </w:r>
      <w:r>
        <w:rPr>
          <w:color w:val="000000"/>
          <w:sz w:val="28"/>
          <w:szCs w:val="28"/>
          <w:lang w:val="uk-UA"/>
        </w:rPr>
        <w:t xml:space="preserve">су. </w:t>
      </w:r>
    </w:p>
    <w:p w:rsidR="00B76FB1" w:rsidRDefault="00B76FB1" w:rsidP="00B76FB1">
      <w:pPr>
        <w:spacing w:line="360" w:lineRule="auto"/>
        <w:ind w:firstLine="709"/>
        <w:rPr>
          <w:sz w:val="28"/>
          <w:szCs w:val="28"/>
          <w:lang w:val="uk-UA"/>
        </w:rPr>
      </w:pPr>
      <w:r>
        <w:rPr>
          <w:sz w:val="28"/>
          <w:szCs w:val="28"/>
          <w:lang w:val="uk-UA"/>
        </w:rPr>
        <w:t>Вперше виявлено, що зменшення утворення оксиду азоту індуц</w:t>
      </w:r>
      <w:r>
        <w:rPr>
          <w:sz w:val="28"/>
          <w:szCs w:val="28"/>
          <w:lang w:val="uk-UA"/>
        </w:rPr>
        <w:t>и</w:t>
      </w:r>
      <w:r>
        <w:rPr>
          <w:sz w:val="28"/>
          <w:szCs w:val="28"/>
          <w:lang w:val="uk-UA"/>
        </w:rPr>
        <w:t>бельною NO-синтазою обмежує дезорганізацію сполучнотканинних структур слизової оболонки шлунка білих щурів за</w:t>
      </w:r>
      <w:r>
        <w:rPr>
          <w:color w:val="000000"/>
          <w:sz w:val="28"/>
          <w:szCs w:val="28"/>
          <w:lang w:val="uk-UA"/>
        </w:rPr>
        <w:t xml:space="preserve"> умов ульцерогенезу </w:t>
      </w:r>
      <w:r>
        <w:rPr>
          <w:sz w:val="28"/>
          <w:szCs w:val="28"/>
          <w:lang w:val="uk-UA"/>
        </w:rPr>
        <w:t>на тлі хронічної</w:t>
      </w:r>
      <w:r>
        <w:rPr>
          <w:b/>
          <w:bCs/>
          <w:sz w:val="28"/>
          <w:szCs w:val="28"/>
          <w:lang w:val="uk-UA"/>
        </w:rPr>
        <w:t xml:space="preserve"> </w:t>
      </w:r>
      <w:r>
        <w:rPr>
          <w:sz w:val="28"/>
          <w:szCs w:val="28"/>
          <w:lang w:val="uk-UA"/>
        </w:rPr>
        <w:t xml:space="preserve">інтоксикації нітратом натрію, </w:t>
      </w:r>
      <w:r>
        <w:rPr>
          <w:color w:val="000000"/>
          <w:sz w:val="28"/>
          <w:szCs w:val="28"/>
          <w:lang w:val="uk-UA"/>
        </w:rPr>
        <w:t xml:space="preserve">що супроводжується </w:t>
      </w:r>
      <w:r>
        <w:rPr>
          <w:color w:val="000000"/>
          <w:spacing w:val="3"/>
          <w:sz w:val="28"/>
          <w:szCs w:val="28"/>
          <w:lang w:val="uk-UA"/>
        </w:rPr>
        <w:t>зм</w:t>
      </w:r>
      <w:r>
        <w:rPr>
          <w:color w:val="000000"/>
          <w:spacing w:val="3"/>
          <w:sz w:val="28"/>
          <w:szCs w:val="28"/>
          <w:lang w:val="uk-UA"/>
        </w:rPr>
        <w:t>е</w:t>
      </w:r>
      <w:r>
        <w:rPr>
          <w:color w:val="000000"/>
          <w:spacing w:val="3"/>
          <w:sz w:val="28"/>
          <w:szCs w:val="28"/>
          <w:lang w:val="uk-UA"/>
        </w:rPr>
        <w:t xml:space="preserve">ншенням показника </w:t>
      </w:r>
      <w:r>
        <w:rPr>
          <w:sz w:val="28"/>
          <w:szCs w:val="28"/>
          <w:lang w:val="uk-UA"/>
        </w:rPr>
        <w:t xml:space="preserve">числа виразок на 1-го щура. </w:t>
      </w:r>
    </w:p>
    <w:p w:rsidR="00B76FB1" w:rsidRDefault="00B76FB1" w:rsidP="00B76FB1">
      <w:pPr>
        <w:spacing w:line="360" w:lineRule="auto"/>
        <w:ind w:firstLine="709"/>
        <w:rPr>
          <w:sz w:val="28"/>
          <w:szCs w:val="28"/>
          <w:lang w:val="uk-UA"/>
        </w:rPr>
      </w:pPr>
      <w:r>
        <w:rPr>
          <w:sz w:val="28"/>
          <w:szCs w:val="28"/>
        </w:rPr>
        <w:t xml:space="preserve">Виявлено, </w:t>
      </w:r>
      <w:r>
        <w:rPr>
          <w:sz w:val="28"/>
          <w:szCs w:val="28"/>
          <w:lang w:val="uk-UA"/>
        </w:rPr>
        <w:t xml:space="preserve">що </w:t>
      </w:r>
      <w:r>
        <w:rPr>
          <w:spacing w:val="5"/>
          <w:sz w:val="28"/>
          <w:szCs w:val="28"/>
        </w:rPr>
        <w:t xml:space="preserve">введення </w:t>
      </w:r>
      <w:r>
        <w:rPr>
          <w:color w:val="000000"/>
          <w:sz w:val="28"/>
          <w:szCs w:val="28"/>
          <w:lang w:val="uk-UA"/>
        </w:rPr>
        <w:t xml:space="preserve">L-аргініну </w:t>
      </w:r>
      <w:r>
        <w:rPr>
          <w:sz w:val="28"/>
          <w:szCs w:val="28"/>
          <w:lang w:val="uk-UA"/>
        </w:rPr>
        <w:t xml:space="preserve">перед моделюванням пептичної виразки в умовах надлишкового утворення NO при надходженні </w:t>
      </w:r>
      <w:proofErr w:type="gramStart"/>
      <w:r>
        <w:rPr>
          <w:sz w:val="28"/>
          <w:szCs w:val="28"/>
          <w:lang w:val="uk-UA"/>
        </w:rPr>
        <w:t>до</w:t>
      </w:r>
      <w:proofErr w:type="gramEnd"/>
      <w:r>
        <w:rPr>
          <w:sz w:val="28"/>
          <w:szCs w:val="28"/>
          <w:lang w:val="uk-UA"/>
        </w:rPr>
        <w:t xml:space="preserve"> о</w:t>
      </w:r>
      <w:r>
        <w:rPr>
          <w:sz w:val="28"/>
          <w:szCs w:val="28"/>
          <w:lang w:val="uk-UA"/>
        </w:rPr>
        <w:t>р</w:t>
      </w:r>
      <w:r>
        <w:rPr>
          <w:sz w:val="28"/>
          <w:szCs w:val="28"/>
          <w:lang w:val="uk-UA"/>
        </w:rPr>
        <w:t xml:space="preserve">ганізму нітрату натрію </w:t>
      </w:r>
      <w:r>
        <w:rPr>
          <w:color w:val="000000"/>
          <w:sz w:val="28"/>
          <w:szCs w:val="28"/>
          <w:lang w:val="uk-UA"/>
        </w:rPr>
        <w:t xml:space="preserve">не позначається на тяжкості </w:t>
      </w:r>
      <w:r>
        <w:rPr>
          <w:sz w:val="28"/>
          <w:szCs w:val="28"/>
          <w:lang w:val="uk-UA"/>
        </w:rPr>
        <w:t>виразкового процесу в слизовій оболонці шлунка.</w:t>
      </w:r>
    </w:p>
    <w:p w:rsidR="00B76FB1" w:rsidRDefault="00B76FB1" w:rsidP="00B76FB1">
      <w:pPr>
        <w:spacing w:line="360" w:lineRule="auto"/>
        <w:ind w:firstLine="720"/>
        <w:rPr>
          <w:b/>
          <w:bCs/>
          <w:sz w:val="28"/>
          <w:szCs w:val="28"/>
          <w:lang w:val="uk-UA"/>
        </w:rPr>
      </w:pPr>
    </w:p>
    <w:p w:rsidR="00B76FB1" w:rsidRDefault="00B76FB1" w:rsidP="00B76FB1">
      <w:pPr>
        <w:spacing w:line="360" w:lineRule="auto"/>
        <w:ind w:firstLine="720"/>
        <w:rPr>
          <w:b/>
          <w:bCs/>
          <w:sz w:val="28"/>
          <w:szCs w:val="28"/>
          <w:lang w:val="uk-UA"/>
        </w:rPr>
      </w:pPr>
      <w:r>
        <w:rPr>
          <w:sz w:val="28"/>
          <w:szCs w:val="28"/>
          <w:lang w:val="uk-UA"/>
        </w:rPr>
        <w:t>Практичне значення отриманих результатів</w:t>
      </w:r>
      <w:r>
        <w:rPr>
          <w:b/>
          <w:bCs/>
          <w:sz w:val="28"/>
          <w:szCs w:val="28"/>
          <w:lang w:val="uk-UA"/>
        </w:rPr>
        <w:t xml:space="preserve"> </w:t>
      </w:r>
    </w:p>
    <w:p w:rsidR="00B76FB1" w:rsidRDefault="00B76FB1" w:rsidP="00B76FB1">
      <w:pPr>
        <w:spacing w:line="360" w:lineRule="auto"/>
        <w:ind w:firstLine="720"/>
        <w:rPr>
          <w:sz w:val="28"/>
          <w:szCs w:val="28"/>
          <w:lang w:val="uk-UA"/>
        </w:rPr>
      </w:pPr>
      <w:r>
        <w:rPr>
          <w:sz w:val="28"/>
          <w:szCs w:val="28"/>
          <w:lang w:val="uk-UA"/>
        </w:rPr>
        <w:t>Одержані результати можуть використовуватися як експеримент</w:t>
      </w:r>
      <w:r>
        <w:rPr>
          <w:sz w:val="28"/>
          <w:szCs w:val="28"/>
          <w:lang w:val="uk-UA"/>
        </w:rPr>
        <w:t>а</w:t>
      </w:r>
      <w:r>
        <w:rPr>
          <w:sz w:val="28"/>
          <w:szCs w:val="28"/>
          <w:lang w:val="uk-UA"/>
        </w:rPr>
        <w:t>льна база для розробки патогенетично обґрунтованих методів корекції ульцерогенних порушень СОШ за умов надлишкового надходження н</w:t>
      </w:r>
      <w:r>
        <w:rPr>
          <w:sz w:val="28"/>
          <w:szCs w:val="28"/>
          <w:lang w:val="uk-UA"/>
        </w:rPr>
        <w:t>е</w:t>
      </w:r>
      <w:r>
        <w:rPr>
          <w:sz w:val="28"/>
          <w:szCs w:val="28"/>
          <w:lang w:val="uk-UA"/>
        </w:rPr>
        <w:t xml:space="preserve">органічних нітросполук до організму людини та теплокровних тварин. </w:t>
      </w:r>
    </w:p>
    <w:p w:rsidR="00B76FB1" w:rsidRDefault="00B76FB1" w:rsidP="00B76FB1">
      <w:pPr>
        <w:spacing w:line="360" w:lineRule="auto"/>
        <w:ind w:firstLine="720"/>
        <w:rPr>
          <w:sz w:val="28"/>
          <w:szCs w:val="28"/>
          <w:lang w:val="uk-UA"/>
        </w:rPr>
      </w:pPr>
      <w:r>
        <w:rPr>
          <w:sz w:val="28"/>
          <w:szCs w:val="28"/>
          <w:lang w:val="uk-UA"/>
        </w:rPr>
        <w:t>Результати роботи впроваджено в навчальний процес на кафедрах патологічної фізіології, нормальної фізіології, біохімії, загальної гігієни та екології, госпітальної терапії, післядипломної освіти лікарів-терапевтів ВДНЗУ “Українська медична стоматологічна академія”.</w:t>
      </w:r>
    </w:p>
    <w:p w:rsidR="00B76FB1" w:rsidRDefault="00B76FB1" w:rsidP="00B76FB1">
      <w:pPr>
        <w:spacing w:line="360" w:lineRule="auto"/>
        <w:ind w:firstLine="720"/>
        <w:rPr>
          <w:b/>
          <w:bCs/>
          <w:sz w:val="28"/>
          <w:szCs w:val="28"/>
          <w:lang w:val="uk-UA"/>
        </w:rPr>
      </w:pPr>
    </w:p>
    <w:p w:rsidR="00B76FB1" w:rsidRDefault="00B76FB1" w:rsidP="00B76FB1">
      <w:pPr>
        <w:spacing w:line="360" w:lineRule="auto"/>
        <w:ind w:firstLine="720"/>
        <w:rPr>
          <w:sz w:val="28"/>
          <w:szCs w:val="28"/>
          <w:lang w:val="uk-UA"/>
        </w:rPr>
      </w:pPr>
      <w:r>
        <w:rPr>
          <w:sz w:val="28"/>
          <w:szCs w:val="28"/>
          <w:lang w:val="uk-UA"/>
        </w:rPr>
        <w:t xml:space="preserve">Особистий внесок здобувача </w:t>
      </w:r>
    </w:p>
    <w:p w:rsidR="00B76FB1" w:rsidRDefault="00B76FB1" w:rsidP="00B76FB1">
      <w:pPr>
        <w:spacing w:line="360" w:lineRule="auto"/>
        <w:ind w:firstLine="720"/>
        <w:rPr>
          <w:sz w:val="28"/>
          <w:szCs w:val="28"/>
          <w:lang w:val="uk-UA"/>
        </w:rPr>
      </w:pPr>
      <w:r>
        <w:rPr>
          <w:sz w:val="28"/>
          <w:szCs w:val="28"/>
          <w:lang w:val="uk-UA"/>
        </w:rPr>
        <w:t>Автором самостійно розроблено програму досліджень, визначено мету і задачі дослідження, методичні підходи, виконано експеримент</w:t>
      </w:r>
      <w:r>
        <w:rPr>
          <w:sz w:val="28"/>
          <w:szCs w:val="28"/>
          <w:lang w:val="uk-UA"/>
        </w:rPr>
        <w:t>а</w:t>
      </w:r>
      <w:r>
        <w:rPr>
          <w:sz w:val="28"/>
          <w:szCs w:val="28"/>
          <w:lang w:val="uk-UA"/>
        </w:rPr>
        <w:t xml:space="preserve">льні дослідження. Автором особисто проведено аналіз і узагальнення матеріалу, формування </w:t>
      </w:r>
      <w:r>
        <w:rPr>
          <w:sz w:val="28"/>
          <w:szCs w:val="28"/>
          <w:lang w:val="uk-UA"/>
        </w:rPr>
        <w:lastRenderedPageBreak/>
        <w:t xml:space="preserve">комп'ютерної бази даних, статистичну обробку результатів експериментів, підготовку статей, формулювання висновків. </w:t>
      </w:r>
    </w:p>
    <w:p w:rsidR="00B76FB1" w:rsidRDefault="00B76FB1" w:rsidP="00B76FB1">
      <w:pPr>
        <w:spacing w:line="360" w:lineRule="auto"/>
        <w:ind w:firstLine="720"/>
        <w:rPr>
          <w:b/>
          <w:bCs/>
          <w:sz w:val="28"/>
          <w:szCs w:val="28"/>
          <w:lang w:val="uk-UA"/>
        </w:rPr>
      </w:pPr>
    </w:p>
    <w:p w:rsidR="00B76FB1" w:rsidRDefault="00B76FB1" w:rsidP="00B76FB1">
      <w:pPr>
        <w:spacing w:line="360" w:lineRule="auto"/>
        <w:ind w:firstLine="720"/>
        <w:rPr>
          <w:sz w:val="28"/>
          <w:szCs w:val="28"/>
          <w:lang w:val="uk-UA"/>
        </w:rPr>
      </w:pPr>
      <w:r>
        <w:rPr>
          <w:sz w:val="28"/>
          <w:szCs w:val="28"/>
          <w:lang w:val="uk-UA"/>
        </w:rPr>
        <w:t xml:space="preserve">Апробація результатів дисертації </w:t>
      </w:r>
    </w:p>
    <w:p w:rsidR="00B76FB1" w:rsidRDefault="00B76FB1" w:rsidP="00B76FB1">
      <w:pPr>
        <w:spacing w:line="360" w:lineRule="auto"/>
        <w:ind w:firstLine="720"/>
        <w:rPr>
          <w:sz w:val="28"/>
          <w:szCs w:val="28"/>
          <w:lang w:val="uk-UA"/>
        </w:rPr>
      </w:pPr>
      <w:r>
        <w:rPr>
          <w:sz w:val="28"/>
          <w:szCs w:val="28"/>
          <w:lang w:val="uk-UA"/>
        </w:rPr>
        <w:t>Основні результати дисертації доповідалися на I</w:t>
      </w:r>
      <w:r>
        <w:rPr>
          <w:sz w:val="28"/>
          <w:szCs w:val="28"/>
          <w:lang w:val="en-US"/>
        </w:rPr>
        <w:t>I</w:t>
      </w:r>
      <w:r>
        <w:rPr>
          <w:sz w:val="28"/>
          <w:szCs w:val="28"/>
          <w:lang w:val="uk-UA"/>
        </w:rPr>
        <w:t xml:space="preserve"> з'їзді токсикол</w:t>
      </w:r>
      <w:r>
        <w:rPr>
          <w:sz w:val="28"/>
          <w:szCs w:val="28"/>
          <w:lang w:val="uk-UA"/>
        </w:rPr>
        <w:t>о</w:t>
      </w:r>
      <w:r>
        <w:rPr>
          <w:sz w:val="28"/>
          <w:szCs w:val="28"/>
          <w:lang w:val="uk-UA"/>
        </w:rPr>
        <w:t>гів України (Київ, 2004), Всеукраїнській науково-практичній конфере</w:t>
      </w:r>
      <w:r>
        <w:rPr>
          <w:sz w:val="28"/>
          <w:szCs w:val="28"/>
          <w:lang w:val="uk-UA"/>
        </w:rPr>
        <w:t>н</w:t>
      </w:r>
      <w:r>
        <w:rPr>
          <w:sz w:val="28"/>
          <w:szCs w:val="28"/>
          <w:lang w:val="uk-UA"/>
        </w:rPr>
        <w:t>ції “Актуальні питання профілактики ранньої інвалідизації дітей на с</w:t>
      </w:r>
      <w:r>
        <w:rPr>
          <w:sz w:val="28"/>
          <w:szCs w:val="28"/>
          <w:lang w:val="uk-UA"/>
        </w:rPr>
        <w:t>у</w:t>
      </w:r>
      <w:r>
        <w:rPr>
          <w:sz w:val="28"/>
          <w:szCs w:val="28"/>
          <w:lang w:val="uk-UA"/>
        </w:rPr>
        <w:t>часному етапі розвитку медицини” (Полтава, 2004), Всеукраїнській на</w:t>
      </w:r>
      <w:r>
        <w:rPr>
          <w:sz w:val="28"/>
          <w:szCs w:val="28"/>
          <w:lang w:val="uk-UA"/>
        </w:rPr>
        <w:t>у</w:t>
      </w:r>
      <w:r>
        <w:rPr>
          <w:sz w:val="28"/>
          <w:szCs w:val="28"/>
          <w:lang w:val="uk-UA"/>
        </w:rPr>
        <w:t>ково-практичній конференції “Проблеми і перспективи формування ст</w:t>
      </w:r>
      <w:r>
        <w:rPr>
          <w:sz w:val="28"/>
          <w:szCs w:val="28"/>
          <w:lang w:val="uk-UA"/>
        </w:rPr>
        <w:t>у</w:t>
      </w:r>
      <w:r>
        <w:rPr>
          <w:sz w:val="28"/>
          <w:szCs w:val="28"/>
          <w:lang w:val="uk-UA"/>
        </w:rPr>
        <w:t>дентських колективів та екологічне виховання студентів” (Полтава, 2005), I</w:t>
      </w:r>
      <w:r>
        <w:rPr>
          <w:sz w:val="28"/>
          <w:szCs w:val="28"/>
          <w:lang w:val="en-US"/>
        </w:rPr>
        <w:t>V</w:t>
      </w:r>
      <w:r>
        <w:rPr>
          <w:sz w:val="28"/>
          <w:szCs w:val="28"/>
          <w:lang w:val="uk-UA"/>
        </w:rPr>
        <w:t xml:space="preserve"> читаннях ім. В.В.Підвисоцького (Одеса, 2005), підсумкових науково-практичних конференціях молодих учених “Медична наука – 2005” та “Медична наука – 2006” (Полтава, 2005-2006), </w:t>
      </w:r>
      <w:r>
        <w:rPr>
          <w:sz w:val="28"/>
          <w:szCs w:val="28"/>
          <w:lang w:val="en-US"/>
        </w:rPr>
        <w:t>XI</w:t>
      </w:r>
      <w:r>
        <w:rPr>
          <w:sz w:val="28"/>
          <w:szCs w:val="28"/>
          <w:lang w:val="uk-UA"/>
        </w:rPr>
        <w:t xml:space="preserve"> конгресі Св</w:t>
      </w:r>
      <w:r>
        <w:rPr>
          <w:sz w:val="28"/>
          <w:szCs w:val="28"/>
          <w:lang w:val="uk-UA"/>
        </w:rPr>
        <w:t>і</w:t>
      </w:r>
      <w:r>
        <w:rPr>
          <w:sz w:val="28"/>
          <w:szCs w:val="28"/>
          <w:lang w:val="uk-UA"/>
        </w:rPr>
        <w:t>тової федерації українських лікарських товариств (Полтава, 2006), на</w:t>
      </w:r>
      <w:r>
        <w:rPr>
          <w:sz w:val="28"/>
          <w:szCs w:val="28"/>
          <w:lang w:val="uk-UA"/>
        </w:rPr>
        <w:t>у</w:t>
      </w:r>
      <w:r>
        <w:rPr>
          <w:sz w:val="28"/>
          <w:szCs w:val="28"/>
          <w:lang w:val="uk-UA"/>
        </w:rPr>
        <w:t>ковій конференції “Актуальні питання патофізіології” (Ялта, 2006), ІІІ Національному з’їзді фармакологів України (Одеса, 2006), засіданні а</w:t>
      </w:r>
      <w:r>
        <w:rPr>
          <w:sz w:val="28"/>
          <w:szCs w:val="28"/>
          <w:lang w:val="uk-UA"/>
        </w:rPr>
        <w:t>п</w:t>
      </w:r>
      <w:r>
        <w:rPr>
          <w:sz w:val="28"/>
          <w:szCs w:val="28"/>
          <w:lang w:val="uk-UA"/>
        </w:rPr>
        <w:t>робаційної ради №1 ВДНЗУ “Українська медична стоматологічна ак</w:t>
      </w:r>
      <w:r>
        <w:rPr>
          <w:sz w:val="28"/>
          <w:szCs w:val="28"/>
          <w:lang w:val="uk-UA"/>
        </w:rPr>
        <w:t>а</w:t>
      </w:r>
      <w:r>
        <w:rPr>
          <w:sz w:val="28"/>
          <w:szCs w:val="28"/>
          <w:lang w:val="uk-UA"/>
        </w:rPr>
        <w:t>демія” (Полтава, 2007), засіданні сектору вісцеральних систем Інституту фізіології ім. О.О. Богомольця НАН України (Київ, 2007), Всеукраїнс</w:t>
      </w:r>
      <w:r>
        <w:rPr>
          <w:sz w:val="28"/>
          <w:szCs w:val="28"/>
          <w:lang w:val="uk-UA"/>
        </w:rPr>
        <w:t>ь</w:t>
      </w:r>
      <w:r>
        <w:rPr>
          <w:sz w:val="28"/>
          <w:szCs w:val="28"/>
          <w:lang w:val="uk-UA"/>
        </w:rPr>
        <w:t>кій науковій конференції молодих учених “Медична наука – 2007” (По</w:t>
      </w:r>
      <w:r>
        <w:rPr>
          <w:sz w:val="28"/>
          <w:szCs w:val="28"/>
          <w:lang w:val="uk-UA"/>
        </w:rPr>
        <w:t>л</w:t>
      </w:r>
      <w:r>
        <w:rPr>
          <w:sz w:val="28"/>
          <w:szCs w:val="28"/>
          <w:lang w:val="uk-UA"/>
        </w:rPr>
        <w:t>тава, 2007).</w:t>
      </w:r>
    </w:p>
    <w:p w:rsidR="00B76FB1" w:rsidRDefault="00B76FB1" w:rsidP="00B76FB1">
      <w:pPr>
        <w:keepNext/>
        <w:spacing w:line="360" w:lineRule="auto"/>
        <w:ind w:firstLine="720"/>
        <w:outlineLvl w:val="0"/>
        <w:rPr>
          <w:b/>
          <w:bCs/>
          <w:sz w:val="28"/>
          <w:szCs w:val="28"/>
          <w:lang w:val="uk-UA"/>
        </w:rPr>
      </w:pPr>
    </w:p>
    <w:p w:rsidR="00B76FB1" w:rsidRDefault="00B76FB1" w:rsidP="00B76FB1">
      <w:pPr>
        <w:keepNext/>
        <w:spacing w:line="360" w:lineRule="auto"/>
        <w:ind w:firstLine="720"/>
        <w:outlineLvl w:val="0"/>
        <w:rPr>
          <w:sz w:val="28"/>
          <w:szCs w:val="28"/>
          <w:lang w:val="uk-UA"/>
        </w:rPr>
      </w:pPr>
      <w:r>
        <w:rPr>
          <w:sz w:val="28"/>
          <w:szCs w:val="28"/>
          <w:lang w:val="uk-UA"/>
        </w:rPr>
        <w:t xml:space="preserve">Публікації </w:t>
      </w:r>
    </w:p>
    <w:p w:rsidR="00B76FB1" w:rsidRDefault="00B76FB1" w:rsidP="00B76FB1">
      <w:pPr>
        <w:keepNext/>
        <w:spacing w:line="360" w:lineRule="auto"/>
        <w:ind w:firstLine="720"/>
        <w:outlineLvl w:val="0"/>
        <w:rPr>
          <w:sz w:val="28"/>
          <w:szCs w:val="28"/>
          <w:lang w:val="uk-UA"/>
        </w:rPr>
      </w:pPr>
      <w:r>
        <w:rPr>
          <w:sz w:val="28"/>
          <w:szCs w:val="28"/>
          <w:lang w:val="uk-UA"/>
        </w:rPr>
        <w:t>Результати дисертації опубліковано в 6 статтях (без співавторів – 3), 10 робіт опубліковано в матеріалах і тезах конференцій (конгресів, симпозіумів).</w:t>
      </w:r>
    </w:p>
    <w:p w:rsidR="00B76FB1" w:rsidRDefault="00B76FB1" w:rsidP="00B76FB1">
      <w:pPr>
        <w:pStyle w:val="1"/>
        <w:ind w:firstLine="0"/>
        <w:jc w:val="center"/>
        <w:rPr>
          <w:rFonts w:ascii="Times New Roman" w:hAnsi="Times New Roman" w:cs="Times New Roman"/>
          <w:color w:val="000000"/>
          <w:lang w:val="uk-UA"/>
        </w:rPr>
      </w:pPr>
    </w:p>
    <w:p w:rsidR="00B76FB1" w:rsidRDefault="00B76FB1" w:rsidP="00B76FB1">
      <w:pPr>
        <w:pStyle w:val="1"/>
        <w:ind w:firstLine="0"/>
        <w:jc w:val="center"/>
        <w:rPr>
          <w:rFonts w:ascii="Times New Roman" w:hAnsi="Times New Roman" w:cs="Times New Roman"/>
          <w:color w:val="000000"/>
          <w:lang w:val="uk-UA"/>
        </w:rPr>
      </w:pPr>
    </w:p>
    <w:p w:rsidR="00B76FB1" w:rsidRDefault="00B76FB1" w:rsidP="00B76FB1">
      <w:pPr>
        <w:pStyle w:val="1"/>
        <w:jc w:val="center"/>
        <w:rPr>
          <w:rFonts w:ascii="Times New Roman" w:hAnsi="Times New Roman" w:cs="Times New Roman"/>
          <w:b w:val="0"/>
          <w:bCs w:val="0"/>
          <w:spacing w:val="40"/>
          <w:lang w:val="uk-UA"/>
        </w:rPr>
      </w:pPr>
      <w:r>
        <w:rPr>
          <w:rFonts w:ascii="Times New Roman" w:hAnsi="Times New Roman" w:cs="Times New Roman"/>
          <w:color w:val="000000"/>
          <w:lang w:val="uk-UA"/>
        </w:rPr>
        <w:br w:type="page"/>
      </w:r>
      <w:r>
        <w:rPr>
          <w:rFonts w:ascii="Times New Roman" w:hAnsi="Times New Roman" w:cs="Times New Roman"/>
          <w:b w:val="0"/>
          <w:bCs w:val="0"/>
          <w:spacing w:val="40"/>
          <w:lang w:val="uk-UA"/>
        </w:rPr>
        <w:lastRenderedPageBreak/>
        <w:t>ВИСНОВКИ</w:t>
      </w:r>
    </w:p>
    <w:p w:rsidR="00B76FB1" w:rsidRDefault="00B76FB1" w:rsidP="00B76FB1">
      <w:pPr>
        <w:rPr>
          <w:sz w:val="28"/>
          <w:szCs w:val="28"/>
          <w:lang w:val="uk-UA"/>
        </w:rPr>
      </w:pPr>
    </w:p>
    <w:p w:rsidR="00B76FB1" w:rsidRPr="00B76FB1" w:rsidRDefault="00B76FB1" w:rsidP="00B76FB1">
      <w:pPr>
        <w:pStyle w:val="38"/>
        <w:rPr>
          <w:rFonts w:ascii="Times New Roman" w:hAnsi="Times New Roman" w:cs="Times New Roman"/>
          <w:lang w:val="uk-UA"/>
        </w:rPr>
      </w:pPr>
      <w:r w:rsidRPr="00B76FB1">
        <w:rPr>
          <w:rFonts w:ascii="Times New Roman" w:hAnsi="Times New Roman" w:cs="Times New Roman"/>
          <w:lang w:val="uk-UA"/>
        </w:rPr>
        <w:t>У дисертації наведене теоретичне узагальнення і нове вирішення наукової задачі, що виявляється у визначенні структурно-метаболічних змін у слизовій оболонці шлунка (у тому числі залежних від функціон</w:t>
      </w:r>
      <w:r w:rsidRPr="00B76FB1">
        <w:rPr>
          <w:rFonts w:ascii="Times New Roman" w:hAnsi="Times New Roman" w:cs="Times New Roman"/>
          <w:lang w:val="uk-UA"/>
        </w:rPr>
        <w:t>а</w:t>
      </w:r>
      <w:r w:rsidRPr="00B76FB1">
        <w:rPr>
          <w:rFonts w:ascii="Times New Roman" w:hAnsi="Times New Roman" w:cs="Times New Roman"/>
          <w:lang w:val="uk-UA"/>
        </w:rPr>
        <w:t xml:space="preserve">льної активності </w:t>
      </w:r>
      <w:r>
        <w:rPr>
          <w:rFonts w:ascii="Times New Roman" w:hAnsi="Times New Roman" w:cs="Times New Roman"/>
          <w:lang w:val="en-US"/>
        </w:rPr>
        <w:t>NO</w:t>
      </w:r>
      <w:r w:rsidRPr="00B76FB1">
        <w:rPr>
          <w:rFonts w:ascii="Times New Roman" w:hAnsi="Times New Roman" w:cs="Times New Roman"/>
          <w:lang w:val="uk-UA"/>
        </w:rPr>
        <w:t>-синтазних систем) при моделюванні стану підвищеного утворення оксиду азоту з екзогенного попередника (хронічна і</w:t>
      </w:r>
      <w:r w:rsidRPr="00B76FB1">
        <w:rPr>
          <w:rFonts w:ascii="Times New Roman" w:hAnsi="Times New Roman" w:cs="Times New Roman"/>
          <w:lang w:val="uk-UA"/>
        </w:rPr>
        <w:t>н</w:t>
      </w:r>
      <w:r w:rsidRPr="00B76FB1">
        <w:rPr>
          <w:rFonts w:ascii="Times New Roman" w:hAnsi="Times New Roman" w:cs="Times New Roman"/>
          <w:lang w:val="uk-UA"/>
        </w:rPr>
        <w:t>токсикація нітратом натрію) та відтворенні пептичної виразки шлунка.</w:t>
      </w:r>
    </w:p>
    <w:p w:rsidR="00B76FB1" w:rsidRPr="00B76FB1" w:rsidRDefault="00B76FB1" w:rsidP="00B76FB1">
      <w:pPr>
        <w:pStyle w:val="4fff"/>
        <w:rPr>
          <w:lang w:val="uk-UA"/>
        </w:rPr>
      </w:pPr>
    </w:p>
    <w:p w:rsidR="00B76FB1" w:rsidRPr="00B76FB1" w:rsidRDefault="00B76FB1" w:rsidP="00B76FB1">
      <w:pPr>
        <w:pStyle w:val="4fff"/>
        <w:ind w:firstLine="709"/>
        <w:rPr>
          <w:lang w:val="uk-UA"/>
        </w:rPr>
      </w:pPr>
      <w:r w:rsidRPr="00B76FB1">
        <w:rPr>
          <w:lang w:val="uk-UA"/>
        </w:rPr>
        <w:t>1. Підвищене утворення оксиду азоту (модель 90-добової хроні</w:t>
      </w:r>
      <w:r w:rsidRPr="00B76FB1">
        <w:rPr>
          <w:lang w:val="uk-UA"/>
        </w:rPr>
        <w:t>ч</w:t>
      </w:r>
      <w:r w:rsidRPr="00B76FB1">
        <w:rPr>
          <w:lang w:val="uk-UA"/>
        </w:rPr>
        <w:t>ної інтоксикації нітратом натрію в дозі 200 мг/кг) призводить до прогр</w:t>
      </w:r>
      <w:r w:rsidRPr="00B76FB1">
        <w:rPr>
          <w:lang w:val="uk-UA"/>
        </w:rPr>
        <w:t>е</w:t>
      </w:r>
      <w:r w:rsidRPr="00B76FB1">
        <w:rPr>
          <w:lang w:val="uk-UA"/>
        </w:rPr>
        <w:t xml:space="preserve">суючих порушень окиснювальних процесів у слизовій оболонці шлунка білих щурів, що відбивається у збільшенні продукції супероксидного аніон-радикалу мітохондріальним та мікросомальним електронно-транспортним ланцюгами, зниженні його вироблення </w:t>
      </w:r>
      <w:r>
        <w:t>NADPH</w:t>
      </w:r>
      <w:r w:rsidRPr="00B76FB1">
        <w:rPr>
          <w:lang w:val="uk-UA"/>
        </w:rPr>
        <w:t>-оксидазою лейкоцитів, активації процесів пероксидного окиснення ліп</w:t>
      </w:r>
      <w:r w:rsidRPr="00B76FB1">
        <w:rPr>
          <w:lang w:val="uk-UA"/>
        </w:rPr>
        <w:t>і</w:t>
      </w:r>
      <w:r w:rsidRPr="00B76FB1">
        <w:rPr>
          <w:lang w:val="uk-UA"/>
        </w:rPr>
        <w:t>дів, зниженні антиоксидантного потенціалу, пригніченні ресинтезу АТР, підвищенні загальної протеолітичної активності, дезорганізації сполу</w:t>
      </w:r>
      <w:r w:rsidRPr="00B76FB1">
        <w:rPr>
          <w:lang w:val="uk-UA"/>
        </w:rPr>
        <w:t>ч</w:t>
      </w:r>
      <w:r w:rsidRPr="00B76FB1">
        <w:rPr>
          <w:lang w:val="uk-UA"/>
        </w:rPr>
        <w:t xml:space="preserve">нотканинних структур слизової оболонки шлунка білих щурів, про що свідчить збільшення вмісту в останній </w:t>
      </w:r>
      <w:r>
        <w:t>N</w:t>
      </w:r>
      <w:r w:rsidRPr="00B76FB1">
        <w:rPr>
          <w:lang w:val="uk-UA"/>
        </w:rPr>
        <w:t>-ацетилнейрамінової та гекс</w:t>
      </w:r>
      <w:r w:rsidRPr="00B76FB1">
        <w:rPr>
          <w:lang w:val="uk-UA"/>
        </w:rPr>
        <w:t>у</w:t>
      </w:r>
      <w:r w:rsidRPr="00B76FB1">
        <w:rPr>
          <w:lang w:val="uk-UA"/>
        </w:rPr>
        <w:t>ронових кислот.</w:t>
      </w:r>
    </w:p>
    <w:p w:rsidR="00B76FB1" w:rsidRPr="00B76FB1" w:rsidRDefault="00B76FB1" w:rsidP="00B76FB1">
      <w:pPr>
        <w:pStyle w:val="4fff"/>
        <w:rPr>
          <w:spacing w:val="18"/>
          <w:lang w:val="uk-UA"/>
        </w:rPr>
      </w:pPr>
      <w:r w:rsidRPr="00B76FB1">
        <w:rPr>
          <w:lang w:val="uk-UA"/>
        </w:rPr>
        <w:t>2. При підвищеному утворенні оксиду азоту (модель 90-добової хронічної інтоксикації нітратом натрію) спостерігаються істотні стру</w:t>
      </w:r>
      <w:r w:rsidRPr="00B76FB1">
        <w:rPr>
          <w:lang w:val="uk-UA"/>
        </w:rPr>
        <w:t>к</w:t>
      </w:r>
      <w:r w:rsidRPr="00B76FB1">
        <w:rPr>
          <w:lang w:val="uk-UA"/>
        </w:rPr>
        <w:t>турні зміни в слизовій оболонці шлунка, що полягають у розвитку ди</w:t>
      </w:r>
      <w:r w:rsidRPr="00B76FB1">
        <w:rPr>
          <w:lang w:val="uk-UA"/>
        </w:rPr>
        <w:t>с</w:t>
      </w:r>
      <w:r w:rsidRPr="00B76FB1">
        <w:rPr>
          <w:lang w:val="uk-UA"/>
        </w:rPr>
        <w:t xml:space="preserve">регенераторних процесів у вигляді атрофії та гіперплазії, виникненні в 40% білих щурів </w:t>
      </w:r>
      <w:r w:rsidRPr="00B76FB1">
        <w:rPr>
          <w:spacing w:val="18"/>
          <w:lang w:val="uk-UA"/>
        </w:rPr>
        <w:t>ерозивно-виразкових уражень.</w:t>
      </w:r>
    </w:p>
    <w:p w:rsidR="00B76FB1" w:rsidRPr="00B76FB1" w:rsidRDefault="00B76FB1" w:rsidP="00B76FB1">
      <w:pPr>
        <w:pStyle w:val="4fff"/>
        <w:rPr>
          <w:color w:val="000000"/>
          <w:lang w:val="uk-UA"/>
        </w:rPr>
      </w:pPr>
      <w:r w:rsidRPr="00B76FB1">
        <w:rPr>
          <w:color w:val="000000"/>
          <w:spacing w:val="18"/>
          <w:lang w:val="uk-UA"/>
        </w:rPr>
        <w:t xml:space="preserve">3. </w:t>
      </w:r>
      <w:r w:rsidRPr="00B76FB1">
        <w:rPr>
          <w:lang w:val="uk-UA"/>
        </w:rPr>
        <w:t>Відтворення пептичної виразки при підвищеному утворенні о</w:t>
      </w:r>
      <w:r w:rsidRPr="00B76FB1">
        <w:rPr>
          <w:lang w:val="uk-UA"/>
        </w:rPr>
        <w:t>к</w:t>
      </w:r>
      <w:r w:rsidRPr="00B76FB1">
        <w:rPr>
          <w:lang w:val="uk-UA"/>
        </w:rPr>
        <w:t>сиду азоту (модель 90-добової хронічної інтоксикації нітратом натрію) супроводжується посиленням біоенергетичної недостатності (знижуєт</w:t>
      </w:r>
      <w:r w:rsidRPr="00B76FB1">
        <w:rPr>
          <w:lang w:val="uk-UA"/>
        </w:rPr>
        <w:t>ь</w:t>
      </w:r>
      <w:r w:rsidRPr="00B76FB1">
        <w:rPr>
          <w:lang w:val="uk-UA"/>
        </w:rPr>
        <w:t xml:space="preserve">ся вміст </w:t>
      </w:r>
      <w:r>
        <w:t>A</w:t>
      </w:r>
      <w:r w:rsidRPr="00B76FB1">
        <w:rPr>
          <w:lang w:val="uk-UA"/>
        </w:rPr>
        <w:t>Т</w:t>
      </w:r>
      <w:r>
        <w:t>P</w:t>
      </w:r>
      <w:r w:rsidRPr="00B76FB1">
        <w:rPr>
          <w:lang w:val="uk-UA"/>
        </w:rPr>
        <w:t xml:space="preserve"> та енергетичний потенціал), підвищенням продукції суп</w:t>
      </w:r>
      <w:r w:rsidRPr="00B76FB1">
        <w:rPr>
          <w:lang w:val="uk-UA"/>
        </w:rPr>
        <w:t>е</w:t>
      </w:r>
      <w:r w:rsidRPr="00B76FB1">
        <w:rPr>
          <w:lang w:val="uk-UA"/>
        </w:rPr>
        <w:t>роксидного аніон-радикалу мікросомальним і мітохондріальним елек</w:t>
      </w:r>
      <w:r w:rsidRPr="00B76FB1">
        <w:rPr>
          <w:lang w:val="uk-UA"/>
        </w:rPr>
        <w:t>т</w:t>
      </w:r>
      <w:r w:rsidRPr="00B76FB1">
        <w:rPr>
          <w:lang w:val="uk-UA"/>
        </w:rPr>
        <w:t xml:space="preserve">ронно-транспортними ланцюгами клітин слизової оболонки шлунка, активацією в них процесів пероксидного окиснення ліпідів, зниженням </w:t>
      </w:r>
      <w:r w:rsidRPr="00B76FB1">
        <w:rPr>
          <w:color w:val="000000"/>
          <w:lang w:val="uk-UA"/>
        </w:rPr>
        <w:t>а</w:t>
      </w:r>
      <w:r w:rsidRPr="00B76FB1">
        <w:rPr>
          <w:color w:val="000000"/>
          <w:lang w:val="uk-UA"/>
        </w:rPr>
        <w:t>к</w:t>
      </w:r>
      <w:r w:rsidRPr="00B76FB1">
        <w:rPr>
          <w:color w:val="000000"/>
          <w:lang w:val="uk-UA"/>
        </w:rPr>
        <w:t xml:space="preserve">тивності </w:t>
      </w:r>
      <w:r w:rsidRPr="00B76FB1">
        <w:rPr>
          <w:lang w:val="uk-UA"/>
        </w:rPr>
        <w:t xml:space="preserve">антиоксидантних ферментів (супероксиддисмутази, </w:t>
      </w:r>
      <w:r w:rsidRPr="00B76FB1">
        <w:rPr>
          <w:color w:val="000000"/>
          <w:lang w:val="uk-UA"/>
        </w:rPr>
        <w:t xml:space="preserve">каталази). </w:t>
      </w:r>
    </w:p>
    <w:p w:rsidR="00B76FB1" w:rsidRPr="00B76FB1" w:rsidRDefault="00B76FB1" w:rsidP="00B76FB1">
      <w:pPr>
        <w:pStyle w:val="4fff"/>
        <w:rPr>
          <w:lang w:val="uk-UA"/>
        </w:rPr>
      </w:pPr>
      <w:r w:rsidRPr="00B76FB1">
        <w:rPr>
          <w:lang w:val="uk-UA"/>
        </w:rPr>
        <w:t>4. Відтворення пептичної виразки при підвищеному утворенні о</w:t>
      </w:r>
      <w:r w:rsidRPr="00B76FB1">
        <w:rPr>
          <w:lang w:val="uk-UA"/>
        </w:rPr>
        <w:t>к</w:t>
      </w:r>
      <w:r w:rsidRPr="00B76FB1">
        <w:rPr>
          <w:lang w:val="uk-UA"/>
        </w:rPr>
        <w:t>сиду азоту (модель 90-добової хронічної інтоксикації нітратом натрію) потенціює процес дезорганізації сполучнотканинних структур слизової оболонки шлунка білих щурів, що супроводжується збільшенням множинності пептичних виразок, середнього ступеня виразки в групі, вира</w:t>
      </w:r>
      <w:r w:rsidRPr="00B76FB1">
        <w:rPr>
          <w:lang w:val="uk-UA"/>
        </w:rPr>
        <w:t>з</w:t>
      </w:r>
      <w:r w:rsidRPr="00B76FB1">
        <w:rPr>
          <w:lang w:val="uk-UA"/>
        </w:rPr>
        <w:t>кового індексу.</w:t>
      </w:r>
    </w:p>
    <w:p w:rsidR="00B76FB1" w:rsidRDefault="00B76FB1" w:rsidP="00B76FB1">
      <w:pPr>
        <w:spacing w:line="360" w:lineRule="auto"/>
        <w:ind w:firstLine="709"/>
        <w:rPr>
          <w:sz w:val="28"/>
          <w:szCs w:val="28"/>
          <w:lang w:val="uk-UA"/>
        </w:rPr>
      </w:pPr>
      <w:r>
        <w:rPr>
          <w:color w:val="000000"/>
          <w:spacing w:val="2"/>
          <w:sz w:val="28"/>
          <w:szCs w:val="28"/>
          <w:lang w:val="uk-UA"/>
        </w:rPr>
        <w:t xml:space="preserve">5. </w:t>
      </w:r>
      <w:r>
        <w:rPr>
          <w:sz w:val="28"/>
          <w:szCs w:val="28"/>
          <w:lang w:val="uk-UA"/>
        </w:rPr>
        <w:t>За умов підвищеного утворення оксиду азоту (модель 90-добової хронічної інтоксикації нітратом натрію) ацетатна пептична в</w:t>
      </w:r>
      <w:r>
        <w:rPr>
          <w:sz w:val="28"/>
          <w:szCs w:val="28"/>
          <w:lang w:val="uk-UA"/>
        </w:rPr>
        <w:t>и</w:t>
      </w:r>
      <w:r>
        <w:rPr>
          <w:sz w:val="28"/>
          <w:szCs w:val="28"/>
          <w:lang w:val="uk-UA"/>
        </w:rPr>
        <w:t xml:space="preserve">разка набуває ознак хронічної (на 21 добу після моделювання), має ті ж самі розміри, що й на момент відтворення. Гістологічно спостерігається грануляційна тканина, що знаходиться на різних стадіях дозрівання. </w:t>
      </w:r>
    </w:p>
    <w:p w:rsidR="00B76FB1" w:rsidRDefault="00B76FB1" w:rsidP="00B76FB1">
      <w:pPr>
        <w:spacing w:line="360" w:lineRule="auto"/>
        <w:ind w:firstLine="720"/>
        <w:rPr>
          <w:sz w:val="28"/>
          <w:szCs w:val="28"/>
          <w:lang w:val="uk-UA"/>
        </w:rPr>
      </w:pPr>
      <w:r>
        <w:rPr>
          <w:color w:val="000000"/>
          <w:spacing w:val="2"/>
          <w:sz w:val="28"/>
          <w:szCs w:val="28"/>
          <w:lang w:val="uk-UA"/>
        </w:rPr>
        <w:t xml:space="preserve">6. </w:t>
      </w:r>
      <w:r>
        <w:rPr>
          <w:sz w:val="28"/>
          <w:szCs w:val="28"/>
          <w:lang w:val="uk-UA"/>
        </w:rPr>
        <w:t xml:space="preserve">Пригнічення NO-синтаз (та окремо </w:t>
      </w:r>
      <w:r>
        <w:rPr>
          <w:color w:val="000000"/>
          <w:sz w:val="28"/>
          <w:szCs w:val="28"/>
          <w:lang w:val="uk-UA"/>
        </w:rPr>
        <w:t xml:space="preserve">індуцибельної </w:t>
      </w:r>
      <w:r>
        <w:rPr>
          <w:color w:val="000000"/>
          <w:spacing w:val="5"/>
          <w:sz w:val="28"/>
          <w:szCs w:val="28"/>
          <w:lang w:val="uk-UA"/>
        </w:rPr>
        <w:t>NO-синтази</w:t>
      </w:r>
      <w:r>
        <w:rPr>
          <w:sz w:val="28"/>
          <w:szCs w:val="28"/>
          <w:lang w:val="uk-UA"/>
        </w:rPr>
        <w:t>) при підвищеному утворенні оксиду азоту на тлі хронічної нітратної і</w:t>
      </w:r>
      <w:r>
        <w:rPr>
          <w:sz w:val="28"/>
          <w:szCs w:val="28"/>
          <w:lang w:val="uk-UA"/>
        </w:rPr>
        <w:t>н</w:t>
      </w:r>
      <w:r>
        <w:rPr>
          <w:sz w:val="28"/>
          <w:szCs w:val="28"/>
          <w:lang w:val="uk-UA"/>
        </w:rPr>
        <w:t>токсикації</w:t>
      </w:r>
      <w:r>
        <w:rPr>
          <w:color w:val="000000"/>
          <w:sz w:val="28"/>
          <w:szCs w:val="28"/>
          <w:lang w:val="uk-UA"/>
        </w:rPr>
        <w:t xml:space="preserve"> </w:t>
      </w:r>
      <w:r>
        <w:rPr>
          <w:sz w:val="28"/>
          <w:szCs w:val="28"/>
          <w:lang w:val="uk-UA"/>
        </w:rPr>
        <w:t>за умов відтворення пептичної виразки</w:t>
      </w:r>
      <w:r>
        <w:rPr>
          <w:color w:val="000000"/>
          <w:sz w:val="28"/>
          <w:szCs w:val="28"/>
          <w:lang w:val="uk-UA"/>
        </w:rPr>
        <w:t xml:space="preserve"> обмежує продукцію </w:t>
      </w:r>
      <w:r>
        <w:rPr>
          <w:sz w:val="28"/>
          <w:szCs w:val="28"/>
          <w:lang w:val="uk-UA"/>
        </w:rPr>
        <w:t>супероксидного аніон-</w:t>
      </w:r>
      <w:r>
        <w:rPr>
          <w:sz w:val="28"/>
          <w:szCs w:val="28"/>
          <w:lang w:val="uk-UA"/>
        </w:rPr>
        <w:lastRenderedPageBreak/>
        <w:t xml:space="preserve">радикалу мікросомальним електронно-транспортним ланцюгом у клітинах слизової оболонки шлунка, а також NADPH-оксидазою лейкоцитів, обмежує зниження активності каталази, а також падіння енергетичного потенціалу. </w:t>
      </w:r>
      <w:r>
        <w:rPr>
          <w:spacing w:val="5"/>
          <w:sz w:val="28"/>
          <w:szCs w:val="28"/>
          <w:lang w:val="uk-UA"/>
        </w:rPr>
        <w:t xml:space="preserve">Селективне </w:t>
      </w:r>
      <w:r>
        <w:rPr>
          <w:sz w:val="28"/>
          <w:szCs w:val="28"/>
          <w:lang w:val="uk-UA"/>
        </w:rPr>
        <w:t xml:space="preserve">пригнічення </w:t>
      </w:r>
      <w:r>
        <w:rPr>
          <w:color w:val="000000"/>
          <w:sz w:val="28"/>
          <w:szCs w:val="28"/>
          <w:lang w:val="uk-UA"/>
        </w:rPr>
        <w:t>і</w:t>
      </w:r>
      <w:r>
        <w:rPr>
          <w:color w:val="000000"/>
          <w:sz w:val="28"/>
          <w:szCs w:val="28"/>
          <w:lang w:val="uk-UA"/>
        </w:rPr>
        <w:t>н</w:t>
      </w:r>
      <w:r>
        <w:rPr>
          <w:color w:val="000000"/>
          <w:sz w:val="28"/>
          <w:szCs w:val="28"/>
          <w:lang w:val="uk-UA"/>
        </w:rPr>
        <w:t xml:space="preserve">дуцибельної </w:t>
      </w:r>
      <w:r>
        <w:rPr>
          <w:color w:val="000000"/>
          <w:spacing w:val="5"/>
          <w:sz w:val="28"/>
          <w:szCs w:val="28"/>
          <w:lang w:val="uk-UA"/>
        </w:rPr>
        <w:t xml:space="preserve">NO-синтази </w:t>
      </w:r>
      <w:r>
        <w:rPr>
          <w:color w:val="000000"/>
          <w:sz w:val="28"/>
          <w:szCs w:val="28"/>
          <w:lang w:val="uk-UA"/>
        </w:rPr>
        <w:t xml:space="preserve">призводить до </w:t>
      </w:r>
      <w:r>
        <w:rPr>
          <w:spacing w:val="5"/>
          <w:sz w:val="28"/>
          <w:szCs w:val="28"/>
          <w:lang w:val="uk-UA"/>
        </w:rPr>
        <w:t xml:space="preserve">обмеження ліпопероксидації, тоді як </w:t>
      </w:r>
      <w:r>
        <w:rPr>
          <w:color w:val="000000"/>
          <w:sz w:val="28"/>
          <w:szCs w:val="28"/>
          <w:lang w:val="uk-UA"/>
        </w:rPr>
        <w:t>сукупне інгібування NO-синтаз (у т.ч. конституційної) сприяє активації цього процесу</w:t>
      </w:r>
      <w:r>
        <w:rPr>
          <w:sz w:val="28"/>
          <w:szCs w:val="28"/>
          <w:lang w:val="uk-UA"/>
        </w:rPr>
        <w:t xml:space="preserve"> в тканинах слизової оболонки шлунка</w:t>
      </w:r>
      <w:r>
        <w:rPr>
          <w:color w:val="000000"/>
          <w:sz w:val="28"/>
          <w:szCs w:val="28"/>
          <w:lang w:val="uk-UA"/>
        </w:rPr>
        <w:t xml:space="preserve">. Введення </w:t>
      </w:r>
      <w:r>
        <w:rPr>
          <w:color w:val="000000"/>
          <w:spacing w:val="3"/>
          <w:sz w:val="28"/>
          <w:szCs w:val="28"/>
          <w:lang w:val="uk-UA"/>
        </w:rPr>
        <w:t>L-</w:t>
      </w:r>
      <w:r>
        <w:rPr>
          <w:color w:val="000000"/>
          <w:sz w:val="28"/>
          <w:szCs w:val="28"/>
          <w:lang w:val="uk-UA"/>
        </w:rPr>
        <w:t xml:space="preserve">аргініну сприяє активації </w:t>
      </w:r>
      <w:r>
        <w:rPr>
          <w:sz w:val="28"/>
          <w:szCs w:val="28"/>
          <w:lang w:val="uk-UA"/>
        </w:rPr>
        <w:t>пероксидного окиснення ліпідів у ткан</w:t>
      </w:r>
      <w:r>
        <w:rPr>
          <w:sz w:val="28"/>
          <w:szCs w:val="28"/>
          <w:lang w:val="uk-UA"/>
        </w:rPr>
        <w:t>и</w:t>
      </w:r>
      <w:r>
        <w:rPr>
          <w:sz w:val="28"/>
          <w:szCs w:val="28"/>
          <w:lang w:val="uk-UA"/>
        </w:rPr>
        <w:t>нах слизової оболонки шлунка за умов ульцерогенезу, при цьому акти</w:t>
      </w:r>
      <w:r>
        <w:rPr>
          <w:sz w:val="28"/>
          <w:szCs w:val="28"/>
          <w:lang w:val="uk-UA"/>
        </w:rPr>
        <w:t>в</w:t>
      </w:r>
      <w:r>
        <w:rPr>
          <w:sz w:val="28"/>
          <w:szCs w:val="28"/>
          <w:lang w:val="uk-UA"/>
        </w:rPr>
        <w:t>ність мідь- та залізовмісних антиоксидантних ферментів (супероксидд</w:t>
      </w:r>
      <w:r>
        <w:rPr>
          <w:sz w:val="28"/>
          <w:szCs w:val="28"/>
          <w:lang w:val="uk-UA"/>
        </w:rPr>
        <w:t>и</w:t>
      </w:r>
      <w:r>
        <w:rPr>
          <w:sz w:val="28"/>
          <w:szCs w:val="28"/>
          <w:lang w:val="uk-UA"/>
        </w:rPr>
        <w:t>смутази, каталази) істотно не змінюється.</w:t>
      </w:r>
      <w:r>
        <w:rPr>
          <w:color w:val="000000"/>
          <w:spacing w:val="2"/>
          <w:sz w:val="28"/>
          <w:szCs w:val="28"/>
          <w:lang w:val="uk-UA"/>
        </w:rPr>
        <w:t xml:space="preserve"> </w:t>
      </w:r>
    </w:p>
    <w:p w:rsidR="00B76FB1" w:rsidRDefault="00B76FB1" w:rsidP="00B76FB1">
      <w:pPr>
        <w:spacing w:line="360" w:lineRule="auto"/>
        <w:ind w:firstLine="709"/>
        <w:rPr>
          <w:sz w:val="28"/>
          <w:szCs w:val="28"/>
          <w:lang w:val="uk-UA"/>
        </w:rPr>
      </w:pPr>
      <w:r>
        <w:rPr>
          <w:color w:val="000000"/>
          <w:spacing w:val="2"/>
          <w:sz w:val="28"/>
          <w:szCs w:val="28"/>
          <w:lang w:val="uk-UA"/>
        </w:rPr>
        <w:t xml:space="preserve">7. </w:t>
      </w:r>
      <w:r>
        <w:rPr>
          <w:sz w:val="28"/>
          <w:szCs w:val="28"/>
          <w:lang w:val="uk-UA"/>
        </w:rPr>
        <w:t>Зменшення утворення оксиду азоту індуцибельною NO-синтазою обмежує дезорганізацію сполучнотканинних структур слиз</w:t>
      </w:r>
      <w:r>
        <w:rPr>
          <w:sz w:val="28"/>
          <w:szCs w:val="28"/>
          <w:lang w:val="uk-UA"/>
        </w:rPr>
        <w:t>о</w:t>
      </w:r>
      <w:r>
        <w:rPr>
          <w:sz w:val="28"/>
          <w:szCs w:val="28"/>
          <w:lang w:val="uk-UA"/>
        </w:rPr>
        <w:t>вої оболонки шлунка білих щурів за</w:t>
      </w:r>
      <w:r>
        <w:rPr>
          <w:color w:val="000000"/>
          <w:sz w:val="28"/>
          <w:szCs w:val="28"/>
          <w:lang w:val="uk-UA"/>
        </w:rPr>
        <w:t xml:space="preserve"> умов ульцерогенезу </w:t>
      </w:r>
      <w:r>
        <w:rPr>
          <w:sz w:val="28"/>
          <w:szCs w:val="28"/>
          <w:lang w:val="uk-UA"/>
        </w:rPr>
        <w:t>на тлі хронічної</w:t>
      </w:r>
      <w:r>
        <w:rPr>
          <w:b/>
          <w:bCs/>
          <w:sz w:val="28"/>
          <w:szCs w:val="28"/>
          <w:lang w:val="uk-UA"/>
        </w:rPr>
        <w:t xml:space="preserve"> </w:t>
      </w:r>
      <w:r>
        <w:rPr>
          <w:sz w:val="28"/>
          <w:szCs w:val="28"/>
          <w:lang w:val="uk-UA"/>
        </w:rPr>
        <w:t>інтоксикації нітратом натрію (90 діб), про що свідчить зниження конц</w:t>
      </w:r>
      <w:r>
        <w:rPr>
          <w:sz w:val="28"/>
          <w:szCs w:val="28"/>
          <w:lang w:val="uk-UA"/>
        </w:rPr>
        <w:t>е</w:t>
      </w:r>
      <w:r>
        <w:rPr>
          <w:sz w:val="28"/>
          <w:szCs w:val="28"/>
          <w:lang w:val="uk-UA"/>
        </w:rPr>
        <w:t xml:space="preserve">нтрації </w:t>
      </w:r>
      <w:r>
        <w:rPr>
          <w:color w:val="000000"/>
          <w:sz w:val="28"/>
          <w:szCs w:val="28"/>
          <w:lang w:val="uk-UA"/>
        </w:rPr>
        <w:t xml:space="preserve">продукту деградації сіалоглікопротеїнів – N-ацетилнейрамінової кислоти, що супроводжується </w:t>
      </w:r>
      <w:r>
        <w:rPr>
          <w:color w:val="000000"/>
          <w:spacing w:val="3"/>
          <w:sz w:val="28"/>
          <w:szCs w:val="28"/>
          <w:lang w:val="uk-UA"/>
        </w:rPr>
        <w:t xml:space="preserve">зменшенням </w:t>
      </w:r>
      <w:r>
        <w:rPr>
          <w:sz w:val="28"/>
          <w:szCs w:val="28"/>
          <w:lang w:val="uk-UA"/>
        </w:rPr>
        <w:t xml:space="preserve">числа виразок на 1-го щура. </w:t>
      </w:r>
      <w:r>
        <w:rPr>
          <w:spacing w:val="5"/>
          <w:sz w:val="28"/>
          <w:szCs w:val="28"/>
          <w:lang w:val="uk-UA"/>
        </w:rPr>
        <w:t xml:space="preserve">Введення </w:t>
      </w:r>
      <w:r>
        <w:rPr>
          <w:color w:val="000000"/>
          <w:sz w:val="28"/>
          <w:szCs w:val="28"/>
          <w:lang w:val="uk-UA"/>
        </w:rPr>
        <w:t xml:space="preserve">L-аргініну </w:t>
      </w:r>
      <w:r>
        <w:rPr>
          <w:sz w:val="28"/>
          <w:szCs w:val="28"/>
          <w:lang w:val="uk-UA"/>
        </w:rPr>
        <w:t xml:space="preserve">перед моделюванням пептичної виразки в умовах надлишкового утворення NO (модель 90-добової хронічної інтоксикації нітратом натрію) </w:t>
      </w:r>
      <w:r>
        <w:rPr>
          <w:color w:val="000000"/>
          <w:sz w:val="28"/>
          <w:szCs w:val="28"/>
          <w:lang w:val="uk-UA"/>
        </w:rPr>
        <w:t xml:space="preserve">не позначається на тяжкості </w:t>
      </w:r>
      <w:r>
        <w:rPr>
          <w:sz w:val="28"/>
          <w:szCs w:val="28"/>
          <w:lang w:val="uk-UA"/>
        </w:rPr>
        <w:t>виразкового процесу в слизовій оболонці шлунка.</w:t>
      </w:r>
    </w:p>
    <w:p w:rsidR="00B76FB1" w:rsidRDefault="00B76FB1" w:rsidP="00B76FB1">
      <w:pPr>
        <w:pStyle w:val="affffffff3"/>
        <w:rPr>
          <w:rFonts w:ascii="Times New Roman" w:hAnsi="Times New Roman" w:cs="Times New Roman"/>
          <w:b/>
          <w:bCs/>
        </w:rPr>
      </w:pPr>
      <w:r w:rsidRPr="00B76FB1">
        <w:rPr>
          <w:rFonts w:ascii="Times New Roman" w:hAnsi="Times New Roman" w:cs="Times New Roman"/>
          <w:b/>
          <w:bCs/>
          <w:lang w:val="uk-UA"/>
        </w:rPr>
        <w:br w:type="page"/>
      </w:r>
      <w:r>
        <w:rPr>
          <w:rFonts w:ascii="Times New Roman" w:hAnsi="Times New Roman" w:cs="Times New Roman"/>
          <w:b/>
          <w:bCs/>
        </w:rPr>
        <w:lastRenderedPageBreak/>
        <w:t>СПИСОК ВИКОРИСТАНИХ ДЖЕРЕЛ</w:t>
      </w:r>
    </w:p>
    <w:p w:rsidR="00B76FB1" w:rsidRDefault="00B76FB1" w:rsidP="00B76FB1">
      <w:pPr>
        <w:spacing w:line="360" w:lineRule="auto"/>
        <w:ind w:firstLine="720"/>
        <w:rPr>
          <w:sz w:val="28"/>
          <w:szCs w:val="28"/>
        </w:rPr>
      </w:pPr>
    </w:p>
    <w:p w:rsidR="00B76FB1" w:rsidRDefault="00B76FB1" w:rsidP="00B76FB1">
      <w:pPr>
        <w:pStyle w:val="aff1"/>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1. Автандилов Г.Г. Введение в количественную патологическую морфологию. - М.: Медицина, 1980. – 216 с.</w:t>
      </w:r>
    </w:p>
    <w:p w:rsidR="00B76FB1" w:rsidRDefault="00B76FB1" w:rsidP="00B76FB1">
      <w:pPr>
        <w:spacing w:line="360" w:lineRule="auto"/>
        <w:ind w:firstLine="720"/>
        <w:rPr>
          <w:sz w:val="28"/>
          <w:szCs w:val="28"/>
        </w:rPr>
      </w:pPr>
      <w:r>
        <w:rPr>
          <w:sz w:val="28"/>
          <w:szCs w:val="28"/>
        </w:rPr>
        <w:t>2. Ажипа Я.И., Реутов В.П., Каюшин Л.П. Экологические и мед</w:t>
      </w:r>
      <w:r>
        <w:rPr>
          <w:sz w:val="28"/>
          <w:szCs w:val="28"/>
        </w:rPr>
        <w:t>и</w:t>
      </w:r>
      <w:r>
        <w:rPr>
          <w:sz w:val="28"/>
          <w:szCs w:val="28"/>
        </w:rPr>
        <w:t>ко-биологические проблемы загрязнения окружающей среды нитратами и нитритами // Физиология человека. - 1990. - T.16, №3. - C.131-149.</w:t>
      </w:r>
    </w:p>
    <w:p w:rsidR="00B76FB1" w:rsidRDefault="00B76FB1" w:rsidP="00B76FB1">
      <w:pPr>
        <w:pStyle w:val="affffffff"/>
        <w:spacing w:line="360" w:lineRule="auto"/>
        <w:ind w:firstLine="720"/>
        <w:jc w:val="both"/>
      </w:pPr>
      <w:r>
        <w:t>3. Ажипа Я.И., Реутов В.П., Каюшин Л.П., Сорокина Е.Г. Нитри</w:t>
      </w:r>
      <w:r>
        <w:t>т</w:t>
      </w:r>
      <w:r>
        <w:t xml:space="preserve">ная гипоксия. </w:t>
      </w:r>
      <w:proofErr w:type="gramStart"/>
      <w:r>
        <w:t>Механизмы и следствия // Образование канцерогенных N-нитрозосоединений в экосистемах:</w:t>
      </w:r>
      <w:proofErr w:type="gramEnd"/>
      <w:r>
        <w:t xml:space="preserve"> Тез</w:t>
      </w:r>
      <w:proofErr w:type="gramStart"/>
      <w:r>
        <w:t>.</w:t>
      </w:r>
      <w:proofErr w:type="gramEnd"/>
      <w:r>
        <w:t xml:space="preserve"> </w:t>
      </w:r>
      <w:proofErr w:type="gramStart"/>
      <w:r>
        <w:t>д</w:t>
      </w:r>
      <w:proofErr w:type="gramEnd"/>
      <w:r>
        <w:t>окл. II Всесоюзн. конф. по эк</w:t>
      </w:r>
      <w:r>
        <w:t>о</w:t>
      </w:r>
      <w:r>
        <w:t>лог</w:t>
      </w:r>
      <w:proofErr w:type="gramStart"/>
      <w:r>
        <w:t>.</w:t>
      </w:r>
      <w:proofErr w:type="gramEnd"/>
      <w:r>
        <w:t xml:space="preserve"> </w:t>
      </w:r>
      <w:proofErr w:type="gramStart"/>
      <w:r>
        <w:t>о</w:t>
      </w:r>
      <w:proofErr w:type="gramEnd"/>
      <w:r>
        <w:t>нкологии. - К., 1990. - C.35-36.</w:t>
      </w:r>
    </w:p>
    <w:p w:rsidR="00B76FB1" w:rsidRDefault="00B76FB1" w:rsidP="00B76FB1">
      <w:pPr>
        <w:spacing w:line="360" w:lineRule="auto"/>
        <w:ind w:firstLine="720"/>
        <w:rPr>
          <w:sz w:val="28"/>
          <w:szCs w:val="28"/>
          <w:lang w:val="uk-UA"/>
        </w:rPr>
      </w:pPr>
      <w:r>
        <w:rPr>
          <w:sz w:val="28"/>
          <w:szCs w:val="28"/>
        </w:rPr>
        <w:t>4. Анализ циклических процессов с участием оксида азота в орг</w:t>
      </w:r>
      <w:r>
        <w:rPr>
          <w:sz w:val="28"/>
          <w:szCs w:val="28"/>
        </w:rPr>
        <w:t>а</w:t>
      </w:r>
      <w:r>
        <w:rPr>
          <w:sz w:val="28"/>
          <w:szCs w:val="28"/>
        </w:rPr>
        <w:t xml:space="preserve">низмах и молекулярного азота в биосфере с позиций голографического принципа и принципа цикличности // В.П.Реутов, А.И.Гоженко, Б.А.Насибуллин, С.И.Доломатов, Н.С.Косицын. – Одесса, 2003. - 66 с. </w:t>
      </w:r>
    </w:p>
    <w:p w:rsidR="00B76FB1" w:rsidRDefault="00B76FB1" w:rsidP="00B76FB1">
      <w:pPr>
        <w:spacing w:line="360" w:lineRule="auto"/>
        <w:ind w:firstLine="720"/>
        <w:rPr>
          <w:sz w:val="28"/>
          <w:szCs w:val="28"/>
        </w:rPr>
      </w:pPr>
      <w:r>
        <w:rPr>
          <w:sz w:val="28"/>
          <w:szCs w:val="28"/>
          <w:lang w:val="uk-UA"/>
        </w:rPr>
        <w:t>5.</w:t>
      </w:r>
      <w:r>
        <w:rPr>
          <w:sz w:val="28"/>
          <w:szCs w:val="28"/>
        </w:rPr>
        <w:t xml:space="preserve"> Аруин Л.И. Регенерация гастродуоденальных язв и Helicobacter pylori. Как язва становится хронической // Эксперим. и клин</w:t>
      </w:r>
      <w:proofErr w:type="gramStart"/>
      <w:r>
        <w:rPr>
          <w:sz w:val="28"/>
          <w:szCs w:val="28"/>
        </w:rPr>
        <w:t>.</w:t>
      </w:r>
      <w:proofErr w:type="gramEnd"/>
      <w:r>
        <w:rPr>
          <w:sz w:val="28"/>
          <w:szCs w:val="28"/>
        </w:rPr>
        <w:t xml:space="preserve"> </w:t>
      </w:r>
      <w:proofErr w:type="gramStart"/>
      <w:r>
        <w:rPr>
          <w:sz w:val="28"/>
          <w:szCs w:val="28"/>
        </w:rPr>
        <w:t>г</w:t>
      </w:r>
      <w:proofErr w:type="gramEnd"/>
      <w:r>
        <w:rPr>
          <w:sz w:val="28"/>
          <w:szCs w:val="28"/>
        </w:rPr>
        <w:t>астроэ</w:t>
      </w:r>
      <w:r>
        <w:rPr>
          <w:sz w:val="28"/>
          <w:szCs w:val="28"/>
        </w:rPr>
        <w:t>н</w:t>
      </w:r>
      <w:r>
        <w:rPr>
          <w:sz w:val="28"/>
          <w:szCs w:val="28"/>
        </w:rPr>
        <w:t>терол. – 2002. - №1 – С. 113-114.</w:t>
      </w:r>
    </w:p>
    <w:p w:rsidR="00B76FB1" w:rsidRDefault="00B76FB1" w:rsidP="00B76FB1">
      <w:pPr>
        <w:spacing w:line="360" w:lineRule="auto"/>
        <w:ind w:firstLine="720"/>
        <w:rPr>
          <w:sz w:val="28"/>
          <w:szCs w:val="28"/>
        </w:rPr>
      </w:pPr>
      <w:r>
        <w:rPr>
          <w:sz w:val="28"/>
          <w:szCs w:val="28"/>
        </w:rPr>
        <w:t>6. Аруин Л.И., Капуллер Л.Л., Исаков В.А. Морфологическая ди</w:t>
      </w:r>
      <w:r>
        <w:rPr>
          <w:sz w:val="28"/>
          <w:szCs w:val="28"/>
        </w:rPr>
        <w:t>а</w:t>
      </w:r>
      <w:r>
        <w:rPr>
          <w:sz w:val="28"/>
          <w:szCs w:val="28"/>
        </w:rPr>
        <w:t>гностика болезней желудка и кишечника. – М.: Триада – Х, 1998. – 496 с.</w:t>
      </w:r>
    </w:p>
    <w:p w:rsidR="00B76FB1" w:rsidRDefault="00B76FB1" w:rsidP="00B76FB1">
      <w:pPr>
        <w:shd w:val="clear" w:color="auto" w:fill="FFFFFF"/>
        <w:spacing w:line="360" w:lineRule="auto"/>
        <w:ind w:firstLine="720"/>
        <w:rPr>
          <w:sz w:val="28"/>
          <w:szCs w:val="28"/>
        </w:rPr>
      </w:pPr>
      <w:r>
        <w:rPr>
          <w:sz w:val="28"/>
          <w:szCs w:val="28"/>
        </w:rPr>
        <w:t>7. Асатиани В.С. Новые методы биохимической фотометрии. – М., 1965. – 272 с.</w:t>
      </w:r>
    </w:p>
    <w:p w:rsidR="00B76FB1" w:rsidRDefault="00B76FB1" w:rsidP="00B76FB1">
      <w:pPr>
        <w:spacing w:line="360" w:lineRule="auto"/>
        <w:ind w:firstLine="720"/>
        <w:rPr>
          <w:sz w:val="28"/>
          <w:szCs w:val="28"/>
        </w:rPr>
      </w:pPr>
      <w:r>
        <w:rPr>
          <w:sz w:val="28"/>
          <w:szCs w:val="28"/>
        </w:rPr>
        <w:t>8. Близнецова Г.Н. Пероксидное окисление, антиоксидантная с</w:t>
      </w:r>
      <w:r>
        <w:rPr>
          <w:sz w:val="28"/>
          <w:szCs w:val="28"/>
        </w:rPr>
        <w:t>и</w:t>
      </w:r>
      <w:r>
        <w:rPr>
          <w:sz w:val="28"/>
          <w:szCs w:val="28"/>
        </w:rPr>
        <w:t>стема и оксид азота при токсическом повреждении печени: Автореф. дис. ... канд. биол. наук: 03.00.04 // Воронежский гос. ун-т. - Воронеж, 2004. - 26 с.</w:t>
      </w:r>
    </w:p>
    <w:p w:rsidR="00B76FB1" w:rsidRDefault="00B76FB1" w:rsidP="00B76FB1">
      <w:pPr>
        <w:spacing w:line="360" w:lineRule="auto"/>
        <w:ind w:firstLine="720"/>
        <w:rPr>
          <w:sz w:val="28"/>
          <w:szCs w:val="28"/>
        </w:rPr>
      </w:pPr>
      <w:r>
        <w:rPr>
          <w:sz w:val="28"/>
          <w:szCs w:val="28"/>
        </w:rPr>
        <w:t xml:space="preserve">9. </w:t>
      </w:r>
      <w:proofErr w:type="gramStart"/>
      <w:r>
        <w:rPr>
          <w:sz w:val="28"/>
          <w:szCs w:val="28"/>
        </w:rPr>
        <w:t>Бондаренко В.В. Влияние гипербарической оксигенации и церулоплазмина на окислительно-восстановительные процессы и сопр</w:t>
      </w:r>
      <w:r>
        <w:rPr>
          <w:sz w:val="28"/>
          <w:szCs w:val="28"/>
        </w:rPr>
        <w:t>я</w:t>
      </w:r>
      <w:r>
        <w:rPr>
          <w:sz w:val="28"/>
          <w:szCs w:val="28"/>
        </w:rPr>
        <w:t>жённое с ним фосфорилирование в слюнных железах при хронической ни</w:t>
      </w:r>
      <w:r>
        <w:rPr>
          <w:sz w:val="28"/>
          <w:szCs w:val="28"/>
        </w:rPr>
        <w:t>т</w:t>
      </w:r>
      <w:r>
        <w:rPr>
          <w:sz w:val="28"/>
          <w:szCs w:val="28"/>
        </w:rPr>
        <w:t>ратной интоксикации // Стоматология. – 2001.</w:t>
      </w:r>
      <w:proofErr w:type="gramEnd"/>
      <w:r>
        <w:rPr>
          <w:sz w:val="28"/>
          <w:szCs w:val="28"/>
        </w:rPr>
        <w:t xml:space="preserve"> – Т. 80, №6. – С.12-13.</w:t>
      </w:r>
    </w:p>
    <w:p w:rsidR="00B76FB1" w:rsidRDefault="00B76FB1" w:rsidP="00B76FB1">
      <w:pPr>
        <w:shd w:val="clear" w:color="auto" w:fill="FFFFFF"/>
        <w:spacing w:line="360" w:lineRule="auto"/>
        <w:ind w:firstLine="720"/>
        <w:rPr>
          <w:sz w:val="28"/>
          <w:szCs w:val="28"/>
        </w:rPr>
      </w:pPr>
      <w:r>
        <w:rPr>
          <w:sz w:val="28"/>
          <w:szCs w:val="28"/>
        </w:rPr>
        <w:lastRenderedPageBreak/>
        <w:t>10. Брусов О.С., Герасимов А.М., Панченко Л.Ф. Влияние приро</w:t>
      </w:r>
      <w:r>
        <w:rPr>
          <w:sz w:val="28"/>
          <w:szCs w:val="28"/>
        </w:rPr>
        <w:t>д</w:t>
      </w:r>
      <w:r>
        <w:rPr>
          <w:sz w:val="28"/>
          <w:szCs w:val="28"/>
        </w:rPr>
        <w:t>ных ингибиторов радикальных реакций на автоокисление адреналина // Бюл. эксперим. биол. мед. - 1976. - №1. - C.33-35.</w:t>
      </w:r>
    </w:p>
    <w:p w:rsidR="00B76FB1" w:rsidRDefault="00B76FB1" w:rsidP="00B76FB1">
      <w:pPr>
        <w:spacing w:line="360" w:lineRule="auto"/>
        <w:ind w:firstLine="720"/>
        <w:rPr>
          <w:sz w:val="28"/>
          <w:szCs w:val="28"/>
        </w:rPr>
      </w:pPr>
      <w:r>
        <w:rPr>
          <w:sz w:val="28"/>
          <w:szCs w:val="28"/>
        </w:rPr>
        <w:t>11. Бурбелло А.Г., Баскович Г.А., Доброхотова Е.Г., Слесарев В.И. Защитное действие антиоксидантов при метгемоглобинемии, вызванное нитритом натрия в эксперименте // Гиг. труда и проф. забол. - 1991. - №8. - C.13-15.</w:t>
      </w:r>
    </w:p>
    <w:p w:rsidR="00B76FB1" w:rsidRDefault="00B76FB1" w:rsidP="00B76FB1">
      <w:pPr>
        <w:spacing w:line="360" w:lineRule="auto"/>
        <w:ind w:firstLine="720"/>
        <w:rPr>
          <w:sz w:val="28"/>
          <w:szCs w:val="28"/>
        </w:rPr>
      </w:pPr>
      <w:r>
        <w:rPr>
          <w:sz w:val="28"/>
          <w:szCs w:val="28"/>
        </w:rPr>
        <w:t xml:space="preserve">12. </w:t>
      </w:r>
      <w:proofErr w:type="gramStart"/>
      <w:r>
        <w:rPr>
          <w:sz w:val="28"/>
          <w:szCs w:val="28"/>
        </w:rPr>
        <w:t>Ванин</w:t>
      </w:r>
      <w:proofErr w:type="gramEnd"/>
      <w:r>
        <w:rPr>
          <w:sz w:val="28"/>
          <w:szCs w:val="28"/>
        </w:rPr>
        <w:t xml:space="preserve"> А.Ф. Динитрозильные комплексы железа и S-нитрозотиолы - две возможные формы стабилизации и транспорта окс</w:t>
      </w:r>
      <w:r>
        <w:rPr>
          <w:sz w:val="28"/>
          <w:szCs w:val="28"/>
        </w:rPr>
        <w:t>и</w:t>
      </w:r>
      <w:r>
        <w:rPr>
          <w:sz w:val="28"/>
          <w:szCs w:val="28"/>
        </w:rPr>
        <w:t>да азота в биосистемах // Биохимия. - 1998. - Т. 63, Вып. 7. - С. 924-928.</w:t>
      </w:r>
    </w:p>
    <w:p w:rsidR="00B76FB1" w:rsidRDefault="00B76FB1" w:rsidP="00B76FB1">
      <w:pPr>
        <w:shd w:val="clear" w:color="auto" w:fill="FFFFFF"/>
        <w:spacing w:line="360" w:lineRule="auto"/>
        <w:ind w:firstLine="720"/>
        <w:rPr>
          <w:sz w:val="28"/>
          <w:szCs w:val="28"/>
        </w:rPr>
      </w:pPr>
      <w:r>
        <w:rPr>
          <w:sz w:val="28"/>
          <w:szCs w:val="28"/>
        </w:rPr>
        <w:t>13. Ванин А.Ф. Оксид азота в биомедицинских исследованиях // Вестн. РАМН. - 2000. - №4. - С.3-5.</w:t>
      </w:r>
    </w:p>
    <w:p w:rsidR="00B76FB1" w:rsidRDefault="00B76FB1" w:rsidP="00B76FB1">
      <w:pPr>
        <w:spacing w:line="360" w:lineRule="auto"/>
        <w:ind w:firstLine="720"/>
        <w:rPr>
          <w:sz w:val="28"/>
          <w:szCs w:val="28"/>
        </w:rPr>
      </w:pPr>
      <w:r>
        <w:rPr>
          <w:sz w:val="28"/>
          <w:szCs w:val="28"/>
        </w:rPr>
        <w:t>14. Викторов И.В. Роль оксида азота и других свободных радик</w:t>
      </w:r>
      <w:r>
        <w:rPr>
          <w:sz w:val="28"/>
          <w:szCs w:val="28"/>
        </w:rPr>
        <w:t>а</w:t>
      </w:r>
      <w:r>
        <w:rPr>
          <w:sz w:val="28"/>
          <w:szCs w:val="28"/>
        </w:rPr>
        <w:t>лов в ишемической патологии мозга // Вестн. РАМН. - 2000. - №4. - С.5-11.</w:t>
      </w:r>
    </w:p>
    <w:p w:rsidR="00B76FB1" w:rsidRDefault="00B76FB1" w:rsidP="00B76FB1">
      <w:pPr>
        <w:pStyle w:val="38"/>
        <w:rPr>
          <w:rFonts w:ascii="Times New Roman" w:hAnsi="Times New Roman" w:cs="Times New Roman"/>
        </w:rPr>
      </w:pPr>
      <w:r>
        <w:rPr>
          <w:rFonts w:ascii="Times New Roman" w:hAnsi="Times New Roman" w:cs="Times New Roman"/>
        </w:rPr>
        <w:t>15. Виноградов В.А., Полонский В.М. Влияние нейропептидов на экспериментальную дуоденальную язву у крыс // Патол. физиол. и эк</w:t>
      </w:r>
      <w:r>
        <w:rPr>
          <w:rFonts w:ascii="Times New Roman" w:hAnsi="Times New Roman" w:cs="Times New Roman"/>
        </w:rPr>
        <w:t>с</w:t>
      </w:r>
      <w:r>
        <w:rPr>
          <w:rFonts w:ascii="Times New Roman" w:hAnsi="Times New Roman" w:cs="Times New Roman"/>
        </w:rPr>
        <w:t>перим. терапия. - 1983. - № 1. - С.3-6.</w:t>
      </w:r>
    </w:p>
    <w:p w:rsidR="00B76FB1" w:rsidRDefault="00B76FB1" w:rsidP="00B76FB1">
      <w:pPr>
        <w:spacing w:line="360" w:lineRule="auto"/>
        <w:ind w:firstLine="720"/>
        <w:rPr>
          <w:snapToGrid w:val="0"/>
          <w:sz w:val="28"/>
          <w:szCs w:val="28"/>
          <w:lang w:val="uk-UA"/>
        </w:rPr>
      </w:pPr>
      <w:r>
        <w:rPr>
          <w:sz w:val="28"/>
          <w:szCs w:val="28"/>
        </w:rPr>
        <w:t>16.</w:t>
      </w:r>
      <w:r>
        <w:rPr>
          <w:snapToGrid w:val="0"/>
          <w:sz w:val="28"/>
          <w:szCs w:val="28"/>
        </w:rPr>
        <w:t xml:space="preserve"> Воейков В.Л. Благотворная роль активных форм кислорода // Росс</w:t>
      </w:r>
      <w:proofErr w:type="gramStart"/>
      <w:r>
        <w:rPr>
          <w:snapToGrid w:val="0"/>
          <w:sz w:val="28"/>
          <w:szCs w:val="28"/>
        </w:rPr>
        <w:t>.</w:t>
      </w:r>
      <w:proofErr w:type="gramEnd"/>
      <w:r>
        <w:rPr>
          <w:snapToGrid w:val="0"/>
          <w:sz w:val="28"/>
          <w:szCs w:val="28"/>
        </w:rPr>
        <w:t xml:space="preserve"> </w:t>
      </w:r>
      <w:proofErr w:type="gramStart"/>
      <w:r>
        <w:rPr>
          <w:snapToGrid w:val="0"/>
          <w:sz w:val="28"/>
          <w:szCs w:val="28"/>
        </w:rPr>
        <w:t>ж</w:t>
      </w:r>
      <w:proofErr w:type="gramEnd"/>
      <w:r>
        <w:rPr>
          <w:snapToGrid w:val="0"/>
          <w:sz w:val="28"/>
          <w:szCs w:val="28"/>
        </w:rPr>
        <w:t>урн. гастроэнт. гепатол. колопрокт. – 2001. - Т.11, № 4. - С. 155-162.</w:t>
      </w:r>
    </w:p>
    <w:p w:rsidR="00B76FB1" w:rsidRDefault="00B76FB1" w:rsidP="00B76FB1">
      <w:pPr>
        <w:spacing w:line="360" w:lineRule="auto"/>
        <w:ind w:firstLine="720"/>
        <w:rPr>
          <w:sz w:val="28"/>
          <w:szCs w:val="28"/>
        </w:rPr>
      </w:pPr>
      <w:r>
        <w:rPr>
          <w:snapToGrid w:val="0"/>
          <w:sz w:val="28"/>
          <w:szCs w:val="28"/>
          <w:lang w:val="uk-UA"/>
        </w:rPr>
        <w:t>17.</w:t>
      </w:r>
      <w:r>
        <w:rPr>
          <w:sz w:val="28"/>
          <w:szCs w:val="28"/>
        </w:rPr>
        <w:t xml:space="preserve"> Ганина К.П., Зиневич А.К., Жеро С.В. Специальные методы исследования при предопухолевых и опухолевых процессах желудка. – К.: Наукова думка, 1988. – 160 с.</w:t>
      </w:r>
    </w:p>
    <w:p w:rsidR="00B76FB1" w:rsidRDefault="00B76FB1" w:rsidP="00B76FB1">
      <w:pPr>
        <w:spacing w:line="360" w:lineRule="auto"/>
        <w:ind w:firstLine="720"/>
        <w:rPr>
          <w:sz w:val="28"/>
          <w:szCs w:val="28"/>
        </w:rPr>
      </w:pPr>
      <w:r>
        <w:rPr>
          <w:sz w:val="28"/>
          <w:szCs w:val="28"/>
        </w:rPr>
        <w:t xml:space="preserve">18. </w:t>
      </w:r>
      <w:proofErr w:type="gramStart"/>
      <w:r>
        <w:rPr>
          <w:sz w:val="28"/>
          <w:szCs w:val="28"/>
        </w:rPr>
        <w:t>Глєбова Л.Ю. Влияние гипербарической оксигенации на п</w:t>
      </w:r>
      <w:r>
        <w:rPr>
          <w:sz w:val="28"/>
          <w:szCs w:val="28"/>
        </w:rPr>
        <w:t>е</w:t>
      </w:r>
      <w:r>
        <w:rPr>
          <w:sz w:val="28"/>
          <w:szCs w:val="28"/>
        </w:rPr>
        <w:t>роксидное окисление липидов и антиоксидантную систему в печени б</w:t>
      </w:r>
      <w:r>
        <w:rPr>
          <w:sz w:val="28"/>
          <w:szCs w:val="28"/>
        </w:rPr>
        <w:t>е</w:t>
      </w:r>
      <w:r>
        <w:rPr>
          <w:sz w:val="28"/>
          <w:szCs w:val="28"/>
        </w:rPr>
        <w:t>лых крыс при острой интоксикации нитратом натрия // Укр. біохім. журн.- 1998.</w:t>
      </w:r>
      <w:proofErr w:type="gramEnd"/>
      <w:r>
        <w:rPr>
          <w:sz w:val="28"/>
          <w:szCs w:val="28"/>
        </w:rPr>
        <w:t>- Т.70, №3.- С. 87-94.</w:t>
      </w:r>
    </w:p>
    <w:p w:rsidR="00B76FB1" w:rsidRDefault="00B76FB1" w:rsidP="00B76FB1">
      <w:pPr>
        <w:spacing w:line="360" w:lineRule="auto"/>
        <w:ind w:firstLine="720"/>
        <w:rPr>
          <w:sz w:val="28"/>
          <w:szCs w:val="28"/>
        </w:rPr>
      </w:pPr>
      <w:r>
        <w:rPr>
          <w:sz w:val="28"/>
          <w:szCs w:val="28"/>
        </w:rPr>
        <w:t>19. Глєбова Л.Ю. Вплив гіпербаричної оксигенації на енергети</w:t>
      </w:r>
      <w:r>
        <w:rPr>
          <w:sz w:val="28"/>
          <w:szCs w:val="28"/>
        </w:rPr>
        <w:t>ч</w:t>
      </w:r>
      <w:r>
        <w:rPr>
          <w:sz w:val="28"/>
          <w:szCs w:val="28"/>
        </w:rPr>
        <w:t>ний метаболізм у печінці білих щурів при гострій інтоксикації нітратом натрію // Фі</w:t>
      </w:r>
      <w:proofErr w:type="gramStart"/>
      <w:r>
        <w:rPr>
          <w:sz w:val="28"/>
          <w:szCs w:val="28"/>
        </w:rPr>
        <w:t>зіол</w:t>
      </w:r>
      <w:proofErr w:type="gramEnd"/>
      <w:r>
        <w:rPr>
          <w:sz w:val="28"/>
          <w:szCs w:val="28"/>
        </w:rPr>
        <w:t>. журн.- 1998. - Т. 44, №1-2. - С. 24-29.</w:t>
      </w:r>
    </w:p>
    <w:p w:rsidR="00B76FB1" w:rsidRDefault="00B76FB1" w:rsidP="00B76FB1">
      <w:pPr>
        <w:spacing w:line="360" w:lineRule="auto"/>
        <w:ind w:firstLine="720"/>
        <w:rPr>
          <w:sz w:val="28"/>
          <w:szCs w:val="28"/>
        </w:rPr>
      </w:pPr>
      <w:r>
        <w:rPr>
          <w:sz w:val="28"/>
          <w:szCs w:val="28"/>
        </w:rPr>
        <w:t>20. Глоба А.Г., Демидова В.С., Темяков В.Г. Синтез плазмаме</w:t>
      </w:r>
      <w:r>
        <w:rPr>
          <w:sz w:val="28"/>
          <w:szCs w:val="28"/>
        </w:rPr>
        <w:t>м</w:t>
      </w:r>
      <w:r>
        <w:rPr>
          <w:sz w:val="28"/>
          <w:szCs w:val="28"/>
        </w:rPr>
        <w:t>бранного сигнального АТФ нейтрофилами, активированными форми</w:t>
      </w:r>
      <w:r>
        <w:rPr>
          <w:sz w:val="28"/>
          <w:szCs w:val="28"/>
        </w:rPr>
        <w:t>л</w:t>
      </w:r>
      <w:r>
        <w:rPr>
          <w:sz w:val="28"/>
          <w:szCs w:val="28"/>
        </w:rPr>
        <w:t>пептидом, при клинической и экспериментальной инфекции; связь с продукцией супероксида // Биохимические проблемы хирургии. - М., 1991. - С.222-232.</w:t>
      </w:r>
    </w:p>
    <w:p w:rsidR="00B76FB1" w:rsidRDefault="00B76FB1" w:rsidP="00B76FB1">
      <w:pPr>
        <w:pStyle w:val="aff1"/>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21. Гоженко А.И., Доренский В.С., Славина Н.Г. и др. Влияние нитрита натрия на некоторые функции желудочно-кишечного тракта // Гигиена и санитария. - 1997. - №2. - C.39-41.</w:t>
      </w:r>
    </w:p>
    <w:p w:rsidR="00B76FB1" w:rsidRDefault="00B76FB1" w:rsidP="00B76FB1">
      <w:pPr>
        <w:pStyle w:val="35"/>
        <w:tabs>
          <w:tab w:val="left" w:pos="511"/>
        </w:tabs>
        <w:ind w:firstLine="720"/>
        <w:jc w:val="both"/>
        <w:rPr>
          <w:b/>
          <w:bCs/>
        </w:rPr>
      </w:pPr>
      <w:r>
        <w:rPr>
          <w:b/>
          <w:bCs/>
        </w:rPr>
        <w:t>22. Гоженко А.И., Доренский В.С., Рудина Е.И. и др. Причины и механизмы интоксикации нитратами и нитритами // Медицина труда и пром. экология. - 1996. - №4. - C.15-21.</w:t>
      </w:r>
    </w:p>
    <w:p w:rsidR="00B76FB1" w:rsidRDefault="00B76FB1" w:rsidP="00B76FB1">
      <w:pPr>
        <w:pStyle w:val="aff1"/>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23. Гоженко А.И., Насибуллин Б.А., Кохно Ю.С. Активность NO-синтазы слизистой оболочки желудка при язвенной болезни двенадц</w:t>
      </w:r>
      <w:r>
        <w:rPr>
          <w:rFonts w:ascii="Times New Roman" w:hAnsi="Times New Roman" w:cs="Times New Roman"/>
          <w:sz w:val="28"/>
          <w:szCs w:val="28"/>
        </w:rPr>
        <w:t>а</w:t>
      </w:r>
      <w:r>
        <w:rPr>
          <w:rFonts w:ascii="Times New Roman" w:hAnsi="Times New Roman" w:cs="Times New Roman"/>
          <w:sz w:val="28"/>
          <w:szCs w:val="28"/>
        </w:rPr>
        <w:t>типерстной кишки // Вестн. РАМН. - 2000. - №7. - С.8-10.</w:t>
      </w:r>
    </w:p>
    <w:p w:rsidR="00B76FB1" w:rsidRDefault="00B76FB1" w:rsidP="00B76FB1">
      <w:pPr>
        <w:pStyle w:val="20"/>
        <w:ind w:firstLine="720"/>
        <w:jc w:val="both"/>
        <w:rPr>
          <w:rFonts w:ascii="Times New Roman" w:hAnsi="Times New Roman" w:cs="Times New Roman"/>
        </w:rPr>
      </w:pPr>
      <w:r>
        <w:rPr>
          <w:rFonts w:ascii="Times New Roman" w:hAnsi="Times New Roman" w:cs="Times New Roman"/>
        </w:rPr>
        <w:t>24. Голиков П.П. Оксид азота в клинике неотложных заболеваний. - М.: Медпрактика. – М., 2004. - 180 с.</w:t>
      </w:r>
    </w:p>
    <w:p w:rsidR="00B76FB1" w:rsidRDefault="00B76FB1" w:rsidP="00B76FB1">
      <w:pPr>
        <w:shd w:val="clear" w:color="auto" w:fill="FFFFFF"/>
        <w:tabs>
          <w:tab w:val="left" w:pos="2419"/>
        </w:tabs>
        <w:spacing w:line="360" w:lineRule="auto"/>
        <w:ind w:firstLine="720"/>
        <w:rPr>
          <w:sz w:val="28"/>
          <w:szCs w:val="28"/>
        </w:rPr>
      </w:pPr>
      <w:r>
        <w:rPr>
          <w:sz w:val="28"/>
          <w:szCs w:val="28"/>
        </w:rPr>
        <w:t>25. Голиков П.П., Николаева Н.Ю., Гавриленко И.А. Оксид азота и ПОЛ как факторы эндогенной интоксикаций при неотложных состоян</w:t>
      </w:r>
      <w:r>
        <w:rPr>
          <w:sz w:val="28"/>
          <w:szCs w:val="28"/>
        </w:rPr>
        <w:t>и</w:t>
      </w:r>
      <w:r>
        <w:rPr>
          <w:sz w:val="28"/>
          <w:szCs w:val="28"/>
        </w:rPr>
        <w:t>ях // Патол. физиол. и эксперим. тер. - 2000. - №2.- С.6-9.</w:t>
      </w:r>
      <w:bookmarkStart w:id="3" w:name="_Toc137617864"/>
      <w:bookmarkStart w:id="4" w:name="_Toc137617863"/>
    </w:p>
    <w:p w:rsidR="00B76FB1" w:rsidRDefault="00B76FB1" w:rsidP="00B76FB1">
      <w:pPr>
        <w:shd w:val="clear" w:color="auto" w:fill="FFFFFF"/>
        <w:tabs>
          <w:tab w:val="left" w:pos="814"/>
        </w:tabs>
        <w:spacing w:line="360" w:lineRule="auto"/>
        <w:ind w:firstLine="720"/>
        <w:rPr>
          <w:sz w:val="28"/>
          <w:szCs w:val="28"/>
        </w:rPr>
      </w:pPr>
      <w:r>
        <w:rPr>
          <w:sz w:val="28"/>
          <w:szCs w:val="28"/>
        </w:rPr>
        <w:t>26. Гопко О.Ф.</w:t>
      </w:r>
      <w:bookmarkEnd w:id="3"/>
      <w:r>
        <w:rPr>
          <w:sz w:val="28"/>
          <w:szCs w:val="28"/>
        </w:rPr>
        <w:t xml:space="preserve"> Обґрунтування </w:t>
      </w:r>
      <w:proofErr w:type="gramStart"/>
      <w:r>
        <w:rPr>
          <w:sz w:val="28"/>
          <w:szCs w:val="28"/>
        </w:rPr>
        <w:t>пров</w:t>
      </w:r>
      <w:proofErr w:type="gramEnd"/>
      <w:r>
        <w:rPr>
          <w:sz w:val="28"/>
          <w:szCs w:val="28"/>
        </w:rPr>
        <w:t>ідних патогенетичних м</w:t>
      </w:r>
      <w:r>
        <w:rPr>
          <w:sz w:val="28"/>
          <w:szCs w:val="28"/>
        </w:rPr>
        <w:t>е</w:t>
      </w:r>
      <w:r>
        <w:rPr>
          <w:sz w:val="28"/>
          <w:szCs w:val="28"/>
        </w:rPr>
        <w:t>ханізмів пептичної виразки: клініко-експериментальні паралелі</w:t>
      </w:r>
      <w:bookmarkEnd w:id="4"/>
      <w:r>
        <w:rPr>
          <w:sz w:val="28"/>
          <w:szCs w:val="28"/>
        </w:rPr>
        <w:t xml:space="preserve"> // Акт</w:t>
      </w:r>
      <w:r>
        <w:rPr>
          <w:sz w:val="28"/>
          <w:szCs w:val="28"/>
        </w:rPr>
        <w:t>у</w:t>
      </w:r>
      <w:r>
        <w:rPr>
          <w:sz w:val="28"/>
          <w:szCs w:val="28"/>
        </w:rPr>
        <w:t>альні проблеми сучасної медицини: Вісн. Української мед</w:t>
      </w:r>
      <w:proofErr w:type="gramStart"/>
      <w:r>
        <w:rPr>
          <w:sz w:val="28"/>
          <w:szCs w:val="28"/>
        </w:rPr>
        <w:t>.</w:t>
      </w:r>
      <w:proofErr w:type="gramEnd"/>
      <w:r>
        <w:rPr>
          <w:sz w:val="28"/>
          <w:szCs w:val="28"/>
        </w:rPr>
        <w:t xml:space="preserve"> </w:t>
      </w:r>
      <w:proofErr w:type="gramStart"/>
      <w:r>
        <w:rPr>
          <w:sz w:val="28"/>
          <w:szCs w:val="28"/>
        </w:rPr>
        <w:t>с</w:t>
      </w:r>
      <w:proofErr w:type="gramEnd"/>
      <w:r>
        <w:rPr>
          <w:sz w:val="28"/>
          <w:szCs w:val="28"/>
        </w:rPr>
        <w:t xml:space="preserve">томатол. академії. - 2006. </w:t>
      </w:r>
      <w:r>
        <w:rPr>
          <w:sz w:val="28"/>
          <w:szCs w:val="28"/>
        </w:rPr>
        <w:softHyphen/>
        <w:t>– Т.6, №3. - C.89-93.</w:t>
      </w:r>
    </w:p>
    <w:p w:rsidR="00B76FB1" w:rsidRDefault="00B76FB1" w:rsidP="00B76FB1">
      <w:pPr>
        <w:shd w:val="clear" w:color="auto" w:fill="FFFFFF"/>
        <w:spacing w:line="360" w:lineRule="auto"/>
        <w:ind w:firstLine="720"/>
        <w:rPr>
          <w:sz w:val="28"/>
          <w:szCs w:val="28"/>
        </w:rPr>
      </w:pPr>
      <w:r>
        <w:rPr>
          <w:sz w:val="28"/>
          <w:szCs w:val="28"/>
        </w:rPr>
        <w:t>27. Горен А.К.Ф., Майер Б. Универсальная и комплексная энзим</w:t>
      </w:r>
      <w:r>
        <w:rPr>
          <w:sz w:val="28"/>
          <w:szCs w:val="28"/>
        </w:rPr>
        <w:t>о</w:t>
      </w:r>
      <w:r>
        <w:rPr>
          <w:sz w:val="28"/>
          <w:szCs w:val="28"/>
        </w:rPr>
        <w:t>логия синтазы оксида азота // Биохимия. - 1998. - Т.63, Вып.7. - С. 870-880.</w:t>
      </w:r>
    </w:p>
    <w:p w:rsidR="00B76FB1" w:rsidRDefault="00B76FB1" w:rsidP="00B76FB1">
      <w:pPr>
        <w:shd w:val="clear" w:color="auto" w:fill="FFFFFF"/>
        <w:tabs>
          <w:tab w:val="left" w:pos="648"/>
        </w:tabs>
        <w:spacing w:line="360" w:lineRule="auto"/>
        <w:ind w:firstLine="720"/>
        <w:rPr>
          <w:sz w:val="28"/>
          <w:szCs w:val="28"/>
        </w:rPr>
      </w:pPr>
      <w:r>
        <w:rPr>
          <w:sz w:val="28"/>
          <w:szCs w:val="28"/>
        </w:rPr>
        <w:t>28. Горішна О.В. Зміни системи захисту слизової оболонки шлу</w:t>
      </w:r>
      <w:r>
        <w:rPr>
          <w:sz w:val="28"/>
          <w:szCs w:val="28"/>
        </w:rPr>
        <w:t>н</w:t>
      </w:r>
      <w:r>
        <w:rPr>
          <w:sz w:val="28"/>
          <w:szCs w:val="28"/>
        </w:rPr>
        <w:t>ка та 12-палої кишки у дітей, які проживають на нітратно-забруднених територіях // Проблеми екології та медицини. - 2001. - Т.5, №1-2. - С.12-14.</w:t>
      </w:r>
    </w:p>
    <w:p w:rsidR="00B76FB1" w:rsidRDefault="00B76FB1" w:rsidP="00B76FB1">
      <w:pPr>
        <w:pStyle w:val="aff1"/>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29. Горішна О.В. Клініко-патогенетичні механізми формування порушень стану здоров'я дітей в умовах нітратного забруднення навк</w:t>
      </w:r>
      <w:r>
        <w:rPr>
          <w:rFonts w:ascii="Times New Roman" w:hAnsi="Times New Roman" w:cs="Times New Roman"/>
          <w:sz w:val="28"/>
          <w:szCs w:val="28"/>
        </w:rPr>
        <w:t>о</w:t>
      </w:r>
      <w:r>
        <w:rPr>
          <w:rFonts w:ascii="Times New Roman" w:hAnsi="Times New Roman" w:cs="Times New Roman"/>
          <w:sz w:val="28"/>
          <w:szCs w:val="28"/>
        </w:rPr>
        <w:t xml:space="preserve">лишнього середовища та шляхи їх </w:t>
      </w:r>
      <w:proofErr w:type="gramStart"/>
      <w:r>
        <w:rPr>
          <w:rFonts w:ascii="Times New Roman" w:hAnsi="Times New Roman" w:cs="Times New Roman"/>
          <w:sz w:val="28"/>
          <w:szCs w:val="28"/>
        </w:rPr>
        <w:t>проф</w:t>
      </w:r>
      <w:proofErr w:type="gramEnd"/>
      <w:r>
        <w:rPr>
          <w:rFonts w:ascii="Times New Roman" w:hAnsi="Times New Roman" w:cs="Times New Roman"/>
          <w:sz w:val="28"/>
          <w:szCs w:val="28"/>
        </w:rPr>
        <w:t>ілактики і реабілітації: Автореф. дис. ... д-ра мед</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н</w:t>
      </w:r>
      <w:proofErr w:type="gramEnd"/>
      <w:r>
        <w:rPr>
          <w:rFonts w:ascii="Times New Roman" w:hAnsi="Times New Roman" w:cs="Times New Roman"/>
          <w:sz w:val="28"/>
          <w:szCs w:val="28"/>
        </w:rPr>
        <w:t>аук: 14.01.10 / Ін-т педіатрії, акушерства та гінекології АМН України. – К., 2002. - 32 с.</w:t>
      </w:r>
    </w:p>
    <w:p w:rsidR="00B76FB1" w:rsidRDefault="00B76FB1" w:rsidP="00B76FB1">
      <w:pPr>
        <w:pStyle w:val="aff1"/>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30. Горішна О.В. Нітратно-нітритне забруднення продуктів харч</w:t>
      </w:r>
      <w:r>
        <w:rPr>
          <w:rFonts w:ascii="Times New Roman" w:hAnsi="Times New Roman" w:cs="Times New Roman"/>
          <w:sz w:val="28"/>
          <w:szCs w:val="28"/>
        </w:rPr>
        <w:t>у</w:t>
      </w:r>
      <w:r>
        <w:rPr>
          <w:rFonts w:ascii="Times New Roman" w:hAnsi="Times New Roman" w:cs="Times New Roman"/>
          <w:sz w:val="28"/>
          <w:szCs w:val="28"/>
        </w:rPr>
        <w:t>вання: Методи, які сприяють його зниженню // Актуальні проблеми с</w:t>
      </w:r>
      <w:r>
        <w:rPr>
          <w:rFonts w:ascii="Times New Roman" w:hAnsi="Times New Roman" w:cs="Times New Roman"/>
          <w:sz w:val="28"/>
          <w:szCs w:val="28"/>
        </w:rPr>
        <w:t>у</w:t>
      </w:r>
      <w:r>
        <w:rPr>
          <w:rFonts w:ascii="Times New Roman" w:hAnsi="Times New Roman" w:cs="Times New Roman"/>
          <w:sz w:val="28"/>
          <w:szCs w:val="28"/>
        </w:rPr>
        <w:t>часної медицини: Вісн. Української мед</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томатол. академії. - 2002. </w:t>
      </w:r>
      <w:r>
        <w:rPr>
          <w:rFonts w:ascii="Times New Roman" w:hAnsi="Times New Roman" w:cs="Times New Roman"/>
          <w:sz w:val="28"/>
          <w:szCs w:val="28"/>
        </w:rPr>
        <w:softHyphen/>
        <w:t>– Т.2, №1. - C.6-8.</w:t>
      </w:r>
    </w:p>
    <w:p w:rsidR="00B76FB1" w:rsidRDefault="00B76FB1" w:rsidP="00B76FB1">
      <w:pPr>
        <w:spacing w:line="360" w:lineRule="auto"/>
        <w:ind w:firstLine="720"/>
        <w:rPr>
          <w:sz w:val="28"/>
          <w:szCs w:val="28"/>
        </w:rPr>
      </w:pPr>
      <w:r>
        <w:rPr>
          <w:sz w:val="28"/>
          <w:szCs w:val="28"/>
        </w:rPr>
        <w:lastRenderedPageBreak/>
        <w:t>31. Губский Ю.И., Литвинова Н.В., Шнурко-Табакова Э.В. Антиокислительная и антирадикальная активность антиоксидантов разли</w:t>
      </w:r>
      <w:r>
        <w:rPr>
          <w:sz w:val="28"/>
          <w:szCs w:val="28"/>
        </w:rPr>
        <w:t>ч</w:t>
      </w:r>
      <w:r>
        <w:rPr>
          <w:sz w:val="28"/>
          <w:szCs w:val="28"/>
        </w:rPr>
        <w:t>ных классов // Укр. биохим. журн. - 1994. - Т.66, №4.- С.114-117.</w:t>
      </w:r>
    </w:p>
    <w:p w:rsidR="00B76FB1" w:rsidRDefault="00B76FB1" w:rsidP="00B76FB1">
      <w:pPr>
        <w:pStyle w:val="affffffff"/>
        <w:spacing w:line="360" w:lineRule="auto"/>
        <w:ind w:firstLine="720"/>
        <w:jc w:val="both"/>
      </w:pPr>
      <w:r>
        <w:t xml:space="preserve">32. Губський Ю.І. Вільнорадикальні реакції у </w:t>
      </w:r>
      <w:proofErr w:type="gramStart"/>
      <w:r>
        <w:t>ядерному</w:t>
      </w:r>
      <w:proofErr w:type="gramEnd"/>
      <w:r>
        <w:t xml:space="preserve"> хроматині // Журн. АМН України. - 1995. - Т.1, №2. - С.216-229.</w:t>
      </w:r>
    </w:p>
    <w:p w:rsidR="00B76FB1" w:rsidRDefault="00B76FB1" w:rsidP="00B76FB1">
      <w:pPr>
        <w:spacing w:line="360" w:lineRule="auto"/>
        <w:ind w:firstLine="720"/>
        <w:rPr>
          <w:sz w:val="28"/>
          <w:szCs w:val="28"/>
          <w:lang w:val="uk-UA"/>
        </w:rPr>
      </w:pPr>
      <w:r>
        <w:rPr>
          <w:sz w:val="28"/>
          <w:szCs w:val="28"/>
        </w:rPr>
        <w:t>33. Данилова В.М., Пелюх П., Трегубов В.С. та інш. Оксид азоту інгібує АТФазну активність скорочувальних білків серцевого м'яза // Фі</w:t>
      </w:r>
      <w:proofErr w:type="gramStart"/>
      <w:r>
        <w:rPr>
          <w:sz w:val="28"/>
          <w:szCs w:val="28"/>
        </w:rPr>
        <w:t>зіол</w:t>
      </w:r>
      <w:proofErr w:type="gramEnd"/>
      <w:r>
        <w:rPr>
          <w:sz w:val="28"/>
          <w:szCs w:val="28"/>
        </w:rPr>
        <w:t>. журн. - 2002. - Т.48, №2. - С.66-67.</w:t>
      </w:r>
    </w:p>
    <w:p w:rsidR="00B76FB1" w:rsidRDefault="00B76FB1" w:rsidP="00B76FB1">
      <w:pPr>
        <w:spacing w:line="360" w:lineRule="auto"/>
        <w:ind w:firstLine="720"/>
        <w:rPr>
          <w:sz w:val="28"/>
          <w:szCs w:val="28"/>
        </w:rPr>
      </w:pPr>
      <w:r>
        <w:rPr>
          <w:sz w:val="28"/>
          <w:szCs w:val="28"/>
          <w:lang w:val="uk-UA"/>
        </w:rPr>
        <w:t>34.</w:t>
      </w:r>
      <w:r>
        <w:rPr>
          <w:sz w:val="28"/>
          <w:szCs w:val="28"/>
        </w:rPr>
        <w:t xml:space="preserve"> Дегтярева И.И. Клиническая гастроэнтерология: </w:t>
      </w:r>
      <w:proofErr w:type="gramStart"/>
      <w:r>
        <w:rPr>
          <w:sz w:val="28"/>
          <w:szCs w:val="28"/>
        </w:rPr>
        <w:t>Рук-во</w:t>
      </w:r>
      <w:proofErr w:type="gramEnd"/>
      <w:r>
        <w:rPr>
          <w:sz w:val="28"/>
          <w:szCs w:val="28"/>
        </w:rPr>
        <w:t xml:space="preserve"> для врачей. - М.: Мед</w:t>
      </w:r>
      <w:proofErr w:type="gramStart"/>
      <w:r>
        <w:rPr>
          <w:sz w:val="28"/>
          <w:szCs w:val="28"/>
        </w:rPr>
        <w:t>.</w:t>
      </w:r>
      <w:proofErr w:type="gramEnd"/>
      <w:r>
        <w:rPr>
          <w:sz w:val="28"/>
          <w:szCs w:val="28"/>
        </w:rPr>
        <w:t xml:space="preserve"> </w:t>
      </w:r>
      <w:proofErr w:type="gramStart"/>
      <w:r>
        <w:rPr>
          <w:sz w:val="28"/>
          <w:szCs w:val="28"/>
        </w:rPr>
        <w:t>и</w:t>
      </w:r>
      <w:proofErr w:type="gramEnd"/>
      <w:r>
        <w:rPr>
          <w:sz w:val="28"/>
          <w:szCs w:val="28"/>
        </w:rPr>
        <w:t>нформ. агентство, 2004. - 616 с.</w:t>
      </w:r>
    </w:p>
    <w:p w:rsidR="00B76FB1" w:rsidRDefault="00B76FB1" w:rsidP="00B76FB1">
      <w:pPr>
        <w:pStyle w:val="aff1"/>
        <w:spacing w:line="360" w:lineRule="auto"/>
        <w:ind w:firstLine="720"/>
        <w:jc w:val="both"/>
        <w:rPr>
          <w:rFonts w:ascii="Times New Roman" w:hAnsi="Times New Roman" w:cs="Times New Roman"/>
          <w:caps/>
          <w:sz w:val="28"/>
          <w:szCs w:val="28"/>
          <w:u w:val="single"/>
        </w:rPr>
      </w:pPr>
      <w:r>
        <w:rPr>
          <w:rFonts w:ascii="Times New Roman" w:hAnsi="Times New Roman" w:cs="Times New Roman"/>
          <w:sz w:val="28"/>
          <w:szCs w:val="28"/>
        </w:rPr>
        <w:t xml:space="preserve">35. </w:t>
      </w:r>
      <w:proofErr w:type="gramStart"/>
      <w:r>
        <w:rPr>
          <w:rFonts w:ascii="Times New Roman" w:hAnsi="Times New Roman" w:cs="Times New Roman"/>
          <w:sz w:val="28"/>
          <w:szCs w:val="28"/>
        </w:rPr>
        <w:t>Денисенко С.В. Зміни окиснювального метаболізму та сперм</w:t>
      </w:r>
      <w:r>
        <w:rPr>
          <w:rFonts w:ascii="Times New Roman" w:hAnsi="Times New Roman" w:cs="Times New Roman"/>
          <w:sz w:val="28"/>
          <w:szCs w:val="28"/>
        </w:rPr>
        <w:t>а</w:t>
      </w:r>
      <w:r>
        <w:rPr>
          <w:rFonts w:ascii="Times New Roman" w:hAnsi="Times New Roman" w:cs="Times New Roman"/>
          <w:sz w:val="28"/>
          <w:szCs w:val="28"/>
        </w:rPr>
        <w:t>тогенної функції сім’яників щурів при хронічній інтоксикації нітратом натрію:</w:t>
      </w:r>
      <w:proofErr w:type="gramEnd"/>
      <w:r>
        <w:rPr>
          <w:rFonts w:ascii="Times New Roman" w:hAnsi="Times New Roman" w:cs="Times New Roman"/>
          <w:sz w:val="28"/>
          <w:szCs w:val="28"/>
        </w:rPr>
        <w:t xml:space="preserve"> Дис. ... канд. мед</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н</w:t>
      </w:r>
      <w:proofErr w:type="gramEnd"/>
      <w:r>
        <w:rPr>
          <w:rFonts w:ascii="Times New Roman" w:hAnsi="Times New Roman" w:cs="Times New Roman"/>
          <w:sz w:val="28"/>
          <w:szCs w:val="28"/>
        </w:rPr>
        <w:t>аук: 14.03.04. - Полтава, 2002. – 149 с.</w:t>
      </w:r>
    </w:p>
    <w:p w:rsidR="00B76FB1" w:rsidRDefault="00B76FB1" w:rsidP="00B76FB1">
      <w:pPr>
        <w:pStyle w:val="24"/>
        <w:tabs>
          <w:tab w:val="left" w:pos="709"/>
        </w:tabs>
        <w:ind w:firstLine="720"/>
      </w:pPr>
      <w:r>
        <w:rPr>
          <w:caps/>
        </w:rPr>
        <w:t>36.</w:t>
      </w:r>
      <w:r>
        <w:t xml:space="preserve"> Денисенко </w:t>
      </w:r>
      <w:r>
        <w:rPr>
          <w:caps/>
        </w:rPr>
        <w:t>С.В.</w:t>
      </w:r>
      <w:r>
        <w:t xml:space="preserve">, Костенко В.А. Изменения митохондриального окисления и фосфорилирования в семенниках белых крыс в условиях избыточного поступления в их организм нитрата натрия // Укр. биохим. журн. – 2003. – Т.75, </w:t>
      </w:r>
      <w:r>
        <w:sym w:font="Times New Roman" w:char="2116"/>
      </w:r>
      <w:r>
        <w:t>1. – С.95-97.</w:t>
      </w:r>
    </w:p>
    <w:p w:rsidR="00B76FB1" w:rsidRDefault="00B76FB1" w:rsidP="00B76FB1">
      <w:pPr>
        <w:pStyle w:val="aff1"/>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37. Дмитриев Л.Ф. Малоновый диальдегид может контролировать клеточное деление на стадии репликации ДНК // Журн. эволюционной биохимии и физиологии. - 1992. - Т.28, №6. - С.720-730.</w:t>
      </w:r>
    </w:p>
    <w:p w:rsidR="00B76FB1" w:rsidRDefault="00B76FB1" w:rsidP="00B76FB1">
      <w:pPr>
        <w:shd w:val="clear" w:color="auto" w:fill="FFFFFF"/>
        <w:tabs>
          <w:tab w:val="left" w:pos="2670"/>
        </w:tabs>
        <w:spacing w:line="360" w:lineRule="auto"/>
        <w:ind w:firstLine="720"/>
        <w:rPr>
          <w:sz w:val="28"/>
          <w:szCs w:val="28"/>
        </w:rPr>
      </w:pPr>
      <w:r>
        <w:rPr>
          <w:sz w:val="28"/>
          <w:szCs w:val="28"/>
        </w:rPr>
        <w:t>38. Дмитриев Л.Ф., Иванова М.В., Иванов И.И. Синтез АТФ в митохондриях: взаимодействие редокс-цепей внешней и внутренней ме</w:t>
      </w:r>
      <w:r>
        <w:rPr>
          <w:sz w:val="28"/>
          <w:szCs w:val="28"/>
        </w:rPr>
        <w:t>м</w:t>
      </w:r>
      <w:r>
        <w:rPr>
          <w:sz w:val="28"/>
          <w:szCs w:val="28"/>
        </w:rPr>
        <w:t>бран // Докл. АН СССР. - 1990. - Т.312, №4. - C.986-989.</w:t>
      </w:r>
    </w:p>
    <w:p w:rsidR="00B76FB1" w:rsidRDefault="00B76FB1" w:rsidP="00B76FB1">
      <w:pPr>
        <w:spacing w:line="360" w:lineRule="auto"/>
        <w:ind w:firstLine="720"/>
        <w:rPr>
          <w:sz w:val="28"/>
          <w:szCs w:val="28"/>
        </w:rPr>
      </w:pPr>
      <w:r>
        <w:rPr>
          <w:sz w:val="28"/>
          <w:szCs w:val="28"/>
        </w:rPr>
        <w:t>39. Дмитриев Л.Ф., Иванова М.В., Иванов И.И. Синтез АТР в м</w:t>
      </w:r>
      <w:r>
        <w:rPr>
          <w:sz w:val="28"/>
          <w:szCs w:val="28"/>
        </w:rPr>
        <w:t>и</w:t>
      </w:r>
      <w:r>
        <w:rPr>
          <w:sz w:val="28"/>
          <w:szCs w:val="28"/>
        </w:rPr>
        <w:t>тохондриях печени можно ингибировать и стимулировать, генерируя супероксид с помощью УФ облучения // Биол. мембраны. - 1990. - T.7, №9. - C.961-965.</w:t>
      </w:r>
    </w:p>
    <w:p w:rsidR="00B76FB1" w:rsidRDefault="00B76FB1" w:rsidP="00B76FB1">
      <w:pPr>
        <w:shd w:val="clear" w:color="auto" w:fill="FFFFFF"/>
        <w:tabs>
          <w:tab w:val="left" w:pos="648"/>
        </w:tabs>
        <w:spacing w:line="360" w:lineRule="auto"/>
        <w:ind w:firstLine="720"/>
        <w:rPr>
          <w:sz w:val="28"/>
          <w:szCs w:val="28"/>
        </w:rPr>
      </w:pPr>
      <w:r>
        <w:rPr>
          <w:sz w:val="28"/>
          <w:szCs w:val="28"/>
        </w:rPr>
        <w:t>40. Ємельяненко І.В., Султанова І.Д., Воронич Н.М. Вмі</w:t>
      </w:r>
      <w:proofErr w:type="gramStart"/>
      <w:r>
        <w:rPr>
          <w:sz w:val="28"/>
          <w:szCs w:val="28"/>
        </w:rPr>
        <w:t>ст</w:t>
      </w:r>
      <w:proofErr w:type="gramEnd"/>
      <w:r>
        <w:rPr>
          <w:sz w:val="28"/>
          <w:szCs w:val="28"/>
        </w:rPr>
        <w:t xml:space="preserve"> катех</w:t>
      </w:r>
      <w:r>
        <w:rPr>
          <w:sz w:val="28"/>
          <w:szCs w:val="28"/>
        </w:rPr>
        <w:t>о</w:t>
      </w:r>
      <w:r>
        <w:rPr>
          <w:sz w:val="28"/>
          <w:szCs w:val="28"/>
        </w:rPr>
        <w:t>ламінів у гіпоталамусі за умов моделювання виразкового процесу в г</w:t>
      </w:r>
      <w:r>
        <w:rPr>
          <w:sz w:val="28"/>
          <w:szCs w:val="28"/>
        </w:rPr>
        <w:t>а</w:t>
      </w:r>
      <w:r>
        <w:rPr>
          <w:sz w:val="28"/>
          <w:szCs w:val="28"/>
        </w:rPr>
        <w:t>стродуоденальній області // Фізіол. журн. - 1995.- Т.41, №5-6. - С. 67-69.</w:t>
      </w:r>
    </w:p>
    <w:p w:rsidR="00B76FB1" w:rsidRDefault="00B76FB1" w:rsidP="00B76FB1">
      <w:pPr>
        <w:pStyle w:val="aff1"/>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41. Журавлева И.А., Мелентьев И.А., Виноградов Н.А. Роль окиси азота в кардиологии и гастроэнтерологии // Клин</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 xml:space="preserve">ед. - 1997. – Т.75, № 4. - С.18-21. </w:t>
      </w:r>
    </w:p>
    <w:p w:rsidR="00B76FB1" w:rsidRDefault="00B76FB1" w:rsidP="00B76FB1">
      <w:pPr>
        <w:spacing w:line="360" w:lineRule="auto"/>
        <w:ind w:firstLine="720"/>
        <w:rPr>
          <w:sz w:val="28"/>
          <w:szCs w:val="28"/>
        </w:rPr>
      </w:pPr>
      <w:r>
        <w:rPr>
          <w:sz w:val="28"/>
          <w:szCs w:val="28"/>
        </w:rPr>
        <w:t>42. Зенков Н.К., Меньщикова Е.Б., Реутов В.П. NO-синтазы в но</w:t>
      </w:r>
      <w:r>
        <w:rPr>
          <w:sz w:val="28"/>
          <w:szCs w:val="28"/>
        </w:rPr>
        <w:t>р</w:t>
      </w:r>
      <w:r>
        <w:rPr>
          <w:sz w:val="28"/>
          <w:szCs w:val="28"/>
        </w:rPr>
        <w:t xml:space="preserve">ме и при патологии различного генеза // Вестн. РАМН. – 2000. - № 4. - С.30-34. </w:t>
      </w:r>
    </w:p>
    <w:p w:rsidR="00B76FB1" w:rsidRDefault="00B76FB1" w:rsidP="00B76FB1">
      <w:pPr>
        <w:spacing w:line="360" w:lineRule="auto"/>
        <w:ind w:firstLine="720"/>
        <w:rPr>
          <w:sz w:val="28"/>
          <w:szCs w:val="28"/>
        </w:rPr>
      </w:pPr>
      <w:r>
        <w:rPr>
          <w:sz w:val="28"/>
          <w:szCs w:val="28"/>
        </w:rPr>
        <w:t>43. Зяблицев С.В. Патогенез порушень функціонування нейрог</w:t>
      </w:r>
      <w:r>
        <w:rPr>
          <w:sz w:val="28"/>
          <w:szCs w:val="28"/>
        </w:rPr>
        <w:t>у</w:t>
      </w:r>
      <w:r>
        <w:rPr>
          <w:sz w:val="28"/>
          <w:szCs w:val="28"/>
        </w:rPr>
        <w:t>моральних регуляторних систем у гострому періоді травматичної хвор</w:t>
      </w:r>
      <w:r>
        <w:rPr>
          <w:sz w:val="28"/>
          <w:szCs w:val="28"/>
        </w:rPr>
        <w:t>о</w:t>
      </w:r>
      <w:r>
        <w:rPr>
          <w:sz w:val="28"/>
          <w:szCs w:val="28"/>
        </w:rPr>
        <w:t>би при черепно-мозковій травмі</w:t>
      </w:r>
      <w:r>
        <w:rPr>
          <w:sz w:val="28"/>
          <w:szCs w:val="28"/>
          <w:lang w:val="uk-UA"/>
        </w:rPr>
        <w:t>:</w:t>
      </w:r>
      <w:r>
        <w:rPr>
          <w:sz w:val="28"/>
          <w:szCs w:val="28"/>
        </w:rPr>
        <w:t xml:space="preserve"> Автореф. дис. ... д-ра мед</w:t>
      </w:r>
      <w:proofErr w:type="gramStart"/>
      <w:r>
        <w:rPr>
          <w:sz w:val="28"/>
          <w:szCs w:val="28"/>
        </w:rPr>
        <w:t>.</w:t>
      </w:r>
      <w:proofErr w:type="gramEnd"/>
      <w:r>
        <w:rPr>
          <w:sz w:val="28"/>
          <w:szCs w:val="28"/>
        </w:rPr>
        <w:t xml:space="preserve"> </w:t>
      </w:r>
      <w:proofErr w:type="gramStart"/>
      <w:r>
        <w:rPr>
          <w:sz w:val="28"/>
          <w:szCs w:val="28"/>
        </w:rPr>
        <w:t>н</w:t>
      </w:r>
      <w:proofErr w:type="gramEnd"/>
      <w:r>
        <w:rPr>
          <w:sz w:val="28"/>
          <w:szCs w:val="28"/>
        </w:rPr>
        <w:t xml:space="preserve">аук: 14.03.04 / </w:t>
      </w:r>
      <w:r>
        <w:rPr>
          <w:sz w:val="28"/>
          <w:szCs w:val="28"/>
          <w:lang w:val="uk-UA"/>
        </w:rPr>
        <w:t>Донецький держ. мед. ун-т ім. М.Горького</w:t>
      </w:r>
      <w:r>
        <w:rPr>
          <w:sz w:val="28"/>
          <w:szCs w:val="28"/>
        </w:rPr>
        <w:t xml:space="preserve">. – </w:t>
      </w:r>
      <w:r>
        <w:rPr>
          <w:sz w:val="28"/>
          <w:szCs w:val="28"/>
          <w:lang w:val="uk-UA"/>
        </w:rPr>
        <w:t>Донецьк</w:t>
      </w:r>
      <w:r>
        <w:rPr>
          <w:sz w:val="28"/>
          <w:szCs w:val="28"/>
        </w:rPr>
        <w:t>, 200</w:t>
      </w:r>
      <w:r>
        <w:rPr>
          <w:sz w:val="28"/>
          <w:szCs w:val="28"/>
          <w:lang w:val="uk-UA"/>
        </w:rPr>
        <w:t>5</w:t>
      </w:r>
      <w:r>
        <w:rPr>
          <w:sz w:val="28"/>
          <w:szCs w:val="28"/>
        </w:rPr>
        <w:t xml:space="preserve">. - </w:t>
      </w:r>
      <w:r>
        <w:rPr>
          <w:sz w:val="28"/>
          <w:szCs w:val="28"/>
          <w:lang w:val="uk-UA"/>
        </w:rPr>
        <w:t>40</w:t>
      </w:r>
      <w:r>
        <w:rPr>
          <w:sz w:val="28"/>
          <w:szCs w:val="28"/>
        </w:rPr>
        <w:t xml:space="preserve"> с.</w:t>
      </w:r>
    </w:p>
    <w:p w:rsidR="00B76FB1" w:rsidRDefault="00B76FB1" w:rsidP="00B76FB1">
      <w:pPr>
        <w:spacing w:line="360" w:lineRule="auto"/>
        <w:ind w:firstLine="720"/>
        <w:rPr>
          <w:sz w:val="28"/>
          <w:szCs w:val="28"/>
        </w:rPr>
      </w:pPr>
      <w:r>
        <w:rPr>
          <w:sz w:val="28"/>
          <w:szCs w:val="28"/>
        </w:rPr>
        <w:t>44. Зяблицев С.В., Кишеня М.С. Роль оксида азота и цитокинов при травматической болезни // Буковинський мед</w:t>
      </w:r>
      <w:proofErr w:type="gramStart"/>
      <w:r>
        <w:rPr>
          <w:sz w:val="28"/>
          <w:szCs w:val="28"/>
        </w:rPr>
        <w:t>.</w:t>
      </w:r>
      <w:proofErr w:type="gramEnd"/>
      <w:r>
        <w:rPr>
          <w:sz w:val="28"/>
          <w:szCs w:val="28"/>
        </w:rPr>
        <w:t xml:space="preserve"> </w:t>
      </w:r>
      <w:proofErr w:type="gramStart"/>
      <w:r>
        <w:rPr>
          <w:sz w:val="28"/>
          <w:szCs w:val="28"/>
        </w:rPr>
        <w:t>в</w:t>
      </w:r>
      <w:proofErr w:type="gramEnd"/>
      <w:r>
        <w:rPr>
          <w:sz w:val="28"/>
          <w:szCs w:val="28"/>
        </w:rPr>
        <w:t>існ. - 2003. - Т.7, №1-2. – С.49-51.</w:t>
      </w:r>
    </w:p>
    <w:p w:rsidR="00B76FB1" w:rsidRDefault="00B76FB1" w:rsidP="00B76FB1">
      <w:pPr>
        <w:shd w:val="clear" w:color="auto" w:fill="FFFFFF"/>
        <w:tabs>
          <w:tab w:val="left" w:pos="626"/>
        </w:tabs>
        <w:spacing w:line="360" w:lineRule="auto"/>
        <w:ind w:firstLine="720"/>
        <w:rPr>
          <w:sz w:val="28"/>
          <w:szCs w:val="28"/>
        </w:rPr>
      </w:pPr>
      <w:r>
        <w:rPr>
          <w:sz w:val="28"/>
          <w:szCs w:val="28"/>
        </w:rPr>
        <w:t>45. Калюга В.П., Яременко З.М. К вопросу об изменениях серде</w:t>
      </w:r>
      <w:r>
        <w:rPr>
          <w:sz w:val="28"/>
          <w:szCs w:val="28"/>
        </w:rPr>
        <w:t>ч</w:t>
      </w:r>
      <w:r>
        <w:rPr>
          <w:sz w:val="28"/>
          <w:szCs w:val="28"/>
        </w:rPr>
        <w:t>но-сосудистой системы при отравлении аммиачной селитрой // Клин</w:t>
      </w:r>
      <w:proofErr w:type="gramStart"/>
      <w:r>
        <w:rPr>
          <w:sz w:val="28"/>
          <w:szCs w:val="28"/>
        </w:rPr>
        <w:t>.</w:t>
      </w:r>
      <w:proofErr w:type="gramEnd"/>
      <w:r>
        <w:rPr>
          <w:sz w:val="28"/>
          <w:szCs w:val="28"/>
        </w:rPr>
        <w:t xml:space="preserve"> </w:t>
      </w:r>
      <w:proofErr w:type="gramStart"/>
      <w:r>
        <w:rPr>
          <w:sz w:val="28"/>
          <w:szCs w:val="28"/>
        </w:rPr>
        <w:t>м</w:t>
      </w:r>
      <w:proofErr w:type="gramEnd"/>
      <w:r>
        <w:rPr>
          <w:sz w:val="28"/>
          <w:szCs w:val="28"/>
        </w:rPr>
        <w:t>едицина. - 1966. - №11. - C.49-50.</w:t>
      </w:r>
    </w:p>
    <w:p w:rsidR="00B76FB1" w:rsidRDefault="00B76FB1" w:rsidP="00B76FB1">
      <w:pPr>
        <w:pStyle w:val="4fff"/>
      </w:pPr>
      <w:r>
        <w:t>46. Карелин А.А. Аденозин-5'-трифосфат и трансмембранный п</w:t>
      </w:r>
      <w:r>
        <w:t>е</w:t>
      </w:r>
      <w:r>
        <w:t>ренос внеклеточного регуляторного сигнала к росту и клеточной прол</w:t>
      </w:r>
      <w:r>
        <w:t>и</w:t>
      </w:r>
      <w:r>
        <w:t>ферации // Биохимические проблемы хирургии. - М., 1991. - С.202-214.</w:t>
      </w:r>
    </w:p>
    <w:p w:rsidR="00B76FB1" w:rsidRDefault="00B76FB1" w:rsidP="00B76FB1">
      <w:pPr>
        <w:shd w:val="clear" w:color="auto" w:fill="FFFFFF"/>
        <w:tabs>
          <w:tab w:val="left" w:pos="353"/>
        </w:tabs>
        <w:spacing w:line="360" w:lineRule="auto"/>
        <w:ind w:firstLine="720"/>
        <w:rPr>
          <w:color w:val="000000"/>
          <w:sz w:val="28"/>
          <w:szCs w:val="28"/>
          <w:lang w:val="uk-UA"/>
        </w:rPr>
      </w:pPr>
      <w:r>
        <w:rPr>
          <w:sz w:val="28"/>
          <w:szCs w:val="28"/>
        </w:rPr>
        <w:t xml:space="preserve">47. </w:t>
      </w:r>
      <w:r>
        <w:rPr>
          <w:color w:val="000000"/>
          <w:sz w:val="28"/>
          <w:szCs w:val="28"/>
        </w:rPr>
        <w:t>Климов П.К., Барашкова Г.М. Физиология желудка: механи</w:t>
      </w:r>
      <w:r>
        <w:rPr>
          <w:color w:val="000000"/>
          <w:sz w:val="28"/>
          <w:szCs w:val="28"/>
        </w:rPr>
        <w:t>з</w:t>
      </w:r>
      <w:r>
        <w:rPr>
          <w:color w:val="000000"/>
          <w:sz w:val="28"/>
          <w:szCs w:val="28"/>
        </w:rPr>
        <w:t>мы регуляции. - Л., 1991. - 156с.</w:t>
      </w:r>
    </w:p>
    <w:p w:rsidR="00B76FB1" w:rsidRDefault="00B76FB1" w:rsidP="00B76FB1">
      <w:pPr>
        <w:pStyle w:val="aff1"/>
        <w:spacing w:line="360" w:lineRule="auto"/>
        <w:ind w:firstLine="720"/>
        <w:jc w:val="both"/>
        <w:rPr>
          <w:rFonts w:ascii="Times New Roman" w:hAnsi="Times New Roman" w:cs="Times New Roman"/>
          <w:sz w:val="28"/>
          <w:szCs w:val="28"/>
          <w:lang w:val="uk-UA"/>
        </w:rPr>
      </w:pPr>
      <w:r>
        <w:rPr>
          <w:rFonts w:ascii="Times New Roman" w:hAnsi="Times New Roman" w:cs="Times New Roman"/>
          <w:color w:val="000000"/>
          <w:sz w:val="28"/>
          <w:szCs w:val="28"/>
          <w:lang w:val="uk-UA"/>
        </w:rPr>
        <w:t>48.</w:t>
      </w:r>
      <w:r>
        <w:rPr>
          <w:rFonts w:ascii="Times New Roman" w:hAnsi="Times New Roman" w:cs="Times New Roman"/>
          <w:sz w:val="28"/>
          <w:szCs w:val="28"/>
          <w:lang w:val="uk-UA"/>
        </w:rPr>
        <w:t xml:space="preserve"> Ковальчук Л.Я., Маланчук С.Л., Береговий О.В. та інш. Клін</w:t>
      </w:r>
      <w:r>
        <w:rPr>
          <w:rFonts w:ascii="Times New Roman" w:hAnsi="Times New Roman" w:cs="Times New Roman"/>
          <w:sz w:val="28"/>
          <w:szCs w:val="28"/>
          <w:lang w:val="uk-UA"/>
        </w:rPr>
        <w:t>і</w:t>
      </w:r>
      <w:r>
        <w:rPr>
          <w:rFonts w:ascii="Times New Roman" w:hAnsi="Times New Roman" w:cs="Times New Roman"/>
          <w:sz w:val="28"/>
          <w:szCs w:val="28"/>
          <w:lang w:val="uk-UA"/>
        </w:rPr>
        <w:t>чні аспекти регіонарного кровообігу стравоходу, шлунка і дванадцят</w:t>
      </w:r>
      <w:r>
        <w:rPr>
          <w:rFonts w:ascii="Times New Roman" w:hAnsi="Times New Roman" w:cs="Times New Roman"/>
          <w:sz w:val="28"/>
          <w:szCs w:val="28"/>
          <w:lang w:val="uk-UA"/>
        </w:rPr>
        <w:t>и</w:t>
      </w:r>
      <w:r>
        <w:rPr>
          <w:rFonts w:ascii="Times New Roman" w:hAnsi="Times New Roman" w:cs="Times New Roman"/>
          <w:sz w:val="28"/>
          <w:szCs w:val="28"/>
          <w:lang w:val="uk-UA"/>
        </w:rPr>
        <w:t>палої кишки // Вісн. наук. досліджень. - 1997. - №2-3. - С.44-46.</w:t>
      </w:r>
    </w:p>
    <w:p w:rsidR="00B76FB1" w:rsidRDefault="00B76FB1" w:rsidP="00B76FB1">
      <w:pPr>
        <w:spacing w:line="360" w:lineRule="auto"/>
        <w:ind w:firstLine="720"/>
        <w:rPr>
          <w:sz w:val="28"/>
          <w:szCs w:val="28"/>
          <w:lang w:val="uk-UA"/>
        </w:rPr>
      </w:pPr>
      <w:r>
        <w:rPr>
          <w:sz w:val="28"/>
          <w:szCs w:val="28"/>
          <w:lang w:val="uk-UA"/>
        </w:rPr>
        <w:t>49.</w:t>
      </w:r>
      <w:r>
        <w:rPr>
          <w:sz w:val="28"/>
          <w:szCs w:val="28"/>
        </w:rPr>
        <w:t xml:space="preserve"> Колб В.Г., Камышников </w:t>
      </w:r>
      <w:r>
        <w:rPr>
          <w:sz w:val="28"/>
          <w:szCs w:val="28"/>
          <w:lang w:val="en-US"/>
        </w:rPr>
        <w:t>B</w:t>
      </w:r>
      <w:r>
        <w:rPr>
          <w:sz w:val="28"/>
          <w:szCs w:val="28"/>
        </w:rPr>
        <w:t>.</w:t>
      </w:r>
      <w:r>
        <w:rPr>
          <w:sz w:val="28"/>
          <w:szCs w:val="28"/>
          <w:lang w:val="en-US"/>
        </w:rPr>
        <w:t>C</w:t>
      </w:r>
      <w:r>
        <w:rPr>
          <w:sz w:val="28"/>
          <w:szCs w:val="28"/>
        </w:rPr>
        <w:t>. Клиническая биохимия. - Минск: Беларусь, 1976. - 303 с.</w:t>
      </w:r>
    </w:p>
    <w:p w:rsidR="00B76FB1" w:rsidRDefault="00B76FB1" w:rsidP="00B76FB1">
      <w:pPr>
        <w:spacing w:line="360" w:lineRule="auto"/>
        <w:ind w:firstLine="720"/>
        <w:rPr>
          <w:sz w:val="28"/>
          <w:szCs w:val="28"/>
        </w:rPr>
      </w:pPr>
      <w:r>
        <w:rPr>
          <w:sz w:val="28"/>
          <w:szCs w:val="28"/>
          <w:lang w:val="uk-UA"/>
        </w:rPr>
        <w:t>50.</w:t>
      </w:r>
      <w:r>
        <w:rPr>
          <w:sz w:val="28"/>
          <w:szCs w:val="28"/>
        </w:rPr>
        <w:t xml:space="preserve"> Кондрашова М.Н. Структурно-кинетическая организация ци</w:t>
      </w:r>
      <w:r>
        <w:rPr>
          <w:sz w:val="28"/>
          <w:szCs w:val="28"/>
        </w:rPr>
        <w:t>к</w:t>
      </w:r>
      <w:r>
        <w:rPr>
          <w:sz w:val="28"/>
          <w:szCs w:val="28"/>
        </w:rPr>
        <w:t>ла трикарбоновых кислот при активном функционировании митохо</w:t>
      </w:r>
      <w:r>
        <w:rPr>
          <w:sz w:val="28"/>
          <w:szCs w:val="28"/>
        </w:rPr>
        <w:t>н</w:t>
      </w:r>
      <w:r>
        <w:rPr>
          <w:sz w:val="28"/>
          <w:szCs w:val="28"/>
        </w:rPr>
        <w:t>дрий // Биофизика. - 1989. - Т.34, Вып.3. - С.450-458.</w:t>
      </w:r>
    </w:p>
    <w:p w:rsidR="00B76FB1" w:rsidRDefault="00B76FB1" w:rsidP="00B76FB1">
      <w:pPr>
        <w:spacing w:line="360" w:lineRule="auto"/>
        <w:ind w:firstLine="720"/>
        <w:rPr>
          <w:snapToGrid w:val="0"/>
          <w:sz w:val="28"/>
          <w:szCs w:val="28"/>
        </w:rPr>
      </w:pPr>
      <w:r>
        <w:rPr>
          <w:sz w:val="28"/>
          <w:szCs w:val="28"/>
        </w:rPr>
        <w:t xml:space="preserve">51. </w:t>
      </w:r>
      <w:r>
        <w:rPr>
          <w:snapToGrid w:val="0"/>
          <w:sz w:val="28"/>
          <w:szCs w:val="28"/>
        </w:rPr>
        <w:t>Кононенко Н.М. Особливості стану антиоксидантних фе</w:t>
      </w:r>
      <w:r>
        <w:rPr>
          <w:snapToGrid w:val="0"/>
          <w:sz w:val="28"/>
          <w:szCs w:val="28"/>
        </w:rPr>
        <w:t>р</w:t>
      </w:r>
      <w:r>
        <w:rPr>
          <w:snapToGrid w:val="0"/>
          <w:sz w:val="28"/>
          <w:szCs w:val="28"/>
        </w:rPr>
        <w:t xml:space="preserve">ментів еритроцитів при експериментальній гастральній виразці </w:t>
      </w:r>
      <w:r>
        <w:rPr>
          <w:sz w:val="28"/>
          <w:szCs w:val="28"/>
        </w:rPr>
        <w:t>// Одес</w:t>
      </w:r>
      <w:r>
        <w:rPr>
          <w:sz w:val="28"/>
          <w:szCs w:val="28"/>
        </w:rPr>
        <w:t>ь</w:t>
      </w:r>
      <w:r>
        <w:rPr>
          <w:sz w:val="28"/>
          <w:szCs w:val="28"/>
        </w:rPr>
        <w:t>кий мед</w:t>
      </w:r>
      <w:proofErr w:type="gramStart"/>
      <w:r>
        <w:rPr>
          <w:sz w:val="28"/>
          <w:szCs w:val="28"/>
        </w:rPr>
        <w:t>.</w:t>
      </w:r>
      <w:proofErr w:type="gramEnd"/>
      <w:r>
        <w:rPr>
          <w:sz w:val="28"/>
          <w:szCs w:val="28"/>
        </w:rPr>
        <w:t xml:space="preserve"> </w:t>
      </w:r>
      <w:proofErr w:type="gramStart"/>
      <w:r>
        <w:rPr>
          <w:sz w:val="28"/>
          <w:szCs w:val="28"/>
        </w:rPr>
        <w:t>ж</w:t>
      </w:r>
      <w:proofErr w:type="gramEnd"/>
      <w:r>
        <w:rPr>
          <w:sz w:val="28"/>
          <w:szCs w:val="28"/>
        </w:rPr>
        <w:t xml:space="preserve">урн. - 2005. - </w:t>
      </w:r>
      <w:r>
        <w:rPr>
          <w:sz w:val="28"/>
          <w:szCs w:val="28"/>
        </w:rPr>
        <w:sym w:font="Times New Roman" w:char="2116"/>
      </w:r>
      <w:r>
        <w:rPr>
          <w:sz w:val="28"/>
          <w:szCs w:val="28"/>
        </w:rPr>
        <w:t xml:space="preserve">5. - С.29-31. </w:t>
      </w:r>
    </w:p>
    <w:p w:rsidR="00B76FB1" w:rsidRDefault="00B76FB1" w:rsidP="00B76FB1">
      <w:pPr>
        <w:pStyle w:val="affffffff"/>
        <w:spacing w:line="360" w:lineRule="auto"/>
        <w:ind w:firstLine="720"/>
        <w:jc w:val="both"/>
      </w:pPr>
      <w:r>
        <w:rPr>
          <w:snapToGrid w:val="0"/>
        </w:rPr>
        <w:t>52.</w:t>
      </w:r>
      <w:r>
        <w:t xml:space="preserve"> Кононенко Н.М. Гістохімічні та гістоензимологічні зміни сл</w:t>
      </w:r>
      <w:r>
        <w:t>и</w:t>
      </w:r>
      <w:r>
        <w:t xml:space="preserve">зової оболонки шлунка при експериментальній гастральній виразці // Мат. </w:t>
      </w:r>
      <w:r>
        <w:rPr>
          <w:lang w:val="en-US"/>
        </w:rPr>
        <w:t>IX</w:t>
      </w:r>
      <w:r>
        <w:t xml:space="preserve"> Українського бі</w:t>
      </w:r>
      <w:proofErr w:type="gramStart"/>
      <w:r>
        <w:t>ох</w:t>
      </w:r>
      <w:proofErr w:type="gramEnd"/>
      <w:r>
        <w:t>імічного з’їзду: 24-27 жовтня 2006 р. – Харків, 2006. – С.69-70.</w:t>
      </w:r>
    </w:p>
    <w:p w:rsidR="00B76FB1" w:rsidRDefault="00B76FB1" w:rsidP="00B76FB1">
      <w:pPr>
        <w:spacing w:line="360" w:lineRule="auto"/>
        <w:ind w:firstLine="720"/>
        <w:rPr>
          <w:sz w:val="28"/>
          <w:szCs w:val="28"/>
          <w:lang w:val="uk-UA"/>
        </w:rPr>
      </w:pPr>
      <w:r>
        <w:rPr>
          <w:sz w:val="28"/>
          <w:szCs w:val="28"/>
        </w:rPr>
        <w:lastRenderedPageBreak/>
        <w:t>53. Кононенко Н.М. Функциональное состояние и реакции пер</w:t>
      </w:r>
      <w:r>
        <w:rPr>
          <w:sz w:val="28"/>
          <w:szCs w:val="28"/>
        </w:rPr>
        <w:t>е</w:t>
      </w:r>
      <w:r>
        <w:rPr>
          <w:sz w:val="28"/>
          <w:szCs w:val="28"/>
        </w:rPr>
        <w:t>кисного окисления липидов в эритроцитах при экспериментальной г</w:t>
      </w:r>
      <w:r>
        <w:rPr>
          <w:sz w:val="28"/>
          <w:szCs w:val="28"/>
        </w:rPr>
        <w:t>а</w:t>
      </w:r>
      <w:r>
        <w:rPr>
          <w:sz w:val="28"/>
          <w:szCs w:val="28"/>
        </w:rPr>
        <w:t>стральной язве // Проблемы, достижения и перспективы развития мед</w:t>
      </w:r>
      <w:r>
        <w:rPr>
          <w:sz w:val="28"/>
          <w:szCs w:val="28"/>
        </w:rPr>
        <w:t>и</w:t>
      </w:r>
      <w:r>
        <w:rPr>
          <w:sz w:val="28"/>
          <w:szCs w:val="28"/>
        </w:rPr>
        <w:t>ко-биологических наук и практического здравоохранения / Тр. Кры</w:t>
      </w:r>
      <w:r>
        <w:rPr>
          <w:sz w:val="28"/>
          <w:szCs w:val="28"/>
        </w:rPr>
        <w:t>м</w:t>
      </w:r>
      <w:r>
        <w:rPr>
          <w:sz w:val="28"/>
          <w:szCs w:val="28"/>
        </w:rPr>
        <w:t>ского гос. мед</w:t>
      </w:r>
      <w:proofErr w:type="gramStart"/>
      <w:r>
        <w:rPr>
          <w:sz w:val="28"/>
          <w:szCs w:val="28"/>
        </w:rPr>
        <w:t>.</w:t>
      </w:r>
      <w:proofErr w:type="gramEnd"/>
      <w:r>
        <w:rPr>
          <w:sz w:val="28"/>
          <w:szCs w:val="28"/>
        </w:rPr>
        <w:t xml:space="preserve"> </w:t>
      </w:r>
      <w:proofErr w:type="gramStart"/>
      <w:r>
        <w:rPr>
          <w:sz w:val="28"/>
          <w:szCs w:val="28"/>
        </w:rPr>
        <w:t>у</w:t>
      </w:r>
      <w:proofErr w:type="gramEnd"/>
      <w:r>
        <w:rPr>
          <w:sz w:val="28"/>
          <w:szCs w:val="28"/>
        </w:rPr>
        <w:t>н-та им. С.И.Георгиевского. – 2006. – Т.142, Ч.3. – С.59-62.</w:t>
      </w:r>
    </w:p>
    <w:p w:rsidR="00B76FB1" w:rsidRDefault="00B76FB1" w:rsidP="00B76FB1">
      <w:pPr>
        <w:autoSpaceDE w:val="0"/>
        <w:autoSpaceDN w:val="0"/>
        <w:adjustRightInd w:val="0"/>
        <w:spacing w:line="360" w:lineRule="auto"/>
        <w:ind w:firstLine="720"/>
        <w:rPr>
          <w:sz w:val="28"/>
          <w:szCs w:val="28"/>
          <w:lang w:val="uk-UA"/>
        </w:rPr>
      </w:pPr>
      <w:r>
        <w:rPr>
          <w:sz w:val="28"/>
          <w:szCs w:val="28"/>
          <w:lang w:val="uk-UA"/>
        </w:rPr>
        <w:t>54. Кононенко Н.М., Клименко М.О., Березняков В.І. Порівняльна оцінка ефективності способів моделювання виразки // Клін. та експ. п</w:t>
      </w:r>
      <w:r>
        <w:rPr>
          <w:sz w:val="28"/>
          <w:szCs w:val="28"/>
          <w:lang w:val="uk-UA"/>
        </w:rPr>
        <w:t>а</w:t>
      </w:r>
      <w:r>
        <w:rPr>
          <w:sz w:val="28"/>
          <w:szCs w:val="28"/>
          <w:lang w:val="uk-UA"/>
        </w:rPr>
        <w:t xml:space="preserve">тол. - 2005. – Т.4, </w:t>
      </w:r>
      <w:r>
        <w:rPr>
          <w:sz w:val="28"/>
          <w:szCs w:val="28"/>
        </w:rPr>
        <w:sym w:font="Times New Roman" w:char="2116"/>
      </w:r>
      <w:r>
        <w:rPr>
          <w:sz w:val="28"/>
          <w:szCs w:val="28"/>
          <w:lang w:val="uk-UA"/>
        </w:rPr>
        <w:t xml:space="preserve">4. - </w:t>
      </w:r>
      <w:r>
        <w:rPr>
          <w:sz w:val="28"/>
          <w:szCs w:val="28"/>
        </w:rPr>
        <w:t>C</w:t>
      </w:r>
      <w:r>
        <w:rPr>
          <w:sz w:val="28"/>
          <w:szCs w:val="28"/>
          <w:lang w:val="uk-UA"/>
        </w:rPr>
        <w:t>.34-38.</w:t>
      </w:r>
    </w:p>
    <w:p w:rsidR="00B76FB1" w:rsidRDefault="00B76FB1" w:rsidP="00B76FB1">
      <w:pPr>
        <w:spacing w:line="360" w:lineRule="auto"/>
        <w:ind w:firstLine="720"/>
        <w:rPr>
          <w:sz w:val="28"/>
          <w:szCs w:val="28"/>
          <w:lang w:val="uk-UA"/>
        </w:rPr>
      </w:pPr>
      <w:r>
        <w:rPr>
          <w:sz w:val="28"/>
          <w:szCs w:val="28"/>
          <w:lang w:val="uk-UA"/>
        </w:rPr>
        <w:t>55. Костенко В.О. Зм</w:t>
      </w:r>
      <w:r>
        <w:rPr>
          <w:sz w:val="28"/>
          <w:szCs w:val="28"/>
        </w:rPr>
        <w:t>i</w:t>
      </w:r>
      <w:r>
        <w:rPr>
          <w:sz w:val="28"/>
          <w:szCs w:val="28"/>
          <w:lang w:val="uk-UA"/>
        </w:rPr>
        <w:t>ни енергетичного метабол</w:t>
      </w:r>
      <w:r>
        <w:rPr>
          <w:sz w:val="28"/>
          <w:szCs w:val="28"/>
        </w:rPr>
        <w:t>i</w:t>
      </w:r>
      <w:r>
        <w:rPr>
          <w:sz w:val="28"/>
          <w:szCs w:val="28"/>
          <w:lang w:val="uk-UA"/>
        </w:rPr>
        <w:t>зму в нирках б</w:t>
      </w:r>
      <w:r>
        <w:rPr>
          <w:sz w:val="28"/>
          <w:szCs w:val="28"/>
        </w:rPr>
        <w:t>i</w:t>
      </w:r>
      <w:r>
        <w:rPr>
          <w:sz w:val="28"/>
          <w:szCs w:val="28"/>
          <w:lang w:val="uk-UA"/>
        </w:rPr>
        <w:t>лих щур</w:t>
      </w:r>
      <w:r>
        <w:rPr>
          <w:sz w:val="28"/>
          <w:szCs w:val="28"/>
        </w:rPr>
        <w:t>i</w:t>
      </w:r>
      <w:r>
        <w:rPr>
          <w:sz w:val="28"/>
          <w:szCs w:val="28"/>
          <w:lang w:val="uk-UA"/>
        </w:rPr>
        <w:t>в у динам</w:t>
      </w:r>
      <w:r>
        <w:rPr>
          <w:sz w:val="28"/>
          <w:szCs w:val="28"/>
        </w:rPr>
        <w:t>i</w:t>
      </w:r>
      <w:r>
        <w:rPr>
          <w:sz w:val="28"/>
          <w:szCs w:val="28"/>
          <w:lang w:val="uk-UA"/>
        </w:rPr>
        <w:t>ц</w:t>
      </w:r>
      <w:r>
        <w:rPr>
          <w:sz w:val="28"/>
          <w:szCs w:val="28"/>
        </w:rPr>
        <w:t>i</w:t>
      </w:r>
      <w:r>
        <w:rPr>
          <w:sz w:val="28"/>
          <w:szCs w:val="28"/>
          <w:lang w:val="uk-UA"/>
        </w:rPr>
        <w:t xml:space="preserve"> гострої </w:t>
      </w:r>
      <w:r>
        <w:rPr>
          <w:sz w:val="28"/>
          <w:szCs w:val="28"/>
        </w:rPr>
        <w:t>i</w:t>
      </w:r>
      <w:r>
        <w:rPr>
          <w:sz w:val="28"/>
          <w:szCs w:val="28"/>
          <w:lang w:val="uk-UA"/>
        </w:rPr>
        <w:t>нтоксикац</w:t>
      </w:r>
      <w:r>
        <w:rPr>
          <w:sz w:val="28"/>
          <w:szCs w:val="28"/>
        </w:rPr>
        <w:t>i</w:t>
      </w:r>
      <w:r>
        <w:rPr>
          <w:sz w:val="28"/>
          <w:szCs w:val="28"/>
          <w:lang w:val="uk-UA"/>
        </w:rPr>
        <w:t>ї н</w:t>
      </w:r>
      <w:r>
        <w:rPr>
          <w:sz w:val="28"/>
          <w:szCs w:val="28"/>
        </w:rPr>
        <w:t>i</w:t>
      </w:r>
      <w:r>
        <w:rPr>
          <w:sz w:val="28"/>
          <w:szCs w:val="28"/>
          <w:lang w:val="uk-UA"/>
        </w:rPr>
        <w:t>тратом натр</w:t>
      </w:r>
      <w:r>
        <w:rPr>
          <w:sz w:val="28"/>
          <w:szCs w:val="28"/>
        </w:rPr>
        <w:t>i</w:t>
      </w:r>
      <w:r>
        <w:rPr>
          <w:sz w:val="28"/>
          <w:szCs w:val="28"/>
          <w:lang w:val="uk-UA"/>
        </w:rPr>
        <w:t>ю // Ф</w:t>
      </w:r>
      <w:r>
        <w:rPr>
          <w:sz w:val="28"/>
          <w:szCs w:val="28"/>
        </w:rPr>
        <w:t>i</w:t>
      </w:r>
      <w:r>
        <w:rPr>
          <w:sz w:val="28"/>
          <w:szCs w:val="28"/>
          <w:lang w:val="uk-UA"/>
        </w:rPr>
        <w:t>з</w:t>
      </w:r>
      <w:r>
        <w:rPr>
          <w:sz w:val="28"/>
          <w:szCs w:val="28"/>
        </w:rPr>
        <w:t>i</w:t>
      </w:r>
      <w:r>
        <w:rPr>
          <w:sz w:val="28"/>
          <w:szCs w:val="28"/>
          <w:lang w:val="uk-UA"/>
        </w:rPr>
        <w:t xml:space="preserve">ол. журн. - 1995. - Т.41, №5-6. - </w:t>
      </w:r>
      <w:r>
        <w:rPr>
          <w:sz w:val="28"/>
          <w:szCs w:val="28"/>
        </w:rPr>
        <w:t>C</w:t>
      </w:r>
      <w:r>
        <w:rPr>
          <w:sz w:val="28"/>
          <w:szCs w:val="28"/>
          <w:lang w:val="uk-UA"/>
        </w:rPr>
        <w:t>.91-96.</w:t>
      </w:r>
    </w:p>
    <w:p w:rsidR="00B76FB1" w:rsidRDefault="00B76FB1" w:rsidP="00B76FB1">
      <w:pPr>
        <w:pStyle w:val="affffffff"/>
        <w:spacing w:line="360" w:lineRule="auto"/>
        <w:ind w:firstLine="720"/>
        <w:jc w:val="both"/>
      </w:pPr>
      <w:r w:rsidRPr="00B76FB1">
        <w:rPr>
          <w:lang w:val="uk-UA"/>
        </w:rPr>
        <w:t xml:space="preserve">56. Костенко В.О., Батухіна І.В., Глєбова Л.Ю. та інш. </w:t>
      </w:r>
      <w:r>
        <w:t xml:space="preserve">Негативна дія </w:t>
      </w:r>
      <w:r>
        <w:rPr>
          <w:lang w:val="en-US"/>
        </w:rPr>
        <w:t>NO</w:t>
      </w:r>
      <w:r>
        <w:t xml:space="preserve"> та синдром надлишкового утворення оксиду азоту // Тези доп. </w:t>
      </w:r>
      <w:r>
        <w:rPr>
          <w:lang w:val="en-US"/>
        </w:rPr>
        <w:t>XI</w:t>
      </w:r>
      <w:r>
        <w:t xml:space="preserve"> конгресу </w:t>
      </w:r>
      <w:proofErr w:type="gramStart"/>
      <w:r>
        <w:t>Св</w:t>
      </w:r>
      <w:proofErr w:type="gramEnd"/>
      <w:r>
        <w:t>ітової федерації українських лікарських товариств (28-30 серпня 2006 р., м. Полтава). – Полтава – К. – Чикаго, 2006. – С.639.</w:t>
      </w:r>
    </w:p>
    <w:p w:rsidR="00B76FB1" w:rsidRDefault="00B76FB1" w:rsidP="00B76FB1">
      <w:pPr>
        <w:pStyle w:val="affffffff"/>
        <w:spacing w:line="360" w:lineRule="auto"/>
        <w:ind w:firstLine="720"/>
        <w:jc w:val="both"/>
      </w:pPr>
      <w:r>
        <w:t>57. Костенко В.О., Батухіна</w:t>
      </w:r>
      <w:proofErr w:type="gramStart"/>
      <w:r>
        <w:t xml:space="preserve"> І.</w:t>
      </w:r>
      <w:proofErr w:type="gramEnd"/>
      <w:r>
        <w:t>В., Денисенко С.В. та інш. Синдром надлишкового утворення оксиду азоту // Бюл. I</w:t>
      </w:r>
      <w:r>
        <w:rPr>
          <w:lang w:val="en-US"/>
        </w:rPr>
        <w:t>V</w:t>
      </w:r>
      <w:r>
        <w:t xml:space="preserve"> читань ім. В.В.</w:t>
      </w:r>
      <w:proofErr w:type="gramStart"/>
      <w:r>
        <w:t>П</w:t>
      </w:r>
      <w:proofErr w:type="gramEnd"/>
      <w:r>
        <w:t>ідвисоцького. – Одеса, 2005. - C.54-55.</w:t>
      </w:r>
    </w:p>
    <w:p w:rsidR="00B76FB1" w:rsidRDefault="00B76FB1" w:rsidP="00B76FB1">
      <w:pPr>
        <w:pStyle w:val="38"/>
        <w:rPr>
          <w:rFonts w:ascii="Times New Roman" w:hAnsi="Times New Roman" w:cs="Times New Roman"/>
        </w:rPr>
      </w:pPr>
      <w:r>
        <w:rPr>
          <w:rFonts w:ascii="Times New Roman" w:hAnsi="Times New Roman" w:cs="Times New Roman"/>
        </w:rPr>
        <w:t>58. Костенко В.О., Костенко А.Г., Денисенко С.В. та інш. Механ</w:t>
      </w:r>
      <w:r>
        <w:rPr>
          <w:rFonts w:ascii="Times New Roman" w:hAnsi="Times New Roman" w:cs="Times New Roman"/>
        </w:rPr>
        <w:t>і</w:t>
      </w:r>
      <w:r>
        <w:rPr>
          <w:rFonts w:ascii="Times New Roman" w:hAnsi="Times New Roman" w:cs="Times New Roman"/>
        </w:rPr>
        <w:t xml:space="preserve">зми порушення окисних процесів </w:t>
      </w:r>
      <w:proofErr w:type="gramStart"/>
      <w:r>
        <w:rPr>
          <w:rFonts w:ascii="Times New Roman" w:hAnsi="Times New Roman" w:cs="Times New Roman"/>
        </w:rPr>
        <w:t>у</w:t>
      </w:r>
      <w:proofErr w:type="gramEnd"/>
      <w:r>
        <w:rPr>
          <w:rFonts w:ascii="Times New Roman" w:hAnsi="Times New Roman" w:cs="Times New Roman"/>
        </w:rPr>
        <w:t xml:space="preserve"> тканинах при надлишковому утв</w:t>
      </w:r>
      <w:r>
        <w:rPr>
          <w:rFonts w:ascii="Times New Roman" w:hAnsi="Times New Roman" w:cs="Times New Roman"/>
        </w:rPr>
        <w:t>о</w:t>
      </w:r>
      <w:r>
        <w:rPr>
          <w:rFonts w:ascii="Times New Roman" w:hAnsi="Times New Roman" w:cs="Times New Roman"/>
        </w:rPr>
        <w:t xml:space="preserve">ренні оксиду азоту з екзогенних попередників // Клін. та експ. патол. - 2004. – Т.3, </w:t>
      </w:r>
      <w:r>
        <w:rPr>
          <w:rFonts w:ascii="Times New Roman" w:hAnsi="Times New Roman" w:cs="Times New Roman"/>
        </w:rPr>
        <w:sym w:font="Times New Roman" w:char="2116"/>
      </w:r>
      <w:r>
        <w:rPr>
          <w:rFonts w:ascii="Times New Roman" w:hAnsi="Times New Roman" w:cs="Times New Roman"/>
        </w:rPr>
        <w:t xml:space="preserve"> 2 (Ч.1). - C.202-204.</w:t>
      </w:r>
    </w:p>
    <w:p w:rsidR="00B76FB1" w:rsidRDefault="00B76FB1" w:rsidP="00B76FB1">
      <w:pPr>
        <w:pStyle w:val="4fff"/>
        <w:widowControl w:val="0"/>
      </w:pPr>
      <w:r>
        <w:t xml:space="preserve">59. Костенко В.О., Цебржинський О.І. Продукція супероксидного аніон-радікала та оксиду азоту у тканині нирок </w:t>
      </w:r>
      <w:proofErr w:type="gramStart"/>
      <w:r>
        <w:t>п</w:t>
      </w:r>
      <w:proofErr w:type="gramEnd"/>
      <w:r>
        <w:t>ісля хірургічного втр</w:t>
      </w:r>
      <w:r>
        <w:t>у</w:t>
      </w:r>
      <w:r>
        <w:t>чання // Фізіол. журн. - 2000. - Т.46, №5. - С.56-62.</w:t>
      </w:r>
    </w:p>
    <w:p w:rsidR="00B76FB1" w:rsidRDefault="00B76FB1" w:rsidP="00B76FB1">
      <w:pPr>
        <w:spacing w:line="360" w:lineRule="auto"/>
        <w:ind w:firstLine="720"/>
        <w:rPr>
          <w:sz w:val="28"/>
          <w:szCs w:val="28"/>
          <w:lang w:val="uk-UA"/>
        </w:rPr>
      </w:pPr>
      <w:r>
        <w:rPr>
          <w:sz w:val="28"/>
          <w:szCs w:val="28"/>
        </w:rPr>
        <w:t>60. Костиленко Ю.П. Методы многослойной реконструкции эп</w:t>
      </w:r>
      <w:r>
        <w:rPr>
          <w:sz w:val="28"/>
          <w:szCs w:val="28"/>
        </w:rPr>
        <w:t>и</w:t>
      </w:r>
      <w:r>
        <w:rPr>
          <w:sz w:val="28"/>
          <w:szCs w:val="28"/>
        </w:rPr>
        <w:t>телиальных комплексов слюнных желез на основе серийных полутонких срезов // Архив АГЭ. – 1978. - №1. – С.85-88.</w:t>
      </w:r>
    </w:p>
    <w:p w:rsidR="00B76FB1" w:rsidRPr="00B76FB1" w:rsidRDefault="00B76FB1" w:rsidP="00B76FB1">
      <w:pPr>
        <w:pStyle w:val="38"/>
        <w:rPr>
          <w:rFonts w:ascii="Times New Roman" w:hAnsi="Times New Roman" w:cs="Times New Roman"/>
          <w:lang w:val="uk-UA"/>
        </w:rPr>
      </w:pPr>
      <w:r w:rsidRPr="00B76FB1">
        <w:rPr>
          <w:rFonts w:ascii="Times New Roman" w:hAnsi="Times New Roman" w:cs="Times New Roman"/>
          <w:lang w:val="uk-UA"/>
        </w:rPr>
        <w:t xml:space="preserve">61. Кострікова Ю.А., Хілько Ю.К. Відтворення гострої ацетатної виразки шлунка за модифікованим методом </w:t>
      </w:r>
      <w:r>
        <w:rPr>
          <w:rFonts w:ascii="Times New Roman" w:hAnsi="Times New Roman" w:cs="Times New Roman"/>
        </w:rPr>
        <w:t>S</w:t>
      </w:r>
      <w:r w:rsidRPr="00B76FB1">
        <w:rPr>
          <w:rFonts w:ascii="Times New Roman" w:hAnsi="Times New Roman" w:cs="Times New Roman"/>
          <w:lang w:val="uk-UA"/>
        </w:rPr>
        <w:t xml:space="preserve">. </w:t>
      </w:r>
      <w:r>
        <w:rPr>
          <w:rFonts w:ascii="Times New Roman" w:hAnsi="Times New Roman" w:cs="Times New Roman"/>
        </w:rPr>
        <w:t>Okabe</w:t>
      </w:r>
      <w:r w:rsidRPr="00B76FB1">
        <w:rPr>
          <w:rFonts w:ascii="Times New Roman" w:hAnsi="Times New Roman" w:cs="Times New Roman"/>
          <w:lang w:val="uk-UA"/>
        </w:rPr>
        <w:t xml:space="preserve"> та дослідження п</w:t>
      </w:r>
      <w:r w:rsidRPr="00B76FB1">
        <w:rPr>
          <w:rFonts w:ascii="Times New Roman" w:hAnsi="Times New Roman" w:cs="Times New Roman"/>
          <w:lang w:val="uk-UA"/>
        </w:rPr>
        <w:t>е</w:t>
      </w:r>
      <w:r w:rsidRPr="00B76FB1">
        <w:rPr>
          <w:rFonts w:ascii="Times New Roman" w:hAnsi="Times New Roman" w:cs="Times New Roman"/>
          <w:lang w:val="uk-UA"/>
        </w:rPr>
        <w:t>ребігу репаративної регенерац</w:t>
      </w:r>
      <w:proofErr w:type="gramStart"/>
      <w:r w:rsidRPr="00B76FB1">
        <w:rPr>
          <w:rFonts w:ascii="Times New Roman" w:hAnsi="Times New Roman" w:cs="Times New Roman"/>
          <w:lang w:val="uk-UA"/>
        </w:rPr>
        <w:t>ії // В</w:t>
      </w:r>
      <w:proofErr w:type="gramEnd"/>
      <w:r w:rsidRPr="00B76FB1">
        <w:rPr>
          <w:rFonts w:ascii="Times New Roman" w:hAnsi="Times New Roman" w:cs="Times New Roman"/>
          <w:lang w:val="uk-UA"/>
        </w:rPr>
        <w:t xml:space="preserve">існ. морфол. – 2004. – Вип. 10, № 2. – С. 290-292. </w:t>
      </w:r>
    </w:p>
    <w:p w:rsidR="00B76FB1" w:rsidRDefault="00B76FB1" w:rsidP="00B76FB1">
      <w:pPr>
        <w:spacing w:line="360" w:lineRule="auto"/>
        <w:ind w:firstLine="720"/>
        <w:rPr>
          <w:sz w:val="28"/>
          <w:szCs w:val="28"/>
        </w:rPr>
      </w:pPr>
      <w:r>
        <w:rPr>
          <w:sz w:val="28"/>
          <w:szCs w:val="28"/>
        </w:rPr>
        <w:lastRenderedPageBreak/>
        <w:t>62. Кубрина Л.Н., Мордвинцев П.И., Ванин А.Ф. Образование окиси азота в тканях животных при воспалительном процессе // Бюл. эксперим. биол. мед. - 1989. - Т.107, №1. - C.31-33.</w:t>
      </w:r>
    </w:p>
    <w:p w:rsidR="00B76FB1" w:rsidRDefault="00B76FB1" w:rsidP="00B76FB1">
      <w:pPr>
        <w:spacing w:line="360" w:lineRule="auto"/>
        <w:ind w:firstLine="720"/>
        <w:rPr>
          <w:sz w:val="28"/>
          <w:szCs w:val="28"/>
        </w:rPr>
      </w:pPr>
      <w:r>
        <w:rPr>
          <w:sz w:val="28"/>
          <w:szCs w:val="28"/>
        </w:rPr>
        <w:t>63. Кубрина Л.Н., Якубович Л.М., Ванин А.Ф. Высвобождение окиси азота из органических нитросоединений в организме животных // Известия АН СССР. Сер</w:t>
      </w:r>
      <w:proofErr w:type="gramStart"/>
      <w:r>
        <w:rPr>
          <w:sz w:val="28"/>
          <w:szCs w:val="28"/>
        </w:rPr>
        <w:t>.</w:t>
      </w:r>
      <w:proofErr w:type="gramEnd"/>
      <w:r>
        <w:rPr>
          <w:sz w:val="28"/>
          <w:szCs w:val="28"/>
        </w:rPr>
        <w:t xml:space="preserve"> </w:t>
      </w:r>
      <w:proofErr w:type="gramStart"/>
      <w:r>
        <w:rPr>
          <w:sz w:val="28"/>
          <w:szCs w:val="28"/>
        </w:rPr>
        <w:t>б</w:t>
      </w:r>
      <w:proofErr w:type="gramEnd"/>
      <w:r>
        <w:rPr>
          <w:sz w:val="28"/>
          <w:szCs w:val="28"/>
        </w:rPr>
        <w:t>иол. - 1988. - №6. - C.844-849.</w:t>
      </w:r>
    </w:p>
    <w:p w:rsidR="00B76FB1" w:rsidRDefault="00B76FB1" w:rsidP="00B76FB1">
      <w:pPr>
        <w:spacing w:line="360" w:lineRule="auto"/>
        <w:ind w:firstLine="720"/>
        <w:rPr>
          <w:sz w:val="28"/>
          <w:szCs w:val="28"/>
        </w:rPr>
      </w:pPr>
      <w:r>
        <w:rPr>
          <w:sz w:val="28"/>
          <w:szCs w:val="28"/>
        </w:rPr>
        <w:t xml:space="preserve">64. Кузьменко Л.І., Богданова О.В., Прокопова К.В., Остапченко Л.І. Роль тирозинового фосфорилювання – дефосфорилювання у процесі загоєння виразкової хвороби шлунка // Мат. </w:t>
      </w:r>
      <w:r>
        <w:rPr>
          <w:sz w:val="28"/>
          <w:szCs w:val="28"/>
          <w:lang w:val="en-US"/>
        </w:rPr>
        <w:t>IX</w:t>
      </w:r>
      <w:r>
        <w:rPr>
          <w:sz w:val="28"/>
          <w:szCs w:val="28"/>
        </w:rPr>
        <w:t xml:space="preserve"> Українського бі</w:t>
      </w:r>
      <w:proofErr w:type="gramStart"/>
      <w:r>
        <w:rPr>
          <w:sz w:val="28"/>
          <w:szCs w:val="28"/>
        </w:rPr>
        <w:t>ох</w:t>
      </w:r>
      <w:proofErr w:type="gramEnd"/>
      <w:r>
        <w:rPr>
          <w:sz w:val="28"/>
          <w:szCs w:val="28"/>
        </w:rPr>
        <w:t>імічн</w:t>
      </w:r>
      <w:r>
        <w:rPr>
          <w:sz w:val="28"/>
          <w:szCs w:val="28"/>
        </w:rPr>
        <w:t>о</w:t>
      </w:r>
      <w:r>
        <w:rPr>
          <w:sz w:val="28"/>
          <w:szCs w:val="28"/>
        </w:rPr>
        <w:t>го з’їзду: 24-27 жовтня 2006 р. – Харків, 2006. – С.74.</w:t>
      </w:r>
    </w:p>
    <w:p w:rsidR="00B76FB1" w:rsidRDefault="00B76FB1" w:rsidP="00B76FB1">
      <w:pPr>
        <w:spacing w:line="360" w:lineRule="auto"/>
        <w:ind w:firstLine="720"/>
        <w:rPr>
          <w:sz w:val="28"/>
          <w:szCs w:val="28"/>
        </w:rPr>
      </w:pPr>
      <w:r>
        <w:rPr>
          <w:sz w:val="28"/>
          <w:szCs w:val="28"/>
        </w:rPr>
        <w:t>65. Лазарев П.И. Слизь пищеварительного тракта // Вестн. АМН СССР. - 1989. - №7. - С.82-89.</w:t>
      </w:r>
    </w:p>
    <w:p w:rsidR="00B76FB1" w:rsidRDefault="00B76FB1" w:rsidP="00B76FB1">
      <w:pPr>
        <w:pStyle w:val="aff1"/>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66. Лапина Т.Л. Безопасность ингибиторов протонной помпы // Клин</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ерспективы в гастроэнтерологии, гепатологии. – 2001. - № 6. – С. 16–20. </w:t>
      </w:r>
    </w:p>
    <w:p w:rsidR="00B76FB1" w:rsidRDefault="00B76FB1" w:rsidP="00B76FB1">
      <w:pPr>
        <w:spacing w:line="360" w:lineRule="auto"/>
        <w:ind w:firstLine="720"/>
        <w:rPr>
          <w:sz w:val="28"/>
          <w:szCs w:val="28"/>
        </w:rPr>
      </w:pPr>
      <w:r>
        <w:rPr>
          <w:sz w:val="28"/>
          <w:szCs w:val="28"/>
        </w:rPr>
        <w:t>67. Маленюк Е.Б., Аймашева Н.П., Манухина Е.Б. и др. Вовлечен ли оксид азота в адаптационную защиту органов от стрессовых повр</w:t>
      </w:r>
      <w:r>
        <w:rPr>
          <w:sz w:val="28"/>
          <w:szCs w:val="28"/>
        </w:rPr>
        <w:t>е</w:t>
      </w:r>
      <w:r>
        <w:rPr>
          <w:sz w:val="28"/>
          <w:szCs w:val="28"/>
        </w:rPr>
        <w:t>ждений? // Бюл. экспер. биол. мед. - 1998. - Т.126, №9. - С.274-277.</w:t>
      </w:r>
    </w:p>
    <w:p w:rsidR="00B76FB1" w:rsidRDefault="00B76FB1" w:rsidP="00B76FB1">
      <w:pPr>
        <w:spacing w:line="360" w:lineRule="auto"/>
        <w:ind w:firstLine="720"/>
        <w:outlineLvl w:val="0"/>
        <w:rPr>
          <w:sz w:val="28"/>
          <w:szCs w:val="28"/>
        </w:rPr>
      </w:pPr>
      <w:r>
        <w:rPr>
          <w:sz w:val="28"/>
          <w:szCs w:val="28"/>
        </w:rPr>
        <w:t>68. Малышев И.Ю. Введение в биохимию оксида азота: роль окс</w:t>
      </w:r>
      <w:r>
        <w:rPr>
          <w:sz w:val="28"/>
          <w:szCs w:val="28"/>
        </w:rPr>
        <w:t>и</w:t>
      </w:r>
      <w:r>
        <w:rPr>
          <w:sz w:val="28"/>
          <w:szCs w:val="28"/>
        </w:rPr>
        <w:t>да азота в регуляции основных систем организма // Рос</w:t>
      </w:r>
      <w:proofErr w:type="gramStart"/>
      <w:r>
        <w:rPr>
          <w:sz w:val="28"/>
          <w:szCs w:val="28"/>
        </w:rPr>
        <w:t>.</w:t>
      </w:r>
      <w:proofErr w:type="gramEnd"/>
      <w:r>
        <w:rPr>
          <w:sz w:val="28"/>
          <w:szCs w:val="28"/>
        </w:rPr>
        <w:t xml:space="preserve"> </w:t>
      </w:r>
      <w:proofErr w:type="gramStart"/>
      <w:r>
        <w:rPr>
          <w:sz w:val="28"/>
          <w:szCs w:val="28"/>
        </w:rPr>
        <w:t>ж</w:t>
      </w:r>
      <w:proofErr w:type="gramEnd"/>
      <w:r>
        <w:rPr>
          <w:sz w:val="28"/>
          <w:szCs w:val="28"/>
        </w:rPr>
        <w:t>урн. гастроэ</w:t>
      </w:r>
      <w:r>
        <w:rPr>
          <w:sz w:val="28"/>
          <w:szCs w:val="28"/>
        </w:rPr>
        <w:t>н</w:t>
      </w:r>
      <w:r>
        <w:rPr>
          <w:sz w:val="28"/>
          <w:szCs w:val="28"/>
        </w:rPr>
        <w:t>терол. гепатол. колопроктол. - 1997. - Т.7, №1. - С.49-45.</w:t>
      </w:r>
    </w:p>
    <w:p w:rsidR="00B76FB1" w:rsidRDefault="00B76FB1" w:rsidP="00B76FB1">
      <w:pPr>
        <w:pStyle w:val="affffffff6"/>
        <w:ind w:firstLine="720"/>
        <w:rPr>
          <w:rFonts w:ascii="Times New Roman" w:hAnsi="Times New Roman"/>
        </w:rPr>
      </w:pPr>
      <w:r>
        <w:rPr>
          <w:rFonts w:ascii="Times New Roman" w:hAnsi="Times New Roman"/>
        </w:rPr>
        <w:t>69. Малышев И.Ю., Монастырская Е.А., Смирин Б.В., Манухина Е.Б. Гипоксия и оксид азота // Вестн. РАМН. - 2000. - №9. - C.44-48.</w:t>
      </w:r>
    </w:p>
    <w:p w:rsidR="00B76FB1" w:rsidRDefault="00B76FB1" w:rsidP="00B76FB1">
      <w:pPr>
        <w:spacing w:line="360" w:lineRule="auto"/>
        <w:ind w:firstLine="720"/>
        <w:rPr>
          <w:sz w:val="28"/>
          <w:szCs w:val="28"/>
        </w:rPr>
      </w:pPr>
      <w:r>
        <w:rPr>
          <w:sz w:val="28"/>
          <w:szCs w:val="28"/>
        </w:rPr>
        <w:t>70. Меньщикова Е.Б., Зенков Н.К. Окислительный стресс при во</w:t>
      </w:r>
      <w:r>
        <w:rPr>
          <w:sz w:val="28"/>
          <w:szCs w:val="28"/>
        </w:rPr>
        <w:t>с</w:t>
      </w:r>
      <w:r>
        <w:rPr>
          <w:sz w:val="28"/>
          <w:szCs w:val="28"/>
        </w:rPr>
        <w:t>палении // Усп. совр. биол. - 1997. - Т.117, Вып.2. - С.155-171.</w:t>
      </w:r>
    </w:p>
    <w:p w:rsidR="00B76FB1" w:rsidRDefault="00B76FB1" w:rsidP="00B76FB1">
      <w:pPr>
        <w:spacing w:line="360" w:lineRule="auto"/>
        <w:ind w:firstLine="720"/>
        <w:rPr>
          <w:sz w:val="28"/>
          <w:szCs w:val="28"/>
        </w:rPr>
      </w:pPr>
      <w:r>
        <w:rPr>
          <w:sz w:val="28"/>
          <w:szCs w:val="28"/>
        </w:rPr>
        <w:t xml:space="preserve">71. Меньщикова Е.Б., Зенков Н.К., Реутов В.П. Оксид азота и NO-синтазы в организме млекопитающих при различных функциональных состояниях // Биохимия. – 2000. - Т.65, № 4. - С.485-503. </w:t>
      </w:r>
    </w:p>
    <w:p w:rsidR="00B76FB1" w:rsidRDefault="00B76FB1" w:rsidP="00B76FB1">
      <w:pPr>
        <w:spacing w:line="360" w:lineRule="auto"/>
        <w:ind w:firstLine="720"/>
        <w:rPr>
          <w:sz w:val="28"/>
          <w:szCs w:val="28"/>
        </w:rPr>
      </w:pPr>
      <w:r>
        <w:rPr>
          <w:sz w:val="28"/>
          <w:szCs w:val="28"/>
        </w:rPr>
        <w:t>72. Методы исследования в профпатологии</w:t>
      </w:r>
      <w:proofErr w:type="gramStart"/>
      <w:r>
        <w:rPr>
          <w:sz w:val="28"/>
          <w:szCs w:val="28"/>
        </w:rPr>
        <w:t xml:space="preserve"> / П</w:t>
      </w:r>
      <w:proofErr w:type="gramEnd"/>
      <w:r>
        <w:rPr>
          <w:sz w:val="28"/>
          <w:szCs w:val="28"/>
        </w:rPr>
        <w:t>од ред. О.Г.Архиповой. - М.: Медицина, 1988. - 208 с.</w:t>
      </w:r>
    </w:p>
    <w:p w:rsidR="00B76FB1" w:rsidRDefault="00B76FB1" w:rsidP="00B76FB1">
      <w:pPr>
        <w:pStyle w:val="aff1"/>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73. Мінцер О.П., Вороненко Ю.В., Власов В.В. Оброблення клінічних і експериментальних даних у медицині. - К.: Вища школа, 2003. – 350с.</w:t>
      </w:r>
    </w:p>
    <w:p w:rsidR="00B76FB1" w:rsidRDefault="00B76FB1" w:rsidP="00B76FB1">
      <w:pPr>
        <w:pStyle w:val="aff1"/>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74. Мойбенко О.О., Сагач В.Ф., Ткаченко М.М. та інш. Фундаме</w:t>
      </w:r>
      <w:r>
        <w:rPr>
          <w:rFonts w:ascii="Times New Roman" w:hAnsi="Times New Roman" w:cs="Times New Roman"/>
          <w:sz w:val="28"/>
          <w:szCs w:val="28"/>
        </w:rPr>
        <w:t>н</w:t>
      </w:r>
      <w:r>
        <w:rPr>
          <w:rFonts w:ascii="Times New Roman" w:hAnsi="Times New Roman" w:cs="Times New Roman"/>
          <w:sz w:val="28"/>
          <w:szCs w:val="28"/>
        </w:rPr>
        <w:t>тальні механізми дії оксиду азоту на серцево-судинну систему як основи патогенетичного лікування її захворювань // Фі</w:t>
      </w:r>
      <w:proofErr w:type="gramStart"/>
      <w:r>
        <w:rPr>
          <w:rFonts w:ascii="Times New Roman" w:hAnsi="Times New Roman" w:cs="Times New Roman"/>
          <w:sz w:val="28"/>
          <w:szCs w:val="28"/>
        </w:rPr>
        <w:t>зіол</w:t>
      </w:r>
      <w:proofErr w:type="gramEnd"/>
      <w:r>
        <w:rPr>
          <w:rFonts w:ascii="Times New Roman" w:hAnsi="Times New Roman" w:cs="Times New Roman"/>
          <w:sz w:val="28"/>
          <w:szCs w:val="28"/>
        </w:rPr>
        <w:t>. журн.- 2004. - Т.50, №1. - С. 11-30.</w:t>
      </w:r>
    </w:p>
    <w:p w:rsidR="00B76FB1" w:rsidRDefault="00B76FB1" w:rsidP="00B76FB1">
      <w:pPr>
        <w:pStyle w:val="aff1"/>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75. Моссе І.В., Тишкін С</w:t>
      </w:r>
      <w:r>
        <w:rPr>
          <w:rFonts w:ascii="Times New Roman" w:hAnsi="Times New Roman" w:cs="Times New Roman"/>
          <w:sz w:val="28"/>
          <w:szCs w:val="28"/>
          <w:lang w:val="uk-UA"/>
        </w:rPr>
        <w:t>.</w:t>
      </w:r>
      <w:r>
        <w:rPr>
          <w:rFonts w:ascii="Times New Roman" w:hAnsi="Times New Roman" w:cs="Times New Roman"/>
          <w:sz w:val="28"/>
          <w:szCs w:val="28"/>
        </w:rPr>
        <w:t>М., Соловйов А.І. Вивчення змін реа</w:t>
      </w:r>
      <w:r>
        <w:rPr>
          <w:rFonts w:ascii="Times New Roman" w:hAnsi="Times New Roman" w:cs="Times New Roman"/>
          <w:sz w:val="28"/>
          <w:szCs w:val="28"/>
        </w:rPr>
        <w:t>к</w:t>
      </w:r>
      <w:r>
        <w:rPr>
          <w:rFonts w:ascii="Times New Roman" w:hAnsi="Times New Roman" w:cs="Times New Roman"/>
          <w:sz w:val="28"/>
          <w:szCs w:val="28"/>
        </w:rPr>
        <w:t>тивності донорі</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оксиду азоту коронарних артерій свині при гіпоксії // Ліки. - 2000.- №3-4.-С.27-30.</w:t>
      </w:r>
    </w:p>
    <w:p w:rsidR="00B76FB1" w:rsidRDefault="00B76FB1" w:rsidP="00B76FB1">
      <w:pPr>
        <w:pStyle w:val="aff1"/>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76. Невзорова В.А., Зуга М.В., Гельцер Б.И. Роль окиси азота в р</w:t>
      </w:r>
      <w:r>
        <w:rPr>
          <w:rFonts w:ascii="Times New Roman" w:hAnsi="Times New Roman" w:cs="Times New Roman"/>
          <w:sz w:val="28"/>
          <w:szCs w:val="28"/>
        </w:rPr>
        <w:t>е</w:t>
      </w:r>
      <w:r>
        <w:rPr>
          <w:rFonts w:ascii="Times New Roman" w:hAnsi="Times New Roman" w:cs="Times New Roman"/>
          <w:sz w:val="28"/>
          <w:szCs w:val="28"/>
        </w:rPr>
        <w:t>гуляции легочных функций // Тер</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рхив. - 1997. - Т.69, №3. - С.68-73.</w:t>
      </w:r>
    </w:p>
    <w:p w:rsidR="00B76FB1" w:rsidRDefault="00B76FB1" w:rsidP="00B76FB1">
      <w:pPr>
        <w:pStyle w:val="affffffff6"/>
        <w:ind w:firstLine="720"/>
        <w:rPr>
          <w:rFonts w:ascii="Times New Roman" w:hAnsi="Times New Roman"/>
        </w:rPr>
      </w:pPr>
      <w:r>
        <w:rPr>
          <w:rFonts w:ascii="Times New Roman" w:hAnsi="Times New Roman"/>
        </w:rPr>
        <w:t xml:space="preserve">77. Недоспаев А.А. </w:t>
      </w:r>
      <w:proofErr w:type="gramStart"/>
      <w:r>
        <w:rPr>
          <w:rFonts w:ascii="Times New Roman" w:hAnsi="Times New Roman"/>
        </w:rPr>
        <w:t>Биогенный</w:t>
      </w:r>
      <w:proofErr w:type="gramEnd"/>
      <w:r>
        <w:rPr>
          <w:rFonts w:ascii="Times New Roman" w:hAnsi="Times New Roman"/>
        </w:rPr>
        <w:t xml:space="preserve"> NO в конкурентных отношениях // Биохимия. - 1998. - Т.63, Вып.7. - С. 881-904.</w:t>
      </w:r>
    </w:p>
    <w:p w:rsidR="00B76FB1" w:rsidRDefault="00B76FB1" w:rsidP="00B76FB1">
      <w:pPr>
        <w:pStyle w:val="aff1"/>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78. Непорада К.С. Спільні механізми розвитку патологічних змін в окремих відділах системи травлення: Автореф. дис. ... д-ра мед</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н</w:t>
      </w:r>
      <w:proofErr w:type="gramEnd"/>
      <w:r>
        <w:rPr>
          <w:rFonts w:ascii="Times New Roman" w:hAnsi="Times New Roman" w:cs="Times New Roman"/>
          <w:sz w:val="28"/>
          <w:szCs w:val="28"/>
        </w:rPr>
        <w:t>аук: 14.03.04 / Ін-т фізіології ім. О.О.Богомольця НАН України. – К., 2004. - 36 с.</w:t>
      </w:r>
    </w:p>
    <w:p w:rsidR="00B76FB1" w:rsidRDefault="00B76FB1" w:rsidP="00B76FB1">
      <w:pPr>
        <w:pStyle w:val="affffffff6"/>
        <w:ind w:firstLine="720"/>
        <w:rPr>
          <w:rFonts w:ascii="Times New Roman" w:hAnsi="Times New Roman"/>
        </w:rPr>
      </w:pPr>
      <w:r>
        <w:rPr>
          <w:rFonts w:ascii="Times New Roman" w:hAnsi="Times New Roman"/>
        </w:rPr>
        <w:t>79. Опарин А.Г., Опарин А.А. Эндотелиальная дисфункция в пат</w:t>
      </w:r>
      <w:r>
        <w:rPr>
          <w:rFonts w:ascii="Times New Roman" w:hAnsi="Times New Roman"/>
        </w:rPr>
        <w:t>о</w:t>
      </w:r>
      <w:r>
        <w:rPr>
          <w:rFonts w:ascii="Times New Roman" w:hAnsi="Times New Roman"/>
        </w:rPr>
        <w:t>генезе язвенной болезни двенадцатиперстной кишки // Клин</w:t>
      </w:r>
      <w:proofErr w:type="gramStart"/>
      <w:r>
        <w:rPr>
          <w:rFonts w:ascii="Times New Roman" w:hAnsi="Times New Roman"/>
        </w:rPr>
        <w:t>.</w:t>
      </w:r>
      <w:proofErr w:type="gramEnd"/>
      <w:r>
        <w:rPr>
          <w:rFonts w:ascii="Times New Roman" w:hAnsi="Times New Roman"/>
        </w:rPr>
        <w:t xml:space="preserve"> </w:t>
      </w:r>
      <w:proofErr w:type="gramStart"/>
      <w:r>
        <w:rPr>
          <w:rFonts w:ascii="Times New Roman" w:hAnsi="Times New Roman"/>
        </w:rPr>
        <w:t>м</w:t>
      </w:r>
      <w:proofErr w:type="gramEnd"/>
      <w:r>
        <w:rPr>
          <w:rFonts w:ascii="Times New Roman" w:hAnsi="Times New Roman"/>
        </w:rPr>
        <w:t>ед. - 2002. - №1. - C.53-55.</w:t>
      </w:r>
    </w:p>
    <w:p w:rsidR="00B76FB1" w:rsidRDefault="00B76FB1" w:rsidP="00B76FB1">
      <w:pPr>
        <w:spacing w:line="360" w:lineRule="auto"/>
        <w:ind w:firstLine="720"/>
        <w:rPr>
          <w:sz w:val="28"/>
          <w:szCs w:val="28"/>
        </w:rPr>
      </w:pPr>
      <w:r>
        <w:rPr>
          <w:sz w:val="28"/>
          <w:szCs w:val="28"/>
        </w:rPr>
        <w:t>80. Опополь Н.И., Добрянская Е.В. Нитраты: гигиенические а</w:t>
      </w:r>
      <w:r>
        <w:rPr>
          <w:sz w:val="28"/>
          <w:szCs w:val="28"/>
        </w:rPr>
        <w:t>с</w:t>
      </w:r>
      <w:r>
        <w:rPr>
          <w:sz w:val="28"/>
          <w:szCs w:val="28"/>
        </w:rPr>
        <w:t>пекты проблемы. - Кишинев: Штиинца, 1986. - 115 с.</w:t>
      </w:r>
    </w:p>
    <w:p w:rsidR="00B76FB1" w:rsidRDefault="00B76FB1" w:rsidP="00B76FB1">
      <w:pPr>
        <w:pStyle w:val="38"/>
        <w:rPr>
          <w:rFonts w:ascii="Times New Roman" w:hAnsi="Times New Roman" w:cs="Times New Roman"/>
        </w:rPr>
      </w:pPr>
      <w:r>
        <w:rPr>
          <w:rFonts w:ascii="Times New Roman" w:hAnsi="Times New Roman" w:cs="Times New Roman"/>
        </w:rPr>
        <w:t>81. Панченко Л.Ф., Герасимов А.М., Антоненко Г.Д. Роль перо</w:t>
      </w:r>
      <w:r>
        <w:rPr>
          <w:rFonts w:ascii="Times New Roman" w:hAnsi="Times New Roman" w:cs="Times New Roman"/>
        </w:rPr>
        <w:t>к</w:t>
      </w:r>
      <w:r>
        <w:rPr>
          <w:rFonts w:ascii="Times New Roman" w:hAnsi="Times New Roman" w:cs="Times New Roman"/>
        </w:rPr>
        <w:t>сидов в патологии клетки. - М.: Медицина, 1981. - 200 с.</w:t>
      </w:r>
    </w:p>
    <w:p w:rsidR="00B76FB1" w:rsidRDefault="00B76FB1" w:rsidP="00B76FB1">
      <w:pPr>
        <w:pStyle w:val="aff1"/>
        <w:spacing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rPr>
        <w:t>82. Пат. 35336</w:t>
      </w:r>
      <w:proofErr w:type="gramStart"/>
      <w:r>
        <w:rPr>
          <w:rFonts w:ascii="Times New Roman" w:hAnsi="Times New Roman" w:cs="Times New Roman"/>
          <w:sz w:val="28"/>
          <w:szCs w:val="28"/>
        </w:rPr>
        <w:t xml:space="preserve"> А</w:t>
      </w:r>
      <w:proofErr w:type="gramEnd"/>
      <w:r>
        <w:rPr>
          <w:rFonts w:ascii="Times New Roman" w:hAnsi="Times New Roman" w:cs="Times New Roman"/>
          <w:sz w:val="28"/>
          <w:szCs w:val="28"/>
        </w:rPr>
        <w:t xml:space="preserve"> України, МПК A61В5/00. Спосіб моделювання пептичної виразки шлунка / Тарасенко Л.М., Скрипник</w:t>
      </w:r>
      <w:proofErr w:type="gramStart"/>
      <w:r>
        <w:rPr>
          <w:rFonts w:ascii="Times New Roman" w:hAnsi="Times New Roman" w:cs="Times New Roman"/>
          <w:sz w:val="28"/>
          <w:szCs w:val="28"/>
        </w:rPr>
        <w:t xml:space="preserve"> І.</w:t>
      </w:r>
      <w:proofErr w:type="gramEnd"/>
      <w:r>
        <w:rPr>
          <w:rFonts w:ascii="Times New Roman" w:hAnsi="Times New Roman" w:cs="Times New Roman"/>
          <w:sz w:val="28"/>
          <w:szCs w:val="28"/>
        </w:rPr>
        <w:t xml:space="preserve">М., Непорада К.С. (Україна). - </w:t>
      </w:r>
      <w:r>
        <w:rPr>
          <w:rFonts w:ascii="Times New Roman" w:hAnsi="Times New Roman" w:cs="Times New Roman"/>
          <w:sz w:val="28"/>
          <w:szCs w:val="28"/>
        </w:rPr>
        <w:sym w:font="Times New Roman" w:char="2116"/>
      </w:r>
      <w:r>
        <w:rPr>
          <w:rFonts w:ascii="Times New Roman" w:hAnsi="Times New Roman" w:cs="Times New Roman"/>
          <w:sz w:val="28"/>
          <w:szCs w:val="28"/>
        </w:rPr>
        <w:t xml:space="preserve">99095270; Заявл. 24.09.1999; Опубл. 15.03.2001, Бюл. № 2. </w:t>
      </w:r>
    </w:p>
    <w:p w:rsidR="00B76FB1" w:rsidRDefault="00B76FB1" w:rsidP="00B76FB1">
      <w:pPr>
        <w:spacing w:line="360" w:lineRule="auto"/>
        <w:ind w:firstLine="720"/>
        <w:rPr>
          <w:snapToGrid w:val="0"/>
          <w:sz w:val="28"/>
          <w:szCs w:val="28"/>
          <w:lang w:val="uk-UA"/>
        </w:rPr>
      </w:pPr>
      <w:r>
        <w:rPr>
          <w:sz w:val="28"/>
          <w:szCs w:val="28"/>
          <w:lang w:val="uk-UA"/>
        </w:rPr>
        <w:t>83.</w:t>
      </w:r>
      <w:r>
        <w:rPr>
          <w:snapToGrid w:val="0"/>
          <w:sz w:val="28"/>
          <w:szCs w:val="28"/>
        </w:rPr>
        <w:t xml:space="preserve"> Передерий В.Г., Ткач С.М., Скопиченко С.В. Язвенная б</w:t>
      </w:r>
      <w:r>
        <w:rPr>
          <w:snapToGrid w:val="0"/>
          <w:sz w:val="28"/>
          <w:szCs w:val="28"/>
        </w:rPr>
        <w:t>о</w:t>
      </w:r>
      <w:r>
        <w:rPr>
          <w:snapToGrid w:val="0"/>
          <w:sz w:val="28"/>
          <w:szCs w:val="28"/>
        </w:rPr>
        <w:t>лезнь: прошлое, настоящее, будущее. – К., 2003. –256 с.</w:t>
      </w:r>
    </w:p>
    <w:p w:rsidR="00B76FB1" w:rsidRDefault="00B76FB1" w:rsidP="00B76FB1">
      <w:pPr>
        <w:shd w:val="clear" w:color="auto" w:fill="FFFFFF"/>
        <w:tabs>
          <w:tab w:val="left" w:pos="814"/>
        </w:tabs>
        <w:spacing w:line="360" w:lineRule="auto"/>
        <w:ind w:firstLine="720"/>
        <w:rPr>
          <w:sz w:val="28"/>
          <w:szCs w:val="28"/>
        </w:rPr>
      </w:pPr>
      <w:r>
        <w:rPr>
          <w:snapToGrid w:val="0"/>
          <w:sz w:val="28"/>
          <w:szCs w:val="28"/>
          <w:lang w:val="uk-UA"/>
        </w:rPr>
        <w:t>84.</w:t>
      </w:r>
      <w:r>
        <w:rPr>
          <w:sz w:val="28"/>
          <w:szCs w:val="28"/>
        </w:rPr>
        <w:t xml:space="preserve"> Пескин А.В. Роль кислородных радикалов, образующихся при функционировании мембранных редокс-цепей в повреждении ядерной ДНК // Биохимия. - 1996. - Т.61, Вып.1. - С.165-170.</w:t>
      </w:r>
    </w:p>
    <w:p w:rsidR="00B76FB1" w:rsidRDefault="00B76FB1" w:rsidP="00B76FB1">
      <w:pPr>
        <w:pStyle w:val="20"/>
        <w:ind w:firstLine="720"/>
        <w:jc w:val="both"/>
        <w:rPr>
          <w:rFonts w:ascii="Times New Roman" w:hAnsi="Times New Roman" w:cs="Times New Roman"/>
        </w:rPr>
      </w:pPr>
      <w:r>
        <w:rPr>
          <w:rFonts w:ascii="Times New Roman" w:hAnsi="Times New Roman" w:cs="Times New Roman"/>
        </w:rPr>
        <w:lastRenderedPageBreak/>
        <w:t>85. Поберезкина Н.Б., Осинская Л.Ф. Биологическая роль суперо</w:t>
      </w:r>
      <w:r>
        <w:rPr>
          <w:rFonts w:ascii="Times New Roman" w:hAnsi="Times New Roman" w:cs="Times New Roman"/>
        </w:rPr>
        <w:t>к</w:t>
      </w:r>
      <w:r>
        <w:rPr>
          <w:rFonts w:ascii="Times New Roman" w:hAnsi="Times New Roman" w:cs="Times New Roman"/>
        </w:rPr>
        <w:t>сиддисмутазы // Укр. биохим. журн. - 1989. - Т.61, №2. - C.14-23.</w:t>
      </w:r>
      <w:bookmarkStart w:id="5" w:name="_Toc21849584"/>
    </w:p>
    <w:p w:rsidR="00B76FB1" w:rsidRDefault="00B76FB1" w:rsidP="00B76FB1">
      <w:pPr>
        <w:spacing w:line="360" w:lineRule="auto"/>
        <w:ind w:firstLine="720"/>
        <w:rPr>
          <w:sz w:val="28"/>
          <w:szCs w:val="28"/>
        </w:rPr>
      </w:pPr>
      <w:r>
        <w:rPr>
          <w:sz w:val="28"/>
          <w:szCs w:val="28"/>
        </w:rPr>
        <w:t>86.</w:t>
      </w:r>
      <w:r>
        <w:rPr>
          <w:snapToGrid w:val="0"/>
          <w:sz w:val="28"/>
          <w:szCs w:val="28"/>
        </w:rPr>
        <w:t xml:space="preserve"> </w:t>
      </w:r>
      <w:r>
        <w:rPr>
          <w:sz w:val="28"/>
          <w:szCs w:val="28"/>
        </w:rPr>
        <w:t>Подзорова А.В.</w:t>
      </w:r>
      <w:bookmarkEnd w:id="5"/>
      <w:r>
        <w:rPr>
          <w:sz w:val="28"/>
          <w:szCs w:val="28"/>
        </w:rPr>
        <w:t xml:space="preserve"> </w:t>
      </w:r>
      <w:bookmarkStart w:id="6" w:name="_Toc21849583"/>
      <w:r>
        <w:rPr>
          <w:sz w:val="28"/>
          <w:szCs w:val="28"/>
        </w:rPr>
        <w:t>Сравнительная характеристика морфологич</w:t>
      </w:r>
      <w:r>
        <w:rPr>
          <w:sz w:val="28"/>
          <w:szCs w:val="28"/>
        </w:rPr>
        <w:t>е</w:t>
      </w:r>
      <w:r>
        <w:rPr>
          <w:sz w:val="28"/>
          <w:szCs w:val="28"/>
        </w:rPr>
        <w:t>ских изменений в зоне экспериментальной язвы двенадцатиперстной кишки после проведения медикаментозной терапии и в комплексе с л</w:t>
      </w:r>
      <w:r>
        <w:rPr>
          <w:sz w:val="28"/>
          <w:szCs w:val="28"/>
        </w:rPr>
        <w:t>а</w:t>
      </w:r>
      <w:r>
        <w:rPr>
          <w:sz w:val="28"/>
          <w:szCs w:val="28"/>
        </w:rPr>
        <w:t>зерной рефлексотерапией</w:t>
      </w:r>
      <w:bookmarkEnd w:id="6"/>
      <w:r>
        <w:rPr>
          <w:sz w:val="28"/>
          <w:szCs w:val="28"/>
        </w:rPr>
        <w:t xml:space="preserve"> // Проблеми екології та медицини. - 2002. - Т.6, №5 - С.41-43.</w:t>
      </w:r>
    </w:p>
    <w:p w:rsidR="00B76FB1" w:rsidRDefault="00B76FB1" w:rsidP="00B76FB1">
      <w:pPr>
        <w:spacing w:line="360" w:lineRule="auto"/>
        <w:ind w:firstLine="720"/>
        <w:rPr>
          <w:sz w:val="28"/>
          <w:szCs w:val="28"/>
        </w:rPr>
      </w:pPr>
      <w:r>
        <w:rPr>
          <w:sz w:val="28"/>
          <w:szCs w:val="28"/>
        </w:rPr>
        <w:t>87.</w:t>
      </w:r>
      <w:r>
        <w:rPr>
          <w:snapToGrid w:val="0"/>
          <w:sz w:val="28"/>
          <w:szCs w:val="28"/>
        </w:rPr>
        <w:t xml:space="preserve"> </w:t>
      </w:r>
      <w:r>
        <w:rPr>
          <w:sz w:val="28"/>
          <w:szCs w:val="28"/>
        </w:rPr>
        <w:t>Подзорова А.В., Губина-Вакулик Г.И. Динамика воспалител</w:t>
      </w:r>
      <w:r>
        <w:rPr>
          <w:sz w:val="28"/>
          <w:szCs w:val="28"/>
        </w:rPr>
        <w:t>ь</w:t>
      </w:r>
      <w:r>
        <w:rPr>
          <w:sz w:val="28"/>
          <w:szCs w:val="28"/>
        </w:rPr>
        <w:t>ного инфильтрата при моделировании экспериментальной язвы двен</w:t>
      </w:r>
      <w:r>
        <w:rPr>
          <w:sz w:val="28"/>
          <w:szCs w:val="28"/>
        </w:rPr>
        <w:t>а</w:t>
      </w:r>
      <w:r>
        <w:rPr>
          <w:sz w:val="28"/>
          <w:szCs w:val="28"/>
        </w:rPr>
        <w:t>дцатиперстной кишки по Окабэ // Актуальні проблеми сучасної медиц</w:t>
      </w:r>
      <w:r>
        <w:rPr>
          <w:sz w:val="28"/>
          <w:szCs w:val="28"/>
        </w:rPr>
        <w:t>и</w:t>
      </w:r>
      <w:r>
        <w:rPr>
          <w:sz w:val="28"/>
          <w:szCs w:val="28"/>
        </w:rPr>
        <w:t>ни: Вісн. Української мед</w:t>
      </w:r>
      <w:proofErr w:type="gramStart"/>
      <w:r>
        <w:rPr>
          <w:sz w:val="28"/>
          <w:szCs w:val="28"/>
        </w:rPr>
        <w:t>.</w:t>
      </w:r>
      <w:proofErr w:type="gramEnd"/>
      <w:r>
        <w:rPr>
          <w:sz w:val="28"/>
          <w:szCs w:val="28"/>
        </w:rPr>
        <w:t xml:space="preserve"> </w:t>
      </w:r>
      <w:proofErr w:type="gramStart"/>
      <w:r>
        <w:rPr>
          <w:sz w:val="28"/>
          <w:szCs w:val="28"/>
        </w:rPr>
        <w:t>с</w:t>
      </w:r>
      <w:proofErr w:type="gramEnd"/>
      <w:r>
        <w:rPr>
          <w:sz w:val="28"/>
          <w:szCs w:val="28"/>
        </w:rPr>
        <w:t xml:space="preserve">томатол. академії. - 2002. </w:t>
      </w:r>
      <w:r>
        <w:rPr>
          <w:sz w:val="28"/>
          <w:szCs w:val="28"/>
        </w:rPr>
        <w:softHyphen/>
        <w:t>– Т.2, №2. - C.32-34.</w:t>
      </w:r>
    </w:p>
    <w:p w:rsidR="00B76FB1" w:rsidRDefault="00B76FB1" w:rsidP="00B76FB1">
      <w:pPr>
        <w:pStyle w:val="38"/>
        <w:rPr>
          <w:rFonts w:ascii="Times New Roman" w:hAnsi="Times New Roman" w:cs="Times New Roman"/>
        </w:rPr>
      </w:pPr>
      <w:r>
        <w:rPr>
          <w:rFonts w:ascii="Times New Roman" w:hAnsi="Times New Roman" w:cs="Times New Roman"/>
        </w:rPr>
        <w:t>88. Поленов С.А. Окись азота в регуляции функций желудочно-кишечного тракта // Росс</w:t>
      </w:r>
      <w:proofErr w:type="gramStart"/>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ж</w:t>
      </w:r>
      <w:proofErr w:type="gramEnd"/>
      <w:r>
        <w:rPr>
          <w:rFonts w:ascii="Times New Roman" w:hAnsi="Times New Roman" w:cs="Times New Roman"/>
        </w:rPr>
        <w:t>урн. гастроэнтерол. гепатол. колопроктол. - 1998. - Т.8, №1. - С.53-60.</w:t>
      </w:r>
    </w:p>
    <w:p w:rsidR="00B76FB1" w:rsidRDefault="00B76FB1" w:rsidP="00B76FB1">
      <w:pPr>
        <w:spacing w:line="360" w:lineRule="auto"/>
        <w:ind w:firstLine="720"/>
        <w:rPr>
          <w:sz w:val="28"/>
          <w:szCs w:val="28"/>
        </w:rPr>
      </w:pPr>
      <w:r>
        <w:rPr>
          <w:sz w:val="28"/>
          <w:szCs w:val="28"/>
        </w:rPr>
        <w:t>89. Пшеничникова М.Г., Смирин Б.В., Бондаренко О.Н. и др. Д</w:t>
      </w:r>
      <w:r>
        <w:rPr>
          <w:sz w:val="28"/>
          <w:szCs w:val="28"/>
        </w:rPr>
        <w:t>е</w:t>
      </w:r>
      <w:r>
        <w:rPr>
          <w:sz w:val="28"/>
          <w:szCs w:val="28"/>
        </w:rPr>
        <w:t>понирование оксида азота у крыс различных генетических линий и его роль в антистрессорном эффекте адаптации к гипоксии // Рос</w:t>
      </w:r>
      <w:proofErr w:type="gramStart"/>
      <w:r>
        <w:rPr>
          <w:sz w:val="28"/>
          <w:szCs w:val="28"/>
        </w:rPr>
        <w:t>.</w:t>
      </w:r>
      <w:proofErr w:type="gramEnd"/>
      <w:r>
        <w:rPr>
          <w:sz w:val="28"/>
          <w:szCs w:val="28"/>
        </w:rPr>
        <w:t xml:space="preserve"> </w:t>
      </w:r>
      <w:proofErr w:type="gramStart"/>
      <w:r>
        <w:rPr>
          <w:sz w:val="28"/>
          <w:szCs w:val="28"/>
        </w:rPr>
        <w:t>ф</w:t>
      </w:r>
      <w:proofErr w:type="gramEnd"/>
      <w:r>
        <w:rPr>
          <w:sz w:val="28"/>
          <w:szCs w:val="28"/>
        </w:rPr>
        <w:t>изиол. журн. им. И.М.Сеченова. - 2000. - Т.86, №2. - С.174-181.</w:t>
      </w:r>
    </w:p>
    <w:p w:rsidR="00B76FB1" w:rsidRDefault="00B76FB1" w:rsidP="00B76FB1">
      <w:pPr>
        <w:pStyle w:val="38"/>
        <w:rPr>
          <w:rFonts w:ascii="Times New Roman" w:hAnsi="Times New Roman" w:cs="Times New Roman"/>
        </w:rPr>
      </w:pPr>
      <w:r>
        <w:rPr>
          <w:rFonts w:ascii="Times New Roman" w:hAnsi="Times New Roman" w:cs="Times New Roman"/>
        </w:rPr>
        <w:t>90. Раманаускайте М.Б., Пташекас Р.С., Красильщиков Д.Г. Ос</w:t>
      </w:r>
      <w:r>
        <w:rPr>
          <w:rFonts w:ascii="Times New Roman" w:hAnsi="Times New Roman" w:cs="Times New Roman"/>
        </w:rPr>
        <w:t>о</w:t>
      </w:r>
      <w:r>
        <w:rPr>
          <w:rFonts w:ascii="Times New Roman" w:hAnsi="Times New Roman" w:cs="Times New Roman"/>
        </w:rPr>
        <w:t>бенности отравления детей нитратами // Педиатрия. - 1990. - №4. - C.62-65.</w:t>
      </w:r>
    </w:p>
    <w:p w:rsidR="00B76FB1" w:rsidRDefault="00B76FB1" w:rsidP="00B76FB1">
      <w:pPr>
        <w:pStyle w:val="35"/>
        <w:ind w:firstLine="720"/>
        <w:jc w:val="both"/>
        <w:rPr>
          <w:b/>
          <w:bCs/>
        </w:rPr>
      </w:pPr>
      <w:r>
        <w:rPr>
          <w:b/>
          <w:bCs/>
        </w:rPr>
        <w:t>91. Ремизова М.И. Роль оксида азота в норме и при патологии // Вестн. службы крови России. - 2000. - №2. - С.53-57.</w:t>
      </w:r>
    </w:p>
    <w:p w:rsidR="00B76FB1" w:rsidRDefault="00B76FB1" w:rsidP="00B76FB1">
      <w:pPr>
        <w:pStyle w:val="aff1"/>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92. Реутов В.П. Биохимическое предопределение NO-синтазной и нитритредуктазной компонент цикла оксида азота // Биохимия. – 1999. - Т.64, №5. - С.634-651.</w:t>
      </w:r>
    </w:p>
    <w:p w:rsidR="00B76FB1" w:rsidRDefault="00B76FB1" w:rsidP="00B76FB1">
      <w:pPr>
        <w:spacing w:line="360" w:lineRule="auto"/>
        <w:ind w:firstLine="720"/>
        <w:rPr>
          <w:sz w:val="28"/>
          <w:szCs w:val="28"/>
        </w:rPr>
      </w:pPr>
      <w:r>
        <w:rPr>
          <w:sz w:val="28"/>
          <w:szCs w:val="28"/>
        </w:rPr>
        <w:t xml:space="preserve">93. Реутов В.П. Медико-биологические аспекты циклов оксида азота и супероксидного анион-радикала // Вестн. РАМН. – 2000. - № 4. - С.35-41. </w:t>
      </w:r>
    </w:p>
    <w:p w:rsidR="00B76FB1" w:rsidRDefault="00B76FB1" w:rsidP="00B76FB1">
      <w:pPr>
        <w:spacing w:line="360" w:lineRule="auto"/>
        <w:ind w:firstLine="720"/>
        <w:rPr>
          <w:sz w:val="28"/>
          <w:szCs w:val="28"/>
        </w:rPr>
      </w:pPr>
      <w:r>
        <w:rPr>
          <w:sz w:val="28"/>
          <w:szCs w:val="28"/>
        </w:rPr>
        <w:t xml:space="preserve">94. Реутов В.П. Цикл оксида азота в организме млекопитающих и принцип цикличности // Биохимия. - 2002. - Т.67, №3. - C.353-376. </w:t>
      </w:r>
    </w:p>
    <w:p w:rsidR="00B76FB1" w:rsidRDefault="00B76FB1" w:rsidP="00B76FB1">
      <w:pPr>
        <w:spacing w:line="360" w:lineRule="auto"/>
        <w:ind w:firstLine="720"/>
        <w:rPr>
          <w:sz w:val="28"/>
          <w:szCs w:val="28"/>
        </w:rPr>
      </w:pPr>
      <w:r>
        <w:rPr>
          <w:sz w:val="28"/>
          <w:szCs w:val="28"/>
        </w:rPr>
        <w:t>95. Реутов В.П., Сорокина Е.Г., Косицын Н.С., Охотин В.Е. Пр</w:t>
      </w:r>
      <w:r>
        <w:rPr>
          <w:sz w:val="28"/>
          <w:szCs w:val="28"/>
        </w:rPr>
        <w:t>о</w:t>
      </w:r>
      <w:r>
        <w:rPr>
          <w:sz w:val="28"/>
          <w:szCs w:val="28"/>
        </w:rPr>
        <w:t>блема оксида азота в биологии и медицине и принцип цикличности: Р</w:t>
      </w:r>
      <w:r>
        <w:rPr>
          <w:sz w:val="28"/>
          <w:szCs w:val="28"/>
        </w:rPr>
        <w:t>е</w:t>
      </w:r>
      <w:r>
        <w:rPr>
          <w:sz w:val="28"/>
          <w:szCs w:val="28"/>
        </w:rPr>
        <w:t>троспективный анализ идей, принципов и концепций. - М.: Едиториал УРСС, 2003. - 96 с.</w:t>
      </w:r>
    </w:p>
    <w:p w:rsidR="00B76FB1" w:rsidRDefault="00B76FB1" w:rsidP="00B76FB1">
      <w:pPr>
        <w:spacing w:line="360" w:lineRule="auto"/>
        <w:ind w:firstLine="720"/>
        <w:rPr>
          <w:sz w:val="28"/>
          <w:szCs w:val="28"/>
        </w:rPr>
      </w:pPr>
      <w:r>
        <w:rPr>
          <w:sz w:val="28"/>
          <w:szCs w:val="28"/>
        </w:rPr>
        <w:t>96. Реутов В.П., Сорокина Е.Г., Охотин В.Е., Косицын Н.С. Ци</w:t>
      </w:r>
      <w:r>
        <w:rPr>
          <w:sz w:val="28"/>
          <w:szCs w:val="28"/>
        </w:rPr>
        <w:t>к</w:t>
      </w:r>
      <w:r>
        <w:rPr>
          <w:sz w:val="28"/>
          <w:szCs w:val="28"/>
        </w:rPr>
        <w:t>лические превращения оксида азота в организме млекопитающих. - М.: Наука, 1998. - 159 с.</w:t>
      </w:r>
    </w:p>
    <w:p w:rsidR="00B76FB1" w:rsidRDefault="00B76FB1" w:rsidP="00B76FB1">
      <w:pPr>
        <w:pStyle w:val="35"/>
        <w:ind w:firstLine="720"/>
        <w:jc w:val="both"/>
        <w:rPr>
          <w:b/>
          <w:bCs/>
          <w:color w:val="000000"/>
        </w:rPr>
      </w:pPr>
      <w:r>
        <w:rPr>
          <w:b/>
          <w:bCs/>
        </w:rPr>
        <w:lastRenderedPageBreak/>
        <w:t>97.</w:t>
      </w:r>
      <w:r>
        <w:rPr>
          <w:b/>
          <w:bCs/>
          <w:color w:val="000000"/>
        </w:rPr>
        <w:t xml:space="preserve"> Сагач В.Ф., Базілюк О.В., Коцюруба А.В., Буханевіч О.М. П</w:t>
      </w:r>
      <w:r>
        <w:rPr>
          <w:b/>
          <w:bCs/>
          <w:color w:val="000000"/>
        </w:rPr>
        <w:t>о</w:t>
      </w:r>
      <w:r>
        <w:rPr>
          <w:b/>
          <w:bCs/>
          <w:color w:val="000000"/>
        </w:rPr>
        <w:t xml:space="preserve">рушення ендотелійзалежних судинних реакцій, аргіназного та </w:t>
      </w:r>
      <w:r>
        <w:rPr>
          <w:b/>
          <w:bCs/>
          <w:color w:val="000000"/>
          <w:lang w:val="en-US"/>
        </w:rPr>
        <w:t>NO</w:t>
      </w:r>
      <w:r>
        <w:rPr>
          <w:b/>
          <w:bCs/>
          <w:color w:val="000000"/>
        </w:rPr>
        <w:t xml:space="preserve">-синтазного шляхів обміну </w:t>
      </w:r>
      <w:r>
        <w:rPr>
          <w:b/>
          <w:bCs/>
          <w:color w:val="000000"/>
          <w:lang w:val="en-US"/>
        </w:rPr>
        <w:t>L</w:t>
      </w:r>
      <w:r>
        <w:rPr>
          <w:b/>
          <w:bCs/>
          <w:color w:val="000000"/>
        </w:rPr>
        <w:t>-аргініну при артеріальній гіпертензії // Фі</w:t>
      </w:r>
      <w:proofErr w:type="gramStart"/>
      <w:r>
        <w:rPr>
          <w:b/>
          <w:bCs/>
          <w:color w:val="000000"/>
        </w:rPr>
        <w:t>з</w:t>
      </w:r>
      <w:r>
        <w:rPr>
          <w:b/>
          <w:bCs/>
          <w:color w:val="000000"/>
        </w:rPr>
        <w:t>і</w:t>
      </w:r>
      <w:r>
        <w:rPr>
          <w:b/>
          <w:bCs/>
          <w:color w:val="000000"/>
        </w:rPr>
        <w:t>ол</w:t>
      </w:r>
      <w:proofErr w:type="gramEnd"/>
      <w:r>
        <w:rPr>
          <w:b/>
          <w:bCs/>
          <w:color w:val="000000"/>
        </w:rPr>
        <w:t>. журн. - 2000. – Т.46, №3. – С.3-13.</w:t>
      </w:r>
    </w:p>
    <w:p w:rsidR="00B76FB1" w:rsidRDefault="00B76FB1" w:rsidP="00B76FB1">
      <w:pPr>
        <w:pStyle w:val="aff1"/>
        <w:spacing w:line="360" w:lineRule="auto"/>
        <w:ind w:firstLine="720"/>
        <w:jc w:val="both"/>
        <w:rPr>
          <w:rFonts w:ascii="Times New Roman" w:hAnsi="Times New Roman" w:cs="Times New Roman"/>
          <w:sz w:val="28"/>
          <w:szCs w:val="28"/>
        </w:rPr>
      </w:pPr>
      <w:r>
        <w:rPr>
          <w:rFonts w:ascii="Times New Roman" w:hAnsi="Times New Roman" w:cs="Times New Roman"/>
          <w:color w:val="000000"/>
          <w:sz w:val="28"/>
          <w:szCs w:val="28"/>
        </w:rPr>
        <w:t>98.</w:t>
      </w:r>
      <w:r>
        <w:rPr>
          <w:rFonts w:ascii="Times New Roman" w:hAnsi="Times New Roman" w:cs="Times New Roman"/>
          <w:sz w:val="28"/>
          <w:szCs w:val="28"/>
        </w:rPr>
        <w:t xml:space="preserve"> Санітарно-епідеміологічна ситуація в Полтавській області в 2005 році: Щорічна доповідь </w:t>
      </w:r>
      <w:r>
        <w:rPr>
          <w:rFonts w:ascii="Times New Roman" w:hAnsi="Times New Roman" w:cs="Times New Roman"/>
        </w:rPr>
        <w:t>/</w:t>
      </w:r>
      <w:r>
        <w:rPr>
          <w:rFonts w:ascii="Times New Roman" w:hAnsi="Times New Roman" w:cs="Times New Roman"/>
          <w:sz w:val="28"/>
          <w:szCs w:val="28"/>
        </w:rPr>
        <w:t>/ за ред. В.Ф.Шаповала та інш. – Полтава, 2006. – 221 с.</w:t>
      </w:r>
    </w:p>
    <w:p w:rsidR="00B76FB1" w:rsidRDefault="00B76FB1" w:rsidP="00B76FB1">
      <w:pPr>
        <w:pStyle w:val="38"/>
        <w:rPr>
          <w:rFonts w:ascii="Times New Roman" w:hAnsi="Times New Roman" w:cs="Times New Roman"/>
        </w:rPr>
      </w:pPr>
      <w:r>
        <w:rPr>
          <w:rFonts w:ascii="Times New Roman" w:hAnsi="Times New Roman" w:cs="Times New Roman"/>
        </w:rPr>
        <w:t xml:space="preserve">99. Северина И.С. Растворимая гуанилатциклаза в молекулярном механизме физиологических эффектов оксида азота // Биохимия. - 1998. - Т.63, Вып. 7. - С. 939-947. </w:t>
      </w:r>
    </w:p>
    <w:p w:rsidR="00B76FB1" w:rsidRDefault="00B76FB1" w:rsidP="00B76FB1">
      <w:pPr>
        <w:spacing w:line="360" w:lineRule="auto"/>
        <w:ind w:firstLine="720"/>
        <w:rPr>
          <w:sz w:val="28"/>
          <w:szCs w:val="28"/>
        </w:rPr>
      </w:pPr>
      <w:r>
        <w:rPr>
          <w:sz w:val="28"/>
          <w:szCs w:val="28"/>
        </w:rPr>
        <w:t xml:space="preserve">100. Середенин С.Б., </w:t>
      </w:r>
      <w:proofErr w:type="gramStart"/>
      <w:r>
        <w:rPr>
          <w:sz w:val="28"/>
          <w:szCs w:val="28"/>
        </w:rPr>
        <w:t>Дурнев</w:t>
      </w:r>
      <w:proofErr w:type="gramEnd"/>
      <w:r>
        <w:rPr>
          <w:sz w:val="28"/>
          <w:szCs w:val="28"/>
        </w:rPr>
        <w:t xml:space="preserve"> А.Д. Фармакологическая защита г</w:t>
      </w:r>
      <w:r>
        <w:rPr>
          <w:sz w:val="28"/>
          <w:szCs w:val="28"/>
        </w:rPr>
        <w:t>е</w:t>
      </w:r>
      <w:r>
        <w:rPr>
          <w:sz w:val="28"/>
          <w:szCs w:val="28"/>
        </w:rPr>
        <w:t>нома. - М.: ВИНИТИ, 1992. - 162 с.</w:t>
      </w:r>
    </w:p>
    <w:p w:rsidR="00B76FB1" w:rsidRDefault="00B76FB1" w:rsidP="00B76FB1">
      <w:pPr>
        <w:pStyle w:val="38"/>
        <w:rPr>
          <w:rFonts w:ascii="Times New Roman" w:hAnsi="Times New Roman" w:cs="Times New Roman"/>
        </w:rPr>
      </w:pPr>
      <w:r>
        <w:rPr>
          <w:rFonts w:ascii="Times New Roman" w:hAnsi="Times New Roman" w:cs="Times New Roman"/>
        </w:rPr>
        <w:t>101. Середенко М.М., Миняйленко Т.Д., Пожаров В.П. и др. Ра</w:t>
      </w:r>
      <w:r>
        <w:rPr>
          <w:rFonts w:ascii="Times New Roman" w:hAnsi="Times New Roman" w:cs="Times New Roman"/>
        </w:rPr>
        <w:t>з</w:t>
      </w:r>
      <w:r>
        <w:rPr>
          <w:rFonts w:ascii="Times New Roman" w:hAnsi="Times New Roman" w:cs="Times New Roman"/>
        </w:rPr>
        <w:t>витие гипоксического состояния // Механизмы развития и компенсации гемической гипоксии / Под ред. М.М.Середенко. - К.: Наукова думка, 1987. - С.5-18.</w:t>
      </w:r>
    </w:p>
    <w:p w:rsidR="00B76FB1" w:rsidRDefault="00B76FB1" w:rsidP="00B76FB1">
      <w:pPr>
        <w:pStyle w:val="38"/>
        <w:rPr>
          <w:rFonts w:ascii="Times New Roman" w:hAnsi="Times New Roman" w:cs="Times New Roman"/>
        </w:rPr>
      </w:pPr>
      <w:r>
        <w:rPr>
          <w:rFonts w:ascii="Times New Roman" w:hAnsi="Times New Roman" w:cs="Times New Roman"/>
        </w:rPr>
        <w:t>102. Серков В.В., Никишина В.М. Случай отравления нитритом натрия // Вопр. питания. - 1986. - №5. - C.75.</w:t>
      </w:r>
    </w:p>
    <w:p w:rsidR="00B76FB1" w:rsidRDefault="00B76FB1" w:rsidP="00B76FB1">
      <w:pPr>
        <w:pStyle w:val="38"/>
        <w:rPr>
          <w:rFonts w:ascii="Times New Roman" w:hAnsi="Times New Roman" w:cs="Times New Roman"/>
        </w:rPr>
      </w:pPr>
      <w:r>
        <w:rPr>
          <w:rFonts w:ascii="Times New Roman" w:hAnsi="Times New Roman" w:cs="Times New Roman"/>
        </w:rPr>
        <w:t>103. Скрипник</w:t>
      </w:r>
      <w:proofErr w:type="gramStart"/>
      <w:r>
        <w:rPr>
          <w:rFonts w:ascii="Times New Roman" w:hAnsi="Times New Roman" w:cs="Times New Roman"/>
        </w:rPr>
        <w:t xml:space="preserve"> І.</w:t>
      </w:r>
      <w:proofErr w:type="gramEnd"/>
      <w:r>
        <w:rPr>
          <w:rFonts w:ascii="Times New Roman" w:hAnsi="Times New Roman" w:cs="Times New Roman"/>
        </w:rPr>
        <w:t>М. Клініко-експериментальне обґрунтування п</w:t>
      </w:r>
      <w:r>
        <w:rPr>
          <w:rFonts w:ascii="Times New Roman" w:hAnsi="Times New Roman" w:cs="Times New Roman"/>
        </w:rPr>
        <w:t>а</w:t>
      </w:r>
      <w:r>
        <w:rPr>
          <w:rFonts w:ascii="Times New Roman" w:hAnsi="Times New Roman" w:cs="Times New Roman"/>
        </w:rPr>
        <w:t>тогенетичних механізмів пептичної виразки // Галицьк. лікарськ. вісн. - 2002. - Т.9, №2. - С.72-74.</w:t>
      </w:r>
    </w:p>
    <w:p w:rsidR="00B76FB1" w:rsidRDefault="00B76FB1" w:rsidP="00B76FB1">
      <w:pPr>
        <w:spacing w:line="360" w:lineRule="auto"/>
        <w:ind w:firstLine="720"/>
        <w:rPr>
          <w:sz w:val="28"/>
          <w:szCs w:val="28"/>
        </w:rPr>
      </w:pPr>
      <w:r>
        <w:rPr>
          <w:sz w:val="28"/>
          <w:szCs w:val="28"/>
        </w:rPr>
        <w:t>104. Скрипник І.М. Вплив L-аргініну на стан метаболічних пр</w:t>
      </w:r>
      <w:r>
        <w:rPr>
          <w:sz w:val="28"/>
          <w:szCs w:val="28"/>
        </w:rPr>
        <w:t>о</w:t>
      </w:r>
      <w:r>
        <w:rPr>
          <w:sz w:val="28"/>
          <w:szCs w:val="28"/>
        </w:rPr>
        <w:t>цесі</w:t>
      </w:r>
      <w:proofErr w:type="gramStart"/>
      <w:r>
        <w:rPr>
          <w:sz w:val="28"/>
          <w:szCs w:val="28"/>
        </w:rPr>
        <w:t>в</w:t>
      </w:r>
      <w:proofErr w:type="gramEnd"/>
      <w:r>
        <w:rPr>
          <w:sz w:val="28"/>
          <w:szCs w:val="28"/>
        </w:rPr>
        <w:t xml:space="preserve"> та морфофункціональні зміни гастродуоденальної зони у щурів за пептичної виразки // Актуальні проблеми сучасної медицини: Вісн. Української мед</w:t>
      </w:r>
      <w:proofErr w:type="gramStart"/>
      <w:r>
        <w:rPr>
          <w:sz w:val="28"/>
          <w:szCs w:val="28"/>
        </w:rPr>
        <w:t>.</w:t>
      </w:r>
      <w:proofErr w:type="gramEnd"/>
      <w:r>
        <w:rPr>
          <w:sz w:val="28"/>
          <w:szCs w:val="28"/>
        </w:rPr>
        <w:t xml:space="preserve"> </w:t>
      </w:r>
      <w:proofErr w:type="gramStart"/>
      <w:r>
        <w:rPr>
          <w:sz w:val="28"/>
          <w:szCs w:val="28"/>
        </w:rPr>
        <w:t>с</w:t>
      </w:r>
      <w:proofErr w:type="gramEnd"/>
      <w:r>
        <w:rPr>
          <w:sz w:val="28"/>
          <w:szCs w:val="28"/>
        </w:rPr>
        <w:t>томатол. академії. - 2003. - Т.3, Вип.1. - С.58-60.</w:t>
      </w:r>
    </w:p>
    <w:p w:rsidR="00B76FB1" w:rsidRDefault="00B76FB1" w:rsidP="00B76FB1">
      <w:pPr>
        <w:pStyle w:val="35"/>
        <w:ind w:firstLine="720"/>
        <w:jc w:val="both"/>
        <w:rPr>
          <w:b/>
          <w:bCs/>
        </w:rPr>
      </w:pPr>
      <w:r>
        <w:rPr>
          <w:b/>
          <w:bCs/>
        </w:rPr>
        <w:t>105. Скрипников Н.С., Хилько Ю.К., Пронина Е.Н. и др. Методика получения полутонких срезов при проведении гистологических и эм</w:t>
      </w:r>
      <w:r>
        <w:rPr>
          <w:b/>
          <w:bCs/>
        </w:rPr>
        <w:t>б</w:t>
      </w:r>
      <w:r>
        <w:rPr>
          <w:b/>
          <w:bCs/>
        </w:rPr>
        <w:t>риологических исследований // Вестн. пробл. биол. и мед. – 1997. - №10. – С.151-155.</w:t>
      </w:r>
    </w:p>
    <w:p w:rsidR="00B76FB1" w:rsidRDefault="00B76FB1" w:rsidP="00B76FB1">
      <w:pPr>
        <w:shd w:val="clear" w:color="auto" w:fill="FFFFFF"/>
        <w:tabs>
          <w:tab w:val="left" w:pos="331"/>
        </w:tabs>
        <w:spacing w:line="360" w:lineRule="auto"/>
        <w:ind w:firstLine="720"/>
        <w:rPr>
          <w:sz w:val="28"/>
          <w:szCs w:val="28"/>
        </w:rPr>
      </w:pPr>
      <w:r>
        <w:rPr>
          <w:sz w:val="28"/>
          <w:szCs w:val="28"/>
        </w:rPr>
        <w:t>106. Сорокина Е.Г., Реутов В.П., Винская Н.П. и др. Частичное ингибирование цитохромоксидазы митохондрий в нейронах мозжечка з</w:t>
      </w:r>
      <w:r>
        <w:rPr>
          <w:sz w:val="28"/>
          <w:szCs w:val="28"/>
        </w:rPr>
        <w:t>а</w:t>
      </w:r>
      <w:r>
        <w:rPr>
          <w:sz w:val="28"/>
          <w:szCs w:val="28"/>
        </w:rPr>
        <w:t>щищает их от повреждений при действии токсических доз глутамата и нитрита // Вести НАН Беларуси. Сер</w:t>
      </w:r>
      <w:proofErr w:type="gramStart"/>
      <w:r>
        <w:rPr>
          <w:sz w:val="28"/>
          <w:szCs w:val="28"/>
        </w:rPr>
        <w:t>.</w:t>
      </w:r>
      <w:proofErr w:type="gramEnd"/>
      <w:r>
        <w:rPr>
          <w:sz w:val="28"/>
          <w:szCs w:val="28"/>
        </w:rPr>
        <w:t xml:space="preserve"> </w:t>
      </w:r>
      <w:proofErr w:type="gramStart"/>
      <w:r>
        <w:rPr>
          <w:sz w:val="28"/>
          <w:szCs w:val="28"/>
        </w:rPr>
        <w:t>м</w:t>
      </w:r>
      <w:proofErr w:type="gramEnd"/>
      <w:r>
        <w:rPr>
          <w:sz w:val="28"/>
          <w:szCs w:val="28"/>
        </w:rPr>
        <w:t xml:space="preserve">ед.-биол. наук. - 2003. - №2. - С.59-63. </w:t>
      </w:r>
    </w:p>
    <w:p w:rsidR="00B76FB1" w:rsidRDefault="00B76FB1" w:rsidP="00B76FB1">
      <w:pPr>
        <w:pStyle w:val="aff1"/>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107. Сорокина Е.Г., Реутов В.П., Пинелис В.Г. и др. Механизм потенцирующего действия альбумина при токсическом воздействии гл</w:t>
      </w:r>
      <w:r>
        <w:rPr>
          <w:rFonts w:ascii="Times New Roman" w:hAnsi="Times New Roman" w:cs="Times New Roman"/>
          <w:sz w:val="28"/>
          <w:szCs w:val="28"/>
        </w:rPr>
        <w:t>у</w:t>
      </w:r>
      <w:r>
        <w:rPr>
          <w:rFonts w:ascii="Times New Roman" w:hAnsi="Times New Roman" w:cs="Times New Roman"/>
          <w:sz w:val="28"/>
          <w:szCs w:val="28"/>
        </w:rPr>
        <w:t xml:space="preserve">тамата: возможная роль окиси азота // Биологические мембраны. – 1999. - Т.16, №3. - С.318-323. </w:t>
      </w:r>
    </w:p>
    <w:p w:rsidR="00B76FB1" w:rsidRDefault="00B76FB1" w:rsidP="00B76FB1">
      <w:pPr>
        <w:shd w:val="clear" w:color="auto" w:fill="FFFFFF"/>
        <w:tabs>
          <w:tab w:val="left" w:pos="331"/>
        </w:tabs>
        <w:spacing w:line="360" w:lineRule="auto"/>
        <w:ind w:firstLine="720"/>
        <w:rPr>
          <w:sz w:val="28"/>
          <w:szCs w:val="28"/>
          <w:lang w:val="uk-UA"/>
        </w:rPr>
      </w:pPr>
      <w:r>
        <w:rPr>
          <w:sz w:val="28"/>
          <w:szCs w:val="28"/>
        </w:rPr>
        <w:t>108. Стальная И.Д., Гаришвили Т.Г. Метод определения малон</w:t>
      </w:r>
      <w:r>
        <w:rPr>
          <w:sz w:val="28"/>
          <w:szCs w:val="28"/>
        </w:rPr>
        <w:t>о</w:t>
      </w:r>
      <w:r>
        <w:rPr>
          <w:sz w:val="28"/>
          <w:szCs w:val="28"/>
        </w:rPr>
        <w:t>вого диальдегида с помощью тиобарбитуровой кислоты // Современные методы в биохимии / Под</w:t>
      </w:r>
      <w:proofErr w:type="gramStart"/>
      <w:r>
        <w:rPr>
          <w:sz w:val="28"/>
          <w:szCs w:val="28"/>
        </w:rPr>
        <w:t>.</w:t>
      </w:r>
      <w:proofErr w:type="gramEnd"/>
      <w:r>
        <w:rPr>
          <w:sz w:val="28"/>
          <w:szCs w:val="28"/>
        </w:rPr>
        <w:t xml:space="preserve"> </w:t>
      </w:r>
      <w:proofErr w:type="gramStart"/>
      <w:r>
        <w:rPr>
          <w:sz w:val="28"/>
          <w:szCs w:val="28"/>
        </w:rPr>
        <w:t>р</w:t>
      </w:r>
      <w:proofErr w:type="gramEnd"/>
      <w:r>
        <w:rPr>
          <w:sz w:val="28"/>
          <w:szCs w:val="28"/>
        </w:rPr>
        <w:t>ед. В. Н. Ореховича. - М.: Медицина, 1977. - С. 66-68.</w:t>
      </w:r>
    </w:p>
    <w:p w:rsidR="00B76FB1" w:rsidRDefault="00B76FB1" w:rsidP="00B76FB1">
      <w:pPr>
        <w:pStyle w:val="38"/>
        <w:rPr>
          <w:rFonts w:ascii="Times New Roman" w:hAnsi="Times New Roman" w:cs="Times New Roman"/>
        </w:rPr>
      </w:pPr>
      <w:r>
        <w:rPr>
          <w:rFonts w:ascii="Times New Roman" w:hAnsi="Times New Roman" w:cs="Times New Roman"/>
        </w:rPr>
        <w:lastRenderedPageBreak/>
        <w:t>109. Сьяксте Н.И., Сьяксте Т.Г. Ферментативные активности яде</w:t>
      </w:r>
      <w:r>
        <w:rPr>
          <w:rFonts w:ascii="Times New Roman" w:hAnsi="Times New Roman" w:cs="Times New Roman"/>
        </w:rPr>
        <w:t>р</w:t>
      </w:r>
      <w:r>
        <w:rPr>
          <w:rFonts w:ascii="Times New Roman" w:hAnsi="Times New Roman" w:cs="Times New Roman"/>
        </w:rPr>
        <w:t>ного матрикса // Биохимия. - 1994. - Т.59, Вып. 11. - С.1663-1674.</w:t>
      </w:r>
    </w:p>
    <w:p w:rsidR="00B76FB1" w:rsidRDefault="00B76FB1" w:rsidP="00B76FB1">
      <w:pPr>
        <w:spacing w:line="360" w:lineRule="auto"/>
        <w:ind w:firstLine="720"/>
        <w:rPr>
          <w:sz w:val="28"/>
          <w:szCs w:val="28"/>
        </w:rPr>
      </w:pPr>
      <w:r>
        <w:rPr>
          <w:sz w:val="28"/>
          <w:szCs w:val="28"/>
        </w:rPr>
        <w:t>110. Тарасенко Л.М., Непорада К.С., Скрипник</w:t>
      </w:r>
      <w:proofErr w:type="gramStart"/>
      <w:r>
        <w:rPr>
          <w:sz w:val="28"/>
          <w:szCs w:val="28"/>
        </w:rPr>
        <w:t xml:space="preserve"> І.</w:t>
      </w:r>
      <w:proofErr w:type="gramEnd"/>
      <w:r>
        <w:rPr>
          <w:sz w:val="28"/>
          <w:szCs w:val="28"/>
        </w:rPr>
        <w:t>М. Корекція L-аргініном ушкоджень клітин шлунка за пептичної виразки // Укр. біохім. журн. - 2002. - Т.74, №4а (Додаток 1). - С.106.</w:t>
      </w:r>
    </w:p>
    <w:p w:rsidR="00B76FB1" w:rsidRDefault="00B76FB1" w:rsidP="00B76FB1">
      <w:pPr>
        <w:spacing w:line="360" w:lineRule="auto"/>
        <w:ind w:firstLine="720"/>
        <w:rPr>
          <w:sz w:val="28"/>
          <w:szCs w:val="28"/>
        </w:rPr>
      </w:pPr>
      <w:r>
        <w:rPr>
          <w:sz w:val="28"/>
          <w:szCs w:val="28"/>
        </w:rPr>
        <w:t xml:space="preserve">111. Тарасенко Л. М., Скрипник І. М. Патогенетичні механізми зниження резистентності слизового бар'єра шлунка </w:t>
      </w:r>
      <w:proofErr w:type="gramStart"/>
      <w:r>
        <w:rPr>
          <w:sz w:val="28"/>
          <w:szCs w:val="28"/>
        </w:rPr>
        <w:t>за</w:t>
      </w:r>
      <w:proofErr w:type="gramEnd"/>
      <w:r>
        <w:rPr>
          <w:sz w:val="28"/>
          <w:szCs w:val="28"/>
        </w:rPr>
        <w:t xml:space="preserve"> </w:t>
      </w:r>
      <w:proofErr w:type="gramStart"/>
      <w:r>
        <w:rPr>
          <w:sz w:val="28"/>
          <w:szCs w:val="28"/>
        </w:rPr>
        <w:t>умов</w:t>
      </w:r>
      <w:proofErr w:type="gramEnd"/>
      <w:r>
        <w:rPr>
          <w:sz w:val="28"/>
          <w:szCs w:val="28"/>
        </w:rPr>
        <w:t xml:space="preserve"> хронічного стресу // Журн. АМН України. – 1998. – Т.4, №4. – С.671-677.</w:t>
      </w:r>
    </w:p>
    <w:p w:rsidR="00B76FB1" w:rsidRDefault="00B76FB1" w:rsidP="00B76FB1">
      <w:pPr>
        <w:shd w:val="clear" w:color="auto" w:fill="FFFFFF"/>
        <w:spacing w:line="360" w:lineRule="auto"/>
        <w:ind w:firstLine="720"/>
        <w:rPr>
          <w:sz w:val="28"/>
          <w:szCs w:val="28"/>
        </w:rPr>
      </w:pPr>
      <w:r>
        <w:rPr>
          <w:sz w:val="28"/>
          <w:szCs w:val="28"/>
        </w:rPr>
        <w:t>112. Тарасенко Л.М., Скрипник И.Н., Непорада К.С. Параллелизм метаболических нарушений в тканях желудка и пародонта при стрессо</w:t>
      </w:r>
      <w:r>
        <w:rPr>
          <w:sz w:val="28"/>
          <w:szCs w:val="28"/>
        </w:rPr>
        <w:t>р</w:t>
      </w:r>
      <w:r>
        <w:rPr>
          <w:sz w:val="28"/>
          <w:szCs w:val="28"/>
        </w:rPr>
        <w:t>ных воздействиях // Бюл. эксперим. биол. мед. - 2000. - Т.130, №7. - С.31-34.</w:t>
      </w:r>
    </w:p>
    <w:p w:rsidR="00B76FB1" w:rsidRDefault="00B76FB1" w:rsidP="00B76FB1">
      <w:pPr>
        <w:spacing w:line="360" w:lineRule="auto"/>
        <w:ind w:firstLine="720"/>
        <w:rPr>
          <w:sz w:val="28"/>
          <w:szCs w:val="28"/>
        </w:rPr>
      </w:pPr>
      <w:r>
        <w:rPr>
          <w:sz w:val="28"/>
          <w:szCs w:val="28"/>
        </w:rPr>
        <w:t>113. Тарасенко Л.М., Скрипник</w:t>
      </w:r>
      <w:proofErr w:type="gramStart"/>
      <w:r>
        <w:rPr>
          <w:sz w:val="28"/>
          <w:szCs w:val="28"/>
        </w:rPr>
        <w:t xml:space="preserve"> І.</w:t>
      </w:r>
      <w:proofErr w:type="gramEnd"/>
      <w:r>
        <w:rPr>
          <w:sz w:val="28"/>
          <w:szCs w:val="28"/>
        </w:rPr>
        <w:t xml:space="preserve">М., Непорада К.С. та інш. Ушкодження сполучнотканинних структур як </w:t>
      </w:r>
      <w:proofErr w:type="gramStart"/>
      <w:r>
        <w:rPr>
          <w:sz w:val="28"/>
          <w:szCs w:val="28"/>
        </w:rPr>
        <w:t>пров</w:t>
      </w:r>
      <w:proofErr w:type="gramEnd"/>
      <w:r>
        <w:rPr>
          <w:sz w:val="28"/>
          <w:szCs w:val="28"/>
        </w:rPr>
        <w:t>ідний патогенети</w:t>
      </w:r>
      <w:r>
        <w:rPr>
          <w:sz w:val="28"/>
          <w:szCs w:val="28"/>
        </w:rPr>
        <w:t>ч</w:t>
      </w:r>
      <w:r>
        <w:rPr>
          <w:sz w:val="28"/>
          <w:szCs w:val="28"/>
        </w:rPr>
        <w:t>ний механізм стрес-синдрому // Мед. хім. - 2001. - Т.15, №10. - С.77-84.</w:t>
      </w:r>
    </w:p>
    <w:p w:rsidR="00B76FB1" w:rsidRDefault="00B76FB1" w:rsidP="00B76FB1">
      <w:pPr>
        <w:shd w:val="clear" w:color="auto" w:fill="FFFFFF"/>
        <w:tabs>
          <w:tab w:val="left" w:pos="396"/>
        </w:tabs>
        <w:spacing w:line="360" w:lineRule="auto"/>
        <w:ind w:firstLine="720"/>
        <w:rPr>
          <w:sz w:val="28"/>
          <w:szCs w:val="28"/>
        </w:rPr>
      </w:pPr>
      <w:r>
        <w:rPr>
          <w:sz w:val="28"/>
          <w:szCs w:val="28"/>
        </w:rPr>
        <w:t>114.</w:t>
      </w:r>
      <w:r>
        <w:rPr>
          <w:snapToGrid w:val="0"/>
          <w:sz w:val="28"/>
          <w:szCs w:val="28"/>
        </w:rPr>
        <w:t xml:space="preserve"> </w:t>
      </w:r>
      <w:r>
        <w:rPr>
          <w:sz w:val="28"/>
          <w:szCs w:val="28"/>
        </w:rPr>
        <w:t xml:space="preserve">Трегуб Т.В. </w:t>
      </w:r>
      <w:r>
        <w:rPr>
          <w:noProof/>
          <w:sz w:val="20"/>
          <w:lang w:eastAsia="ru-RU"/>
        </w:rPr>
        <mc:AlternateContent>
          <mc:Choice Requires="wps">
            <w:drawing>
              <wp:anchor distT="0" distB="0" distL="114300" distR="114300" simplePos="0" relativeHeight="251659264" behindDoc="0" locked="0" layoutInCell="0" allowOverlap="1">
                <wp:simplePos x="0" y="0"/>
                <wp:positionH relativeFrom="margin">
                  <wp:posOffset>-1915795</wp:posOffset>
                </wp:positionH>
                <wp:positionV relativeFrom="paragraph">
                  <wp:posOffset>-274320</wp:posOffset>
                </wp:positionV>
                <wp:extent cx="0" cy="2519045"/>
                <wp:effectExtent l="27305" t="20955" r="20320" b="22225"/>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9045"/>
                        </a:xfrm>
                        <a:prstGeom prst="line">
                          <a:avLst/>
                        </a:prstGeom>
                        <a:noFill/>
                        <a:ln w="3683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50.85pt,-21.6pt" to="-150.85pt,17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" o:allowincell="f" strokeweight="2.9pt">
                <w10:wrap anchorx="margin"/>
              </v:line>
            </w:pict>
          </mc:Fallback>
        </mc:AlternateContent>
      </w:r>
      <w:r>
        <w:rPr>
          <w:noProof/>
          <w:sz w:val="20"/>
          <w:lang w:eastAsia="ru-RU"/>
        </w:rPr>
        <mc:AlternateContent>
          <mc:Choice Requires="wps">
            <w:drawing>
              <wp:anchor distT="0" distB="0" distL="114300" distR="114300" simplePos="0" relativeHeight="251660288" behindDoc="0" locked="0" layoutInCell="0" allowOverlap="1">
                <wp:simplePos x="0" y="0"/>
                <wp:positionH relativeFrom="margin">
                  <wp:posOffset>-1810385</wp:posOffset>
                </wp:positionH>
                <wp:positionV relativeFrom="paragraph">
                  <wp:posOffset>45720</wp:posOffset>
                </wp:positionV>
                <wp:extent cx="0" cy="648970"/>
                <wp:effectExtent l="8890" t="7620" r="10160" b="1016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48970"/>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42.55pt,3.6pt" to="-142.55pt,5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" o:allowincell="f" strokeweight=".35pt">
                <w10:wrap anchorx="margin"/>
              </v:line>
            </w:pict>
          </mc:Fallback>
        </mc:AlternateContent>
      </w:r>
      <w:r>
        <w:rPr>
          <w:noProof/>
          <w:sz w:val="20"/>
          <w:lang w:eastAsia="ru-RU"/>
        </w:rPr>
        <mc:AlternateContent>
          <mc:Choice Requires="wps">
            <w:drawing>
              <wp:anchor distT="0" distB="0" distL="114300" distR="114300" simplePos="0" relativeHeight="251661312" behindDoc="0" locked="0" layoutInCell="0" allowOverlap="1">
                <wp:simplePos x="0" y="0"/>
                <wp:positionH relativeFrom="margin">
                  <wp:posOffset>-1376045</wp:posOffset>
                </wp:positionH>
                <wp:positionV relativeFrom="paragraph">
                  <wp:posOffset>2546350</wp:posOffset>
                </wp:positionV>
                <wp:extent cx="0" cy="1993265"/>
                <wp:effectExtent l="5080" t="12700" r="13970" b="1333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93265"/>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08.35pt,200.5pt" to="-108.35pt,35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" o:allowincell="f" strokeweight=".7pt">
                <w10:wrap anchorx="margin"/>
              </v:line>
            </w:pict>
          </mc:Fallback>
        </mc:AlternateContent>
      </w:r>
      <w:r>
        <w:rPr>
          <w:sz w:val="28"/>
          <w:szCs w:val="28"/>
        </w:rPr>
        <w:t>Експериментальна модель ускладненої виразки шлунка та дванадцятипалої кишки у щурів: нові патофізіологічні м</w:t>
      </w:r>
      <w:r>
        <w:rPr>
          <w:sz w:val="28"/>
          <w:szCs w:val="28"/>
        </w:rPr>
        <w:t>е</w:t>
      </w:r>
      <w:r>
        <w:rPr>
          <w:sz w:val="28"/>
          <w:szCs w:val="28"/>
        </w:rPr>
        <w:t xml:space="preserve">ханізми та </w:t>
      </w:r>
      <w:proofErr w:type="gramStart"/>
      <w:r>
        <w:rPr>
          <w:sz w:val="28"/>
          <w:szCs w:val="28"/>
        </w:rPr>
        <w:t>п</w:t>
      </w:r>
      <w:proofErr w:type="gramEnd"/>
      <w:r>
        <w:rPr>
          <w:sz w:val="28"/>
          <w:szCs w:val="28"/>
        </w:rPr>
        <w:t>ідходи стосовно лікування // Бюл. I</w:t>
      </w:r>
      <w:r>
        <w:rPr>
          <w:sz w:val="28"/>
          <w:szCs w:val="28"/>
          <w:lang w:val="en-US"/>
        </w:rPr>
        <w:t>V</w:t>
      </w:r>
      <w:r>
        <w:rPr>
          <w:sz w:val="28"/>
          <w:szCs w:val="28"/>
        </w:rPr>
        <w:t xml:space="preserve"> читань ім. В.В.</w:t>
      </w:r>
      <w:proofErr w:type="gramStart"/>
      <w:r>
        <w:rPr>
          <w:sz w:val="28"/>
          <w:szCs w:val="28"/>
        </w:rPr>
        <w:t>П</w:t>
      </w:r>
      <w:proofErr w:type="gramEnd"/>
      <w:r>
        <w:rPr>
          <w:sz w:val="28"/>
          <w:szCs w:val="28"/>
        </w:rPr>
        <w:t>ідвисоцького; 26-28 травня 2005 р. – Одеса, 2005. - C.33-34.</w:t>
      </w:r>
    </w:p>
    <w:p w:rsidR="00B76FB1" w:rsidRDefault="00B76FB1" w:rsidP="00B76FB1">
      <w:pPr>
        <w:pStyle w:val="affffffff"/>
        <w:spacing w:line="360" w:lineRule="auto"/>
        <w:ind w:firstLine="720"/>
        <w:jc w:val="both"/>
        <w:rPr>
          <w:snapToGrid w:val="0"/>
        </w:rPr>
      </w:pPr>
      <w:r>
        <w:t>115.</w:t>
      </w:r>
      <w:r>
        <w:rPr>
          <w:snapToGrid w:val="0"/>
        </w:rPr>
        <w:t xml:space="preserve"> Турпаев К.Т. Активные формы кислорода и регуляция экс</w:t>
      </w:r>
      <w:r>
        <w:rPr>
          <w:snapToGrid w:val="0"/>
        </w:rPr>
        <w:t>п</w:t>
      </w:r>
      <w:r>
        <w:rPr>
          <w:snapToGrid w:val="0"/>
        </w:rPr>
        <w:t>рессии генов // Биохимия. – 2002. - Т.67, № 3. - С.281-292.</w:t>
      </w:r>
    </w:p>
    <w:p w:rsidR="00B76FB1" w:rsidRDefault="00B76FB1" w:rsidP="00B76FB1">
      <w:pPr>
        <w:shd w:val="clear" w:color="auto" w:fill="FFFFFF"/>
        <w:tabs>
          <w:tab w:val="left" w:pos="389"/>
        </w:tabs>
        <w:spacing w:line="360" w:lineRule="auto"/>
        <w:ind w:firstLine="720"/>
        <w:rPr>
          <w:sz w:val="28"/>
          <w:szCs w:val="28"/>
          <w:lang w:val="uk-UA"/>
        </w:rPr>
      </w:pPr>
      <w:r>
        <w:rPr>
          <w:snapToGrid w:val="0"/>
          <w:sz w:val="28"/>
          <w:szCs w:val="28"/>
        </w:rPr>
        <w:t>116.</w:t>
      </w:r>
      <w:r>
        <w:rPr>
          <w:sz w:val="28"/>
          <w:szCs w:val="28"/>
        </w:rPr>
        <w:t xml:space="preserve"> Уголев </w:t>
      </w:r>
      <w:r>
        <w:rPr>
          <w:sz w:val="28"/>
          <w:szCs w:val="28"/>
          <w:lang w:val="en-US"/>
        </w:rPr>
        <w:t>A</w:t>
      </w:r>
      <w:r>
        <w:rPr>
          <w:sz w:val="28"/>
          <w:szCs w:val="28"/>
        </w:rPr>
        <w:t>.</w:t>
      </w:r>
      <w:r>
        <w:rPr>
          <w:sz w:val="28"/>
          <w:szCs w:val="28"/>
          <w:lang w:val="en-US"/>
        </w:rPr>
        <w:t>M</w:t>
      </w:r>
      <w:r>
        <w:rPr>
          <w:sz w:val="28"/>
          <w:szCs w:val="28"/>
        </w:rPr>
        <w:t>., Иезуитова Н.Н., Масевич Ц.Г. Определение протеолитической активности // Исследование пищеварительного апп</w:t>
      </w:r>
      <w:r>
        <w:rPr>
          <w:sz w:val="28"/>
          <w:szCs w:val="28"/>
        </w:rPr>
        <w:t>а</w:t>
      </w:r>
      <w:r>
        <w:rPr>
          <w:sz w:val="28"/>
          <w:szCs w:val="28"/>
        </w:rPr>
        <w:t>рата у человека. - Л.: Наука, 1969. - С. 176-181.</w:t>
      </w:r>
    </w:p>
    <w:p w:rsidR="00B76FB1" w:rsidRDefault="00B76FB1" w:rsidP="00B76FB1">
      <w:pPr>
        <w:shd w:val="clear" w:color="auto" w:fill="FFFFFF"/>
        <w:spacing w:line="360" w:lineRule="auto"/>
        <w:ind w:firstLine="720"/>
        <w:rPr>
          <w:sz w:val="28"/>
          <w:szCs w:val="28"/>
        </w:rPr>
      </w:pPr>
      <w:r>
        <w:rPr>
          <w:sz w:val="28"/>
          <w:szCs w:val="28"/>
          <w:lang w:val="uk-UA"/>
        </w:rPr>
        <w:t>117.</w:t>
      </w:r>
      <w:r>
        <w:rPr>
          <w:sz w:val="28"/>
          <w:szCs w:val="28"/>
        </w:rPr>
        <w:t xml:space="preserve"> Успенский Ю.П., Гриневич В.Б., Саблин О.А., Богданов И.В. Эпидемиология, клиника и лечение язвенной болезни, не ассоциирова</w:t>
      </w:r>
      <w:r>
        <w:rPr>
          <w:sz w:val="28"/>
          <w:szCs w:val="28"/>
        </w:rPr>
        <w:t>н</w:t>
      </w:r>
      <w:r>
        <w:rPr>
          <w:sz w:val="28"/>
          <w:szCs w:val="28"/>
        </w:rPr>
        <w:t>ной с Helicobacter pylori // Эксперим. и клин</w:t>
      </w:r>
      <w:proofErr w:type="gramStart"/>
      <w:r>
        <w:rPr>
          <w:sz w:val="28"/>
          <w:szCs w:val="28"/>
        </w:rPr>
        <w:t>.</w:t>
      </w:r>
      <w:proofErr w:type="gramEnd"/>
      <w:r>
        <w:rPr>
          <w:sz w:val="28"/>
          <w:szCs w:val="28"/>
        </w:rPr>
        <w:t xml:space="preserve"> </w:t>
      </w:r>
      <w:proofErr w:type="gramStart"/>
      <w:r>
        <w:rPr>
          <w:sz w:val="28"/>
          <w:szCs w:val="28"/>
        </w:rPr>
        <w:t>г</w:t>
      </w:r>
      <w:proofErr w:type="gramEnd"/>
      <w:r>
        <w:rPr>
          <w:sz w:val="28"/>
          <w:szCs w:val="28"/>
        </w:rPr>
        <w:t>астроэнтерология. – 2002. - №</w:t>
      </w:r>
      <w:r>
        <w:rPr>
          <w:sz w:val="28"/>
          <w:szCs w:val="28"/>
          <w:lang w:val="uk-UA"/>
        </w:rPr>
        <w:t xml:space="preserve"> </w:t>
      </w:r>
      <w:r>
        <w:rPr>
          <w:sz w:val="28"/>
          <w:szCs w:val="28"/>
        </w:rPr>
        <w:t>1</w:t>
      </w:r>
      <w:r>
        <w:rPr>
          <w:sz w:val="28"/>
          <w:szCs w:val="28"/>
          <w:lang w:val="uk-UA"/>
        </w:rPr>
        <w:t>.</w:t>
      </w:r>
      <w:r>
        <w:rPr>
          <w:sz w:val="28"/>
          <w:szCs w:val="28"/>
        </w:rPr>
        <w:t xml:space="preserve"> – С. 174.</w:t>
      </w:r>
    </w:p>
    <w:p w:rsidR="00B76FB1" w:rsidRDefault="00B76FB1" w:rsidP="00B76FB1">
      <w:pPr>
        <w:pStyle w:val="aff1"/>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118. Філіппов Ю.О., Скирда І.Ю. </w:t>
      </w:r>
      <w:proofErr w:type="gramStart"/>
      <w:r>
        <w:rPr>
          <w:rFonts w:ascii="Times New Roman" w:hAnsi="Times New Roman" w:cs="Times New Roman"/>
          <w:sz w:val="28"/>
          <w:szCs w:val="28"/>
        </w:rPr>
        <w:t>Еп</w:t>
      </w:r>
      <w:proofErr w:type="gramEnd"/>
      <w:r>
        <w:rPr>
          <w:rFonts w:ascii="Times New Roman" w:hAnsi="Times New Roman" w:cs="Times New Roman"/>
          <w:sz w:val="28"/>
          <w:szCs w:val="28"/>
        </w:rPr>
        <w:t>ідеміологічні особливості хв</w:t>
      </w:r>
      <w:r>
        <w:rPr>
          <w:rFonts w:ascii="Times New Roman" w:hAnsi="Times New Roman" w:cs="Times New Roman"/>
          <w:sz w:val="28"/>
          <w:szCs w:val="28"/>
        </w:rPr>
        <w:t>о</w:t>
      </w:r>
      <w:r>
        <w:rPr>
          <w:rFonts w:ascii="Times New Roman" w:hAnsi="Times New Roman" w:cs="Times New Roman"/>
          <w:sz w:val="28"/>
          <w:szCs w:val="28"/>
        </w:rPr>
        <w:t>роб органів травлення та гастроентерологічна служба в Україні: здобу</w:t>
      </w:r>
      <w:r>
        <w:rPr>
          <w:rFonts w:ascii="Times New Roman" w:hAnsi="Times New Roman" w:cs="Times New Roman"/>
          <w:sz w:val="28"/>
          <w:szCs w:val="28"/>
        </w:rPr>
        <w:t>т</w:t>
      </w:r>
      <w:r>
        <w:rPr>
          <w:rFonts w:ascii="Times New Roman" w:hAnsi="Times New Roman" w:cs="Times New Roman"/>
          <w:sz w:val="28"/>
          <w:szCs w:val="28"/>
        </w:rPr>
        <w:t>ки, проблеми та шляхи їх вирішення // Гастроентерологія: Міжвід. зб. Вип. 36. - Дніпропетровськ, 2005. - С. 9- 17.</w:t>
      </w:r>
    </w:p>
    <w:p w:rsidR="00B76FB1" w:rsidRDefault="00B76FB1" w:rsidP="00B76FB1">
      <w:pPr>
        <w:pStyle w:val="38"/>
        <w:rPr>
          <w:rFonts w:ascii="Times New Roman" w:hAnsi="Times New Roman" w:cs="Times New Roman"/>
        </w:rPr>
      </w:pPr>
      <w:r>
        <w:rPr>
          <w:rFonts w:ascii="Times New Roman" w:hAnsi="Times New Roman" w:cs="Times New Roman"/>
        </w:rPr>
        <w:lastRenderedPageBreak/>
        <w:t>119. Філіппов Ю.О., Скирда</w:t>
      </w:r>
      <w:proofErr w:type="gramStart"/>
      <w:r>
        <w:rPr>
          <w:rFonts w:ascii="Times New Roman" w:hAnsi="Times New Roman" w:cs="Times New Roman"/>
        </w:rPr>
        <w:t xml:space="preserve"> І.</w:t>
      </w:r>
      <w:proofErr w:type="gramEnd"/>
      <w:r>
        <w:rPr>
          <w:rFonts w:ascii="Times New Roman" w:hAnsi="Times New Roman" w:cs="Times New Roman"/>
        </w:rPr>
        <w:t>Ю., Петречук Л.М. Основні пока</w:t>
      </w:r>
      <w:r>
        <w:rPr>
          <w:rFonts w:ascii="Times New Roman" w:hAnsi="Times New Roman" w:cs="Times New Roman"/>
        </w:rPr>
        <w:t>з</w:t>
      </w:r>
      <w:r>
        <w:rPr>
          <w:rFonts w:ascii="Times New Roman" w:hAnsi="Times New Roman" w:cs="Times New Roman"/>
        </w:rPr>
        <w:t>ники гастроентерологічної захворюваності в Україні // Гастроентерол</w:t>
      </w:r>
      <w:r>
        <w:rPr>
          <w:rFonts w:ascii="Times New Roman" w:hAnsi="Times New Roman" w:cs="Times New Roman"/>
        </w:rPr>
        <w:t>о</w:t>
      </w:r>
      <w:r>
        <w:rPr>
          <w:rFonts w:ascii="Times New Roman" w:hAnsi="Times New Roman" w:cs="Times New Roman"/>
        </w:rPr>
        <w:t xml:space="preserve">гія: Міжвід. зб. Вип. 37. - Дніпропетровськ, 2006. - </w:t>
      </w:r>
      <w:proofErr w:type="gramStart"/>
      <w:r>
        <w:rPr>
          <w:rFonts w:ascii="Times New Roman" w:hAnsi="Times New Roman" w:cs="Times New Roman"/>
          <w:lang w:val="en-US"/>
        </w:rPr>
        <w:t>C</w:t>
      </w:r>
      <w:r>
        <w:rPr>
          <w:rFonts w:ascii="Times New Roman" w:hAnsi="Times New Roman" w:cs="Times New Roman"/>
        </w:rPr>
        <w:t>.3-9.</w:t>
      </w:r>
      <w:proofErr w:type="gramEnd"/>
    </w:p>
    <w:p w:rsidR="00B76FB1" w:rsidRDefault="00B76FB1" w:rsidP="00B76FB1">
      <w:pPr>
        <w:spacing w:line="360" w:lineRule="auto"/>
        <w:ind w:firstLine="720"/>
        <w:rPr>
          <w:sz w:val="28"/>
          <w:szCs w:val="28"/>
        </w:rPr>
      </w:pPr>
      <w:r>
        <w:rPr>
          <w:sz w:val="28"/>
          <w:szCs w:val="28"/>
        </w:rPr>
        <w:t>120. Храмов В.А. К вопросу об обмене нитратов в организме: ни</w:t>
      </w:r>
      <w:r>
        <w:rPr>
          <w:sz w:val="28"/>
          <w:szCs w:val="28"/>
        </w:rPr>
        <w:t>т</w:t>
      </w:r>
      <w:r>
        <w:rPr>
          <w:sz w:val="28"/>
          <w:szCs w:val="28"/>
        </w:rPr>
        <w:t>ратредуктазная активность слюны человека // Экологические проблемы накопления нитратов и нитритов в окружающей среде: Тез</w:t>
      </w:r>
      <w:proofErr w:type="gramStart"/>
      <w:r>
        <w:rPr>
          <w:sz w:val="28"/>
          <w:szCs w:val="28"/>
        </w:rPr>
        <w:t>.</w:t>
      </w:r>
      <w:proofErr w:type="gramEnd"/>
      <w:r>
        <w:rPr>
          <w:sz w:val="28"/>
          <w:szCs w:val="28"/>
        </w:rPr>
        <w:t xml:space="preserve"> </w:t>
      </w:r>
      <w:proofErr w:type="gramStart"/>
      <w:r>
        <w:rPr>
          <w:sz w:val="28"/>
          <w:szCs w:val="28"/>
        </w:rPr>
        <w:t>д</w:t>
      </w:r>
      <w:proofErr w:type="gramEnd"/>
      <w:r>
        <w:rPr>
          <w:sz w:val="28"/>
          <w:szCs w:val="28"/>
        </w:rPr>
        <w:t>окл. Вс</w:t>
      </w:r>
      <w:r>
        <w:rPr>
          <w:sz w:val="28"/>
          <w:szCs w:val="28"/>
        </w:rPr>
        <w:t>е</w:t>
      </w:r>
      <w:r>
        <w:rPr>
          <w:sz w:val="28"/>
          <w:szCs w:val="28"/>
        </w:rPr>
        <w:t>союзн. конф. - Пущино, 1989. - С.134-135.</w:t>
      </w:r>
    </w:p>
    <w:p w:rsidR="00B76FB1" w:rsidRDefault="00B76FB1" w:rsidP="00B76FB1">
      <w:pPr>
        <w:shd w:val="clear" w:color="auto" w:fill="FFFFFF"/>
        <w:tabs>
          <w:tab w:val="left" w:pos="648"/>
        </w:tabs>
        <w:spacing w:line="360" w:lineRule="auto"/>
        <w:ind w:firstLine="720"/>
        <w:rPr>
          <w:sz w:val="28"/>
          <w:szCs w:val="28"/>
        </w:rPr>
      </w:pPr>
      <w:r>
        <w:rPr>
          <w:sz w:val="28"/>
          <w:szCs w:val="28"/>
        </w:rPr>
        <w:t>121. Цебржинский О.И. Дифференцированное спектрофотометр</w:t>
      </w:r>
      <w:r>
        <w:rPr>
          <w:sz w:val="28"/>
          <w:szCs w:val="28"/>
        </w:rPr>
        <w:t>и</w:t>
      </w:r>
      <w:r>
        <w:rPr>
          <w:sz w:val="28"/>
          <w:szCs w:val="28"/>
        </w:rPr>
        <w:t>ческое определение продукции супероксида в тканях НСТ-тестом // А</w:t>
      </w:r>
      <w:r>
        <w:rPr>
          <w:sz w:val="28"/>
          <w:szCs w:val="28"/>
        </w:rPr>
        <w:t>к</w:t>
      </w:r>
      <w:r>
        <w:rPr>
          <w:sz w:val="28"/>
          <w:szCs w:val="28"/>
        </w:rPr>
        <w:t>туальні проблеми сучасної медицини: Вісн. Української мед</w:t>
      </w:r>
      <w:proofErr w:type="gramStart"/>
      <w:r>
        <w:rPr>
          <w:sz w:val="28"/>
          <w:szCs w:val="28"/>
        </w:rPr>
        <w:t>.</w:t>
      </w:r>
      <w:proofErr w:type="gramEnd"/>
      <w:r>
        <w:rPr>
          <w:sz w:val="28"/>
          <w:szCs w:val="28"/>
        </w:rPr>
        <w:t xml:space="preserve"> </w:t>
      </w:r>
      <w:proofErr w:type="gramStart"/>
      <w:r>
        <w:rPr>
          <w:sz w:val="28"/>
          <w:szCs w:val="28"/>
        </w:rPr>
        <w:t>с</w:t>
      </w:r>
      <w:proofErr w:type="gramEnd"/>
      <w:r>
        <w:rPr>
          <w:sz w:val="28"/>
          <w:szCs w:val="28"/>
        </w:rPr>
        <w:t>том</w:t>
      </w:r>
      <w:r>
        <w:rPr>
          <w:sz w:val="28"/>
          <w:szCs w:val="28"/>
        </w:rPr>
        <w:t>а</w:t>
      </w:r>
      <w:r>
        <w:rPr>
          <w:sz w:val="28"/>
          <w:szCs w:val="28"/>
        </w:rPr>
        <w:t xml:space="preserve">тол. академії. - 2002. – Т.2, </w:t>
      </w:r>
      <w:r>
        <w:rPr>
          <w:sz w:val="28"/>
          <w:szCs w:val="28"/>
        </w:rPr>
        <w:sym w:font="Times New Roman" w:char="2116"/>
      </w:r>
      <w:r>
        <w:rPr>
          <w:sz w:val="28"/>
          <w:szCs w:val="28"/>
        </w:rPr>
        <w:t>1. - C.96-97.</w:t>
      </w:r>
    </w:p>
    <w:p w:rsidR="00B76FB1" w:rsidRDefault="00B76FB1" w:rsidP="00B76FB1">
      <w:pPr>
        <w:pStyle w:val="aff1"/>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122. Цыганенко О.И., Емченко Н.Л., Лапченко В.С. и др. Нитраты в коровьем молоке и некоторых молочных продуктах УССР // Вопр. п</w:t>
      </w:r>
      <w:r>
        <w:rPr>
          <w:rFonts w:ascii="Times New Roman" w:hAnsi="Times New Roman" w:cs="Times New Roman"/>
          <w:sz w:val="28"/>
          <w:szCs w:val="28"/>
        </w:rPr>
        <w:t>и</w:t>
      </w:r>
      <w:r>
        <w:rPr>
          <w:rFonts w:ascii="Times New Roman" w:hAnsi="Times New Roman" w:cs="Times New Roman"/>
          <w:sz w:val="28"/>
          <w:szCs w:val="28"/>
        </w:rPr>
        <w:t>тания. - 1991. - №3. - C.45-49.</w:t>
      </w:r>
    </w:p>
    <w:p w:rsidR="00B76FB1" w:rsidRDefault="00B76FB1" w:rsidP="00B76FB1">
      <w:pPr>
        <w:spacing w:line="360" w:lineRule="auto"/>
        <w:ind w:firstLine="720"/>
        <w:rPr>
          <w:sz w:val="28"/>
          <w:szCs w:val="28"/>
          <w:lang w:val="uk-UA"/>
        </w:rPr>
      </w:pPr>
      <w:r>
        <w:rPr>
          <w:sz w:val="28"/>
          <w:szCs w:val="28"/>
        </w:rPr>
        <w:t>123. Шараев П.Н., Пишков В.Н., Соловьева Н.И. и др. Метод определения гликозаминогликанов в биологических жидкостях // Лаб. д</w:t>
      </w:r>
      <w:r>
        <w:rPr>
          <w:sz w:val="28"/>
          <w:szCs w:val="28"/>
        </w:rPr>
        <w:t>е</w:t>
      </w:r>
      <w:r>
        <w:rPr>
          <w:sz w:val="28"/>
          <w:szCs w:val="28"/>
        </w:rPr>
        <w:t>ло. - 1987. - №5.- С.330-332.</w:t>
      </w:r>
    </w:p>
    <w:p w:rsidR="00B76FB1" w:rsidRDefault="00B76FB1" w:rsidP="00B76FB1">
      <w:pPr>
        <w:pStyle w:val="aff1"/>
        <w:spacing w:line="360" w:lineRule="auto"/>
        <w:ind w:firstLine="720"/>
        <w:jc w:val="both"/>
        <w:rPr>
          <w:rFonts w:ascii="Times New Roman" w:hAnsi="Times New Roman" w:cs="Times New Roman"/>
          <w:sz w:val="28"/>
          <w:szCs w:val="28"/>
        </w:rPr>
      </w:pPr>
      <w:r>
        <w:rPr>
          <w:rFonts w:ascii="Times New Roman" w:hAnsi="Times New Roman" w:cs="Times New Roman"/>
          <w:sz w:val="28"/>
          <w:szCs w:val="28"/>
          <w:lang w:val="uk-UA"/>
        </w:rPr>
        <w:t>124.</w:t>
      </w:r>
      <w:r>
        <w:rPr>
          <w:rFonts w:ascii="Times New Roman" w:hAnsi="Times New Roman" w:cs="Times New Roman"/>
          <w:sz w:val="28"/>
          <w:szCs w:val="28"/>
        </w:rPr>
        <w:t xml:space="preserve"> Шехтер А.Б., Серов В.В. Воспаление, адаптивная регенерация и дисрегенерация (анализ межклеточных взаимодействий) // Арх. пат. - 1991. - №7. -С.7-17.</w:t>
      </w:r>
    </w:p>
    <w:p w:rsidR="00B76FB1" w:rsidRDefault="00B76FB1" w:rsidP="00B76FB1">
      <w:pPr>
        <w:shd w:val="clear" w:color="auto" w:fill="FFFFFF"/>
        <w:spacing w:line="360" w:lineRule="auto"/>
        <w:ind w:firstLine="720"/>
        <w:rPr>
          <w:sz w:val="28"/>
          <w:szCs w:val="28"/>
          <w:lang w:val="uk-UA"/>
        </w:rPr>
      </w:pPr>
      <w:r>
        <w:rPr>
          <w:sz w:val="28"/>
          <w:szCs w:val="28"/>
        </w:rPr>
        <w:t>125. Шугалей И.В., Львов И.В., Целинский И.В., Баев В.И. Вли</w:t>
      </w:r>
      <w:r>
        <w:rPr>
          <w:sz w:val="28"/>
          <w:szCs w:val="28"/>
        </w:rPr>
        <w:t>я</w:t>
      </w:r>
      <w:r>
        <w:rPr>
          <w:sz w:val="28"/>
          <w:szCs w:val="28"/>
        </w:rPr>
        <w:t>ние интоксикации нитритом натрия на активность ферментов антиокс</w:t>
      </w:r>
      <w:r>
        <w:rPr>
          <w:sz w:val="28"/>
          <w:szCs w:val="28"/>
        </w:rPr>
        <w:t>и</w:t>
      </w:r>
      <w:r>
        <w:rPr>
          <w:sz w:val="28"/>
          <w:szCs w:val="28"/>
        </w:rPr>
        <w:t>дантной защиты и процессы пероксидации в эритроцитах мыши // Укр. биохим. журн. - 1992. - Т.64, №2. - C.111-114.</w:t>
      </w:r>
    </w:p>
    <w:p w:rsidR="00B76FB1" w:rsidRDefault="00B76FB1" w:rsidP="00B76FB1">
      <w:pPr>
        <w:shd w:val="clear" w:color="auto" w:fill="FFFFFF"/>
        <w:spacing w:line="360" w:lineRule="auto"/>
        <w:ind w:firstLine="720"/>
        <w:rPr>
          <w:sz w:val="28"/>
          <w:szCs w:val="28"/>
        </w:rPr>
      </w:pPr>
      <w:r>
        <w:rPr>
          <w:sz w:val="28"/>
          <w:szCs w:val="28"/>
          <w:lang w:val="uk-UA"/>
        </w:rPr>
        <w:t>126.</w:t>
      </w:r>
      <w:r>
        <w:rPr>
          <w:sz w:val="28"/>
          <w:szCs w:val="28"/>
        </w:rPr>
        <w:t xml:space="preserve"> Щербаков В.И. Фагоцитзависимые механизмы воспаления и репаративной регенерации: Автореф. дис. ... д-ра мед</w:t>
      </w:r>
      <w:proofErr w:type="gramStart"/>
      <w:r>
        <w:rPr>
          <w:sz w:val="28"/>
          <w:szCs w:val="28"/>
        </w:rPr>
        <w:t>.</w:t>
      </w:r>
      <w:proofErr w:type="gramEnd"/>
      <w:r>
        <w:rPr>
          <w:sz w:val="28"/>
          <w:szCs w:val="28"/>
        </w:rPr>
        <w:t xml:space="preserve"> </w:t>
      </w:r>
      <w:proofErr w:type="gramStart"/>
      <w:r>
        <w:rPr>
          <w:sz w:val="28"/>
          <w:szCs w:val="28"/>
        </w:rPr>
        <w:t>н</w:t>
      </w:r>
      <w:proofErr w:type="gramEnd"/>
      <w:r>
        <w:rPr>
          <w:sz w:val="28"/>
          <w:szCs w:val="28"/>
        </w:rPr>
        <w:t>аук.- Новос</w:t>
      </w:r>
      <w:r>
        <w:rPr>
          <w:sz w:val="28"/>
          <w:szCs w:val="28"/>
        </w:rPr>
        <w:t>и</w:t>
      </w:r>
      <w:r>
        <w:rPr>
          <w:sz w:val="28"/>
          <w:szCs w:val="28"/>
        </w:rPr>
        <w:t>бирск, 1997. - 34 с.</w:t>
      </w:r>
    </w:p>
    <w:p w:rsidR="00B76FB1" w:rsidRDefault="00B76FB1" w:rsidP="00B76FB1">
      <w:pPr>
        <w:spacing w:line="360" w:lineRule="auto"/>
        <w:ind w:firstLine="720"/>
        <w:rPr>
          <w:sz w:val="28"/>
          <w:szCs w:val="28"/>
          <w:lang w:val="en-GB"/>
        </w:rPr>
      </w:pPr>
      <w:r>
        <w:rPr>
          <w:sz w:val="28"/>
          <w:szCs w:val="28"/>
        </w:rPr>
        <w:t>127. Яковлева Л.В., Оболенцева Г.В., Брюзгінова Л.П. Експер</w:t>
      </w:r>
      <w:r>
        <w:rPr>
          <w:sz w:val="28"/>
          <w:szCs w:val="28"/>
        </w:rPr>
        <w:t>и</w:t>
      </w:r>
      <w:r>
        <w:rPr>
          <w:sz w:val="28"/>
          <w:szCs w:val="28"/>
        </w:rPr>
        <w:t>ментальне вивчення нових противиразкових препаратів // Доклінічні д</w:t>
      </w:r>
      <w:r>
        <w:rPr>
          <w:sz w:val="28"/>
          <w:szCs w:val="28"/>
        </w:rPr>
        <w:t>о</w:t>
      </w:r>
      <w:r>
        <w:rPr>
          <w:sz w:val="28"/>
          <w:szCs w:val="28"/>
        </w:rPr>
        <w:t>слідження лікарських засобів</w:t>
      </w:r>
      <w:proofErr w:type="gramStart"/>
      <w:r>
        <w:rPr>
          <w:sz w:val="28"/>
          <w:szCs w:val="28"/>
        </w:rPr>
        <w:t xml:space="preserve"> / З</w:t>
      </w:r>
      <w:proofErr w:type="gramEnd"/>
      <w:r>
        <w:rPr>
          <w:sz w:val="28"/>
          <w:szCs w:val="28"/>
        </w:rPr>
        <w:t>а ред. О</w:t>
      </w:r>
      <w:r>
        <w:rPr>
          <w:sz w:val="28"/>
          <w:szCs w:val="28"/>
          <w:lang w:val="en-GB"/>
        </w:rPr>
        <w:t>.</w:t>
      </w:r>
      <w:r>
        <w:rPr>
          <w:sz w:val="28"/>
          <w:szCs w:val="28"/>
        </w:rPr>
        <w:t>В</w:t>
      </w:r>
      <w:r>
        <w:rPr>
          <w:sz w:val="28"/>
          <w:szCs w:val="28"/>
          <w:lang w:val="en-GB"/>
        </w:rPr>
        <w:t>.</w:t>
      </w:r>
      <w:r>
        <w:rPr>
          <w:sz w:val="28"/>
          <w:szCs w:val="28"/>
        </w:rPr>
        <w:t>Стефанова</w:t>
      </w:r>
      <w:r>
        <w:rPr>
          <w:sz w:val="28"/>
          <w:szCs w:val="28"/>
          <w:lang w:val="en-GB"/>
        </w:rPr>
        <w:t xml:space="preserve">. - </w:t>
      </w:r>
      <w:r>
        <w:rPr>
          <w:sz w:val="28"/>
          <w:szCs w:val="28"/>
        </w:rPr>
        <w:t>К</w:t>
      </w:r>
      <w:r>
        <w:rPr>
          <w:sz w:val="28"/>
          <w:szCs w:val="28"/>
          <w:lang w:val="en-GB"/>
        </w:rPr>
        <w:t xml:space="preserve">.: </w:t>
      </w:r>
      <w:r>
        <w:rPr>
          <w:sz w:val="28"/>
          <w:szCs w:val="28"/>
        </w:rPr>
        <w:t>Авіцена</w:t>
      </w:r>
      <w:r>
        <w:rPr>
          <w:sz w:val="28"/>
          <w:szCs w:val="28"/>
          <w:lang w:val="en-GB"/>
        </w:rPr>
        <w:t xml:space="preserve">, 2001. - </w:t>
      </w:r>
      <w:r>
        <w:rPr>
          <w:sz w:val="28"/>
          <w:szCs w:val="28"/>
        </w:rPr>
        <w:t>С</w:t>
      </w:r>
      <w:r>
        <w:rPr>
          <w:sz w:val="28"/>
          <w:szCs w:val="28"/>
          <w:lang w:val="en-GB"/>
        </w:rPr>
        <w:t>.321-333.</w:t>
      </w:r>
    </w:p>
    <w:p w:rsidR="00B76FB1" w:rsidRDefault="00B76FB1" w:rsidP="00B76FB1">
      <w:pPr>
        <w:spacing w:line="360" w:lineRule="auto"/>
        <w:ind w:firstLine="720"/>
        <w:rPr>
          <w:sz w:val="28"/>
          <w:szCs w:val="28"/>
          <w:lang w:val="en-US"/>
        </w:rPr>
      </w:pPr>
      <w:r>
        <w:rPr>
          <w:sz w:val="28"/>
          <w:szCs w:val="28"/>
          <w:lang w:val="en-GB"/>
        </w:rPr>
        <w:lastRenderedPageBreak/>
        <w:t xml:space="preserve">128. Abraham P. Nitro-arginine methyl ester, a non-selective inhibitor of nitric oxide synthase reduces ibuprofen-induced gastric mucosal injury in the rat </w:t>
      </w:r>
      <w:r>
        <w:rPr>
          <w:sz w:val="28"/>
          <w:szCs w:val="28"/>
          <w:lang w:val="en-US"/>
        </w:rPr>
        <w:t xml:space="preserve">// </w:t>
      </w:r>
      <w:r>
        <w:rPr>
          <w:sz w:val="28"/>
          <w:szCs w:val="28"/>
          <w:lang w:val="en-GB"/>
        </w:rPr>
        <w:t>Dig. Dis. Sci. – 2005. – V.50, №9. – P.1632-1640.</w:t>
      </w:r>
    </w:p>
    <w:p w:rsidR="00B76FB1" w:rsidRDefault="00B76FB1" w:rsidP="00B76FB1">
      <w:pPr>
        <w:spacing w:line="360" w:lineRule="auto"/>
        <w:ind w:firstLine="720"/>
        <w:rPr>
          <w:sz w:val="28"/>
          <w:szCs w:val="28"/>
          <w:lang w:val="en-US"/>
        </w:rPr>
      </w:pPr>
      <w:r>
        <w:rPr>
          <w:sz w:val="28"/>
          <w:szCs w:val="28"/>
          <w:lang w:val="en-US"/>
        </w:rPr>
        <w:t>129. Abrams J. Mechanisms of action of the organic nitrates in the treatment of myocardial ischemia // Am. J. Cardiol. - 1992. - V.70, №8. - P.30B-42B.</w:t>
      </w:r>
    </w:p>
    <w:p w:rsidR="00B76FB1" w:rsidRDefault="00B76FB1" w:rsidP="00B76FB1">
      <w:pPr>
        <w:shd w:val="clear" w:color="auto" w:fill="FFFFFF"/>
        <w:spacing w:line="360" w:lineRule="auto"/>
        <w:ind w:firstLine="720"/>
        <w:rPr>
          <w:sz w:val="28"/>
          <w:szCs w:val="28"/>
          <w:lang w:val="en-GB"/>
        </w:rPr>
      </w:pPr>
      <w:r>
        <w:rPr>
          <w:sz w:val="28"/>
          <w:szCs w:val="28"/>
          <w:lang w:val="en-US"/>
        </w:rPr>
        <w:t xml:space="preserve">130. </w:t>
      </w:r>
      <w:r>
        <w:rPr>
          <w:sz w:val="28"/>
          <w:szCs w:val="28"/>
          <w:lang w:val="en-GB"/>
        </w:rPr>
        <w:t xml:space="preserve">Aihara E., Hayashi M., Nomura Y. </w:t>
      </w:r>
      <w:r>
        <w:rPr>
          <w:sz w:val="28"/>
          <w:szCs w:val="28"/>
          <w:lang w:val="en-US"/>
        </w:rPr>
        <w:t xml:space="preserve">et al. </w:t>
      </w:r>
      <w:r>
        <w:rPr>
          <w:sz w:val="28"/>
          <w:szCs w:val="28"/>
          <w:lang w:val="en-GB"/>
        </w:rPr>
        <w:t>Stimulation by bradyki</w:t>
      </w:r>
      <w:r>
        <w:rPr>
          <w:sz w:val="28"/>
          <w:szCs w:val="28"/>
          <w:lang w:val="en-GB"/>
        </w:rPr>
        <w:t>n</w:t>
      </w:r>
      <w:r>
        <w:rPr>
          <w:sz w:val="28"/>
          <w:szCs w:val="28"/>
          <w:lang w:val="en-GB"/>
        </w:rPr>
        <w:t>in of HCO</w:t>
      </w:r>
      <w:r>
        <w:rPr>
          <w:sz w:val="28"/>
          <w:szCs w:val="28"/>
          <w:vertAlign w:val="subscript"/>
          <w:lang w:val="en-GB"/>
        </w:rPr>
        <w:t>3</w:t>
      </w:r>
      <w:r>
        <w:rPr>
          <w:sz w:val="28"/>
          <w:szCs w:val="28"/>
          <w:vertAlign w:val="superscript"/>
          <w:lang w:val="en-GB"/>
        </w:rPr>
        <w:t>-</w:t>
      </w:r>
      <w:r>
        <w:rPr>
          <w:sz w:val="28"/>
          <w:szCs w:val="28"/>
          <w:lang w:val="en-GB"/>
        </w:rPr>
        <w:t xml:space="preserve"> secretion in rat gastroduodenal mucosa // Med. Sci. Monit. – 2006. – V.12, №1. – P. BR1-7.</w:t>
      </w:r>
    </w:p>
    <w:p w:rsidR="00B76FB1" w:rsidRDefault="00B76FB1" w:rsidP="00B76FB1">
      <w:pPr>
        <w:spacing w:line="360" w:lineRule="auto"/>
        <w:ind w:firstLine="720"/>
        <w:outlineLvl w:val="0"/>
        <w:rPr>
          <w:sz w:val="28"/>
          <w:szCs w:val="28"/>
          <w:lang w:val="en-US"/>
        </w:rPr>
      </w:pPr>
      <w:r>
        <w:rPr>
          <w:sz w:val="28"/>
          <w:szCs w:val="28"/>
          <w:lang w:val="en-GB"/>
        </w:rPr>
        <w:t>131.</w:t>
      </w:r>
      <w:r>
        <w:rPr>
          <w:sz w:val="28"/>
          <w:szCs w:val="28"/>
          <w:lang w:val="en-US"/>
        </w:rPr>
        <w:t xml:space="preserve"> </w:t>
      </w:r>
      <w:r>
        <w:rPr>
          <w:sz w:val="28"/>
          <w:szCs w:val="28"/>
          <w:lang w:val="en-GB"/>
        </w:rPr>
        <w:t>Aihara E., Sasaki Y., Ise F</w:t>
      </w:r>
      <w:r>
        <w:rPr>
          <w:sz w:val="28"/>
          <w:szCs w:val="28"/>
          <w:lang w:val="en-US"/>
        </w:rPr>
        <w:t xml:space="preserve">. et al. </w:t>
      </w:r>
      <w:r>
        <w:rPr>
          <w:sz w:val="28"/>
          <w:szCs w:val="28"/>
          <w:lang w:val="en-GB"/>
        </w:rPr>
        <w:t>Distinct mechanisms of acid-induced HCO</w:t>
      </w:r>
      <w:r>
        <w:rPr>
          <w:sz w:val="28"/>
          <w:szCs w:val="28"/>
          <w:vertAlign w:val="subscript"/>
          <w:lang w:val="en-GB"/>
        </w:rPr>
        <w:t>3</w:t>
      </w:r>
      <w:r>
        <w:rPr>
          <w:sz w:val="28"/>
          <w:szCs w:val="28"/>
          <w:vertAlign w:val="superscript"/>
          <w:lang w:val="en-GB"/>
        </w:rPr>
        <w:t>-</w:t>
      </w:r>
      <w:r>
        <w:rPr>
          <w:sz w:val="28"/>
          <w:szCs w:val="28"/>
          <w:lang w:val="en-GB"/>
        </w:rPr>
        <w:t xml:space="preserve"> secretion in normal and slightly permeable stomachs // Am. J. Physiol. Gastrointest. </w:t>
      </w:r>
      <w:proofErr w:type="gramStart"/>
      <w:r>
        <w:rPr>
          <w:sz w:val="28"/>
          <w:szCs w:val="28"/>
          <w:lang w:val="en-GB"/>
        </w:rPr>
        <w:t>Liver Physiol. – 2006.</w:t>
      </w:r>
      <w:proofErr w:type="gramEnd"/>
      <w:r>
        <w:rPr>
          <w:sz w:val="28"/>
          <w:szCs w:val="28"/>
          <w:lang w:val="en-GB"/>
        </w:rPr>
        <w:t xml:space="preserve"> – V.291, №3. – P. G464-471.</w:t>
      </w:r>
    </w:p>
    <w:p w:rsidR="00B76FB1" w:rsidRDefault="00B76FB1" w:rsidP="00B76FB1">
      <w:pPr>
        <w:pStyle w:val="4fff"/>
        <w:rPr>
          <w:lang w:val="en-US"/>
        </w:rPr>
      </w:pPr>
      <w:r>
        <w:rPr>
          <w:lang w:val="en-US"/>
        </w:rPr>
        <w:t xml:space="preserve">132. </w:t>
      </w:r>
      <w:r>
        <w:rPr>
          <w:lang w:val="en-GB"/>
        </w:rPr>
        <w:t>Aihara E., Hayashi M., Sasaki Y., Takeuchi K. Gastric HCO</w:t>
      </w:r>
      <w:r>
        <w:rPr>
          <w:vertAlign w:val="subscript"/>
          <w:lang w:val="en-GB"/>
        </w:rPr>
        <w:t>3</w:t>
      </w:r>
      <w:r>
        <w:rPr>
          <w:vertAlign w:val="superscript"/>
          <w:lang w:val="en-GB"/>
        </w:rPr>
        <w:t>-</w:t>
      </w:r>
      <w:r>
        <w:rPr>
          <w:lang w:val="en-GB"/>
        </w:rPr>
        <w:t xml:space="preserve"> s</w:t>
      </w:r>
      <w:r>
        <w:rPr>
          <w:lang w:val="en-GB"/>
        </w:rPr>
        <w:t>e</w:t>
      </w:r>
      <w:r>
        <w:rPr>
          <w:lang w:val="en-GB"/>
        </w:rPr>
        <w:t xml:space="preserve">cretion induced by mucosal acidification: different mechanisms depending on acid concentration </w:t>
      </w:r>
      <w:r>
        <w:rPr>
          <w:lang w:val="en-US"/>
        </w:rPr>
        <w:t xml:space="preserve">// </w:t>
      </w:r>
      <w:r>
        <w:rPr>
          <w:lang w:val="en-GB"/>
        </w:rPr>
        <w:t>Inflammopharmacology. – 2005. – V.13, №1-3. – P.179-190.</w:t>
      </w:r>
    </w:p>
    <w:p w:rsidR="00B76FB1" w:rsidRDefault="00B76FB1" w:rsidP="00B76FB1">
      <w:pPr>
        <w:spacing w:line="360" w:lineRule="auto"/>
        <w:ind w:firstLine="720"/>
        <w:rPr>
          <w:sz w:val="28"/>
          <w:szCs w:val="28"/>
          <w:lang w:val="en-US"/>
        </w:rPr>
      </w:pPr>
      <w:r>
        <w:rPr>
          <w:sz w:val="28"/>
          <w:szCs w:val="28"/>
          <w:lang w:val="en-US"/>
        </w:rPr>
        <w:t>133. Allen A., Pearson J.P. Mucus glycoproteins of the normal gastr</w:t>
      </w:r>
      <w:r>
        <w:rPr>
          <w:sz w:val="28"/>
          <w:szCs w:val="28"/>
          <w:lang w:val="en-US"/>
        </w:rPr>
        <w:t>o</w:t>
      </w:r>
      <w:r>
        <w:rPr>
          <w:sz w:val="28"/>
          <w:szCs w:val="28"/>
          <w:lang w:val="en-US"/>
        </w:rPr>
        <w:t xml:space="preserve">intestinal tract // Eur. J. Gastroenterol. </w:t>
      </w:r>
      <w:proofErr w:type="gramStart"/>
      <w:r>
        <w:rPr>
          <w:sz w:val="28"/>
          <w:szCs w:val="28"/>
          <w:lang w:val="en-US"/>
        </w:rPr>
        <w:t>Hepatol.</w:t>
      </w:r>
      <w:proofErr w:type="gramEnd"/>
      <w:r>
        <w:rPr>
          <w:sz w:val="28"/>
          <w:szCs w:val="28"/>
          <w:lang w:val="en-US"/>
        </w:rPr>
        <w:t xml:space="preserve"> - 1993. – V.5, № 4. - P. 193-199.</w:t>
      </w:r>
    </w:p>
    <w:p w:rsidR="00B76FB1" w:rsidRPr="00B76FB1" w:rsidRDefault="00B76FB1" w:rsidP="00B76FB1">
      <w:pPr>
        <w:spacing w:line="360" w:lineRule="auto"/>
        <w:ind w:firstLine="720"/>
        <w:rPr>
          <w:sz w:val="28"/>
          <w:szCs w:val="28"/>
          <w:lang w:val="en-US"/>
        </w:rPr>
      </w:pPr>
      <w:r>
        <w:rPr>
          <w:sz w:val="28"/>
          <w:szCs w:val="28"/>
          <w:lang w:val="en-US"/>
        </w:rPr>
        <w:t>134. Antos D., Enders G., Rieder G. et al. Inducible nitric oxide sy</w:t>
      </w:r>
      <w:r>
        <w:rPr>
          <w:sz w:val="28"/>
          <w:szCs w:val="28"/>
          <w:lang w:val="en-US"/>
        </w:rPr>
        <w:t>n</w:t>
      </w:r>
      <w:r>
        <w:rPr>
          <w:sz w:val="28"/>
          <w:szCs w:val="28"/>
          <w:lang w:val="en-US"/>
        </w:rPr>
        <w:t>thase expression before and after eradication of Helicobacter pylori in diffe</w:t>
      </w:r>
      <w:r>
        <w:rPr>
          <w:sz w:val="28"/>
          <w:szCs w:val="28"/>
          <w:lang w:val="en-US"/>
        </w:rPr>
        <w:t>r</w:t>
      </w:r>
      <w:r>
        <w:rPr>
          <w:sz w:val="28"/>
          <w:szCs w:val="28"/>
          <w:lang w:val="en-US"/>
        </w:rPr>
        <w:t>ent form of gastritis // FEMS Immunol. Med. Microbiol. - 2001. - V.30, №2. - P.127-131.</w:t>
      </w:r>
    </w:p>
    <w:p w:rsidR="00B76FB1" w:rsidRDefault="00B76FB1" w:rsidP="00B76FB1">
      <w:pPr>
        <w:spacing w:line="360" w:lineRule="auto"/>
        <w:ind w:firstLine="720"/>
        <w:rPr>
          <w:sz w:val="28"/>
          <w:szCs w:val="28"/>
          <w:lang w:val="en-GB"/>
        </w:rPr>
      </w:pPr>
      <w:r>
        <w:rPr>
          <w:sz w:val="28"/>
          <w:szCs w:val="28"/>
          <w:lang w:val="en-US"/>
        </w:rPr>
        <w:t>135.</w:t>
      </w:r>
      <w:r>
        <w:rPr>
          <w:sz w:val="28"/>
          <w:szCs w:val="28"/>
          <w:lang w:val="en-GB"/>
        </w:rPr>
        <w:t xml:space="preserve"> Atkinson D.E. The energy charge of the adenylate pools as a reg</w:t>
      </w:r>
      <w:r>
        <w:rPr>
          <w:sz w:val="28"/>
          <w:szCs w:val="28"/>
          <w:lang w:val="en-GB"/>
        </w:rPr>
        <w:t>u</w:t>
      </w:r>
      <w:r>
        <w:rPr>
          <w:sz w:val="28"/>
          <w:szCs w:val="28"/>
          <w:lang w:val="en-GB"/>
        </w:rPr>
        <w:t>latory parameter. Interaction with feedback modifiers // Biochemistry. - 1968. - V.7, №11. - P.4030-4034.</w:t>
      </w:r>
    </w:p>
    <w:p w:rsidR="00B76FB1" w:rsidRDefault="00B76FB1" w:rsidP="00B76FB1">
      <w:pPr>
        <w:spacing w:line="360" w:lineRule="auto"/>
        <w:ind w:firstLine="720"/>
        <w:rPr>
          <w:sz w:val="28"/>
          <w:szCs w:val="28"/>
          <w:lang w:val="en-GB"/>
        </w:rPr>
      </w:pPr>
      <w:r>
        <w:rPr>
          <w:sz w:val="28"/>
          <w:szCs w:val="28"/>
          <w:lang w:val="en-GB"/>
        </w:rPr>
        <w:t>136. Badawi A.F., Hosny G., el-Hadary M., Mostafa M.H. Salivary n</w:t>
      </w:r>
      <w:r>
        <w:rPr>
          <w:sz w:val="28"/>
          <w:szCs w:val="28"/>
          <w:lang w:val="en-GB"/>
        </w:rPr>
        <w:t>i</w:t>
      </w:r>
      <w:r>
        <w:rPr>
          <w:sz w:val="28"/>
          <w:szCs w:val="28"/>
          <w:lang w:val="en-GB"/>
        </w:rPr>
        <w:t>trate, nitrite and nitrate reductase activity in relation to risk of oral cancer in Egypt // Dis. Markers. - 1998. - V.14, №2. - P.91-97.</w:t>
      </w:r>
    </w:p>
    <w:p w:rsidR="00B76FB1" w:rsidRDefault="00B76FB1" w:rsidP="00B76FB1">
      <w:pPr>
        <w:spacing w:line="360" w:lineRule="auto"/>
        <w:ind w:firstLine="720"/>
        <w:rPr>
          <w:sz w:val="28"/>
          <w:szCs w:val="28"/>
          <w:lang w:val="en-US"/>
        </w:rPr>
      </w:pPr>
      <w:r>
        <w:rPr>
          <w:sz w:val="28"/>
          <w:szCs w:val="28"/>
          <w:lang w:val="en-GB"/>
        </w:rPr>
        <w:t>137.</w:t>
      </w:r>
      <w:r>
        <w:rPr>
          <w:sz w:val="28"/>
          <w:szCs w:val="28"/>
          <w:lang w:val="en-US"/>
        </w:rPr>
        <w:t xml:space="preserve"> Barone M. C., Darley-Usmar V.M., Brookes P.S. Reversible inh</w:t>
      </w:r>
      <w:r>
        <w:rPr>
          <w:sz w:val="28"/>
          <w:szCs w:val="28"/>
          <w:lang w:val="en-US"/>
        </w:rPr>
        <w:t>i</w:t>
      </w:r>
      <w:r>
        <w:rPr>
          <w:sz w:val="28"/>
          <w:szCs w:val="28"/>
          <w:lang w:val="en-US"/>
        </w:rPr>
        <w:t>bition of cytochrome c oxidase by peroxynitrite proceeds through ascorbate-dependent generation of nitric oxide // J. Biol. Chem. – 2003. – V.278</w:t>
      </w:r>
      <w:r>
        <w:rPr>
          <w:sz w:val="28"/>
          <w:szCs w:val="28"/>
          <w:lang w:val="en-GB"/>
        </w:rPr>
        <w:t>, №</w:t>
      </w:r>
      <w:r>
        <w:rPr>
          <w:sz w:val="28"/>
          <w:szCs w:val="28"/>
          <w:lang w:val="en-US"/>
        </w:rPr>
        <w:t xml:space="preserve">30. </w:t>
      </w:r>
      <w:proofErr w:type="gramStart"/>
      <w:r>
        <w:rPr>
          <w:sz w:val="28"/>
          <w:szCs w:val="28"/>
          <w:lang w:val="en-US"/>
        </w:rPr>
        <w:t>– Р.27520 - 27524.</w:t>
      </w:r>
      <w:proofErr w:type="gramEnd"/>
    </w:p>
    <w:p w:rsidR="00B76FB1" w:rsidRDefault="00B76FB1" w:rsidP="00B76FB1">
      <w:pPr>
        <w:spacing w:line="360" w:lineRule="auto"/>
        <w:ind w:firstLine="720"/>
        <w:rPr>
          <w:sz w:val="28"/>
          <w:szCs w:val="28"/>
          <w:lang w:val="en-GB"/>
        </w:rPr>
      </w:pPr>
      <w:r>
        <w:rPr>
          <w:sz w:val="28"/>
          <w:szCs w:val="28"/>
          <w:lang w:val="en-US"/>
        </w:rPr>
        <w:t xml:space="preserve">138. </w:t>
      </w:r>
      <w:r>
        <w:rPr>
          <w:sz w:val="28"/>
          <w:szCs w:val="28"/>
          <w:lang w:val="en-GB"/>
        </w:rPr>
        <w:t xml:space="preserve">Bayir Y., Odabasoglu F., Cakir A. </w:t>
      </w:r>
      <w:r>
        <w:rPr>
          <w:sz w:val="28"/>
          <w:szCs w:val="28"/>
          <w:lang w:val="en-US"/>
        </w:rPr>
        <w:t xml:space="preserve">et al. </w:t>
      </w:r>
      <w:r>
        <w:rPr>
          <w:sz w:val="28"/>
          <w:szCs w:val="28"/>
          <w:lang w:val="en-GB"/>
        </w:rPr>
        <w:t>The inhibition of gastric mucosal lesion, oxidative stress and neutrophil-infiltration in rats by the l</w:t>
      </w:r>
      <w:r>
        <w:rPr>
          <w:sz w:val="28"/>
          <w:szCs w:val="28"/>
          <w:lang w:val="en-GB"/>
        </w:rPr>
        <w:t>i</w:t>
      </w:r>
      <w:r>
        <w:rPr>
          <w:sz w:val="28"/>
          <w:szCs w:val="28"/>
          <w:lang w:val="en-GB"/>
        </w:rPr>
        <w:t>chen constituent diffractaic acid // Phytomedicine. – 2006. – V.13, N8. – P.584-590.</w:t>
      </w:r>
    </w:p>
    <w:p w:rsidR="00B76FB1" w:rsidRDefault="00B76FB1" w:rsidP="00B76FB1">
      <w:pPr>
        <w:shd w:val="clear" w:color="auto" w:fill="FFFFFF"/>
        <w:spacing w:line="360" w:lineRule="auto"/>
        <w:ind w:firstLine="720"/>
        <w:rPr>
          <w:sz w:val="28"/>
          <w:szCs w:val="28"/>
          <w:lang w:val="en-GB"/>
        </w:rPr>
      </w:pPr>
      <w:r>
        <w:rPr>
          <w:sz w:val="28"/>
          <w:szCs w:val="28"/>
          <w:lang w:val="en-GB"/>
        </w:rPr>
        <w:lastRenderedPageBreak/>
        <w:t>139. Berg A., Kechagias S., Sjostrand S.E., Ericson A.C. Morpholog</w:t>
      </w:r>
      <w:r>
        <w:rPr>
          <w:sz w:val="28"/>
          <w:szCs w:val="28"/>
          <w:lang w:val="en-GB"/>
        </w:rPr>
        <w:t>i</w:t>
      </w:r>
      <w:r>
        <w:rPr>
          <w:sz w:val="28"/>
          <w:szCs w:val="28"/>
          <w:lang w:val="en-GB"/>
        </w:rPr>
        <w:t>cal support for paracrine inhibition of gastric acid secretion by nitric oxide in humans // Scand. J. Gastroenterol. – 2001. – V.36, №10. – P.1016-1021.</w:t>
      </w:r>
    </w:p>
    <w:p w:rsidR="00B76FB1" w:rsidRDefault="00B76FB1" w:rsidP="00B76FB1">
      <w:pPr>
        <w:spacing w:line="360" w:lineRule="auto"/>
        <w:ind w:firstLine="720"/>
        <w:rPr>
          <w:sz w:val="28"/>
          <w:szCs w:val="28"/>
          <w:lang w:val="en-GB"/>
        </w:rPr>
      </w:pPr>
      <w:r>
        <w:rPr>
          <w:sz w:val="28"/>
          <w:szCs w:val="28"/>
          <w:lang w:val="en-GB"/>
        </w:rPr>
        <w:t>140. Berg A., Redeen S., Grenegard M. et al. Nitric oxide inhibits ga</w:t>
      </w:r>
      <w:r>
        <w:rPr>
          <w:sz w:val="28"/>
          <w:szCs w:val="28"/>
          <w:lang w:val="en-GB"/>
        </w:rPr>
        <w:t>s</w:t>
      </w:r>
      <w:r>
        <w:rPr>
          <w:sz w:val="28"/>
          <w:szCs w:val="28"/>
          <w:lang w:val="en-GB"/>
        </w:rPr>
        <w:t xml:space="preserve">tric acid secretion by increasing intraparietal cell levels of cGMP in isolated human gastric glands // Am. J. Physiol. Gastrointest. </w:t>
      </w:r>
      <w:proofErr w:type="gramStart"/>
      <w:r>
        <w:rPr>
          <w:sz w:val="28"/>
          <w:szCs w:val="28"/>
          <w:lang w:val="en-GB"/>
        </w:rPr>
        <w:t>Liver Physiol. – 2005.</w:t>
      </w:r>
      <w:proofErr w:type="gramEnd"/>
      <w:r>
        <w:rPr>
          <w:sz w:val="28"/>
          <w:szCs w:val="28"/>
          <w:lang w:val="en-GB"/>
        </w:rPr>
        <w:t xml:space="preserve"> –V.289, №6. – P.G1061-1066.</w:t>
      </w:r>
    </w:p>
    <w:p w:rsidR="00B76FB1" w:rsidRDefault="00B76FB1" w:rsidP="00B76FB1">
      <w:pPr>
        <w:spacing w:line="360" w:lineRule="auto"/>
        <w:ind w:firstLine="720"/>
        <w:rPr>
          <w:sz w:val="28"/>
          <w:szCs w:val="28"/>
          <w:lang w:val="en-US"/>
        </w:rPr>
      </w:pPr>
      <w:r>
        <w:rPr>
          <w:sz w:val="28"/>
          <w:szCs w:val="28"/>
          <w:lang w:val="en-GB"/>
        </w:rPr>
        <w:t xml:space="preserve">141. Berg A., Redeen S., Ericson A.C., Sjostrand S.E. Nitric oxide - an endogenous inhibitor of gastric acid secretion in isolated human gastric glands // BMC Gastroenterol. – 2004. </w:t>
      </w:r>
      <w:proofErr w:type="gramStart"/>
      <w:r>
        <w:rPr>
          <w:sz w:val="28"/>
          <w:szCs w:val="28"/>
          <w:lang w:val="en-GB"/>
        </w:rPr>
        <w:t>– №4.</w:t>
      </w:r>
      <w:proofErr w:type="gramEnd"/>
      <w:r>
        <w:rPr>
          <w:sz w:val="28"/>
          <w:szCs w:val="28"/>
          <w:lang w:val="en-GB"/>
        </w:rPr>
        <w:t xml:space="preserve"> – P.16.</w:t>
      </w:r>
    </w:p>
    <w:p w:rsidR="00B76FB1" w:rsidRDefault="00B76FB1" w:rsidP="00B76FB1">
      <w:pPr>
        <w:spacing w:line="360" w:lineRule="auto"/>
        <w:ind w:firstLine="720"/>
        <w:outlineLvl w:val="0"/>
        <w:rPr>
          <w:sz w:val="28"/>
          <w:szCs w:val="28"/>
          <w:lang w:val="en-US"/>
        </w:rPr>
      </w:pPr>
      <w:r>
        <w:rPr>
          <w:sz w:val="28"/>
          <w:szCs w:val="28"/>
          <w:lang w:val="en-US"/>
        </w:rPr>
        <w:t xml:space="preserve">142. Bergqvist K. Kvave bomben // Sver. </w:t>
      </w:r>
      <w:proofErr w:type="gramStart"/>
      <w:r>
        <w:rPr>
          <w:sz w:val="28"/>
          <w:szCs w:val="28"/>
          <w:lang w:val="en-US"/>
        </w:rPr>
        <w:t>natur</w:t>
      </w:r>
      <w:proofErr w:type="gramEnd"/>
      <w:r>
        <w:rPr>
          <w:sz w:val="28"/>
          <w:szCs w:val="28"/>
          <w:lang w:val="en-US"/>
        </w:rPr>
        <w:t xml:space="preserve">. - 1990. - 81. </w:t>
      </w:r>
      <w:proofErr w:type="gramStart"/>
      <w:r>
        <w:rPr>
          <w:sz w:val="28"/>
          <w:szCs w:val="28"/>
          <w:lang w:val="en-US"/>
        </w:rPr>
        <w:t>- №3.</w:t>
      </w:r>
      <w:proofErr w:type="gramEnd"/>
      <w:r>
        <w:rPr>
          <w:sz w:val="28"/>
          <w:szCs w:val="28"/>
          <w:lang w:val="en-US"/>
        </w:rPr>
        <w:t xml:space="preserve"> - P.38-45.</w:t>
      </w:r>
    </w:p>
    <w:p w:rsidR="00B76FB1" w:rsidRDefault="00B76FB1" w:rsidP="00B76FB1">
      <w:pPr>
        <w:pStyle w:val="4fff"/>
        <w:rPr>
          <w:lang w:val="en-US"/>
        </w:rPr>
      </w:pPr>
      <w:r>
        <w:rPr>
          <w:lang w:val="en-US"/>
        </w:rPr>
        <w:t xml:space="preserve">143. </w:t>
      </w:r>
      <w:r>
        <w:rPr>
          <w:lang w:val="en-GB"/>
        </w:rPr>
        <w:t>Berry C</w:t>
      </w:r>
      <w:r>
        <w:rPr>
          <w:lang w:val="en-US"/>
        </w:rPr>
        <w:t>.</w:t>
      </w:r>
      <w:r>
        <w:rPr>
          <w:lang w:val="en-GB"/>
        </w:rPr>
        <w:t>E</w:t>
      </w:r>
      <w:r>
        <w:rPr>
          <w:lang w:val="en-US"/>
        </w:rPr>
        <w:t>.</w:t>
      </w:r>
      <w:r>
        <w:rPr>
          <w:lang w:val="en-GB"/>
        </w:rPr>
        <w:t>, Hare J</w:t>
      </w:r>
      <w:r>
        <w:rPr>
          <w:lang w:val="en-US"/>
        </w:rPr>
        <w:t>.</w:t>
      </w:r>
      <w:r>
        <w:rPr>
          <w:lang w:val="en-GB"/>
        </w:rPr>
        <w:t>M.</w:t>
      </w:r>
      <w:r>
        <w:rPr>
          <w:lang w:val="en-US"/>
        </w:rPr>
        <w:t xml:space="preserve"> </w:t>
      </w:r>
      <w:r>
        <w:rPr>
          <w:lang w:val="en-GB"/>
        </w:rPr>
        <w:t>Xanthine oxidoreductase and cardiovascular disease: molecular mechanisms and pathophysiological implications</w:t>
      </w:r>
      <w:r>
        <w:rPr>
          <w:lang w:val="en-US"/>
        </w:rPr>
        <w:t xml:space="preserve"> // </w:t>
      </w:r>
      <w:r>
        <w:rPr>
          <w:lang w:val="en-GB"/>
        </w:rPr>
        <w:t>J</w:t>
      </w:r>
      <w:r>
        <w:rPr>
          <w:lang w:val="en-US"/>
        </w:rPr>
        <w:t>.</w:t>
      </w:r>
      <w:r>
        <w:rPr>
          <w:lang w:val="en-GB"/>
        </w:rPr>
        <w:t xml:space="preserve"> Physiol. </w:t>
      </w:r>
      <w:r>
        <w:rPr>
          <w:lang w:val="en-US"/>
        </w:rPr>
        <w:t xml:space="preserve">– </w:t>
      </w:r>
      <w:r>
        <w:rPr>
          <w:lang w:val="en-GB"/>
        </w:rPr>
        <w:t>2004</w:t>
      </w:r>
      <w:r>
        <w:rPr>
          <w:lang w:val="en-US"/>
        </w:rPr>
        <w:t>. – V.</w:t>
      </w:r>
      <w:r>
        <w:rPr>
          <w:lang w:val="en-GB"/>
        </w:rPr>
        <w:t>555</w:t>
      </w:r>
      <w:r>
        <w:rPr>
          <w:lang w:val="en-US"/>
        </w:rPr>
        <w:t xml:space="preserve">, </w:t>
      </w:r>
      <w:r>
        <w:rPr>
          <w:lang w:val="en-GB"/>
        </w:rPr>
        <w:t>Pt</w:t>
      </w:r>
      <w:r>
        <w:rPr>
          <w:lang w:val="en-US"/>
        </w:rPr>
        <w:t>.</w:t>
      </w:r>
      <w:r>
        <w:rPr>
          <w:lang w:val="en-GB"/>
        </w:rPr>
        <w:t xml:space="preserve"> 3</w:t>
      </w:r>
      <w:r>
        <w:rPr>
          <w:lang w:val="en-US"/>
        </w:rPr>
        <w:t>. – P.</w:t>
      </w:r>
      <w:r>
        <w:rPr>
          <w:lang w:val="en-GB"/>
        </w:rPr>
        <w:t>589-606.</w:t>
      </w:r>
    </w:p>
    <w:p w:rsidR="00B76FB1" w:rsidRDefault="00B76FB1" w:rsidP="00B76FB1">
      <w:pPr>
        <w:spacing w:line="360" w:lineRule="auto"/>
        <w:ind w:firstLine="720"/>
        <w:rPr>
          <w:sz w:val="28"/>
          <w:szCs w:val="28"/>
          <w:lang w:val="en-US"/>
        </w:rPr>
      </w:pPr>
      <w:r>
        <w:rPr>
          <w:sz w:val="28"/>
          <w:szCs w:val="28"/>
          <w:lang w:val="en-US"/>
        </w:rPr>
        <w:t>144.</w:t>
      </w:r>
      <w:r>
        <w:rPr>
          <w:sz w:val="28"/>
          <w:szCs w:val="28"/>
          <w:lang w:val="en-GB"/>
        </w:rPr>
        <w:t xml:space="preserve"> Bersimbaev R.I., Yugai Y.E., Hanson P.J., Tzoy I.G. Effect of n</w:t>
      </w:r>
      <w:r>
        <w:rPr>
          <w:sz w:val="28"/>
          <w:szCs w:val="28"/>
          <w:lang w:val="en-GB"/>
        </w:rPr>
        <w:t>i</w:t>
      </w:r>
      <w:r>
        <w:rPr>
          <w:sz w:val="28"/>
          <w:szCs w:val="28"/>
          <w:lang w:val="en-GB"/>
        </w:rPr>
        <w:t>tric oxide on apoptotic activity in the rat gastrointestinal tract</w:t>
      </w:r>
      <w:r>
        <w:rPr>
          <w:sz w:val="28"/>
          <w:szCs w:val="28"/>
          <w:lang w:val="en-US"/>
        </w:rPr>
        <w:t xml:space="preserve"> // </w:t>
      </w:r>
      <w:r>
        <w:rPr>
          <w:sz w:val="28"/>
          <w:szCs w:val="28"/>
          <w:lang w:val="en-GB"/>
        </w:rPr>
        <w:t>Eur. J. Pha</w:t>
      </w:r>
      <w:r>
        <w:rPr>
          <w:sz w:val="28"/>
          <w:szCs w:val="28"/>
          <w:lang w:val="en-GB"/>
        </w:rPr>
        <w:t>r</w:t>
      </w:r>
      <w:r>
        <w:rPr>
          <w:sz w:val="28"/>
          <w:szCs w:val="28"/>
          <w:lang w:val="en-GB"/>
        </w:rPr>
        <w:t>macol. – 2001. – V.423, №1. – P.9-16.</w:t>
      </w:r>
    </w:p>
    <w:p w:rsidR="00B76FB1" w:rsidRDefault="00B76FB1" w:rsidP="00B76FB1">
      <w:pPr>
        <w:spacing w:line="360" w:lineRule="auto"/>
        <w:ind w:firstLine="720"/>
        <w:outlineLvl w:val="0"/>
        <w:rPr>
          <w:sz w:val="28"/>
          <w:szCs w:val="28"/>
          <w:lang w:val="en-US"/>
        </w:rPr>
      </w:pPr>
      <w:r>
        <w:rPr>
          <w:sz w:val="28"/>
          <w:szCs w:val="28"/>
          <w:lang w:val="en-US"/>
        </w:rPr>
        <w:t>145. Beutler E. Methods of enzymatic analisis. – N.Y., 1975. - V.1. - 565 p.</w:t>
      </w:r>
    </w:p>
    <w:p w:rsidR="00B76FB1" w:rsidRDefault="00B76FB1" w:rsidP="00B76FB1">
      <w:pPr>
        <w:pStyle w:val="affffffff6"/>
        <w:ind w:firstLine="720"/>
        <w:rPr>
          <w:rFonts w:ascii="Times New Roman" w:hAnsi="Times New Roman"/>
          <w:lang w:val="en-US"/>
        </w:rPr>
      </w:pPr>
      <w:r>
        <w:rPr>
          <w:rFonts w:ascii="Times New Roman" w:hAnsi="Times New Roman"/>
          <w:lang w:val="en-US"/>
        </w:rPr>
        <w:t xml:space="preserve">146. </w:t>
      </w:r>
      <w:r>
        <w:rPr>
          <w:rFonts w:ascii="Times New Roman" w:hAnsi="Times New Roman"/>
          <w:lang w:val="en-GB"/>
        </w:rPr>
        <w:t>Björne</w:t>
      </w:r>
      <w:r>
        <w:rPr>
          <w:rFonts w:ascii="Times New Roman" w:hAnsi="Times New Roman"/>
          <w:lang w:val="en-US"/>
        </w:rPr>
        <w:t xml:space="preserve"> H.</w:t>
      </w:r>
      <w:r>
        <w:rPr>
          <w:rFonts w:ascii="Times New Roman" w:hAnsi="Times New Roman"/>
          <w:lang w:val="en-GB"/>
        </w:rPr>
        <w:t>, Petersson</w:t>
      </w:r>
      <w:r>
        <w:rPr>
          <w:rFonts w:ascii="Times New Roman" w:hAnsi="Times New Roman"/>
          <w:lang w:val="en-US"/>
        </w:rPr>
        <w:t xml:space="preserve"> J.</w:t>
      </w:r>
      <w:r>
        <w:rPr>
          <w:rFonts w:ascii="Times New Roman" w:hAnsi="Times New Roman"/>
          <w:lang w:val="en-GB"/>
        </w:rPr>
        <w:t>, Phillipson</w:t>
      </w:r>
      <w:r>
        <w:rPr>
          <w:rFonts w:ascii="Times New Roman" w:hAnsi="Times New Roman"/>
          <w:lang w:val="en-US"/>
        </w:rPr>
        <w:t xml:space="preserve"> M. et al. Nitrite in saliva i</w:t>
      </w:r>
      <w:r>
        <w:rPr>
          <w:rFonts w:ascii="Times New Roman" w:hAnsi="Times New Roman"/>
          <w:lang w:val="en-US"/>
        </w:rPr>
        <w:t>n</w:t>
      </w:r>
      <w:r>
        <w:rPr>
          <w:rFonts w:ascii="Times New Roman" w:hAnsi="Times New Roman"/>
          <w:lang w:val="en-US"/>
        </w:rPr>
        <w:t>creases gastric mucosal blood flow and mucus thickness // J. Clin. Invest</w:t>
      </w:r>
      <w:proofErr w:type="gramStart"/>
      <w:r>
        <w:rPr>
          <w:rFonts w:ascii="Times New Roman" w:hAnsi="Times New Roman"/>
          <w:lang w:val="en-US"/>
        </w:rPr>
        <w:t>.-</w:t>
      </w:r>
      <w:proofErr w:type="gramEnd"/>
      <w:r>
        <w:rPr>
          <w:rFonts w:ascii="Times New Roman" w:hAnsi="Times New Roman"/>
          <w:lang w:val="en-US"/>
        </w:rPr>
        <w:t xml:space="preserve"> 2004.- V.113. - P.106-114.</w:t>
      </w:r>
    </w:p>
    <w:p w:rsidR="00B76FB1" w:rsidRPr="00B76FB1" w:rsidRDefault="00B76FB1" w:rsidP="00B76FB1">
      <w:pPr>
        <w:spacing w:line="360" w:lineRule="auto"/>
        <w:ind w:firstLine="720"/>
        <w:rPr>
          <w:sz w:val="28"/>
          <w:szCs w:val="28"/>
          <w:lang w:val="en-US"/>
        </w:rPr>
      </w:pPr>
      <w:r>
        <w:rPr>
          <w:sz w:val="28"/>
          <w:szCs w:val="28"/>
          <w:lang w:val="en-US"/>
        </w:rPr>
        <w:t>147. Bothmer C., Edebo A., Lonroth H. et al. Helicobacter pylori infe</w:t>
      </w:r>
      <w:r>
        <w:rPr>
          <w:sz w:val="28"/>
          <w:szCs w:val="28"/>
          <w:lang w:val="en-US"/>
        </w:rPr>
        <w:t>c</w:t>
      </w:r>
      <w:r>
        <w:rPr>
          <w:sz w:val="28"/>
          <w:szCs w:val="28"/>
          <w:lang w:val="en-US"/>
        </w:rPr>
        <w:t>tion inhibits antral mucosal nitric oxide production in humans // Scand. J. Gastroenterol. - 2002. - V.37, №4. - P.404-408.</w:t>
      </w:r>
    </w:p>
    <w:p w:rsidR="00B76FB1" w:rsidRDefault="00B76FB1" w:rsidP="00B76FB1">
      <w:pPr>
        <w:spacing w:line="360" w:lineRule="auto"/>
        <w:ind w:firstLine="720"/>
        <w:rPr>
          <w:sz w:val="28"/>
          <w:szCs w:val="28"/>
          <w:lang w:val="en-US"/>
        </w:rPr>
      </w:pPr>
      <w:r>
        <w:rPr>
          <w:sz w:val="28"/>
          <w:szCs w:val="28"/>
          <w:lang w:val="en-US"/>
        </w:rPr>
        <w:t>148. Bredt D.S., Snyder D.S. Nitric oxide: a physiologic messenger molecule // Annual Rev. Biochem. - 1994</w:t>
      </w:r>
      <w:proofErr w:type="gramStart"/>
      <w:r>
        <w:rPr>
          <w:sz w:val="28"/>
          <w:szCs w:val="28"/>
          <w:lang w:val="en-US"/>
        </w:rPr>
        <w:t>.-</w:t>
      </w:r>
      <w:proofErr w:type="gramEnd"/>
      <w:r>
        <w:rPr>
          <w:sz w:val="28"/>
          <w:szCs w:val="28"/>
          <w:lang w:val="en-US"/>
        </w:rPr>
        <w:t xml:space="preserve"> V.63. - P. 175-195.</w:t>
      </w:r>
    </w:p>
    <w:p w:rsidR="00B76FB1" w:rsidRDefault="00B76FB1" w:rsidP="00B76FB1">
      <w:pPr>
        <w:spacing w:line="360" w:lineRule="auto"/>
        <w:ind w:firstLine="720"/>
        <w:rPr>
          <w:sz w:val="28"/>
          <w:szCs w:val="28"/>
          <w:lang w:val="en-GB"/>
        </w:rPr>
      </w:pPr>
      <w:r>
        <w:rPr>
          <w:sz w:val="28"/>
          <w:szCs w:val="28"/>
          <w:lang w:val="en-US"/>
        </w:rPr>
        <w:t>149.</w:t>
      </w:r>
      <w:r>
        <w:rPr>
          <w:sz w:val="28"/>
          <w:szCs w:val="28"/>
          <w:lang w:val="en-GB"/>
        </w:rPr>
        <w:t xml:space="preserve"> Brzozowski T., Konturek P.C., Konturek S.J. et al. Exogenous and endogenous ghrelin in gastroprotection against // Regul. </w:t>
      </w:r>
      <w:proofErr w:type="gramStart"/>
      <w:r>
        <w:rPr>
          <w:sz w:val="28"/>
          <w:szCs w:val="28"/>
          <w:lang w:val="en-GB"/>
        </w:rPr>
        <w:t>Pept.</w:t>
      </w:r>
      <w:proofErr w:type="gramEnd"/>
      <w:r>
        <w:rPr>
          <w:sz w:val="28"/>
          <w:szCs w:val="28"/>
          <w:lang w:val="en-GB"/>
        </w:rPr>
        <w:t xml:space="preserve"> – 2004. – V.120, №1-3. – P.39-51.</w:t>
      </w:r>
    </w:p>
    <w:p w:rsidR="00B76FB1" w:rsidRDefault="00B76FB1" w:rsidP="00B76FB1">
      <w:pPr>
        <w:spacing w:line="360" w:lineRule="auto"/>
        <w:ind w:firstLine="720"/>
        <w:rPr>
          <w:sz w:val="28"/>
          <w:szCs w:val="28"/>
          <w:lang w:val="en-US"/>
        </w:rPr>
      </w:pPr>
      <w:r>
        <w:rPr>
          <w:sz w:val="28"/>
          <w:szCs w:val="28"/>
          <w:lang w:val="en-GB"/>
        </w:rPr>
        <w:t>150.</w:t>
      </w:r>
      <w:r>
        <w:rPr>
          <w:sz w:val="28"/>
          <w:szCs w:val="28"/>
          <w:lang w:val="en-US"/>
        </w:rPr>
        <w:t xml:space="preserve"> Busse R., Mulsch A. Induction of nitric oxide synthase by cyt</w:t>
      </w:r>
      <w:r>
        <w:rPr>
          <w:sz w:val="28"/>
          <w:szCs w:val="28"/>
          <w:lang w:val="en-US"/>
        </w:rPr>
        <w:t>o</w:t>
      </w:r>
      <w:r>
        <w:rPr>
          <w:sz w:val="28"/>
          <w:szCs w:val="28"/>
          <w:lang w:val="en-US"/>
        </w:rPr>
        <w:t xml:space="preserve">kines in vascular smooth muscle cells // FEBS Lett. - 1990. - V. 275. - P.87-90. </w:t>
      </w:r>
    </w:p>
    <w:p w:rsidR="00B76FB1" w:rsidRDefault="00B76FB1" w:rsidP="00B76FB1">
      <w:pPr>
        <w:pStyle w:val="38"/>
        <w:rPr>
          <w:rFonts w:ascii="Times New Roman" w:hAnsi="Times New Roman" w:cs="Times New Roman"/>
          <w:lang w:val="en-GB"/>
        </w:rPr>
      </w:pPr>
      <w:r>
        <w:rPr>
          <w:rFonts w:ascii="Times New Roman" w:hAnsi="Times New Roman" w:cs="Times New Roman"/>
          <w:lang w:val="en-US"/>
        </w:rPr>
        <w:t>151.</w:t>
      </w:r>
      <w:r>
        <w:rPr>
          <w:rFonts w:ascii="Times New Roman" w:hAnsi="Times New Roman" w:cs="Times New Roman"/>
          <w:lang w:val="en-GB"/>
        </w:rPr>
        <w:t xml:space="preserve"> Calatayud S., Barrachina D., Esplugues J.V. Nitric oxide: relation to integrity, injury, and healing of the gastric mucosa // Microsc. Res. Tech. – 2001. – V.53, №5. – P.325-335.</w:t>
      </w:r>
    </w:p>
    <w:p w:rsidR="00B76FB1" w:rsidRDefault="00B76FB1" w:rsidP="00B76FB1">
      <w:pPr>
        <w:spacing w:line="360" w:lineRule="auto"/>
        <w:ind w:firstLine="720"/>
        <w:rPr>
          <w:sz w:val="28"/>
          <w:szCs w:val="28"/>
          <w:lang w:val="en-GB"/>
        </w:rPr>
      </w:pPr>
      <w:r>
        <w:rPr>
          <w:sz w:val="28"/>
          <w:szCs w:val="28"/>
          <w:lang w:val="en-GB"/>
        </w:rPr>
        <w:lastRenderedPageBreak/>
        <w:t>152. Calatayud S., Canet A., Bello R. et al. Low endotoxemia prevents the reduction of gastric blood flow induced by NSAIDs: role of nitric oxide // Br. J. Pharmacol. – 2003. – V.139, №2. – P.263-270.</w:t>
      </w:r>
    </w:p>
    <w:p w:rsidR="00B76FB1" w:rsidRDefault="00B76FB1" w:rsidP="00B76FB1">
      <w:pPr>
        <w:pStyle w:val="38"/>
        <w:rPr>
          <w:rFonts w:ascii="Times New Roman" w:hAnsi="Times New Roman" w:cs="Times New Roman"/>
          <w:lang w:val="en-GB"/>
        </w:rPr>
      </w:pPr>
      <w:r>
        <w:rPr>
          <w:rFonts w:ascii="Times New Roman" w:hAnsi="Times New Roman" w:cs="Times New Roman"/>
          <w:lang w:val="en-GB"/>
        </w:rPr>
        <w:t>153. Castaneda A.A., Denning J.W., Chang L., Mercer D.W. Does u</w:t>
      </w:r>
      <w:r>
        <w:rPr>
          <w:rFonts w:ascii="Times New Roman" w:hAnsi="Times New Roman" w:cs="Times New Roman"/>
          <w:lang w:val="en-GB"/>
        </w:rPr>
        <w:t>p</w:t>
      </w:r>
      <w:r>
        <w:rPr>
          <w:rFonts w:ascii="Times New Roman" w:hAnsi="Times New Roman" w:cs="Times New Roman"/>
          <w:lang w:val="en-GB"/>
        </w:rPr>
        <w:t>regulation of inducible nitric oxide synthase (iNOS) render the stomach more susceptible to damage? // J. Surg. Res. – 1999. – V.84, №2. – P.174-179.</w:t>
      </w:r>
    </w:p>
    <w:p w:rsidR="00B76FB1" w:rsidRDefault="00B76FB1" w:rsidP="00B76FB1">
      <w:pPr>
        <w:pStyle w:val="4fff"/>
        <w:rPr>
          <w:lang w:val="en-US"/>
        </w:rPr>
      </w:pPr>
      <w:r>
        <w:rPr>
          <w:lang w:val="en-GB"/>
        </w:rPr>
        <w:t>154.</w:t>
      </w:r>
      <w:r>
        <w:rPr>
          <w:lang w:val="en-US"/>
        </w:rPr>
        <w:t xml:space="preserve"> </w:t>
      </w:r>
      <w:r w:rsidRPr="00B76FB1">
        <w:rPr>
          <w:lang w:val="en-US"/>
        </w:rPr>
        <w:t>Castello P</w:t>
      </w:r>
      <w:r>
        <w:rPr>
          <w:lang w:val="en-US"/>
        </w:rPr>
        <w:t>.</w:t>
      </w:r>
      <w:r w:rsidRPr="00B76FB1">
        <w:rPr>
          <w:lang w:val="en-US"/>
        </w:rPr>
        <w:t>R</w:t>
      </w:r>
      <w:r>
        <w:rPr>
          <w:lang w:val="en-US"/>
        </w:rPr>
        <w:t>.</w:t>
      </w:r>
      <w:r w:rsidRPr="00B76FB1">
        <w:rPr>
          <w:lang w:val="en-US"/>
        </w:rPr>
        <w:t>, David P</w:t>
      </w:r>
      <w:r>
        <w:rPr>
          <w:lang w:val="en-US"/>
        </w:rPr>
        <w:t>.</w:t>
      </w:r>
      <w:r w:rsidRPr="00B76FB1">
        <w:rPr>
          <w:lang w:val="en-US"/>
        </w:rPr>
        <w:t>S</w:t>
      </w:r>
      <w:r>
        <w:rPr>
          <w:lang w:val="en-US"/>
        </w:rPr>
        <w:t>.</w:t>
      </w:r>
      <w:r w:rsidRPr="00B76FB1">
        <w:rPr>
          <w:lang w:val="en-US"/>
        </w:rPr>
        <w:t>, McClure T</w:t>
      </w:r>
      <w:r>
        <w:rPr>
          <w:lang w:val="en-US"/>
        </w:rPr>
        <w:t>.</w:t>
      </w:r>
      <w:r w:rsidRPr="00B76FB1">
        <w:rPr>
          <w:lang w:val="en-US"/>
        </w:rPr>
        <w:t xml:space="preserve"> </w:t>
      </w:r>
      <w:r>
        <w:rPr>
          <w:lang w:val="en-US"/>
        </w:rPr>
        <w:t xml:space="preserve">et al. </w:t>
      </w:r>
      <w:r w:rsidRPr="00B76FB1">
        <w:rPr>
          <w:lang w:val="en-US"/>
        </w:rPr>
        <w:t>Mitochondrial cytochrome oxidase produces nitric oxide under hypoxic conditions: implications for oxygen sensing and hypoxic signaling in eukaryotes</w:t>
      </w:r>
      <w:r>
        <w:rPr>
          <w:lang w:val="en-US"/>
        </w:rPr>
        <w:t xml:space="preserve"> // </w:t>
      </w:r>
      <w:r w:rsidRPr="00B76FB1">
        <w:rPr>
          <w:lang w:val="en-US"/>
        </w:rPr>
        <w:t xml:space="preserve">Cell Metab. </w:t>
      </w:r>
      <w:r>
        <w:rPr>
          <w:lang w:val="en-US"/>
        </w:rPr>
        <w:t xml:space="preserve">– </w:t>
      </w:r>
      <w:r w:rsidRPr="00B76FB1">
        <w:rPr>
          <w:lang w:val="en-US"/>
        </w:rPr>
        <w:t>2006</w:t>
      </w:r>
      <w:r>
        <w:rPr>
          <w:lang w:val="en-US"/>
        </w:rPr>
        <w:t>. - V</w:t>
      </w:r>
      <w:r w:rsidRPr="00B76FB1">
        <w:rPr>
          <w:lang w:val="en-US"/>
        </w:rPr>
        <w:t>.3</w:t>
      </w:r>
      <w:r>
        <w:rPr>
          <w:lang w:val="en-US"/>
        </w:rPr>
        <w:t>, №</w:t>
      </w:r>
      <w:r w:rsidRPr="00B76FB1">
        <w:rPr>
          <w:lang w:val="en-US"/>
        </w:rPr>
        <w:t>4</w:t>
      </w:r>
      <w:r>
        <w:rPr>
          <w:lang w:val="en-US"/>
        </w:rPr>
        <w:t xml:space="preserve">. – P. </w:t>
      </w:r>
      <w:r w:rsidRPr="00B76FB1">
        <w:rPr>
          <w:lang w:val="en-US"/>
        </w:rPr>
        <w:t>277-</w:t>
      </w:r>
      <w:r>
        <w:rPr>
          <w:lang w:val="en-US"/>
        </w:rPr>
        <w:t>2</w:t>
      </w:r>
      <w:r w:rsidRPr="00B76FB1">
        <w:rPr>
          <w:lang w:val="en-US"/>
        </w:rPr>
        <w:t>87.</w:t>
      </w:r>
    </w:p>
    <w:p w:rsidR="00B76FB1" w:rsidRDefault="00B76FB1" w:rsidP="00B76FB1">
      <w:pPr>
        <w:spacing w:line="360" w:lineRule="auto"/>
        <w:ind w:firstLine="720"/>
        <w:rPr>
          <w:sz w:val="28"/>
          <w:szCs w:val="28"/>
          <w:lang w:val="en-GB"/>
        </w:rPr>
      </w:pPr>
      <w:r>
        <w:rPr>
          <w:sz w:val="28"/>
          <w:szCs w:val="28"/>
          <w:lang w:val="en-US"/>
        </w:rPr>
        <w:t>155.</w:t>
      </w:r>
      <w:r>
        <w:rPr>
          <w:sz w:val="28"/>
          <w:szCs w:val="28"/>
          <w:lang w:val="en-GB"/>
        </w:rPr>
        <w:t xml:space="preserve"> Cattell V., Jansen A. Inducible nitric oxide synthase in inflamm</w:t>
      </w:r>
      <w:r>
        <w:rPr>
          <w:sz w:val="28"/>
          <w:szCs w:val="28"/>
          <w:lang w:val="en-GB"/>
        </w:rPr>
        <w:t>a</w:t>
      </w:r>
      <w:r>
        <w:rPr>
          <w:sz w:val="28"/>
          <w:szCs w:val="28"/>
          <w:lang w:val="en-GB"/>
        </w:rPr>
        <w:t xml:space="preserve">tion // Histochem. </w:t>
      </w:r>
      <w:proofErr w:type="gramStart"/>
      <w:r>
        <w:rPr>
          <w:sz w:val="28"/>
          <w:szCs w:val="28"/>
          <w:lang w:val="en-GB"/>
        </w:rPr>
        <w:t>J. - 1995.</w:t>
      </w:r>
      <w:proofErr w:type="gramEnd"/>
      <w:r>
        <w:rPr>
          <w:sz w:val="28"/>
          <w:szCs w:val="28"/>
          <w:lang w:val="en-GB"/>
        </w:rPr>
        <w:t xml:space="preserve"> - V.27, №10. - P.777-784.</w:t>
      </w:r>
    </w:p>
    <w:p w:rsidR="00B76FB1" w:rsidRDefault="00B76FB1" w:rsidP="00B76FB1">
      <w:pPr>
        <w:spacing w:line="360" w:lineRule="auto"/>
        <w:ind w:firstLine="720"/>
        <w:rPr>
          <w:sz w:val="28"/>
          <w:szCs w:val="28"/>
          <w:lang w:val="en-GB"/>
        </w:rPr>
      </w:pPr>
      <w:r>
        <w:rPr>
          <w:sz w:val="28"/>
          <w:szCs w:val="28"/>
          <w:lang w:val="en-GB"/>
        </w:rPr>
        <w:t>156. Cena C., Lolli M.L., Lazzarato L. et al. Antiinflammatory, gastr</w:t>
      </w:r>
      <w:r>
        <w:rPr>
          <w:sz w:val="28"/>
          <w:szCs w:val="28"/>
          <w:lang w:val="en-GB"/>
        </w:rPr>
        <w:t>o</w:t>
      </w:r>
      <w:r>
        <w:rPr>
          <w:sz w:val="28"/>
          <w:szCs w:val="28"/>
          <w:lang w:val="en-GB"/>
        </w:rPr>
        <w:t>sparing, and antiplatelet properties of new NO-donor esters of aspirin // J. Med. Chem. – 2003. – V.46, №5. – P.747-754.</w:t>
      </w:r>
    </w:p>
    <w:p w:rsidR="00B76FB1" w:rsidRDefault="00B76FB1" w:rsidP="00B76FB1">
      <w:pPr>
        <w:pStyle w:val="aff1"/>
        <w:spacing w:line="360" w:lineRule="auto"/>
        <w:ind w:firstLine="720"/>
        <w:jc w:val="both"/>
        <w:rPr>
          <w:rFonts w:ascii="Times New Roman" w:hAnsi="Times New Roman" w:cs="Times New Roman"/>
          <w:sz w:val="28"/>
          <w:szCs w:val="28"/>
          <w:lang w:val="en-GB"/>
        </w:rPr>
      </w:pPr>
      <w:r>
        <w:rPr>
          <w:rFonts w:ascii="Times New Roman" w:hAnsi="Times New Roman" w:cs="Times New Roman"/>
          <w:sz w:val="28"/>
          <w:szCs w:val="28"/>
          <w:lang w:val="en-GB"/>
        </w:rPr>
        <w:t>157. Chow C.K., Chen C.J., Gairola C. Effect of nitrate and nitrite in drinking water on rats // Toxicol. Let. - 1980. - V.6, №3. - P.199-206.</w:t>
      </w:r>
    </w:p>
    <w:p w:rsidR="00B76FB1" w:rsidRDefault="00B76FB1" w:rsidP="00B76FB1">
      <w:pPr>
        <w:spacing w:line="360" w:lineRule="auto"/>
        <w:ind w:firstLine="720"/>
        <w:rPr>
          <w:sz w:val="28"/>
          <w:szCs w:val="28"/>
          <w:lang w:val="en-GB"/>
        </w:rPr>
      </w:pPr>
      <w:r>
        <w:rPr>
          <w:sz w:val="28"/>
          <w:szCs w:val="28"/>
          <w:lang w:val="en-GB"/>
        </w:rPr>
        <w:t xml:space="preserve">158. Clark I.A., Rockett K.A., Gray K.M. et al. The capacity of TNF, IL-1 and IT to induce nitric oxide in vivo as a possible explanation for altered mental states in acute systemic disease: Abstr. </w:t>
      </w:r>
      <w:proofErr w:type="gramStart"/>
      <w:r>
        <w:rPr>
          <w:sz w:val="28"/>
          <w:szCs w:val="28"/>
          <w:lang w:val="en-GB"/>
        </w:rPr>
        <w:t>of</w:t>
      </w:r>
      <w:proofErr w:type="gramEnd"/>
      <w:r>
        <w:rPr>
          <w:sz w:val="28"/>
          <w:szCs w:val="28"/>
          <w:lang w:val="en-GB"/>
        </w:rPr>
        <w:t xml:space="preserve"> Keystone Symp. </w:t>
      </w:r>
      <w:proofErr w:type="gramStart"/>
      <w:r>
        <w:rPr>
          <w:sz w:val="28"/>
          <w:szCs w:val="28"/>
          <w:lang w:val="en-GB"/>
        </w:rPr>
        <w:t>Mol. and Cell.</w:t>
      </w:r>
      <w:proofErr w:type="gramEnd"/>
      <w:r>
        <w:rPr>
          <w:sz w:val="28"/>
          <w:szCs w:val="28"/>
          <w:lang w:val="en-GB"/>
        </w:rPr>
        <w:t xml:space="preserve"> Biol.; Jan.25-Febr.8, 1992 // J. Cell. </w:t>
      </w:r>
      <w:proofErr w:type="gramStart"/>
      <w:r>
        <w:rPr>
          <w:sz w:val="28"/>
          <w:szCs w:val="28"/>
          <w:lang w:val="en-GB"/>
        </w:rPr>
        <w:t>Biochem.</w:t>
      </w:r>
      <w:proofErr w:type="gramEnd"/>
      <w:r>
        <w:rPr>
          <w:sz w:val="28"/>
          <w:szCs w:val="28"/>
          <w:lang w:val="en-GB"/>
        </w:rPr>
        <w:t xml:space="preserve"> - 1992. - Suppl. 16B. - P.292.</w:t>
      </w:r>
    </w:p>
    <w:p w:rsidR="00B76FB1" w:rsidRDefault="00B76FB1" w:rsidP="00B76FB1">
      <w:pPr>
        <w:spacing w:line="360" w:lineRule="auto"/>
        <w:ind w:firstLine="720"/>
        <w:rPr>
          <w:sz w:val="28"/>
          <w:szCs w:val="28"/>
          <w:lang w:val="en-GB"/>
        </w:rPr>
      </w:pPr>
      <w:r>
        <w:rPr>
          <w:sz w:val="28"/>
          <w:szCs w:val="28"/>
          <w:lang w:val="en-GB"/>
        </w:rPr>
        <w:t>159. Collins A.R., Dutnie S.J., Dobson V.L. Direct enzymic detection of endogenous oxidative base damage in human lymphocyte DNA // Carcin</w:t>
      </w:r>
      <w:r>
        <w:rPr>
          <w:sz w:val="28"/>
          <w:szCs w:val="28"/>
          <w:lang w:val="en-GB"/>
        </w:rPr>
        <w:t>o</w:t>
      </w:r>
      <w:r>
        <w:rPr>
          <w:sz w:val="28"/>
          <w:szCs w:val="28"/>
          <w:lang w:val="en-GB"/>
        </w:rPr>
        <w:t>genesis. -1993. - V.14, №9. - P.1733-1735.</w:t>
      </w:r>
    </w:p>
    <w:p w:rsidR="00B76FB1" w:rsidRDefault="00B76FB1" w:rsidP="00B76FB1">
      <w:pPr>
        <w:spacing w:line="360" w:lineRule="auto"/>
        <w:ind w:firstLine="720"/>
        <w:rPr>
          <w:sz w:val="28"/>
          <w:szCs w:val="28"/>
          <w:lang w:val="en-US"/>
        </w:rPr>
      </w:pPr>
      <w:r>
        <w:rPr>
          <w:sz w:val="28"/>
          <w:szCs w:val="28"/>
          <w:lang w:val="en-GB"/>
        </w:rPr>
        <w:t>160.</w:t>
      </w:r>
      <w:r>
        <w:rPr>
          <w:sz w:val="28"/>
          <w:szCs w:val="28"/>
          <w:lang w:val="en-US"/>
        </w:rPr>
        <w:t xml:space="preserve"> Crapo L.D., Barry B.E., Focue H.A., Shelburne G. Structural and biochemical changes in rat lungs occuring during exposures to lethal and adaptive doses of oxygen // Amer. Rev. Resp. Disease. - 1980. - V.122, №1. - P.123-143.</w:t>
      </w:r>
    </w:p>
    <w:p w:rsidR="00B76FB1" w:rsidRDefault="00B76FB1" w:rsidP="00B76FB1">
      <w:pPr>
        <w:spacing w:line="360" w:lineRule="auto"/>
        <w:ind w:firstLine="720"/>
        <w:rPr>
          <w:sz w:val="28"/>
          <w:szCs w:val="28"/>
          <w:lang w:val="en-US"/>
        </w:rPr>
      </w:pPr>
      <w:r>
        <w:rPr>
          <w:sz w:val="28"/>
          <w:szCs w:val="28"/>
          <w:lang w:val="en-US"/>
        </w:rPr>
        <w:t xml:space="preserve">161. </w:t>
      </w:r>
      <w:r>
        <w:rPr>
          <w:sz w:val="28"/>
          <w:szCs w:val="28"/>
          <w:lang w:val="en-GB"/>
        </w:rPr>
        <w:t>Crawford J</w:t>
      </w:r>
      <w:r>
        <w:rPr>
          <w:sz w:val="28"/>
          <w:szCs w:val="28"/>
          <w:lang w:val="en-US"/>
        </w:rPr>
        <w:t>.</w:t>
      </w:r>
      <w:r>
        <w:rPr>
          <w:sz w:val="28"/>
          <w:szCs w:val="28"/>
          <w:lang w:val="en-GB"/>
        </w:rPr>
        <w:t>H</w:t>
      </w:r>
      <w:r>
        <w:rPr>
          <w:sz w:val="28"/>
          <w:szCs w:val="28"/>
          <w:lang w:val="en-US"/>
        </w:rPr>
        <w:t>.</w:t>
      </w:r>
      <w:r>
        <w:rPr>
          <w:sz w:val="28"/>
          <w:szCs w:val="28"/>
          <w:lang w:val="en-GB"/>
        </w:rPr>
        <w:t>, Isbell T</w:t>
      </w:r>
      <w:r>
        <w:rPr>
          <w:sz w:val="28"/>
          <w:szCs w:val="28"/>
          <w:lang w:val="en-US"/>
        </w:rPr>
        <w:t>.</w:t>
      </w:r>
      <w:r>
        <w:rPr>
          <w:sz w:val="28"/>
          <w:szCs w:val="28"/>
          <w:lang w:val="en-GB"/>
        </w:rPr>
        <w:t>S</w:t>
      </w:r>
      <w:r>
        <w:rPr>
          <w:sz w:val="28"/>
          <w:szCs w:val="28"/>
          <w:lang w:val="en-US"/>
        </w:rPr>
        <w:t>.</w:t>
      </w:r>
      <w:r>
        <w:rPr>
          <w:sz w:val="28"/>
          <w:szCs w:val="28"/>
          <w:lang w:val="en-GB"/>
        </w:rPr>
        <w:t>, Huang Z</w:t>
      </w:r>
      <w:r>
        <w:rPr>
          <w:sz w:val="28"/>
          <w:szCs w:val="28"/>
          <w:lang w:val="en-US"/>
        </w:rPr>
        <w:t>. et al.</w:t>
      </w:r>
      <w:r>
        <w:rPr>
          <w:sz w:val="28"/>
          <w:szCs w:val="28"/>
          <w:lang w:val="en-GB"/>
        </w:rPr>
        <w:t xml:space="preserve"> Hypoxia, red blood cells, and nitrite regulate NO-dependent hypoxic vasodilation</w:t>
      </w:r>
      <w:r>
        <w:rPr>
          <w:sz w:val="28"/>
          <w:szCs w:val="28"/>
          <w:lang w:val="en-US"/>
        </w:rPr>
        <w:t xml:space="preserve"> // </w:t>
      </w:r>
      <w:r>
        <w:rPr>
          <w:sz w:val="28"/>
          <w:szCs w:val="28"/>
          <w:lang w:val="en-GB"/>
        </w:rPr>
        <w:t xml:space="preserve">Blood. </w:t>
      </w:r>
      <w:r>
        <w:rPr>
          <w:sz w:val="28"/>
          <w:szCs w:val="28"/>
          <w:lang w:val="en-US"/>
        </w:rPr>
        <w:t xml:space="preserve">– </w:t>
      </w:r>
      <w:r>
        <w:rPr>
          <w:sz w:val="28"/>
          <w:szCs w:val="28"/>
          <w:lang w:val="en-GB"/>
        </w:rPr>
        <w:t>2006</w:t>
      </w:r>
      <w:r>
        <w:rPr>
          <w:sz w:val="28"/>
          <w:szCs w:val="28"/>
          <w:lang w:val="en-US"/>
        </w:rPr>
        <w:t>. – V.</w:t>
      </w:r>
      <w:r>
        <w:rPr>
          <w:sz w:val="28"/>
          <w:szCs w:val="28"/>
          <w:lang w:val="en-GB"/>
        </w:rPr>
        <w:t>107</w:t>
      </w:r>
      <w:r>
        <w:rPr>
          <w:sz w:val="28"/>
          <w:szCs w:val="28"/>
          <w:lang w:val="en-US"/>
        </w:rPr>
        <w:t>, №</w:t>
      </w:r>
      <w:r>
        <w:rPr>
          <w:sz w:val="28"/>
          <w:szCs w:val="28"/>
          <w:lang w:val="en-GB"/>
        </w:rPr>
        <w:t>2</w:t>
      </w:r>
      <w:r>
        <w:rPr>
          <w:sz w:val="28"/>
          <w:szCs w:val="28"/>
          <w:lang w:val="en-US"/>
        </w:rPr>
        <w:t>. – P.</w:t>
      </w:r>
      <w:r>
        <w:rPr>
          <w:sz w:val="28"/>
          <w:szCs w:val="28"/>
          <w:lang w:val="en-GB"/>
        </w:rPr>
        <w:t>566-</w:t>
      </w:r>
      <w:r>
        <w:rPr>
          <w:sz w:val="28"/>
          <w:szCs w:val="28"/>
          <w:lang w:val="en-US"/>
        </w:rPr>
        <w:t>5</w:t>
      </w:r>
      <w:r>
        <w:rPr>
          <w:sz w:val="28"/>
          <w:szCs w:val="28"/>
          <w:lang w:val="en-GB"/>
        </w:rPr>
        <w:t>74.</w:t>
      </w:r>
    </w:p>
    <w:p w:rsidR="00B76FB1" w:rsidRDefault="00B76FB1" w:rsidP="00B76FB1">
      <w:pPr>
        <w:spacing w:line="360" w:lineRule="auto"/>
        <w:ind w:firstLine="720"/>
        <w:outlineLvl w:val="0"/>
        <w:rPr>
          <w:sz w:val="28"/>
          <w:szCs w:val="28"/>
          <w:lang w:val="en-US"/>
        </w:rPr>
      </w:pPr>
      <w:r>
        <w:rPr>
          <w:sz w:val="28"/>
          <w:szCs w:val="28"/>
          <w:lang w:val="en-US"/>
        </w:rPr>
        <w:t xml:space="preserve">162. Dahm C. C., Moore K., Murphy M.P. Persistent S-nitrosation of complex I and other mitochondrial membrane proteins by S-nitrosothiols but not nitric oxide or </w:t>
      </w:r>
      <w:r>
        <w:rPr>
          <w:sz w:val="28"/>
          <w:szCs w:val="28"/>
          <w:lang w:val="en-US"/>
        </w:rPr>
        <w:lastRenderedPageBreak/>
        <w:t>peroxynitrite: implications for the interaction of nitric o</w:t>
      </w:r>
      <w:r>
        <w:rPr>
          <w:sz w:val="28"/>
          <w:szCs w:val="28"/>
          <w:lang w:val="en-US"/>
        </w:rPr>
        <w:t>x</w:t>
      </w:r>
      <w:r>
        <w:rPr>
          <w:sz w:val="28"/>
          <w:szCs w:val="28"/>
          <w:lang w:val="en-US"/>
        </w:rPr>
        <w:t xml:space="preserve">ide with mitochondria // J. Biol. Chem. – 2006. – V.281, </w:t>
      </w:r>
      <w:r>
        <w:rPr>
          <w:sz w:val="28"/>
          <w:szCs w:val="28"/>
          <w:lang w:val="en-GB"/>
        </w:rPr>
        <w:t>№</w:t>
      </w:r>
      <w:r>
        <w:rPr>
          <w:sz w:val="28"/>
          <w:szCs w:val="28"/>
          <w:lang w:val="en-US"/>
        </w:rPr>
        <w:t xml:space="preserve">15. </w:t>
      </w:r>
      <w:proofErr w:type="gramStart"/>
      <w:r>
        <w:rPr>
          <w:sz w:val="28"/>
          <w:szCs w:val="28"/>
          <w:lang w:val="en-US"/>
        </w:rPr>
        <w:t>– Р.10056-10065.</w:t>
      </w:r>
      <w:proofErr w:type="gramEnd"/>
    </w:p>
    <w:p w:rsidR="00B76FB1" w:rsidRDefault="00B76FB1" w:rsidP="00B76FB1">
      <w:pPr>
        <w:spacing w:line="360" w:lineRule="auto"/>
        <w:ind w:firstLine="720"/>
        <w:rPr>
          <w:sz w:val="28"/>
          <w:szCs w:val="28"/>
          <w:lang w:val="en-US"/>
        </w:rPr>
      </w:pPr>
      <w:r>
        <w:rPr>
          <w:sz w:val="28"/>
          <w:szCs w:val="28"/>
          <w:lang w:val="en-US"/>
        </w:rPr>
        <w:t>163.</w:t>
      </w:r>
      <w:r>
        <w:rPr>
          <w:sz w:val="28"/>
          <w:szCs w:val="28"/>
          <w:lang w:val="en-GB"/>
        </w:rPr>
        <w:t xml:space="preserve"> Dairaku N., Kato K., Honda K.</w:t>
      </w:r>
      <w:r>
        <w:rPr>
          <w:sz w:val="28"/>
          <w:szCs w:val="28"/>
          <w:lang w:val="en-US"/>
        </w:rPr>
        <w:t xml:space="preserve"> et al. </w:t>
      </w:r>
      <w:r>
        <w:rPr>
          <w:sz w:val="28"/>
          <w:szCs w:val="28"/>
          <w:lang w:val="en-GB"/>
        </w:rPr>
        <w:t xml:space="preserve">Oligomycin and antimycin A prevent nitric oxide-induced apoptosis by blocking cytochrome C leakage // J. Lab. Clin. </w:t>
      </w:r>
      <w:proofErr w:type="gramStart"/>
      <w:r>
        <w:rPr>
          <w:sz w:val="28"/>
          <w:szCs w:val="28"/>
          <w:lang w:val="en-GB"/>
        </w:rPr>
        <w:t>Med. – 2004.</w:t>
      </w:r>
      <w:proofErr w:type="gramEnd"/>
      <w:r>
        <w:rPr>
          <w:sz w:val="28"/>
          <w:szCs w:val="28"/>
          <w:lang w:val="en-GB"/>
        </w:rPr>
        <w:t xml:space="preserve"> – V.143, №3. – P.143-151.</w:t>
      </w:r>
    </w:p>
    <w:p w:rsidR="00B76FB1" w:rsidRDefault="00B76FB1" w:rsidP="00B76FB1">
      <w:pPr>
        <w:pStyle w:val="4fff"/>
        <w:rPr>
          <w:lang w:val="en-US"/>
        </w:rPr>
      </w:pPr>
      <w:r>
        <w:rPr>
          <w:lang w:val="en-US"/>
        </w:rPr>
        <w:t>164.</w:t>
      </w:r>
      <w:r>
        <w:rPr>
          <w:lang w:val="en-GB"/>
        </w:rPr>
        <w:t xml:space="preserve"> Deeb B.S., Sloan K.W. Nitrates, nitrites and health // Bull. </w:t>
      </w:r>
      <w:proofErr w:type="gramStart"/>
      <w:r>
        <w:rPr>
          <w:lang w:val="en-US"/>
        </w:rPr>
        <w:t>№750, Agricultural Experimental Station, Univ. of Illinois.</w:t>
      </w:r>
      <w:proofErr w:type="gramEnd"/>
      <w:r>
        <w:rPr>
          <w:lang w:val="en-US"/>
        </w:rPr>
        <w:t xml:space="preserve"> - Urbana - Champaign, 1975</w:t>
      </w:r>
      <w:proofErr w:type="gramStart"/>
      <w:r>
        <w:rPr>
          <w:lang w:val="en-US"/>
        </w:rPr>
        <w:t>.-</w:t>
      </w:r>
      <w:proofErr w:type="gramEnd"/>
      <w:r>
        <w:rPr>
          <w:lang w:val="en-US"/>
        </w:rPr>
        <w:t xml:space="preserve"> P.50-51.</w:t>
      </w:r>
    </w:p>
    <w:p w:rsidR="00B76FB1" w:rsidRDefault="00B76FB1" w:rsidP="00B76FB1">
      <w:pPr>
        <w:spacing w:line="360" w:lineRule="auto"/>
        <w:ind w:firstLine="720"/>
        <w:rPr>
          <w:sz w:val="28"/>
          <w:szCs w:val="28"/>
          <w:lang w:val="en-US"/>
        </w:rPr>
      </w:pPr>
      <w:r>
        <w:rPr>
          <w:sz w:val="28"/>
          <w:szCs w:val="28"/>
          <w:lang w:val="en-US"/>
        </w:rPr>
        <w:t xml:space="preserve">165. </w:t>
      </w:r>
      <w:r>
        <w:rPr>
          <w:sz w:val="28"/>
          <w:szCs w:val="28"/>
          <w:lang w:val="en-GB"/>
        </w:rPr>
        <w:t>Dejam A., Hunter C.J., Pelletier M.M.</w:t>
      </w:r>
      <w:r>
        <w:rPr>
          <w:sz w:val="28"/>
          <w:szCs w:val="28"/>
          <w:lang w:val="en-US"/>
        </w:rPr>
        <w:t xml:space="preserve"> et al. </w:t>
      </w:r>
      <w:r>
        <w:rPr>
          <w:sz w:val="28"/>
          <w:szCs w:val="28"/>
          <w:lang w:val="en-GB"/>
        </w:rPr>
        <w:t>Erythrocytes are the major intravascular storage sites of nitrite in human blood</w:t>
      </w:r>
      <w:r>
        <w:rPr>
          <w:sz w:val="28"/>
          <w:szCs w:val="28"/>
          <w:lang w:val="en-US"/>
        </w:rPr>
        <w:t xml:space="preserve"> // </w:t>
      </w:r>
      <w:r>
        <w:rPr>
          <w:sz w:val="28"/>
          <w:szCs w:val="28"/>
          <w:lang w:val="en-GB"/>
        </w:rPr>
        <w:t>Blood.</w:t>
      </w:r>
      <w:r>
        <w:rPr>
          <w:sz w:val="28"/>
          <w:szCs w:val="28"/>
          <w:lang w:val="en-US"/>
        </w:rPr>
        <w:t xml:space="preserve"> –</w:t>
      </w:r>
      <w:r>
        <w:rPr>
          <w:sz w:val="28"/>
          <w:szCs w:val="28"/>
          <w:lang w:val="en-GB"/>
        </w:rPr>
        <w:t xml:space="preserve"> 2005</w:t>
      </w:r>
      <w:r>
        <w:rPr>
          <w:sz w:val="28"/>
          <w:szCs w:val="28"/>
          <w:lang w:val="en-US"/>
        </w:rPr>
        <w:t>. – V.</w:t>
      </w:r>
      <w:r>
        <w:rPr>
          <w:sz w:val="28"/>
          <w:szCs w:val="28"/>
          <w:lang w:val="en-GB"/>
        </w:rPr>
        <w:t xml:space="preserve"> 106</w:t>
      </w:r>
      <w:r>
        <w:rPr>
          <w:sz w:val="28"/>
          <w:szCs w:val="28"/>
          <w:lang w:val="en-US"/>
        </w:rPr>
        <w:t>, №</w:t>
      </w:r>
      <w:r>
        <w:rPr>
          <w:sz w:val="28"/>
          <w:szCs w:val="28"/>
          <w:lang w:val="en-GB"/>
        </w:rPr>
        <w:t>2</w:t>
      </w:r>
      <w:r>
        <w:rPr>
          <w:sz w:val="28"/>
          <w:szCs w:val="28"/>
          <w:lang w:val="en-US"/>
        </w:rPr>
        <w:t xml:space="preserve">. – P. </w:t>
      </w:r>
      <w:r>
        <w:rPr>
          <w:sz w:val="28"/>
          <w:szCs w:val="28"/>
          <w:lang w:val="en-GB"/>
        </w:rPr>
        <w:t>734-</w:t>
      </w:r>
      <w:r>
        <w:rPr>
          <w:sz w:val="28"/>
          <w:szCs w:val="28"/>
          <w:lang w:val="en-US"/>
        </w:rPr>
        <w:t>73</w:t>
      </w:r>
      <w:r>
        <w:rPr>
          <w:sz w:val="28"/>
          <w:szCs w:val="28"/>
          <w:lang w:val="en-GB"/>
        </w:rPr>
        <w:t>9.</w:t>
      </w:r>
    </w:p>
    <w:p w:rsidR="00B76FB1" w:rsidRDefault="00B76FB1" w:rsidP="00B76FB1">
      <w:pPr>
        <w:pStyle w:val="aff1"/>
        <w:spacing w:line="360" w:lineRule="auto"/>
        <w:ind w:firstLine="720"/>
        <w:jc w:val="both"/>
        <w:rPr>
          <w:rFonts w:ascii="Times New Roman" w:hAnsi="Times New Roman" w:cs="Times New Roman"/>
          <w:sz w:val="28"/>
          <w:szCs w:val="28"/>
          <w:lang w:val="en-GB"/>
        </w:rPr>
      </w:pPr>
      <w:r>
        <w:rPr>
          <w:rFonts w:ascii="Times New Roman" w:hAnsi="Times New Roman" w:cs="Times New Roman"/>
          <w:sz w:val="28"/>
          <w:szCs w:val="28"/>
          <w:lang w:val="en-US"/>
        </w:rPr>
        <w:t xml:space="preserve">166. </w:t>
      </w:r>
      <w:r>
        <w:rPr>
          <w:rFonts w:ascii="Times New Roman" w:hAnsi="Times New Roman" w:cs="Times New Roman"/>
          <w:sz w:val="28"/>
          <w:szCs w:val="28"/>
          <w:lang w:val="uk-UA"/>
        </w:rPr>
        <w:t xml:space="preserve">Demir S., Yilmaz M., Koseoglu M. </w:t>
      </w:r>
      <w:r>
        <w:rPr>
          <w:rFonts w:ascii="Times New Roman" w:hAnsi="Times New Roman" w:cs="Times New Roman"/>
          <w:sz w:val="28"/>
          <w:szCs w:val="28"/>
          <w:lang w:val="en-US"/>
        </w:rPr>
        <w:t>et al.</w:t>
      </w:r>
      <w:r>
        <w:rPr>
          <w:rFonts w:ascii="Times New Roman" w:hAnsi="Times New Roman" w:cs="Times New Roman"/>
          <w:sz w:val="28"/>
          <w:szCs w:val="28"/>
          <w:lang w:val="uk-UA"/>
        </w:rPr>
        <w:t xml:space="preserve"> Role of free radicals in peptic ulcer and gastritis // Turk. J. Gastroenterol. – 2003. – V.14, №1. – Р. 39-43.</w:t>
      </w:r>
    </w:p>
    <w:p w:rsidR="00B76FB1" w:rsidRDefault="00B76FB1" w:rsidP="00B76FB1">
      <w:pPr>
        <w:spacing w:line="360" w:lineRule="auto"/>
        <w:ind w:firstLine="720"/>
        <w:rPr>
          <w:sz w:val="28"/>
          <w:szCs w:val="28"/>
          <w:lang w:val="en-US"/>
        </w:rPr>
      </w:pPr>
      <w:r>
        <w:rPr>
          <w:sz w:val="28"/>
          <w:szCs w:val="28"/>
          <w:lang w:val="en-GB"/>
        </w:rPr>
        <w:t>167.</w:t>
      </w:r>
      <w:r>
        <w:rPr>
          <w:sz w:val="28"/>
          <w:szCs w:val="28"/>
          <w:lang w:val="en-US"/>
        </w:rPr>
        <w:t xml:space="preserve"> Desai K.M., Sessa W.S., Vane J.R. Involvement of nitric oxide in the reflex relaxation of the stomach to accomodate food or fluid // Nature. - 1991. - V.351. – P.477-479.</w:t>
      </w:r>
    </w:p>
    <w:p w:rsidR="00B76FB1" w:rsidRDefault="00B76FB1" w:rsidP="00B76FB1">
      <w:pPr>
        <w:shd w:val="clear" w:color="auto" w:fill="FFFFFF"/>
        <w:spacing w:line="360" w:lineRule="auto"/>
        <w:ind w:firstLine="720"/>
        <w:rPr>
          <w:sz w:val="28"/>
          <w:szCs w:val="28"/>
          <w:lang w:val="en-GB"/>
        </w:rPr>
      </w:pPr>
      <w:r>
        <w:rPr>
          <w:sz w:val="28"/>
          <w:szCs w:val="28"/>
          <w:lang w:val="en-US"/>
        </w:rPr>
        <w:t>168.</w:t>
      </w:r>
      <w:r>
        <w:rPr>
          <w:sz w:val="28"/>
          <w:szCs w:val="28"/>
          <w:lang w:val="en-GB"/>
        </w:rPr>
        <w:t xml:space="preserve"> Dix T.A., Hess K.M., Medina M.A. et al. Mechanism of site-selective DNA nicking by the hydrodioxyl (perhydroxyl) radical // Bioche</w:t>
      </w:r>
      <w:r>
        <w:rPr>
          <w:sz w:val="28"/>
          <w:szCs w:val="28"/>
          <w:lang w:val="en-GB"/>
        </w:rPr>
        <w:t>m</w:t>
      </w:r>
      <w:r>
        <w:rPr>
          <w:sz w:val="28"/>
          <w:szCs w:val="28"/>
          <w:lang w:val="en-GB"/>
        </w:rPr>
        <w:t>istry. - 1996. - V.35, №14. - P.4578-4583.</w:t>
      </w:r>
    </w:p>
    <w:p w:rsidR="00B76FB1" w:rsidRDefault="00B76FB1" w:rsidP="00B76FB1">
      <w:pPr>
        <w:spacing w:line="360" w:lineRule="auto"/>
        <w:ind w:firstLine="720"/>
        <w:rPr>
          <w:sz w:val="28"/>
          <w:szCs w:val="28"/>
          <w:lang w:val="en-US"/>
        </w:rPr>
      </w:pPr>
      <w:r>
        <w:rPr>
          <w:sz w:val="28"/>
          <w:szCs w:val="28"/>
          <w:lang w:val="en-GB"/>
        </w:rPr>
        <w:t xml:space="preserve">169. Fischer H., Becker J.C., Boknik P. </w:t>
      </w:r>
      <w:r>
        <w:rPr>
          <w:sz w:val="28"/>
          <w:szCs w:val="28"/>
          <w:lang w:val="en-US"/>
        </w:rPr>
        <w:t xml:space="preserve">et al. </w:t>
      </w:r>
      <w:r>
        <w:rPr>
          <w:sz w:val="28"/>
          <w:szCs w:val="28"/>
          <w:lang w:val="en-GB"/>
        </w:rPr>
        <w:t xml:space="preserve">Expression of constitutive nitric oxide synthase in rat and human gastrointestinal tract // Biochim. </w:t>
      </w:r>
      <w:proofErr w:type="gramStart"/>
      <w:r>
        <w:rPr>
          <w:sz w:val="28"/>
          <w:szCs w:val="28"/>
          <w:lang w:val="en-GB"/>
        </w:rPr>
        <w:t>Bi</w:t>
      </w:r>
      <w:r>
        <w:rPr>
          <w:sz w:val="28"/>
          <w:szCs w:val="28"/>
          <w:lang w:val="en-GB"/>
        </w:rPr>
        <w:t>o</w:t>
      </w:r>
      <w:r>
        <w:rPr>
          <w:sz w:val="28"/>
          <w:szCs w:val="28"/>
          <w:lang w:val="en-GB"/>
        </w:rPr>
        <w:t>phys.</w:t>
      </w:r>
      <w:proofErr w:type="gramEnd"/>
      <w:r>
        <w:rPr>
          <w:sz w:val="28"/>
          <w:szCs w:val="28"/>
          <w:lang w:val="en-GB"/>
        </w:rPr>
        <w:t xml:space="preserve"> </w:t>
      </w:r>
      <w:proofErr w:type="gramStart"/>
      <w:r>
        <w:rPr>
          <w:sz w:val="28"/>
          <w:szCs w:val="28"/>
          <w:lang w:val="en-GB"/>
        </w:rPr>
        <w:t>Acta.</w:t>
      </w:r>
      <w:proofErr w:type="gramEnd"/>
      <w:r>
        <w:rPr>
          <w:sz w:val="28"/>
          <w:szCs w:val="28"/>
          <w:lang w:val="en-GB"/>
        </w:rPr>
        <w:t xml:space="preserve"> – 1999. - V.1450, №3. – P.414-422.</w:t>
      </w:r>
    </w:p>
    <w:p w:rsidR="00B76FB1" w:rsidRDefault="00B76FB1" w:rsidP="00B76FB1">
      <w:pPr>
        <w:shd w:val="clear" w:color="auto" w:fill="FFFFFF"/>
        <w:spacing w:line="360" w:lineRule="auto"/>
        <w:ind w:firstLine="720"/>
        <w:rPr>
          <w:sz w:val="28"/>
          <w:szCs w:val="28"/>
          <w:lang w:val="en-US"/>
        </w:rPr>
      </w:pPr>
      <w:r>
        <w:rPr>
          <w:sz w:val="28"/>
          <w:szCs w:val="28"/>
          <w:lang w:val="en-US"/>
        </w:rPr>
        <w:t>170. Forstermann U., Closs E.I., Pollock J.S. et al. Nitric oxide sy</w:t>
      </w:r>
      <w:r>
        <w:rPr>
          <w:sz w:val="28"/>
          <w:szCs w:val="28"/>
          <w:lang w:val="en-US"/>
        </w:rPr>
        <w:t>n</w:t>
      </w:r>
      <w:r>
        <w:rPr>
          <w:sz w:val="28"/>
          <w:szCs w:val="28"/>
          <w:lang w:val="en-US"/>
        </w:rPr>
        <w:t>thase isozymes, characterization, purification, molecular cloning and function // Hypertension. -1994. - V.23. - P.1121-1131.</w:t>
      </w:r>
    </w:p>
    <w:p w:rsidR="00B76FB1" w:rsidRDefault="00B76FB1" w:rsidP="00B76FB1">
      <w:pPr>
        <w:spacing w:line="360" w:lineRule="auto"/>
        <w:ind w:firstLine="720"/>
        <w:rPr>
          <w:sz w:val="28"/>
          <w:szCs w:val="28"/>
          <w:lang w:val="en-US"/>
        </w:rPr>
      </w:pPr>
      <w:r>
        <w:rPr>
          <w:sz w:val="28"/>
          <w:szCs w:val="28"/>
          <w:lang w:val="en-US"/>
        </w:rPr>
        <w:t>171. Fewtrell L. Drinking-water nitrate, methemoglobinemia, and glo</w:t>
      </w:r>
      <w:r>
        <w:rPr>
          <w:sz w:val="28"/>
          <w:szCs w:val="28"/>
          <w:lang w:val="en-US"/>
        </w:rPr>
        <w:t>b</w:t>
      </w:r>
      <w:r>
        <w:rPr>
          <w:sz w:val="28"/>
          <w:szCs w:val="28"/>
          <w:lang w:val="en-US"/>
        </w:rPr>
        <w:t xml:space="preserve">al burden of disease: a discussion // Environ. </w:t>
      </w:r>
      <w:proofErr w:type="gramStart"/>
      <w:r>
        <w:rPr>
          <w:sz w:val="28"/>
          <w:szCs w:val="28"/>
          <w:lang w:val="en-US"/>
        </w:rPr>
        <w:t>Health Perspect.</w:t>
      </w:r>
      <w:proofErr w:type="gramEnd"/>
      <w:r>
        <w:rPr>
          <w:sz w:val="28"/>
          <w:szCs w:val="28"/>
          <w:lang w:val="en-US"/>
        </w:rPr>
        <w:t xml:space="preserve"> – 2004. – V.112, №14. </w:t>
      </w:r>
      <w:proofErr w:type="gramStart"/>
      <w:r>
        <w:rPr>
          <w:sz w:val="28"/>
          <w:szCs w:val="28"/>
          <w:lang w:val="en-US"/>
        </w:rPr>
        <w:t>– Р.1371-1374.</w:t>
      </w:r>
      <w:proofErr w:type="gramEnd"/>
      <w:r>
        <w:rPr>
          <w:sz w:val="28"/>
          <w:szCs w:val="28"/>
          <w:lang w:val="en-US"/>
        </w:rPr>
        <w:t xml:space="preserve"> </w:t>
      </w:r>
    </w:p>
    <w:p w:rsidR="00B76FB1" w:rsidRDefault="00B76FB1" w:rsidP="00B76FB1">
      <w:pPr>
        <w:spacing w:line="360" w:lineRule="auto"/>
        <w:ind w:firstLine="720"/>
        <w:rPr>
          <w:sz w:val="28"/>
          <w:szCs w:val="28"/>
          <w:lang w:val="en-GB"/>
        </w:rPr>
      </w:pPr>
      <w:r>
        <w:rPr>
          <w:sz w:val="28"/>
          <w:szCs w:val="28"/>
          <w:lang w:val="en-US"/>
        </w:rPr>
        <w:t>172.</w:t>
      </w:r>
      <w:r>
        <w:rPr>
          <w:sz w:val="28"/>
          <w:szCs w:val="28"/>
          <w:lang w:val="en-GB"/>
        </w:rPr>
        <w:t xml:space="preserve"> Fiorucci S., Antonelli E. Dual COX-inhibitors: the answer is NO? // Curr. </w:t>
      </w:r>
      <w:proofErr w:type="gramStart"/>
      <w:r>
        <w:rPr>
          <w:sz w:val="28"/>
          <w:szCs w:val="28"/>
          <w:lang w:val="en-GB"/>
        </w:rPr>
        <w:t>Top.</w:t>
      </w:r>
      <w:proofErr w:type="gramEnd"/>
      <w:r>
        <w:rPr>
          <w:sz w:val="28"/>
          <w:szCs w:val="28"/>
          <w:lang w:val="en-GB"/>
        </w:rPr>
        <w:t xml:space="preserve"> Med. Chem. – 2005. – V.5, №5. – P.487-492.</w:t>
      </w:r>
    </w:p>
    <w:p w:rsidR="00B76FB1" w:rsidRDefault="00B76FB1" w:rsidP="00B76FB1">
      <w:pPr>
        <w:spacing w:line="360" w:lineRule="auto"/>
        <w:ind w:firstLine="720"/>
        <w:rPr>
          <w:sz w:val="28"/>
          <w:szCs w:val="28"/>
          <w:lang w:val="en-US"/>
        </w:rPr>
      </w:pPr>
      <w:r>
        <w:rPr>
          <w:sz w:val="28"/>
          <w:szCs w:val="28"/>
          <w:lang w:val="en-GB"/>
        </w:rPr>
        <w:lastRenderedPageBreak/>
        <w:t>173</w:t>
      </w:r>
      <w:proofErr w:type="gramStart"/>
      <w:r>
        <w:rPr>
          <w:sz w:val="28"/>
          <w:szCs w:val="28"/>
          <w:lang w:val="en-GB"/>
        </w:rPr>
        <w:t>.</w:t>
      </w:r>
      <w:r>
        <w:rPr>
          <w:sz w:val="28"/>
          <w:szCs w:val="28"/>
          <w:lang w:val="en-US"/>
        </w:rPr>
        <w:t>Garcia</w:t>
      </w:r>
      <w:proofErr w:type="gramEnd"/>
      <w:r>
        <w:rPr>
          <w:sz w:val="28"/>
          <w:szCs w:val="28"/>
          <w:lang w:val="en-US"/>
        </w:rPr>
        <w:t xml:space="preserve"> D.P., Iglesias J.F., Lezcano E.M. et al. Metahemogl</w:t>
      </w:r>
      <w:r>
        <w:rPr>
          <w:sz w:val="28"/>
          <w:szCs w:val="28"/>
          <w:lang w:val="en-US"/>
        </w:rPr>
        <w:t>o</w:t>
      </w:r>
      <w:r>
        <w:rPr>
          <w:sz w:val="28"/>
          <w:szCs w:val="28"/>
          <w:lang w:val="en-US"/>
        </w:rPr>
        <w:t xml:space="preserve">binemia provocada por la ingestion de altas concentraciones de nitro // REV. Cub. </w:t>
      </w:r>
      <w:proofErr w:type="gramStart"/>
      <w:r>
        <w:rPr>
          <w:sz w:val="28"/>
          <w:szCs w:val="28"/>
          <w:lang w:val="en-US"/>
        </w:rPr>
        <w:t>hig</w:t>
      </w:r>
      <w:proofErr w:type="gramEnd"/>
      <w:r>
        <w:rPr>
          <w:sz w:val="28"/>
          <w:szCs w:val="28"/>
          <w:lang w:val="en-US"/>
        </w:rPr>
        <w:t xml:space="preserve">. </w:t>
      </w:r>
      <w:proofErr w:type="gramStart"/>
      <w:r>
        <w:rPr>
          <w:sz w:val="28"/>
          <w:szCs w:val="28"/>
          <w:lang w:val="en-US"/>
        </w:rPr>
        <w:t>y</w:t>
      </w:r>
      <w:proofErr w:type="gramEnd"/>
      <w:r>
        <w:rPr>
          <w:sz w:val="28"/>
          <w:szCs w:val="28"/>
          <w:lang w:val="en-US"/>
        </w:rPr>
        <w:t xml:space="preserve"> epidemiol. - 1987. – 25, №3. - P.235-244.</w:t>
      </w:r>
    </w:p>
    <w:p w:rsidR="00B76FB1" w:rsidRDefault="00B76FB1" w:rsidP="00B76FB1">
      <w:pPr>
        <w:spacing w:line="360" w:lineRule="auto"/>
        <w:ind w:firstLine="720"/>
        <w:rPr>
          <w:sz w:val="28"/>
          <w:szCs w:val="28"/>
          <w:lang w:val="en-US"/>
        </w:rPr>
      </w:pPr>
      <w:r>
        <w:rPr>
          <w:sz w:val="28"/>
          <w:szCs w:val="28"/>
          <w:lang w:val="en-US"/>
        </w:rPr>
        <w:t xml:space="preserve">174. </w:t>
      </w:r>
      <w:r>
        <w:rPr>
          <w:sz w:val="28"/>
          <w:szCs w:val="28"/>
          <w:lang w:val="en-GB"/>
        </w:rPr>
        <w:t>Ghafourifar P</w:t>
      </w:r>
      <w:r>
        <w:rPr>
          <w:sz w:val="28"/>
          <w:szCs w:val="28"/>
          <w:lang w:val="en-US"/>
        </w:rPr>
        <w:t>.</w:t>
      </w:r>
      <w:r>
        <w:rPr>
          <w:sz w:val="28"/>
          <w:szCs w:val="28"/>
          <w:lang w:val="en-GB"/>
        </w:rPr>
        <w:t>, Richter C. Nitric oxide synthase activity in mit</w:t>
      </w:r>
      <w:r>
        <w:rPr>
          <w:sz w:val="28"/>
          <w:szCs w:val="28"/>
          <w:lang w:val="en-GB"/>
        </w:rPr>
        <w:t>o</w:t>
      </w:r>
      <w:r>
        <w:rPr>
          <w:sz w:val="28"/>
          <w:szCs w:val="28"/>
          <w:lang w:val="en-GB"/>
        </w:rPr>
        <w:t>chondria</w:t>
      </w:r>
      <w:r>
        <w:rPr>
          <w:sz w:val="28"/>
          <w:szCs w:val="28"/>
          <w:lang w:val="en-US"/>
        </w:rPr>
        <w:t xml:space="preserve"> //</w:t>
      </w:r>
      <w:r>
        <w:rPr>
          <w:sz w:val="28"/>
          <w:szCs w:val="28"/>
          <w:lang w:val="en-GB"/>
        </w:rPr>
        <w:t xml:space="preserve"> FEBS Lett</w:t>
      </w:r>
      <w:r>
        <w:rPr>
          <w:sz w:val="28"/>
          <w:szCs w:val="28"/>
          <w:lang w:val="en-US"/>
        </w:rPr>
        <w:t>. –</w:t>
      </w:r>
      <w:r>
        <w:rPr>
          <w:sz w:val="28"/>
          <w:szCs w:val="28"/>
          <w:lang w:val="en-GB"/>
        </w:rPr>
        <w:t xml:space="preserve"> 1997</w:t>
      </w:r>
      <w:r>
        <w:rPr>
          <w:sz w:val="28"/>
          <w:szCs w:val="28"/>
          <w:lang w:val="en-US"/>
        </w:rPr>
        <w:t>. – V.</w:t>
      </w:r>
      <w:r>
        <w:rPr>
          <w:sz w:val="28"/>
          <w:szCs w:val="28"/>
          <w:lang w:val="en-GB"/>
        </w:rPr>
        <w:t>418</w:t>
      </w:r>
      <w:r>
        <w:rPr>
          <w:sz w:val="28"/>
          <w:szCs w:val="28"/>
          <w:lang w:val="en-US"/>
        </w:rPr>
        <w:t>. – P.</w:t>
      </w:r>
      <w:r>
        <w:rPr>
          <w:sz w:val="28"/>
          <w:szCs w:val="28"/>
          <w:lang w:val="en-GB"/>
        </w:rPr>
        <w:t>291-296.</w:t>
      </w:r>
    </w:p>
    <w:p w:rsidR="00B76FB1" w:rsidRDefault="00B76FB1" w:rsidP="00B76FB1">
      <w:pPr>
        <w:pStyle w:val="aff1"/>
        <w:spacing w:line="360" w:lineRule="auto"/>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175. </w:t>
      </w:r>
      <w:r>
        <w:rPr>
          <w:rFonts w:ascii="Times New Roman" w:hAnsi="Times New Roman" w:cs="Times New Roman"/>
          <w:sz w:val="28"/>
          <w:szCs w:val="28"/>
          <w:lang w:val="en-GB"/>
        </w:rPr>
        <w:t>Giulivi C</w:t>
      </w:r>
      <w:r>
        <w:rPr>
          <w:rFonts w:ascii="Times New Roman" w:hAnsi="Times New Roman" w:cs="Times New Roman"/>
          <w:sz w:val="28"/>
          <w:szCs w:val="28"/>
          <w:lang w:val="en-US"/>
        </w:rPr>
        <w:t>.</w:t>
      </w:r>
      <w:r>
        <w:rPr>
          <w:rFonts w:ascii="Times New Roman" w:hAnsi="Times New Roman" w:cs="Times New Roman"/>
          <w:sz w:val="28"/>
          <w:szCs w:val="28"/>
          <w:lang w:val="en-GB"/>
        </w:rPr>
        <w:t>, Poderoso J</w:t>
      </w:r>
      <w:r>
        <w:rPr>
          <w:rFonts w:ascii="Times New Roman" w:hAnsi="Times New Roman" w:cs="Times New Roman"/>
          <w:sz w:val="28"/>
          <w:szCs w:val="28"/>
          <w:lang w:val="en-US"/>
        </w:rPr>
        <w:t>.</w:t>
      </w:r>
      <w:r>
        <w:rPr>
          <w:rFonts w:ascii="Times New Roman" w:hAnsi="Times New Roman" w:cs="Times New Roman"/>
          <w:sz w:val="28"/>
          <w:szCs w:val="28"/>
          <w:lang w:val="en-GB"/>
        </w:rPr>
        <w:t>J</w:t>
      </w:r>
      <w:r>
        <w:rPr>
          <w:rFonts w:ascii="Times New Roman" w:hAnsi="Times New Roman" w:cs="Times New Roman"/>
          <w:sz w:val="28"/>
          <w:szCs w:val="28"/>
          <w:lang w:val="en-US"/>
        </w:rPr>
        <w:t>.</w:t>
      </w:r>
      <w:r>
        <w:rPr>
          <w:rFonts w:ascii="Times New Roman" w:hAnsi="Times New Roman" w:cs="Times New Roman"/>
          <w:sz w:val="28"/>
          <w:szCs w:val="28"/>
          <w:lang w:val="en-GB"/>
        </w:rPr>
        <w:t>, Boveris A. Production of nitric oxide by mitochondria</w:t>
      </w:r>
      <w:r>
        <w:rPr>
          <w:rFonts w:ascii="Times New Roman" w:hAnsi="Times New Roman" w:cs="Times New Roman"/>
          <w:sz w:val="28"/>
          <w:szCs w:val="28"/>
          <w:lang w:val="en-US"/>
        </w:rPr>
        <w:t xml:space="preserve"> //</w:t>
      </w:r>
      <w:r>
        <w:rPr>
          <w:rFonts w:ascii="Times New Roman" w:hAnsi="Times New Roman" w:cs="Times New Roman"/>
          <w:sz w:val="28"/>
          <w:szCs w:val="28"/>
          <w:lang w:val="en-GB"/>
        </w:rPr>
        <w:t xml:space="preserve"> J</w:t>
      </w:r>
      <w:r>
        <w:rPr>
          <w:rFonts w:ascii="Times New Roman" w:hAnsi="Times New Roman" w:cs="Times New Roman"/>
          <w:sz w:val="28"/>
          <w:szCs w:val="28"/>
          <w:lang w:val="en-US"/>
        </w:rPr>
        <w:t>.</w:t>
      </w:r>
      <w:r>
        <w:rPr>
          <w:rFonts w:ascii="Times New Roman" w:hAnsi="Times New Roman" w:cs="Times New Roman"/>
          <w:sz w:val="28"/>
          <w:szCs w:val="28"/>
          <w:lang w:val="en-GB"/>
        </w:rPr>
        <w:t xml:space="preserve"> Biol</w:t>
      </w:r>
      <w:r>
        <w:rPr>
          <w:rFonts w:ascii="Times New Roman" w:hAnsi="Times New Roman" w:cs="Times New Roman"/>
          <w:sz w:val="28"/>
          <w:szCs w:val="28"/>
          <w:lang w:val="en-US"/>
        </w:rPr>
        <w:t>.</w:t>
      </w:r>
      <w:r>
        <w:rPr>
          <w:rFonts w:ascii="Times New Roman" w:hAnsi="Times New Roman" w:cs="Times New Roman"/>
          <w:sz w:val="28"/>
          <w:szCs w:val="28"/>
          <w:lang w:val="en-GB"/>
        </w:rPr>
        <w:t xml:space="preserve"> Chem</w:t>
      </w:r>
      <w:r>
        <w:rPr>
          <w:rFonts w:ascii="Times New Roman" w:hAnsi="Times New Roman" w:cs="Times New Roman"/>
          <w:sz w:val="28"/>
          <w:szCs w:val="28"/>
          <w:lang w:val="en-US"/>
        </w:rPr>
        <w:t>. –</w:t>
      </w:r>
      <w:r>
        <w:rPr>
          <w:rFonts w:ascii="Times New Roman" w:hAnsi="Times New Roman" w:cs="Times New Roman"/>
          <w:sz w:val="28"/>
          <w:szCs w:val="28"/>
          <w:lang w:val="en-GB"/>
        </w:rPr>
        <w:t xml:space="preserve"> 1998</w:t>
      </w:r>
      <w:r>
        <w:rPr>
          <w:rFonts w:ascii="Times New Roman" w:hAnsi="Times New Roman" w:cs="Times New Roman"/>
          <w:sz w:val="28"/>
          <w:szCs w:val="28"/>
          <w:lang w:val="en-US"/>
        </w:rPr>
        <w:t>. – V.</w:t>
      </w:r>
      <w:r>
        <w:rPr>
          <w:rFonts w:ascii="Times New Roman" w:hAnsi="Times New Roman" w:cs="Times New Roman"/>
          <w:sz w:val="28"/>
          <w:szCs w:val="28"/>
          <w:lang w:val="en-GB"/>
        </w:rPr>
        <w:t>273</w:t>
      </w:r>
      <w:r>
        <w:rPr>
          <w:rFonts w:ascii="Times New Roman" w:hAnsi="Times New Roman" w:cs="Times New Roman"/>
          <w:sz w:val="28"/>
          <w:szCs w:val="28"/>
          <w:lang w:val="en-US"/>
        </w:rPr>
        <w:t>. – P.</w:t>
      </w:r>
      <w:r>
        <w:rPr>
          <w:rFonts w:ascii="Times New Roman" w:hAnsi="Times New Roman" w:cs="Times New Roman"/>
          <w:sz w:val="28"/>
          <w:szCs w:val="28"/>
          <w:lang w:val="en-GB"/>
        </w:rPr>
        <w:t xml:space="preserve">11038-11043. </w:t>
      </w:r>
    </w:p>
    <w:p w:rsidR="00B76FB1" w:rsidRDefault="00B76FB1" w:rsidP="00B76FB1">
      <w:pPr>
        <w:spacing w:line="360" w:lineRule="auto"/>
        <w:ind w:firstLine="720"/>
        <w:rPr>
          <w:sz w:val="28"/>
          <w:szCs w:val="28"/>
          <w:lang w:val="en-US"/>
        </w:rPr>
      </w:pPr>
      <w:r>
        <w:rPr>
          <w:sz w:val="28"/>
          <w:szCs w:val="28"/>
          <w:lang w:val="en-US"/>
        </w:rPr>
        <w:t>176. Gobert A.P., McGee D.J., Akhtar M. et al. Helicobacter pylori a</w:t>
      </w:r>
      <w:r>
        <w:rPr>
          <w:sz w:val="28"/>
          <w:szCs w:val="28"/>
          <w:lang w:val="en-US"/>
        </w:rPr>
        <w:t>r</w:t>
      </w:r>
      <w:r>
        <w:rPr>
          <w:sz w:val="28"/>
          <w:szCs w:val="28"/>
          <w:lang w:val="en-US"/>
        </w:rPr>
        <w:t>ginase inhibits nitric oxide production by eukaryotic cells: a strategy for ba</w:t>
      </w:r>
      <w:r>
        <w:rPr>
          <w:sz w:val="28"/>
          <w:szCs w:val="28"/>
          <w:lang w:val="en-US"/>
        </w:rPr>
        <w:t>c</w:t>
      </w:r>
      <w:r>
        <w:rPr>
          <w:sz w:val="28"/>
          <w:szCs w:val="28"/>
          <w:lang w:val="en-US"/>
        </w:rPr>
        <w:t>terial survival // Proc. Nat. Acad. Sci. USA. - 2001. - V. 98, №24. - P.13844-13849.</w:t>
      </w:r>
    </w:p>
    <w:p w:rsidR="00B76FB1" w:rsidRDefault="00B76FB1" w:rsidP="00B76FB1">
      <w:pPr>
        <w:spacing w:line="360" w:lineRule="auto"/>
        <w:ind w:firstLine="720"/>
        <w:rPr>
          <w:sz w:val="28"/>
          <w:szCs w:val="28"/>
          <w:lang w:val="en-US"/>
        </w:rPr>
      </w:pPr>
      <w:r>
        <w:rPr>
          <w:sz w:val="28"/>
          <w:szCs w:val="28"/>
          <w:lang w:val="en-US"/>
        </w:rPr>
        <w:t>177.</w:t>
      </w:r>
      <w:r>
        <w:rPr>
          <w:sz w:val="28"/>
          <w:szCs w:val="28"/>
          <w:lang w:val="en-GB"/>
        </w:rPr>
        <w:t xml:space="preserve"> Goto T., Haruma K., Kitadai Y.</w:t>
      </w:r>
      <w:r>
        <w:rPr>
          <w:sz w:val="28"/>
          <w:szCs w:val="28"/>
          <w:lang w:val="en-US"/>
        </w:rPr>
        <w:t xml:space="preserve"> et al. </w:t>
      </w:r>
      <w:r>
        <w:rPr>
          <w:sz w:val="28"/>
          <w:szCs w:val="28"/>
          <w:lang w:val="en-GB"/>
        </w:rPr>
        <w:t>Enhanced expression of i</w:t>
      </w:r>
      <w:r>
        <w:rPr>
          <w:sz w:val="28"/>
          <w:szCs w:val="28"/>
          <w:lang w:val="en-GB"/>
        </w:rPr>
        <w:t>n</w:t>
      </w:r>
      <w:r>
        <w:rPr>
          <w:sz w:val="28"/>
          <w:szCs w:val="28"/>
          <w:lang w:val="en-GB"/>
        </w:rPr>
        <w:t>ducible nitric oxide synthase and nitrotyrosine in gastric mucosa of gastric cancer patients // Clin. Cancer Res. – 1999. – V.5, №6. – P.1411-1415.</w:t>
      </w:r>
    </w:p>
    <w:p w:rsidR="00B76FB1" w:rsidRDefault="00B76FB1" w:rsidP="00B76FB1">
      <w:pPr>
        <w:spacing w:line="360" w:lineRule="auto"/>
        <w:ind w:firstLine="720"/>
        <w:rPr>
          <w:sz w:val="28"/>
          <w:szCs w:val="28"/>
          <w:lang w:val="en-US"/>
        </w:rPr>
      </w:pPr>
      <w:r>
        <w:rPr>
          <w:sz w:val="28"/>
          <w:szCs w:val="28"/>
          <w:lang w:val="en-US"/>
        </w:rPr>
        <w:t>178. Grinder J.R. Interplay of VIP and nitric oxide in regulation of the descending relaxation phase of peristalsis // Amer. J. Physiol. - 1993. - V.264. - P.G334-G340.</w:t>
      </w:r>
    </w:p>
    <w:p w:rsidR="00B76FB1" w:rsidRDefault="00B76FB1" w:rsidP="00B76FB1">
      <w:pPr>
        <w:pStyle w:val="4fff"/>
        <w:rPr>
          <w:lang w:val="en-GB"/>
        </w:rPr>
      </w:pPr>
      <w:r>
        <w:rPr>
          <w:lang w:val="en-US"/>
        </w:rPr>
        <w:t>179.</w:t>
      </w:r>
      <w:r>
        <w:rPr>
          <w:lang w:val="en-GB"/>
        </w:rPr>
        <w:t xml:space="preserve"> Gross S.S., Wolin M.S. Nitric oxide: pathophysiological mech</w:t>
      </w:r>
      <w:r>
        <w:rPr>
          <w:lang w:val="en-GB"/>
        </w:rPr>
        <w:t>a</w:t>
      </w:r>
      <w:r>
        <w:rPr>
          <w:lang w:val="en-GB"/>
        </w:rPr>
        <w:t>nisms // Ann. Rev. Physiol. - 1995. - V.57. - P.737-740.</w:t>
      </w:r>
    </w:p>
    <w:p w:rsidR="00B76FB1" w:rsidRDefault="00B76FB1" w:rsidP="00B76FB1">
      <w:pPr>
        <w:spacing w:line="360" w:lineRule="auto"/>
        <w:ind w:firstLine="720"/>
        <w:rPr>
          <w:sz w:val="28"/>
          <w:szCs w:val="28"/>
          <w:lang w:val="uk-UA"/>
        </w:rPr>
      </w:pPr>
      <w:r>
        <w:rPr>
          <w:sz w:val="28"/>
          <w:szCs w:val="28"/>
          <w:lang w:val="en-GB"/>
        </w:rPr>
        <w:t>180.</w:t>
      </w:r>
      <w:r>
        <w:rPr>
          <w:sz w:val="28"/>
          <w:szCs w:val="28"/>
          <w:lang w:val="en-US"/>
        </w:rPr>
        <w:t xml:space="preserve"> </w:t>
      </w:r>
      <w:r>
        <w:rPr>
          <w:sz w:val="28"/>
          <w:szCs w:val="28"/>
          <w:lang w:val="en-GB"/>
        </w:rPr>
        <w:t>Guo J.S., Cho C.H., Wang J.Y., Koo M.W.</w:t>
      </w:r>
      <w:r>
        <w:rPr>
          <w:sz w:val="28"/>
          <w:szCs w:val="28"/>
          <w:lang w:val="en-US"/>
        </w:rPr>
        <w:t xml:space="preserve"> </w:t>
      </w:r>
      <w:r>
        <w:rPr>
          <w:sz w:val="28"/>
          <w:szCs w:val="28"/>
          <w:lang w:val="en-GB"/>
        </w:rPr>
        <w:t>Differential effects of selective and non-selective inhibition of nitric oxide synthase on the expre</w:t>
      </w:r>
      <w:r>
        <w:rPr>
          <w:sz w:val="28"/>
          <w:szCs w:val="28"/>
          <w:lang w:val="en-GB"/>
        </w:rPr>
        <w:t>s</w:t>
      </w:r>
      <w:r>
        <w:rPr>
          <w:sz w:val="28"/>
          <w:szCs w:val="28"/>
          <w:lang w:val="en-GB"/>
        </w:rPr>
        <w:t>sion and activity of cyclooxygenase-2 during gastric ulcer healing</w:t>
      </w:r>
      <w:r>
        <w:rPr>
          <w:sz w:val="28"/>
          <w:szCs w:val="28"/>
          <w:lang w:val="en-US"/>
        </w:rPr>
        <w:t xml:space="preserve"> //</w:t>
      </w:r>
      <w:r>
        <w:rPr>
          <w:sz w:val="28"/>
          <w:szCs w:val="28"/>
          <w:lang w:val="en-GB"/>
        </w:rPr>
        <w:t xml:space="preserve"> Eur</w:t>
      </w:r>
      <w:r>
        <w:rPr>
          <w:sz w:val="28"/>
          <w:szCs w:val="28"/>
          <w:lang w:val="en-US"/>
        </w:rPr>
        <w:t>.</w:t>
      </w:r>
      <w:r>
        <w:rPr>
          <w:sz w:val="28"/>
          <w:szCs w:val="28"/>
          <w:lang w:val="en-GB"/>
        </w:rPr>
        <w:t xml:space="preserve"> J</w:t>
      </w:r>
      <w:r>
        <w:rPr>
          <w:sz w:val="28"/>
          <w:szCs w:val="28"/>
          <w:lang w:val="en-US"/>
        </w:rPr>
        <w:t>.</w:t>
      </w:r>
      <w:r>
        <w:rPr>
          <w:sz w:val="28"/>
          <w:szCs w:val="28"/>
          <w:lang w:val="en-GB"/>
        </w:rPr>
        <w:t xml:space="preserve"> Pharmacol. </w:t>
      </w:r>
      <w:r>
        <w:rPr>
          <w:sz w:val="28"/>
          <w:szCs w:val="28"/>
          <w:lang w:val="en-US"/>
        </w:rPr>
        <w:t xml:space="preserve">– </w:t>
      </w:r>
      <w:r>
        <w:rPr>
          <w:sz w:val="28"/>
          <w:szCs w:val="28"/>
          <w:lang w:val="en-GB"/>
        </w:rPr>
        <w:t>2006</w:t>
      </w:r>
      <w:r>
        <w:rPr>
          <w:sz w:val="28"/>
          <w:szCs w:val="28"/>
          <w:lang w:val="en-US"/>
        </w:rPr>
        <w:t>. – V.</w:t>
      </w:r>
      <w:r>
        <w:rPr>
          <w:sz w:val="28"/>
          <w:szCs w:val="28"/>
          <w:lang w:val="en-GB"/>
        </w:rPr>
        <w:t xml:space="preserve">536, №3. </w:t>
      </w:r>
      <w:proofErr w:type="gramStart"/>
      <w:r>
        <w:rPr>
          <w:sz w:val="28"/>
          <w:szCs w:val="28"/>
          <w:lang w:val="en-GB"/>
        </w:rPr>
        <w:t xml:space="preserve">– </w:t>
      </w:r>
      <w:r>
        <w:rPr>
          <w:sz w:val="28"/>
          <w:szCs w:val="28"/>
        </w:rPr>
        <w:t>Р</w:t>
      </w:r>
      <w:r>
        <w:rPr>
          <w:sz w:val="28"/>
          <w:szCs w:val="28"/>
          <w:lang w:val="en-GB"/>
        </w:rPr>
        <w:t>.301-308.</w:t>
      </w:r>
      <w:proofErr w:type="gramEnd"/>
      <w:r>
        <w:rPr>
          <w:sz w:val="28"/>
          <w:szCs w:val="28"/>
          <w:lang w:val="en-GB"/>
        </w:rPr>
        <w:t xml:space="preserve"> </w:t>
      </w:r>
    </w:p>
    <w:p w:rsidR="00B76FB1" w:rsidRDefault="00B76FB1" w:rsidP="00B76FB1">
      <w:pPr>
        <w:pStyle w:val="aff1"/>
        <w:spacing w:line="360" w:lineRule="auto"/>
        <w:ind w:firstLine="720"/>
        <w:jc w:val="both"/>
        <w:rPr>
          <w:rFonts w:ascii="Times New Roman" w:hAnsi="Times New Roman" w:cs="Times New Roman"/>
          <w:sz w:val="28"/>
          <w:szCs w:val="28"/>
          <w:lang w:val="en-US"/>
        </w:rPr>
      </w:pPr>
      <w:r>
        <w:rPr>
          <w:rFonts w:ascii="Times New Roman" w:hAnsi="Times New Roman" w:cs="Times New Roman"/>
          <w:sz w:val="28"/>
          <w:szCs w:val="28"/>
          <w:lang w:val="uk-UA"/>
        </w:rPr>
        <w:t>181.</w:t>
      </w:r>
      <w:r>
        <w:rPr>
          <w:rFonts w:ascii="Times New Roman" w:hAnsi="Times New Roman" w:cs="Times New Roman"/>
          <w:sz w:val="28"/>
          <w:szCs w:val="28"/>
          <w:lang w:val="en-GB"/>
        </w:rPr>
        <w:t xml:space="preserve"> Gyires K. Gastric mucosal protection: from prostaglandins to gene-therapy </w:t>
      </w:r>
      <w:r>
        <w:rPr>
          <w:rFonts w:ascii="Times New Roman" w:hAnsi="Times New Roman" w:cs="Times New Roman"/>
          <w:sz w:val="28"/>
          <w:szCs w:val="28"/>
          <w:lang w:val="en-US"/>
        </w:rPr>
        <w:t>//</w:t>
      </w:r>
      <w:r>
        <w:rPr>
          <w:rFonts w:ascii="Times New Roman" w:hAnsi="Times New Roman" w:cs="Times New Roman"/>
          <w:sz w:val="28"/>
          <w:szCs w:val="28"/>
          <w:lang w:val="en-GB"/>
        </w:rPr>
        <w:t xml:space="preserve"> Curr. Med. Chem. –2005. – V.12, №2. – P.203-215.</w:t>
      </w:r>
    </w:p>
    <w:p w:rsidR="00B76FB1" w:rsidRDefault="00B76FB1" w:rsidP="00B76FB1">
      <w:pPr>
        <w:spacing w:line="360" w:lineRule="auto"/>
        <w:ind w:firstLine="720"/>
        <w:outlineLvl w:val="0"/>
        <w:rPr>
          <w:sz w:val="28"/>
          <w:szCs w:val="28"/>
          <w:lang w:val="en-GB"/>
        </w:rPr>
      </w:pPr>
      <w:r>
        <w:rPr>
          <w:sz w:val="28"/>
          <w:szCs w:val="28"/>
          <w:lang w:val="en-US"/>
        </w:rPr>
        <w:t>182.</w:t>
      </w:r>
      <w:r>
        <w:rPr>
          <w:sz w:val="28"/>
          <w:szCs w:val="28"/>
          <w:lang w:val="en-GB"/>
        </w:rPr>
        <w:t xml:space="preserve"> Hasebe K., Horie S., Yano S., Watanabe K. Stimulatory effects of nitric oxide donors on histamine release in isolated rat gastric mucosal cells // Biol. Pharm. Bull. – 2003. – V.26, №7. – P.950-953.</w:t>
      </w:r>
    </w:p>
    <w:p w:rsidR="00B76FB1" w:rsidRDefault="00B76FB1" w:rsidP="00B76FB1">
      <w:pPr>
        <w:spacing w:line="360" w:lineRule="auto"/>
        <w:ind w:firstLine="720"/>
        <w:rPr>
          <w:sz w:val="28"/>
          <w:szCs w:val="28"/>
          <w:lang w:val="en-GB"/>
        </w:rPr>
      </w:pPr>
      <w:r>
        <w:rPr>
          <w:sz w:val="28"/>
          <w:szCs w:val="28"/>
          <w:lang w:val="en-GB"/>
        </w:rPr>
        <w:t xml:space="preserve">183. Hibbs J.B. Synthesis of nitric oxide from L- arginine: a recently discovered pathway induced by cytokines with antitumour and antimicrobial activity: 39 </w:t>
      </w:r>
      <w:proofErr w:type="gramStart"/>
      <w:r>
        <w:rPr>
          <w:sz w:val="28"/>
          <w:szCs w:val="28"/>
          <w:lang w:val="en-GB"/>
        </w:rPr>
        <w:t>th</w:t>
      </w:r>
      <w:proofErr w:type="gramEnd"/>
      <w:r>
        <w:rPr>
          <w:sz w:val="28"/>
          <w:szCs w:val="28"/>
          <w:lang w:val="en-GB"/>
        </w:rPr>
        <w:t xml:space="preserve"> Forum Immunol. "L-arginine-derived Nitric Oxide and Cell-mediated Immune Response", Paris</w:t>
      </w:r>
      <w:proofErr w:type="gramStart"/>
      <w:r>
        <w:rPr>
          <w:sz w:val="28"/>
          <w:szCs w:val="28"/>
          <w:lang w:val="en-GB"/>
        </w:rPr>
        <w:t>,1991</w:t>
      </w:r>
      <w:proofErr w:type="gramEnd"/>
      <w:r>
        <w:rPr>
          <w:sz w:val="28"/>
          <w:szCs w:val="28"/>
          <w:lang w:val="en-GB"/>
        </w:rPr>
        <w:t xml:space="preserve"> // Res. Immunol. - 1991. - V.142, №7. - P.565-569.</w:t>
      </w:r>
    </w:p>
    <w:p w:rsidR="00B76FB1" w:rsidRDefault="00B76FB1" w:rsidP="00B76FB1">
      <w:pPr>
        <w:spacing w:line="360" w:lineRule="auto"/>
        <w:ind w:firstLine="720"/>
        <w:rPr>
          <w:sz w:val="28"/>
          <w:szCs w:val="28"/>
          <w:lang w:val="en-GB"/>
        </w:rPr>
      </w:pPr>
      <w:r>
        <w:rPr>
          <w:sz w:val="28"/>
          <w:szCs w:val="28"/>
          <w:lang w:val="en-GB"/>
        </w:rPr>
        <w:lastRenderedPageBreak/>
        <w:t>184.</w:t>
      </w:r>
      <w:r>
        <w:rPr>
          <w:sz w:val="28"/>
          <w:szCs w:val="28"/>
          <w:lang w:val="en-US"/>
        </w:rPr>
        <w:t xml:space="preserve"> Hibbs J.D., Westenfelder C., Taintor R. et al. Evidence for cyt</w:t>
      </w:r>
      <w:r>
        <w:rPr>
          <w:sz w:val="28"/>
          <w:szCs w:val="28"/>
          <w:lang w:val="en-US"/>
        </w:rPr>
        <w:t>o</w:t>
      </w:r>
      <w:r>
        <w:rPr>
          <w:sz w:val="28"/>
          <w:szCs w:val="28"/>
          <w:lang w:val="en-US"/>
        </w:rPr>
        <w:t>kine-inducible nitric oxide synthesis from L-arginine in patients receiving i</w:t>
      </w:r>
      <w:r>
        <w:rPr>
          <w:sz w:val="28"/>
          <w:szCs w:val="28"/>
          <w:lang w:val="en-US"/>
        </w:rPr>
        <w:t>n</w:t>
      </w:r>
      <w:r>
        <w:rPr>
          <w:sz w:val="28"/>
          <w:szCs w:val="28"/>
          <w:lang w:val="en-US"/>
        </w:rPr>
        <w:t>terleukin-2 therapy // J. Clin. Invest. - 1992. - V.89. - P.867-877.</w:t>
      </w:r>
    </w:p>
    <w:p w:rsidR="00B76FB1" w:rsidRDefault="00B76FB1" w:rsidP="00B76FB1">
      <w:pPr>
        <w:spacing w:line="360" w:lineRule="auto"/>
        <w:ind w:firstLine="720"/>
        <w:rPr>
          <w:sz w:val="28"/>
          <w:szCs w:val="28"/>
          <w:lang w:val="en-US"/>
        </w:rPr>
      </w:pPr>
      <w:r>
        <w:rPr>
          <w:sz w:val="28"/>
          <w:szCs w:val="28"/>
          <w:lang w:val="en-US"/>
        </w:rPr>
        <w:t>185. Hisanaga Y., Goto H., Tachi K. et al. Implication of nitric oxide synthase activity in the genesis of water immersion: stress-induced gastric l</w:t>
      </w:r>
      <w:r>
        <w:rPr>
          <w:sz w:val="28"/>
          <w:szCs w:val="28"/>
          <w:lang w:val="en-US"/>
        </w:rPr>
        <w:t>e</w:t>
      </w:r>
      <w:r>
        <w:rPr>
          <w:sz w:val="28"/>
          <w:szCs w:val="28"/>
          <w:lang w:val="en-US"/>
        </w:rPr>
        <w:t xml:space="preserve">sions in rats: the protective effects of FK506 // Aliment. </w:t>
      </w:r>
      <w:proofErr w:type="gramStart"/>
      <w:r>
        <w:rPr>
          <w:sz w:val="28"/>
          <w:szCs w:val="28"/>
          <w:lang w:val="en-US"/>
        </w:rPr>
        <w:t>Pharmacol.</w:t>
      </w:r>
      <w:proofErr w:type="gramEnd"/>
      <w:r>
        <w:rPr>
          <w:sz w:val="28"/>
          <w:szCs w:val="28"/>
          <w:lang w:val="en-US"/>
        </w:rPr>
        <w:t xml:space="preserve"> </w:t>
      </w:r>
      <w:proofErr w:type="gramStart"/>
      <w:r>
        <w:rPr>
          <w:sz w:val="28"/>
          <w:szCs w:val="28"/>
          <w:lang w:val="en-US"/>
        </w:rPr>
        <w:t>Ther.</w:t>
      </w:r>
      <w:proofErr w:type="gramEnd"/>
      <w:r>
        <w:rPr>
          <w:sz w:val="28"/>
          <w:szCs w:val="28"/>
          <w:lang w:val="en-US"/>
        </w:rPr>
        <w:t xml:space="preserve"> - 1996. - V.10. - P.933-940.</w:t>
      </w:r>
    </w:p>
    <w:p w:rsidR="00B76FB1" w:rsidRDefault="00B76FB1" w:rsidP="00B76FB1">
      <w:pPr>
        <w:spacing w:line="360" w:lineRule="auto"/>
        <w:ind w:firstLine="720"/>
        <w:rPr>
          <w:sz w:val="28"/>
          <w:szCs w:val="28"/>
          <w:lang w:val="en-GB"/>
        </w:rPr>
      </w:pPr>
      <w:r>
        <w:rPr>
          <w:sz w:val="28"/>
          <w:szCs w:val="28"/>
          <w:lang w:val="en-US"/>
        </w:rPr>
        <w:t>186.</w:t>
      </w:r>
      <w:r>
        <w:rPr>
          <w:sz w:val="28"/>
          <w:szCs w:val="28"/>
          <w:lang w:val="en-GB"/>
        </w:rPr>
        <w:t xml:space="preserve"> Honda K., Kato K., Dairaku N. et al. High levels of intracellular ATP prevent nitric oxide-induced apoptosis in rat gastric mucosal cells // Int. J. Exp. Pathol. – 2003. – V.84, №6. – P.281-288.</w:t>
      </w:r>
    </w:p>
    <w:p w:rsidR="00B76FB1" w:rsidRDefault="00B76FB1" w:rsidP="00B76FB1">
      <w:pPr>
        <w:spacing w:line="360" w:lineRule="auto"/>
        <w:ind w:firstLine="720"/>
        <w:rPr>
          <w:sz w:val="28"/>
          <w:szCs w:val="28"/>
          <w:lang w:val="en-US"/>
        </w:rPr>
      </w:pPr>
      <w:r>
        <w:rPr>
          <w:sz w:val="28"/>
          <w:szCs w:val="28"/>
          <w:lang w:val="en-GB"/>
        </w:rPr>
        <w:t xml:space="preserve">187. Hsieh J.S., Wang J.Y., Lin S.R. </w:t>
      </w:r>
      <w:r>
        <w:rPr>
          <w:sz w:val="28"/>
          <w:szCs w:val="28"/>
          <w:lang w:val="en-US"/>
        </w:rPr>
        <w:t xml:space="preserve">et al. </w:t>
      </w:r>
      <w:r>
        <w:rPr>
          <w:sz w:val="28"/>
          <w:szCs w:val="28"/>
          <w:lang w:val="en-GB"/>
        </w:rPr>
        <w:t>Overexpression of inducible nitric oxide synthase in gastric mucosa of rats with portal hypertension: corr</w:t>
      </w:r>
      <w:r>
        <w:rPr>
          <w:sz w:val="28"/>
          <w:szCs w:val="28"/>
          <w:lang w:val="en-GB"/>
        </w:rPr>
        <w:t>e</w:t>
      </w:r>
      <w:r>
        <w:rPr>
          <w:sz w:val="28"/>
          <w:szCs w:val="28"/>
          <w:lang w:val="en-GB"/>
        </w:rPr>
        <w:t>lation with gastric mucosal damage // J. Surg. Res. – 2003. – V.115, №1. – P.24-32.</w:t>
      </w:r>
    </w:p>
    <w:p w:rsidR="00B76FB1" w:rsidRDefault="00B76FB1" w:rsidP="00B76FB1">
      <w:pPr>
        <w:pStyle w:val="4fff"/>
        <w:rPr>
          <w:lang w:val="en-US"/>
        </w:rPr>
      </w:pPr>
      <w:r>
        <w:rPr>
          <w:lang w:val="en-US"/>
        </w:rPr>
        <w:t xml:space="preserve">188. </w:t>
      </w:r>
      <w:r>
        <w:rPr>
          <w:lang w:val="en-GB"/>
        </w:rPr>
        <w:t>Huang K</w:t>
      </w:r>
      <w:r>
        <w:rPr>
          <w:lang w:val="en-US"/>
        </w:rPr>
        <w:t>.</w:t>
      </w:r>
      <w:r>
        <w:rPr>
          <w:lang w:val="en-GB"/>
        </w:rPr>
        <w:t>T</w:t>
      </w:r>
      <w:r>
        <w:rPr>
          <w:lang w:val="en-US"/>
        </w:rPr>
        <w:t>.</w:t>
      </w:r>
      <w:r>
        <w:rPr>
          <w:lang w:val="en-GB"/>
        </w:rPr>
        <w:t>, Keszler A., Patel N. et al.</w:t>
      </w:r>
      <w:r>
        <w:rPr>
          <w:lang w:val="en-US"/>
        </w:rPr>
        <w:t xml:space="preserve"> </w:t>
      </w:r>
      <w:r>
        <w:rPr>
          <w:lang w:val="en-GB"/>
        </w:rPr>
        <w:t>The reaction between n</w:t>
      </w:r>
      <w:r>
        <w:rPr>
          <w:lang w:val="en-GB"/>
        </w:rPr>
        <w:t>i</w:t>
      </w:r>
      <w:r>
        <w:rPr>
          <w:lang w:val="en-GB"/>
        </w:rPr>
        <w:t>trite and deoxyhemoglobin:</w:t>
      </w:r>
      <w:r>
        <w:rPr>
          <w:lang w:val="en-US"/>
        </w:rPr>
        <w:t xml:space="preserve"> </w:t>
      </w:r>
      <w:r>
        <w:rPr>
          <w:lang w:val="en-GB"/>
        </w:rPr>
        <w:t>Reassessment of reaction kinetics and stoich</w:t>
      </w:r>
      <w:r>
        <w:rPr>
          <w:lang w:val="en-GB"/>
        </w:rPr>
        <w:t>i</w:t>
      </w:r>
      <w:r>
        <w:rPr>
          <w:lang w:val="en-GB"/>
        </w:rPr>
        <w:t>ometry</w:t>
      </w:r>
      <w:r>
        <w:rPr>
          <w:lang w:val="en-US"/>
        </w:rPr>
        <w:t xml:space="preserve"> // </w:t>
      </w:r>
      <w:r>
        <w:rPr>
          <w:lang w:val="en-GB"/>
        </w:rPr>
        <w:t>J</w:t>
      </w:r>
      <w:r>
        <w:rPr>
          <w:lang w:val="en-US"/>
        </w:rPr>
        <w:t>.</w:t>
      </w:r>
      <w:r>
        <w:rPr>
          <w:lang w:val="en-GB"/>
        </w:rPr>
        <w:t xml:space="preserve"> Biol</w:t>
      </w:r>
      <w:r>
        <w:rPr>
          <w:lang w:val="en-US"/>
        </w:rPr>
        <w:t>.</w:t>
      </w:r>
      <w:r>
        <w:rPr>
          <w:lang w:val="en-GB"/>
        </w:rPr>
        <w:t xml:space="preserve"> Chem. </w:t>
      </w:r>
      <w:r>
        <w:rPr>
          <w:lang w:val="en-US"/>
        </w:rPr>
        <w:t xml:space="preserve">– </w:t>
      </w:r>
      <w:r>
        <w:rPr>
          <w:lang w:val="en-GB"/>
        </w:rPr>
        <w:t>2005</w:t>
      </w:r>
      <w:r>
        <w:rPr>
          <w:lang w:val="en-US"/>
        </w:rPr>
        <w:t>. – V.</w:t>
      </w:r>
      <w:r>
        <w:rPr>
          <w:lang w:val="en-GB"/>
        </w:rPr>
        <w:t>280</w:t>
      </w:r>
      <w:r>
        <w:rPr>
          <w:lang w:val="en-US"/>
        </w:rPr>
        <w:t>, №</w:t>
      </w:r>
      <w:r>
        <w:rPr>
          <w:lang w:val="en-GB"/>
        </w:rPr>
        <w:t>35</w:t>
      </w:r>
      <w:r>
        <w:rPr>
          <w:lang w:val="en-US"/>
        </w:rPr>
        <w:t>. – P.</w:t>
      </w:r>
      <w:r>
        <w:rPr>
          <w:lang w:val="en-GB"/>
        </w:rPr>
        <w:t>31126-31131.</w:t>
      </w:r>
    </w:p>
    <w:p w:rsidR="00B76FB1" w:rsidRDefault="00B76FB1" w:rsidP="00B76FB1">
      <w:pPr>
        <w:tabs>
          <w:tab w:val="num" w:pos="720"/>
        </w:tabs>
        <w:spacing w:line="360" w:lineRule="auto"/>
        <w:ind w:firstLine="720"/>
        <w:rPr>
          <w:sz w:val="28"/>
          <w:szCs w:val="28"/>
          <w:lang w:val="en-US"/>
        </w:rPr>
      </w:pPr>
      <w:r>
        <w:rPr>
          <w:sz w:val="28"/>
          <w:szCs w:val="28"/>
          <w:lang w:val="en-US"/>
        </w:rPr>
        <w:t xml:space="preserve">189. </w:t>
      </w:r>
      <w:r>
        <w:rPr>
          <w:sz w:val="28"/>
          <w:szCs w:val="28"/>
          <w:lang w:val="en-GB"/>
        </w:rPr>
        <w:t>Huang Z</w:t>
      </w:r>
      <w:r>
        <w:rPr>
          <w:sz w:val="28"/>
          <w:szCs w:val="28"/>
          <w:lang w:val="en-US"/>
        </w:rPr>
        <w:t>.</w:t>
      </w:r>
      <w:r>
        <w:rPr>
          <w:sz w:val="28"/>
          <w:szCs w:val="28"/>
          <w:lang w:val="en-GB"/>
        </w:rPr>
        <w:t>, Shiva S</w:t>
      </w:r>
      <w:r>
        <w:rPr>
          <w:sz w:val="28"/>
          <w:szCs w:val="28"/>
          <w:lang w:val="en-US"/>
        </w:rPr>
        <w:t>.</w:t>
      </w:r>
      <w:r>
        <w:rPr>
          <w:sz w:val="28"/>
          <w:szCs w:val="28"/>
          <w:lang w:val="en-GB"/>
        </w:rPr>
        <w:t>, Kim-Shapiro D</w:t>
      </w:r>
      <w:r>
        <w:rPr>
          <w:sz w:val="28"/>
          <w:szCs w:val="28"/>
          <w:lang w:val="en-US"/>
        </w:rPr>
        <w:t>.</w:t>
      </w:r>
      <w:r>
        <w:rPr>
          <w:sz w:val="28"/>
          <w:szCs w:val="28"/>
          <w:lang w:val="en-GB"/>
        </w:rPr>
        <w:t>B</w:t>
      </w:r>
      <w:r>
        <w:rPr>
          <w:sz w:val="28"/>
          <w:szCs w:val="28"/>
          <w:lang w:val="en-US"/>
        </w:rPr>
        <w:t xml:space="preserve">. et al. </w:t>
      </w:r>
      <w:r>
        <w:rPr>
          <w:sz w:val="28"/>
          <w:szCs w:val="28"/>
          <w:lang w:val="en-GB"/>
        </w:rPr>
        <w:t>Enzymatic function of hemoglobin as a nitrite reductase that produces NO under allosteric control</w:t>
      </w:r>
      <w:r>
        <w:rPr>
          <w:sz w:val="28"/>
          <w:szCs w:val="28"/>
          <w:lang w:val="en-US"/>
        </w:rPr>
        <w:t xml:space="preserve"> // </w:t>
      </w:r>
      <w:r>
        <w:rPr>
          <w:sz w:val="28"/>
          <w:szCs w:val="28"/>
          <w:lang w:val="en-GB"/>
        </w:rPr>
        <w:t>J</w:t>
      </w:r>
      <w:r>
        <w:rPr>
          <w:sz w:val="28"/>
          <w:szCs w:val="28"/>
          <w:lang w:val="en-US"/>
        </w:rPr>
        <w:t>.</w:t>
      </w:r>
      <w:r>
        <w:rPr>
          <w:sz w:val="28"/>
          <w:szCs w:val="28"/>
          <w:lang w:val="en-GB"/>
        </w:rPr>
        <w:t xml:space="preserve"> Clin</w:t>
      </w:r>
      <w:r>
        <w:rPr>
          <w:sz w:val="28"/>
          <w:szCs w:val="28"/>
          <w:lang w:val="en-US"/>
        </w:rPr>
        <w:t>.</w:t>
      </w:r>
      <w:r>
        <w:rPr>
          <w:sz w:val="28"/>
          <w:szCs w:val="28"/>
          <w:lang w:val="en-GB"/>
        </w:rPr>
        <w:t xml:space="preserve"> Invest. </w:t>
      </w:r>
      <w:r>
        <w:rPr>
          <w:sz w:val="28"/>
          <w:szCs w:val="28"/>
          <w:lang w:val="en-US"/>
        </w:rPr>
        <w:t xml:space="preserve">– </w:t>
      </w:r>
      <w:r>
        <w:rPr>
          <w:sz w:val="28"/>
          <w:szCs w:val="28"/>
          <w:lang w:val="en-GB"/>
        </w:rPr>
        <w:t>2005</w:t>
      </w:r>
      <w:r>
        <w:rPr>
          <w:sz w:val="28"/>
          <w:szCs w:val="28"/>
          <w:lang w:val="en-US"/>
        </w:rPr>
        <w:t>. – V.</w:t>
      </w:r>
      <w:r>
        <w:rPr>
          <w:sz w:val="28"/>
          <w:szCs w:val="28"/>
          <w:lang w:val="en-GB"/>
        </w:rPr>
        <w:t>115</w:t>
      </w:r>
      <w:r>
        <w:rPr>
          <w:sz w:val="28"/>
          <w:szCs w:val="28"/>
          <w:lang w:val="en-US"/>
        </w:rPr>
        <w:t>, №</w:t>
      </w:r>
      <w:r>
        <w:rPr>
          <w:sz w:val="28"/>
          <w:szCs w:val="28"/>
          <w:lang w:val="en-GB"/>
        </w:rPr>
        <w:t>8</w:t>
      </w:r>
      <w:r>
        <w:rPr>
          <w:sz w:val="28"/>
          <w:szCs w:val="28"/>
          <w:lang w:val="en-US"/>
        </w:rPr>
        <w:t>. – P.</w:t>
      </w:r>
      <w:r>
        <w:rPr>
          <w:sz w:val="28"/>
          <w:szCs w:val="28"/>
          <w:lang w:val="en-GB"/>
        </w:rPr>
        <w:t>2099-</w:t>
      </w:r>
      <w:r>
        <w:rPr>
          <w:sz w:val="28"/>
          <w:szCs w:val="28"/>
          <w:lang w:val="en-US"/>
        </w:rPr>
        <w:t>2</w:t>
      </w:r>
      <w:r>
        <w:rPr>
          <w:sz w:val="28"/>
          <w:szCs w:val="28"/>
          <w:lang w:val="en-GB"/>
        </w:rPr>
        <w:t>107.</w:t>
      </w:r>
    </w:p>
    <w:p w:rsidR="00B76FB1" w:rsidRDefault="00B76FB1" w:rsidP="00B76FB1">
      <w:pPr>
        <w:spacing w:line="360" w:lineRule="auto"/>
        <w:ind w:firstLine="720"/>
        <w:rPr>
          <w:sz w:val="28"/>
          <w:szCs w:val="28"/>
          <w:lang w:val="en-GB"/>
        </w:rPr>
      </w:pPr>
      <w:r>
        <w:rPr>
          <w:sz w:val="28"/>
          <w:szCs w:val="28"/>
          <w:lang w:val="en-US"/>
        </w:rPr>
        <w:t>190.</w:t>
      </w:r>
      <w:r>
        <w:rPr>
          <w:sz w:val="28"/>
          <w:szCs w:val="28"/>
          <w:lang w:val="en-GB"/>
        </w:rPr>
        <w:t xml:space="preserve"> Hung C</w:t>
      </w:r>
      <w:r>
        <w:rPr>
          <w:sz w:val="28"/>
          <w:szCs w:val="28"/>
          <w:lang w:val="en-US"/>
        </w:rPr>
        <w:t>.</w:t>
      </w:r>
      <w:r>
        <w:rPr>
          <w:sz w:val="28"/>
          <w:szCs w:val="28"/>
          <w:lang w:val="en-GB"/>
        </w:rPr>
        <w:t>R. Role of gastric oxidative stress and nitric oxide in fo</w:t>
      </w:r>
      <w:r>
        <w:rPr>
          <w:sz w:val="28"/>
          <w:szCs w:val="28"/>
          <w:lang w:val="en-GB"/>
        </w:rPr>
        <w:t>r</w:t>
      </w:r>
      <w:r>
        <w:rPr>
          <w:sz w:val="28"/>
          <w:szCs w:val="28"/>
          <w:lang w:val="en-GB"/>
        </w:rPr>
        <w:t>mation of hemorrhagic erosion in rats with ischemic brain // World J. Gastr</w:t>
      </w:r>
      <w:r>
        <w:rPr>
          <w:sz w:val="28"/>
          <w:szCs w:val="28"/>
          <w:lang w:val="en-GB"/>
        </w:rPr>
        <w:t>o</w:t>
      </w:r>
      <w:r>
        <w:rPr>
          <w:sz w:val="28"/>
          <w:szCs w:val="28"/>
          <w:lang w:val="en-GB"/>
        </w:rPr>
        <w:t>enterol. – 2006. - V.12, №4. – P.574-581.</w:t>
      </w:r>
    </w:p>
    <w:p w:rsidR="00B76FB1" w:rsidRDefault="00B76FB1" w:rsidP="00B76FB1">
      <w:pPr>
        <w:spacing w:line="360" w:lineRule="auto"/>
        <w:ind w:firstLine="720"/>
        <w:rPr>
          <w:sz w:val="28"/>
          <w:szCs w:val="28"/>
          <w:lang w:val="en-US"/>
        </w:rPr>
      </w:pPr>
      <w:r>
        <w:rPr>
          <w:sz w:val="28"/>
          <w:szCs w:val="28"/>
          <w:lang w:val="en-GB"/>
        </w:rPr>
        <w:t>191.</w:t>
      </w:r>
      <w:r>
        <w:rPr>
          <w:sz w:val="28"/>
          <w:szCs w:val="28"/>
          <w:lang w:val="en-US"/>
        </w:rPr>
        <w:t xml:space="preserve"> Hunley T.E., Iwasaki S., Homma T., Kon V. Nitric oxide and e</w:t>
      </w:r>
      <w:r>
        <w:rPr>
          <w:sz w:val="28"/>
          <w:szCs w:val="28"/>
          <w:lang w:val="en-US"/>
        </w:rPr>
        <w:t>n</w:t>
      </w:r>
      <w:r>
        <w:rPr>
          <w:sz w:val="28"/>
          <w:szCs w:val="28"/>
          <w:lang w:val="en-US"/>
        </w:rPr>
        <w:t xml:space="preserve">dothelin in pathophysiological settings // Pediatr. </w:t>
      </w:r>
      <w:proofErr w:type="gramStart"/>
      <w:r>
        <w:rPr>
          <w:sz w:val="28"/>
          <w:szCs w:val="28"/>
          <w:lang w:val="en-US"/>
        </w:rPr>
        <w:t>Nephrol.</w:t>
      </w:r>
      <w:proofErr w:type="gramEnd"/>
      <w:r>
        <w:rPr>
          <w:sz w:val="28"/>
          <w:szCs w:val="28"/>
          <w:lang w:val="en-US"/>
        </w:rPr>
        <w:t xml:space="preserve"> - 1995. - V.9, №2. - P.235-244.</w:t>
      </w:r>
    </w:p>
    <w:p w:rsidR="00B76FB1" w:rsidRDefault="00B76FB1" w:rsidP="00B76FB1">
      <w:pPr>
        <w:spacing w:line="360" w:lineRule="auto"/>
        <w:ind w:firstLine="720"/>
        <w:rPr>
          <w:sz w:val="28"/>
          <w:szCs w:val="28"/>
          <w:lang w:val="en-US"/>
        </w:rPr>
      </w:pPr>
      <w:r>
        <w:rPr>
          <w:sz w:val="28"/>
          <w:szCs w:val="28"/>
          <w:lang w:val="en-US"/>
        </w:rPr>
        <w:t xml:space="preserve">192. Ignarro J. Biosynthesis and metabolism of endothelium-derived nitric oxide // Ann. Rev. Pharmacol. </w:t>
      </w:r>
      <w:proofErr w:type="gramStart"/>
      <w:r>
        <w:rPr>
          <w:sz w:val="28"/>
          <w:szCs w:val="28"/>
          <w:lang w:val="en-US"/>
        </w:rPr>
        <w:t>Toxicol.</w:t>
      </w:r>
      <w:proofErr w:type="gramEnd"/>
      <w:r>
        <w:rPr>
          <w:sz w:val="28"/>
          <w:szCs w:val="28"/>
          <w:lang w:val="en-US"/>
        </w:rPr>
        <w:t xml:space="preserve"> - 1990. - V.30. - P.535-560. </w:t>
      </w:r>
    </w:p>
    <w:p w:rsidR="00B76FB1" w:rsidRDefault="00B76FB1" w:rsidP="00B76FB1">
      <w:pPr>
        <w:spacing w:line="360" w:lineRule="auto"/>
        <w:ind w:firstLine="720"/>
        <w:rPr>
          <w:sz w:val="28"/>
          <w:szCs w:val="28"/>
          <w:lang w:val="en-GB"/>
        </w:rPr>
      </w:pPr>
      <w:r>
        <w:rPr>
          <w:sz w:val="28"/>
          <w:szCs w:val="28"/>
          <w:lang w:val="en-US"/>
        </w:rPr>
        <w:t>193.</w:t>
      </w:r>
      <w:r>
        <w:rPr>
          <w:sz w:val="28"/>
          <w:szCs w:val="28"/>
          <w:lang w:val="en-GB"/>
        </w:rPr>
        <w:t xml:space="preserve"> Ignarro L.J. Physiology and pathophysiology of nitric oxide // Kidney Internat. - 1996. </w:t>
      </w:r>
      <w:proofErr w:type="gramStart"/>
      <w:r>
        <w:rPr>
          <w:sz w:val="28"/>
          <w:szCs w:val="28"/>
          <w:lang w:val="en-GB"/>
        </w:rPr>
        <w:t>- №55.</w:t>
      </w:r>
      <w:proofErr w:type="gramEnd"/>
      <w:r>
        <w:rPr>
          <w:sz w:val="28"/>
          <w:szCs w:val="28"/>
          <w:lang w:val="en-GB"/>
        </w:rPr>
        <w:t xml:space="preserve"> </w:t>
      </w:r>
      <w:proofErr w:type="gramStart"/>
      <w:r>
        <w:rPr>
          <w:sz w:val="28"/>
          <w:szCs w:val="28"/>
          <w:lang w:val="en-GB"/>
        </w:rPr>
        <w:t>Suppl. - P.S2-S5.</w:t>
      </w:r>
      <w:proofErr w:type="gramEnd"/>
    </w:p>
    <w:p w:rsidR="00B76FB1" w:rsidRDefault="00B76FB1" w:rsidP="00B76FB1">
      <w:pPr>
        <w:pStyle w:val="aff1"/>
        <w:spacing w:line="360" w:lineRule="auto"/>
        <w:ind w:firstLine="720"/>
        <w:jc w:val="both"/>
        <w:rPr>
          <w:rFonts w:ascii="Times New Roman" w:hAnsi="Times New Roman" w:cs="Times New Roman"/>
          <w:sz w:val="28"/>
          <w:szCs w:val="28"/>
          <w:lang w:val="en-US"/>
        </w:rPr>
      </w:pPr>
      <w:r>
        <w:rPr>
          <w:rFonts w:ascii="Times New Roman" w:hAnsi="Times New Roman" w:cs="Times New Roman"/>
          <w:sz w:val="28"/>
          <w:szCs w:val="28"/>
          <w:lang w:val="en-GB"/>
        </w:rPr>
        <w:t>194.</w:t>
      </w:r>
      <w:r>
        <w:rPr>
          <w:rFonts w:ascii="Times New Roman" w:hAnsi="Times New Roman" w:cs="Times New Roman"/>
          <w:sz w:val="28"/>
          <w:szCs w:val="28"/>
          <w:lang w:val="en-US"/>
        </w:rPr>
        <w:t xml:space="preserve"> Ignarro L.J., Byms R.E., Buga G.M., Wood K.S. Endothelium-derived relaxing factor from pulmonary artery and vein possesses pharmac</w:t>
      </w:r>
      <w:r>
        <w:rPr>
          <w:rFonts w:ascii="Times New Roman" w:hAnsi="Times New Roman" w:cs="Times New Roman"/>
          <w:sz w:val="28"/>
          <w:szCs w:val="28"/>
          <w:lang w:val="en-US"/>
        </w:rPr>
        <w:t>o</w:t>
      </w:r>
      <w:r>
        <w:rPr>
          <w:rFonts w:ascii="Times New Roman" w:hAnsi="Times New Roman" w:cs="Times New Roman"/>
          <w:sz w:val="28"/>
          <w:szCs w:val="28"/>
          <w:lang w:val="en-US"/>
        </w:rPr>
        <w:t xml:space="preserve">logic and chemical properties identical to those of nitric oxide radical // Cire Res. - 1987. - V.61. - P.866-879. </w:t>
      </w:r>
    </w:p>
    <w:p w:rsidR="00B76FB1" w:rsidRDefault="00B76FB1" w:rsidP="00B76FB1">
      <w:pPr>
        <w:pStyle w:val="aff1"/>
        <w:spacing w:line="360" w:lineRule="auto"/>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195. Ignarro L.J., Lippton H., Edwards J.C. et al. Mechanism of vasc</w:t>
      </w:r>
      <w:r>
        <w:rPr>
          <w:rFonts w:ascii="Times New Roman" w:hAnsi="Times New Roman" w:cs="Times New Roman"/>
          <w:sz w:val="28"/>
          <w:szCs w:val="28"/>
          <w:lang w:val="en-US"/>
        </w:rPr>
        <w:t>u</w:t>
      </w:r>
      <w:r>
        <w:rPr>
          <w:rFonts w:ascii="Times New Roman" w:hAnsi="Times New Roman" w:cs="Times New Roman"/>
          <w:sz w:val="28"/>
          <w:szCs w:val="28"/>
          <w:lang w:val="en-US"/>
        </w:rPr>
        <w:t>lar smooth muscle relaxation by organic nitrates, nitrites, nitroprusside and nitric oxide: evidence for the involvement of S-nitrosothiols as active inte</w:t>
      </w:r>
      <w:r>
        <w:rPr>
          <w:rFonts w:ascii="Times New Roman" w:hAnsi="Times New Roman" w:cs="Times New Roman"/>
          <w:sz w:val="28"/>
          <w:szCs w:val="28"/>
          <w:lang w:val="en-US"/>
        </w:rPr>
        <w:t>r</w:t>
      </w:r>
      <w:r>
        <w:rPr>
          <w:rFonts w:ascii="Times New Roman" w:hAnsi="Times New Roman" w:cs="Times New Roman"/>
          <w:sz w:val="28"/>
          <w:szCs w:val="28"/>
          <w:lang w:val="en-US"/>
        </w:rPr>
        <w:t xml:space="preserve">mediates // J. Pharmacol. Exp. Ther. - 1981. - V.218. - P.739-749. </w:t>
      </w:r>
    </w:p>
    <w:p w:rsidR="00B76FB1" w:rsidRPr="00B76FB1" w:rsidRDefault="00B76FB1" w:rsidP="00B76FB1">
      <w:pPr>
        <w:spacing w:line="360" w:lineRule="auto"/>
        <w:ind w:firstLine="720"/>
        <w:rPr>
          <w:sz w:val="28"/>
          <w:szCs w:val="28"/>
          <w:lang w:val="en-US"/>
        </w:rPr>
      </w:pPr>
      <w:r>
        <w:rPr>
          <w:sz w:val="28"/>
          <w:szCs w:val="28"/>
          <w:lang w:val="en-US"/>
        </w:rPr>
        <w:t>196. Iguchi M., Shiotani A., Nishioka S. Helicobacter pylori infection reduces intraluminal nitric oxide // Scand. J. Gastroenterol. - 2000. - V. 35, № 7. - P.694-698.</w:t>
      </w:r>
    </w:p>
    <w:p w:rsidR="00B76FB1" w:rsidRDefault="00B76FB1" w:rsidP="00B76FB1">
      <w:pPr>
        <w:pStyle w:val="aff1"/>
        <w:spacing w:line="360" w:lineRule="auto"/>
        <w:ind w:firstLine="720"/>
        <w:jc w:val="both"/>
        <w:rPr>
          <w:rFonts w:ascii="Times New Roman" w:hAnsi="Times New Roman" w:cs="Times New Roman"/>
          <w:sz w:val="28"/>
          <w:szCs w:val="28"/>
          <w:lang w:val="en-GB"/>
        </w:rPr>
      </w:pPr>
      <w:r>
        <w:rPr>
          <w:rFonts w:ascii="Times New Roman" w:hAnsi="Times New Roman" w:cs="Times New Roman"/>
          <w:sz w:val="28"/>
          <w:szCs w:val="28"/>
          <w:lang w:val="en-US"/>
        </w:rPr>
        <w:t>197.</w:t>
      </w:r>
      <w:r>
        <w:rPr>
          <w:rFonts w:ascii="Times New Roman" w:hAnsi="Times New Roman" w:cs="Times New Roman"/>
          <w:sz w:val="28"/>
          <w:szCs w:val="28"/>
          <w:lang w:val="en-GB"/>
        </w:rPr>
        <w:t xml:space="preserve"> Jo T., Terada N., Takauchi Y. et al. Cytotoxic actions of cytokines on cultured mouse luteal cells are dependent of nitric oxide // J. Ster. Bi</w:t>
      </w:r>
      <w:r>
        <w:rPr>
          <w:rFonts w:ascii="Times New Roman" w:hAnsi="Times New Roman" w:cs="Times New Roman"/>
          <w:sz w:val="28"/>
          <w:szCs w:val="28"/>
          <w:lang w:val="en-GB"/>
        </w:rPr>
        <w:t>o</w:t>
      </w:r>
      <w:r>
        <w:rPr>
          <w:rFonts w:ascii="Times New Roman" w:hAnsi="Times New Roman" w:cs="Times New Roman"/>
          <w:sz w:val="28"/>
          <w:szCs w:val="28"/>
          <w:lang w:val="en-GB"/>
        </w:rPr>
        <w:t>chem. Mol. Biol. - 1995. - V.55, №3-4. - P.291-296.</w:t>
      </w:r>
    </w:p>
    <w:p w:rsidR="00B76FB1" w:rsidRDefault="00B76FB1" w:rsidP="00B76FB1">
      <w:pPr>
        <w:spacing w:line="360" w:lineRule="auto"/>
        <w:ind w:firstLine="720"/>
        <w:rPr>
          <w:sz w:val="28"/>
          <w:szCs w:val="28"/>
          <w:lang w:val="en-US"/>
        </w:rPr>
      </w:pPr>
      <w:r>
        <w:rPr>
          <w:sz w:val="28"/>
          <w:szCs w:val="28"/>
          <w:lang w:val="en-GB"/>
        </w:rPr>
        <w:t>198.</w:t>
      </w:r>
      <w:r>
        <w:rPr>
          <w:sz w:val="28"/>
          <w:szCs w:val="28"/>
          <w:lang w:val="en-US"/>
        </w:rPr>
        <w:t xml:space="preserve"> Ioshida K., Kasama K. Biotransformation of nitric oxide // Env</w:t>
      </w:r>
      <w:r>
        <w:rPr>
          <w:sz w:val="28"/>
          <w:szCs w:val="28"/>
          <w:lang w:val="en-US"/>
        </w:rPr>
        <w:t>i</w:t>
      </w:r>
      <w:r>
        <w:rPr>
          <w:sz w:val="28"/>
          <w:szCs w:val="28"/>
          <w:lang w:val="en-US"/>
        </w:rPr>
        <w:t xml:space="preserve">ron. </w:t>
      </w:r>
      <w:proofErr w:type="gramStart"/>
      <w:r>
        <w:rPr>
          <w:sz w:val="28"/>
          <w:szCs w:val="28"/>
          <w:lang w:val="en-US"/>
        </w:rPr>
        <w:t>Health Perspect.</w:t>
      </w:r>
      <w:proofErr w:type="gramEnd"/>
      <w:r>
        <w:rPr>
          <w:sz w:val="28"/>
          <w:szCs w:val="28"/>
          <w:lang w:val="en-US"/>
        </w:rPr>
        <w:t xml:space="preserve"> - 1987. </w:t>
      </w:r>
      <w:proofErr w:type="gramStart"/>
      <w:r>
        <w:rPr>
          <w:sz w:val="28"/>
          <w:szCs w:val="28"/>
          <w:lang w:val="en-US"/>
        </w:rPr>
        <w:t>- №73.</w:t>
      </w:r>
      <w:proofErr w:type="gramEnd"/>
      <w:r>
        <w:rPr>
          <w:sz w:val="28"/>
          <w:szCs w:val="28"/>
          <w:lang w:val="en-US"/>
        </w:rPr>
        <w:t xml:space="preserve"> - P.201-206.</w:t>
      </w:r>
    </w:p>
    <w:p w:rsidR="00B76FB1" w:rsidRDefault="00B76FB1" w:rsidP="00B76FB1">
      <w:pPr>
        <w:spacing w:line="360" w:lineRule="auto"/>
        <w:ind w:firstLine="720"/>
        <w:rPr>
          <w:sz w:val="28"/>
          <w:szCs w:val="28"/>
          <w:lang w:val="en-GB"/>
        </w:rPr>
      </w:pPr>
      <w:r>
        <w:rPr>
          <w:sz w:val="28"/>
          <w:szCs w:val="28"/>
          <w:lang w:val="en-US"/>
        </w:rPr>
        <w:t>199.</w:t>
      </w:r>
      <w:r>
        <w:rPr>
          <w:sz w:val="28"/>
          <w:szCs w:val="28"/>
          <w:lang w:val="en-GB"/>
        </w:rPr>
        <w:t xml:space="preserve"> Ischiropoulos H., Zhu L., Chen J. et al. Peroxynitrite-mediated t</w:t>
      </w:r>
      <w:r>
        <w:rPr>
          <w:sz w:val="28"/>
          <w:szCs w:val="28"/>
          <w:lang w:val="en-GB"/>
        </w:rPr>
        <w:t>y</w:t>
      </w:r>
      <w:r>
        <w:rPr>
          <w:sz w:val="28"/>
          <w:szCs w:val="28"/>
          <w:lang w:val="en-GB"/>
        </w:rPr>
        <w:t xml:space="preserve">rosine nitration catalyzed by superoxide dismutase // Arch. Biochem. </w:t>
      </w:r>
      <w:proofErr w:type="gramStart"/>
      <w:r>
        <w:rPr>
          <w:sz w:val="28"/>
          <w:szCs w:val="28"/>
          <w:lang w:val="en-GB"/>
        </w:rPr>
        <w:t>Bi</w:t>
      </w:r>
      <w:r>
        <w:rPr>
          <w:sz w:val="28"/>
          <w:szCs w:val="28"/>
          <w:lang w:val="en-GB"/>
        </w:rPr>
        <w:t>o</w:t>
      </w:r>
      <w:r>
        <w:rPr>
          <w:sz w:val="28"/>
          <w:szCs w:val="28"/>
          <w:lang w:val="en-GB"/>
        </w:rPr>
        <w:t>phys.</w:t>
      </w:r>
      <w:proofErr w:type="gramEnd"/>
      <w:r>
        <w:rPr>
          <w:sz w:val="28"/>
          <w:szCs w:val="28"/>
          <w:lang w:val="en-GB"/>
        </w:rPr>
        <w:t xml:space="preserve"> - 1992. -V.298, №2. - P.431-437.</w:t>
      </w:r>
    </w:p>
    <w:p w:rsidR="00B76FB1" w:rsidRDefault="00B76FB1" w:rsidP="00B76FB1">
      <w:pPr>
        <w:spacing w:line="360" w:lineRule="auto"/>
        <w:ind w:firstLine="720"/>
        <w:rPr>
          <w:sz w:val="28"/>
          <w:szCs w:val="28"/>
          <w:lang w:val="en-GB"/>
        </w:rPr>
      </w:pPr>
      <w:r>
        <w:rPr>
          <w:sz w:val="28"/>
          <w:szCs w:val="28"/>
          <w:lang w:val="en-GB"/>
        </w:rPr>
        <w:t>200. Izgut-Uysal V.N., Derin N., Kaputlu I. Effect of nitric oxide sy</w:t>
      </w:r>
      <w:r>
        <w:rPr>
          <w:sz w:val="28"/>
          <w:szCs w:val="28"/>
          <w:lang w:val="en-GB"/>
        </w:rPr>
        <w:t>n</w:t>
      </w:r>
      <w:r>
        <w:rPr>
          <w:sz w:val="28"/>
          <w:szCs w:val="28"/>
          <w:lang w:val="en-GB"/>
        </w:rPr>
        <w:t xml:space="preserve">thase inhibition on the gastric mucosal barrier in rats // J. Basic. </w:t>
      </w:r>
      <w:proofErr w:type="gramStart"/>
      <w:r>
        <w:rPr>
          <w:sz w:val="28"/>
          <w:szCs w:val="28"/>
          <w:lang w:val="en-GB"/>
        </w:rPr>
        <w:t>Clin.</w:t>
      </w:r>
      <w:proofErr w:type="gramEnd"/>
      <w:r>
        <w:rPr>
          <w:sz w:val="28"/>
          <w:szCs w:val="28"/>
          <w:lang w:val="en-GB"/>
        </w:rPr>
        <w:t xml:space="preserve"> Physiol. Pharmacol. – 2001. – V.12, №3. – P.263-270.</w:t>
      </w:r>
    </w:p>
    <w:p w:rsidR="00B76FB1" w:rsidRDefault="00B76FB1" w:rsidP="00B76FB1">
      <w:pPr>
        <w:pStyle w:val="38"/>
        <w:rPr>
          <w:rFonts w:ascii="Times New Roman" w:hAnsi="Times New Roman" w:cs="Times New Roman"/>
          <w:lang w:val="en-GB"/>
        </w:rPr>
      </w:pPr>
      <w:r>
        <w:rPr>
          <w:rFonts w:ascii="Times New Roman" w:hAnsi="Times New Roman" w:cs="Times New Roman"/>
          <w:lang w:val="en-GB"/>
        </w:rPr>
        <w:t>201. Jaworek D., Gruber W., Bermeyer H.V. Adenosin-5'-diphosphat und adenosin-5'-monophosphat // Methoden der enzymatischen analyse. - Bd.II. - Weinheim: Verlag - Chemie, 1974. - S.2147-2151.</w:t>
      </w:r>
    </w:p>
    <w:p w:rsidR="00B76FB1" w:rsidRPr="00B76FB1" w:rsidRDefault="00B76FB1" w:rsidP="00B76FB1">
      <w:pPr>
        <w:pStyle w:val="4fff"/>
        <w:rPr>
          <w:lang w:val="en-US"/>
        </w:rPr>
      </w:pPr>
      <w:r>
        <w:rPr>
          <w:lang w:val="en-GB"/>
        </w:rPr>
        <w:t>202.</w:t>
      </w:r>
      <w:r w:rsidRPr="00B76FB1">
        <w:rPr>
          <w:snapToGrid w:val="0"/>
          <w:lang w:val="en-US"/>
        </w:rPr>
        <w:t xml:space="preserve"> Juhasz A. Increasing proportion of Helicobacter pylori negative ulcers // Gut. - 2001. - №49. - P. A64.</w:t>
      </w:r>
    </w:p>
    <w:p w:rsidR="00B76FB1" w:rsidRDefault="00B76FB1" w:rsidP="00B76FB1">
      <w:pPr>
        <w:pStyle w:val="4fff"/>
        <w:rPr>
          <w:lang w:val="en-GB"/>
        </w:rPr>
      </w:pPr>
      <w:r w:rsidRPr="00B76FB1">
        <w:rPr>
          <w:lang w:val="en-US"/>
        </w:rPr>
        <w:t>203.</w:t>
      </w:r>
      <w:r>
        <w:rPr>
          <w:lang w:val="en-GB"/>
        </w:rPr>
        <w:t xml:space="preserve"> Kaise M., Miwa J., Iihara K. et al. Helicobacter pylori stimulates inducible nitric oxide synthase in diverse topographical patterns in various gastroduodenal disorders // Dig. Dis. Sci. – 2003. – V.48, №4. – P.636-643.</w:t>
      </w:r>
    </w:p>
    <w:p w:rsidR="00B76FB1" w:rsidRDefault="00B76FB1" w:rsidP="00B76FB1">
      <w:pPr>
        <w:spacing w:line="360" w:lineRule="auto"/>
        <w:ind w:firstLine="720"/>
        <w:rPr>
          <w:sz w:val="28"/>
          <w:szCs w:val="28"/>
          <w:lang w:val="en-US"/>
        </w:rPr>
      </w:pPr>
      <w:r>
        <w:rPr>
          <w:sz w:val="28"/>
          <w:szCs w:val="28"/>
          <w:lang w:val="en-GB"/>
        </w:rPr>
        <w:t>204.</w:t>
      </w:r>
      <w:r>
        <w:rPr>
          <w:sz w:val="28"/>
          <w:szCs w:val="28"/>
          <w:lang w:val="en-US"/>
        </w:rPr>
        <w:t xml:space="preserve"> Kalinowski L, Malinski T. Endothelial NADH/NADPH-dependent enzymatic sources of superoxide production: relationship to endothelial dy</w:t>
      </w:r>
      <w:r>
        <w:rPr>
          <w:sz w:val="28"/>
          <w:szCs w:val="28"/>
          <w:lang w:val="en-US"/>
        </w:rPr>
        <w:t>s</w:t>
      </w:r>
      <w:r>
        <w:rPr>
          <w:sz w:val="28"/>
          <w:szCs w:val="28"/>
          <w:lang w:val="en-US"/>
        </w:rPr>
        <w:t xml:space="preserve">function // Acta Biochim. </w:t>
      </w:r>
      <w:proofErr w:type="gramStart"/>
      <w:r>
        <w:rPr>
          <w:sz w:val="28"/>
          <w:szCs w:val="28"/>
          <w:lang w:val="en-US"/>
        </w:rPr>
        <w:t>Pol. – 2004.</w:t>
      </w:r>
      <w:proofErr w:type="gramEnd"/>
      <w:r>
        <w:rPr>
          <w:sz w:val="28"/>
          <w:szCs w:val="28"/>
          <w:lang w:val="en-US"/>
        </w:rPr>
        <w:t xml:space="preserve"> – V.51, №2. </w:t>
      </w:r>
      <w:proofErr w:type="gramStart"/>
      <w:r>
        <w:rPr>
          <w:sz w:val="28"/>
          <w:szCs w:val="28"/>
          <w:lang w:val="en-US"/>
        </w:rPr>
        <w:t>– Р.459-469.</w:t>
      </w:r>
      <w:proofErr w:type="gramEnd"/>
    </w:p>
    <w:p w:rsidR="00B76FB1" w:rsidRDefault="00B76FB1" w:rsidP="00B76FB1">
      <w:pPr>
        <w:spacing w:line="360" w:lineRule="auto"/>
        <w:ind w:firstLine="720"/>
        <w:rPr>
          <w:sz w:val="28"/>
          <w:szCs w:val="28"/>
          <w:lang w:val="en-GB"/>
        </w:rPr>
      </w:pPr>
      <w:r>
        <w:rPr>
          <w:sz w:val="28"/>
          <w:szCs w:val="28"/>
          <w:lang w:val="en-US"/>
        </w:rPr>
        <w:t>205.</w:t>
      </w:r>
      <w:r>
        <w:rPr>
          <w:sz w:val="28"/>
          <w:szCs w:val="28"/>
          <w:lang w:val="en-GB"/>
        </w:rPr>
        <w:t xml:space="preserve"> </w:t>
      </w:r>
      <w:r>
        <w:rPr>
          <w:sz w:val="28"/>
          <w:szCs w:val="28"/>
          <w:lang w:val="uk-UA"/>
        </w:rPr>
        <w:t>Kamiya Y., Ohta Y., Imai Y.</w:t>
      </w:r>
      <w:r>
        <w:rPr>
          <w:sz w:val="28"/>
          <w:szCs w:val="28"/>
          <w:lang w:val="en-US"/>
        </w:rPr>
        <w:t xml:space="preserve"> et al.</w:t>
      </w:r>
      <w:r>
        <w:rPr>
          <w:sz w:val="28"/>
          <w:szCs w:val="28"/>
          <w:lang w:val="uk-UA"/>
        </w:rPr>
        <w:t xml:space="preserve"> A critical role of gastric mucosal ascorbic acid in the progression of acute gastric mucosal lesions induced by compound 48/80 in rats // World J. Gastroenterol. – 2005. –V. 11, №9. – Р. 1324-1332.</w:t>
      </w:r>
    </w:p>
    <w:p w:rsidR="00B76FB1" w:rsidRDefault="00B76FB1" w:rsidP="00B76FB1">
      <w:pPr>
        <w:spacing w:line="360" w:lineRule="auto"/>
        <w:ind w:firstLine="720"/>
        <w:rPr>
          <w:sz w:val="28"/>
          <w:szCs w:val="28"/>
          <w:lang w:val="en-US"/>
        </w:rPr>
      </w:pPr>
      <w:r>
        <w:rPr>
          <w:sz w:val="28"/>
          <w:szCs w:val="28"/>
          <w:lang w:val="en-GB"/>
        </w:rPr>
        <w:lastRenderedPageBreak/>
        <w:t>206.</w:t>
      </w:r>
      <w:r>
        <w:rPr>
          <w:sz w:val="28"/>
          <w:szCs w:val="28"/>
          <w:lang w:val="en-US"/>
        </w:rPr>
        <w:t xml:space="preserve"> Kanner J., Harel S., Granit R. Nitric oxide as an antioxidant // Arch. Biochem. </w:t>
      </w:r>
      <w:proofErr w:type="gramStart"/>
      <w:r>
        <w:rPr>
          <w:sz w:val="28"/>
          <w:szCs w:val="28"/>
          <w:lang w:val="en-US"/>
        </w:rPr>
        <w:t>Biophys.</w:t>
      </w:r>
      <w:proofErr w:type="gramEnd"/>
      <w:r>
        <w:rPr>
          <w:sz w:val="28"/>
          <w:szCs w:val="28"/>
          <w:lang w:val="en-US"/>
        </w:rPr>
        <w:t xml:space="preserve"> - 1991. - V.289. - P.130-135.</w:t>
      </w:r>
    </w:p>
    <w:p w:rsidR="00B76FB1" w:rsidRDefault="00B76FB1" w:rsidP="00B76FB1">
      <w:pPr>
        <w:spacing w:line="360" w:lineRule="auto"/>
        <w:ind w:firstLine="720"/>
        <w:rPr>
          <w:sz w:val="28"/>
          <w:szCs w:val="28"/>
          <w:lang w:val="en-US"/>
        </w:rPr>
      </w:pPr>
      <w:r>
        <w:rPr>
          <w:sz w:val="28"/>
          <w:szCs w:val="28"/>
          <w:lang w:val="en-US"/>
        </w:rPr>
        <w:t>207. Kaplan A., Smith C., Provnitz D.A. et al. Methaemoglobinaemia due to accidental sodium nitrite poisoning: Report of 10 cases // S. Afr. Med. J. - 1990. - V.77, №6. - P.300-301.</w:t>
      </w:r>
    </w:p>
    <w:p w:rsidR="00B76FB1" w:rsidRDefault="00B76FB1" w:rsidP="00B76FB1">
      <w:pPr>
        <w:spacing w:line="360" w:lineRule="auto"/>
        <w:ind w:firstLine="720"/>
        <w:rPr>
          <w:sz w:val="28"/>
          <w:szCs w:val="28"/>
          <w:lang w:val="en-US"/>
        </w:rPr>
      </w:pPr>
      <w:r>
        <w:rPr>
          <w:sz w:val="28"/>
          <w:szCs w:val="28"/>
          <w:lang w:val="en-US"/>
        </w:rPr>
        <w:t xml:space="preserve">208. </w:t>
      </w:r>
      <w:r>
        <w:rPr>
          <w:sz w:val="28"/>
          <w:szCs w:val="28"/>
          <w:lang w:val="en-GB"/>
        </w:rPr>
        <w:t xml:space="preserve">Kathy K. </w:t>
      </w:r>
      <w:proofErr w:type="gramStart"/>
      <w:r>
        <w:rPr>
          <w:sz w:val="28"/>
          <w:szCs w:val="28"/>
          <w:lang w:val="en-GB"/>
        </w:rPr>
        <w:t>NAD(</w:t>
      </w:r>
      <w:proofErr w:type="gramEnd"/>
      <w:r>
        <w:rPr>
          <w:sz w:val="28"/>
          <w:szCs w:val="28"/>
          <w:lang w:val="en-GB"/>
        </w:rPr>
        <w:t>P)H oxidase:</w:t>
      </w:r>
      <w:r>
        <w:rPr>
          <w:sz w:val="28"/>
          <w:szCs w:val="28"/>
          <w:lang w:val="en-US"/>
        </w:rPr>
        <w:t xml:space="preserve"> </w:t>
      </w:r>
      <w:r>
        <w:rPr>
          <w:sz w:val="28"/>
          <w:szCs w:val="28"/>
          <w:lang w:val="en-GB"/>
        </w:rPr>
        <w:t xml:space="preserve">Role in cardiovascular biology and disease </w:t>
      </w:r>
      <w:r>
        <w:rPr>
          <w:sz w:val="28"/>
          <w:szCs w:val="28"/>
          <w:lang w:val="en-US"/>
        </w:rPr>
        <w:t>//</w:t>
      </w:r>
      <w:r>
        <w:rPr>
          <w:rStyle w:val="affd"/>
          <w:i w:val="0"/>
          <w:iCs w:val="0"/>
          <w:sz w:val="28"/>
          <w:szCs w:val="28"/>
          <w:lang w:val="en-GB"/>
        </w:rPr>
        <w:t xml:space="preserve"> Circulation Research.</w:t>
      </w:r>
      <w:r>
        <w:rPr>
          <w:sz w:val="28"/>
          <w:szCs w:val="28"/>
          <w:lang w:val="en-GB"/>
        </w:rPr>
        <w:t xml:space="preserve"> </w:t>
      </w:r>
      <w:r>
        <w:rPr>
          <w:sz w:val="28"/>
          <w:szCs w:val="28"/>
          <w:lang w:val="en-US"/>
        </w:rPr>
        <w:t xml:space="preserve">– </w:t>
      </w:r>
      <w:r>
        <w:rPr>
          <w:sz w:val="28"/>
          <w:szCs w:val="28"/>
          <w:lang w:val="en-GB"/>
        </w:rPr>
        <w:t>2000</w:t>
      </w:r>
      <w:r>
        <w:rPr>
          <w:sz w:val="28"/>
          <w:szCs w:val="28"/>
          <w:lang w:val="en-US"/>
        </w:rPr>
        <w:t>. – V.</w:t>
      </w:r>
      <w:r>
        <w:rPr>
          <w:sz w:val="28"/>
          <w:szCs w:val="28"/>
          <w:lang w:val="en-GB"/>
        </w:rPr>
        <w:t>86</w:t>
      </w:r>
      <w:r>
        <w:rPr>
          <w:sz w:val="28"/>
          <w:szCs w:val="28"/>
          <w:lang w:val="en-US"/>
        </w:rPr>
        <w:t>. – P.</w:t>
      </w:r>
      <w:r>
        <w:rPr>
          <w:sz w:val="28"/>
          <w:szCs w:val="28"/>
          <w:lang w:val="en-GB"/>
        </w:rPr>
        <w:t>494</w:t>
      </w:r>
      <w:r>
        <w:rPr>
          <w:sz w:val="28"/>
          <w:szCs w:val="28"/>
          <w:lang w:val="en-US"/>
        </w:rPr>
        <w:t>-502.</w:t>
      </w:r>
    </w:p>
    <w:p w:rsidR="00B76FB1" w:rsidRDefault="00B76FB1" w:rsidP="00B76FB1">
      <w:pPr>
        <w:spacing w:line="360" w:lineRule="auto"/>
        <w:ind w:firstLine="720"/>
        <w:outlineLvl w:val="0"/>
        <w:rPr>
          <w:sz w:val="28"/>
          <w:szCs w:val="28"/>
          <w:lang w:val="en-GB"/>
        </w:rPr>
      </w:pPr>
      <w:r>
        <w:rPr>
          <w:sz w:val="28"/>
          <w:szCs w:val="28"/>
          <w:lang w:val="en-US"/>
        </w:rPr>
        <w:t>209.</w:t>
      </w:r>
      <w:r>
        <w:rPr>
          <w:sz w:val="28"/>
          <w:szCs w:val="28"/>
          <w:lang w:val="en-GB"/>
        </w:rPr>
        <w:t xml:space="preserve"> Kim J.M., Kim J.S., Jung H.C. </w:t>
      </w:r>
      <w:r>
        <w:rPr>
          <w:sz w:val="28"/>
          <w:szCs w:val="28"/>
          <w:lang w:val="en-US"/>
        </w:rPr>
        <w:t>et al.</w:t>
      </w:r>
      <w:r>
        <w:rPr>
          <w:sz w:val="28"/>
          <w:szCs w:val="28"/>
          <w:lang w:val="en-GB"/>
        </w:rPr>
        <w:t xml:space="preserve"> Helicobacter pylori infection activates NF-kappaB signaling pathway to induce iNOS and protect human gastric epithelial cells from apoptosis // Am. J. Physiol. Gastrointest. </w:t>
      </w:r>
      <w:proofErr w:type="gramStart"/>
      <w:r>
        <w:rPr>
          <w:sz w:val="28"/>
          <w:szCs w:val="28"/>
          <w:lang w:val="en-GB"/>
        </w:rPr>
        <w:t>Liver Physiol. – 2003.</w:t>
      </w:r>
      <w:proofErr w:type="gramEnd"/>
      <w:r>
        <w:rPr>
          <w:sz w:val="28"/>
          <w:szCs w:val="28"/>
          <w:lang w:val="en-GB"/>
        </w:rPr>
        <w:t xml:space="preserve"> – V.285, №6. – P.G1171-1180.</w:t>
      </w:r>
    </w:p>
    <w:p w:rsidR="00B76FB1" w:rsidRDefault="00B76FB1" w:rsidP="00B76FB1">
      <w:pPr>
        <w:spacing w:line="360" w:lineRule="auto"/>
        <w:ind w:firstLine="720"/>
        <w:rPr>
          <w:sz w:val="28"/>
          <w:szCs w:val="28"/>
          <w:lang w:val="en-US"/>
        </w:rPr>
      </w:pPr>
      <w:r>
        <w:rPr>
          <w:sz w:val="28"/>
          <w:szCs w:val="28"/>
          <w:lang w:val="en-GB"/>
        </w:rPr>
        <w:t xml:space="preserve">210. Kim H. Oxidative stress in Helicobacter pylori-induced gastric cell injury </w:t>
      </w:r>
      <w:r>
        <w:rPr>
          <w:sz w:val="28"/>
          <w:szCs w:val="28"/>
          <w:lang w:val="en-US"/>
        </w:rPr>
        <w:t xml:space="preserve">// </w:t>
      </w:r>
      <w:r>
        <w:rPr>
          <w:sz w:val="28"/>
          <w:szCs w:val="28"/>
          <w:lang w:val="en-GB"/>
        </w:rPr>
        <w:t>Inflammopharmacology. –2005. – V.13, №1-3. – P.63-74.</w:t>
      </w:r>
    </w:p>
    <w:p w:rsidR="00B76FB1" w:rsidRDefault="00B76FB1" w:rsidP="00B76FB1">
      <w:pPr>
        <w:spacing w:line="360" w:lineRule="auto"/>
        <w:ind w:firstLine="720"/>
        <w:rPr>
          <w:sz w:val="28"/>
          <w:szCs w:val="28"/>
          <w:lang w:val="en-US"/>
        </w:rPr>
      </w:pPr>
      <w:r>
        <w:rPr>
          <w:sz w:val="28"/>
          <w:szCs w:val="28"/>
          <w:lang w:val="en-US"/>
        </w:rPr>
        <w:t>211.</w:t>
      </w:r>
      <w:r>
        <w:rPr>
          <w:sz w:val="28"/>
          <w:szCs w:val="28"/>
          <w:lang w:val="en-GB"/>
        </w:rPr>
        <w:t xml:space="preserve"> Kiviluoto T., Watanabe S., Hirose M. </w:t>
      </w:r>
      <w:r>
        <w:rPr>
          <w:sz w:val="28"/>
          <w:szCs w:val="28"/>
          <w:lang w:val="en-US"/>
        </w:rPr>
        <w:t xml:space="preserve">et al. </w:t>
      </w:r>
      <w:r>
        <w:rPr>
          <w:sz w:val="28"/>
          <w:szCs w:val="28"/>
          <w:lang w:val="en-GB"/>
        </w:rPr>
        <w:t>Nitric oxide donors r</w:t>
      </w:r>
      <w:r>
        <w:rPr>
          <w:sz w:val="28"/>
          <w:szCs w:val="28"/>
          <w:lang w:val="en-GB"/>
        </w:rPr>
        <w:t>e</w:t>
      </w:r>
      <w:r>
        <w:rPr>
          <w:sz w:val="28"/>
          <w:szCs w:val="28"/>
          <w:lang w:val="en-GB"/>
        </w:rPr>
        <w:t xml:space="preserve">tard wound healing in cultured rabbit gastric epithelial cell monolayers // Am. J. Physiol. Gastrointest. </w:t>
      </w:r>
      <w:proofErr w:type="gramStart"/>
      <w:r>
        <w:rPr>
          <w:sz w:val="28"/>
          <w:szCs w:val="28"/>
          <w:lang w:val="en-GB"/>
        </w:rPr>
        <w:t>Liver Physiol. – 2001.</w:t>
      </w:r>
      <w:proofErr w:type="gramEnd"/>
      <w:r>
        <w:rPr>
          <w:sz w:val="28"/>
          <w:szCs w:val="28"/>
          <w:lang w:val="en-GB"/>
        </w:rPr>
        <w:t xml:space="preserve"> – V.281, №5. – P.G1151-1157.</w:t>
      </w:r>
    </w:p>
    <w:p w:rsidR="00B76FB1" w:rsidRDefault="00B76FB1" w:rsidP="00B76FB1">
      <w:pPr>
        <w:spacing w:line="360" w:lineRule="auto"/>
        <w:ind w:firstLine="720"/>
        <w:rPr>
          <w:sz w:val="28"/>
          <w:szCs w:val="28"/>
          <w:lang w:val="en-US"/>
        </w:rPr>
      </w:pPr>
      <w:r>
        <w:rPr>
          <w:sz w:val="28"/>
          <w:szCs w:val="28"/>
          <w:lang w:val="en-US"/>
        </w:rPr>
        <w:t>212. Kobzik L., Reid M.B., Bredt D.S., Stamler J.S. Nitric oxide in skeletal muscle // Nature. - 1994. - V.372. - P.546-549.</w:t>
      </w:r>
    </w:p>
    <w:p w:rsidR="00B76FB1" w:rsidRDefault="00B76FB1" w:rsidP="00B76FB1">
      <w:pPr>
        <w:shd w:val="clear" w:color="auto" w:fill="FFFFFF"/>
        <w:tabs>
          <w:tab w:val="left" w:pos="396"/>
        </w:tabs>
        <w:spacing w:line="360" w:lineRule="auto"/>
        <w:ind w:firstLine="720"/>
        <w:rPr>
          <w:sz w:val="28"/>
          <w:szCs w:val="28"/>
          <w:lang w:val="en-GB"/>
        </w:rPr>
      </w:pPr>
      <w:r>
        <w:rPr>
          <w:sz w:val="28"/>
          <w:szCs w:val="28"/>
          <w:lang w:val="en-US"/>
        </w:rPr>
        <w:t>213. Konturek S., Konturek P. Role of nitric oxide in the digestive sy</w:t>
      </w:r>
      <w:r>
        <w:rPr>
          <w:sz w:val="28"/>
          <w:szCs w:val="28"/>
          <w:lang w:val="en-US"/>
        </w:rPr>
        <w:t>s</w:t>
      </w:r>
      <w:r>
        <w:rPr>
          <w:sz w:val="28"/>
          <w:szCs w:val="28"/>
          <w:lang w:val="en-US"/>
        </w:rPr>
        <w:t>tems // Digestion. - 1995. - V.56. - P.1-13.</w:t>
      </w:r>
    </w:p>
    <w:p w:rsidR="00B76FB1" w:rsidRDefault="00B76FB1" w:rsidP="00B76FB1">
      <w:pPr>
        <w:spacing w:line="360" w:lineRule="auto"/>
        <w:ind w:firstLine="720"/>
        <w:rPr>
          <w:sz w:val="28"/>
          <w:szCs w:val="28"/>
          <w:lang w:val="en-US"/>
        </w:rPr>
      </w:pPr>
      <w:r>
        <w:rPr>
          <w:sz w:val="28"/>
          <w:szCs w:val="28"/>
          <w:lang w:val="en-US"/>
        </w:rPr>
        <w:t>214. Kozlov A.V., Staniek K., Nohl H. Nitrite reductase activity is a novel function of mammalian mitochondria // FEBS Lett. – 1999. – V.454, №1-2. – P.127-130.</w:t>
      </w:r>
    </w:p>
    <w:p w:rsidR="00B76FB1" w:rsidRDefault="00B76FB1" w:rsidP="00B76FB1">
      <w:pPr>
        <w:spacing w:line="360" w:lineRule="auto"/>
        <w:ind w:firstLine="720"/>
        <w:rPr>
          <w:sz w:val="28"/>
          <w:szCs w:val="28"/>
          <w:lang w:val="en-GB"/>
        </w:rPr>
      </w:pPr>
      <w:r>
        <w:rPr>
          <w:sz w:val="28"/>
          <w:szCs w:val="28"/>
          <w:lang w:val="en-US"/>
        </w:rPr>
        <w:t>215. Kurijama K., Kammori K., Yoneda V. Preventive effect of alcohol against stress</w:t>
      </w:r>
      <w:r>
        <w:rPr>
          <w:sz w:val="28"/>
          <w:szCs w:val="28"/>
          <w:lang w:val="en-GB"/>
        </w:rPr>
        <w:t>-</w:t>
      </w:r>
      <w:r>
        <w:rPr>
          <w:sz w:val="28"/>
          <w:szCs w:val="28"/>
          <w:lang w:val="en-US"/>
        </w:rPr>
        <w:t>induced alteration in content of monoamines in brain and a</w:t>
      </w:r>
      <w:r>
        <w:rPr>
          <w:sz w:val="28"/>
          <w:szCs w:val="28"/>
          <w:lang w:val="en-US"/>
        </w:rPr>
        <w:t>d</w:t>
      </w:r>
      <w:r>
        <w:rPr>
          <w:sz w:val="28"/>
          <w:szCs w:val="28"/>
          <w:lang w:val="en-US"/>
        </w:rPr>
        <w:t xml:space="preserve">renal gland </w:t>
      </w:r>
      <w:r>
        <w:rPr>
          <w:sz w:val="28"/>
          <w:szCs w:val="28"/>
          <w:lang w:val="en-GB"/>
        </w:rPr>
        <w:t xml:space="preserve">// </w:t>
      </w:r>
      <w:r>
        <w:rPr>
          <w:sz w:val="28"/>
          <w:szCs w:val="28"/>
          <w:lang w:val="en-US"/>
        </w:rPr>
        <w:t xml:space="preserve">Neuropharmacology. </w:t>
      </w:r>
      <w:r>
        <w:rPr>
          <w:sz w:val="28"/>
          <w:szCs w:val="28"/>
          <w:lang w:val="en-GB"/>
        </w:rPr>
        <w:t xml:space="preserve">- 1984. – </w:t>
      </w:r>
      <w:r>
        <w:rPr>
          <w:sz w:val="28"/>
          <w:szCs w:val="28"/>
          <w:lang w:val="en-US"/>
        </w:rPr>
        <w:t>V.</w:t>
      </w:r>
      <w:r>
        <w:rPr>
          <w:sz w:val="28"/>
          <w:szCs w:val="28"/>
          <w:lang w:val="en-GB"/>
        </w:rPr>
        <w:t xml:space="preserve">23, </w:t>
      </w:r>
      <w:r>
        <w:rPr>
          <w:sz w:val="28"/>
          <w:szCs w:val="28"/>
          <w:lang w:val="en-US"/>
        </w:rPr>
        <w:t>№</w:t>
      </w:r>
      <w:r>
        <w:rPr>
          <w:sz w:val="28"/>
          <w:szCs w:val="28"/>
          <w:lang w:val="en-GB"/>
        </w:rPr>
        <w:t xml:space="preserve">6. - </w:t>
      </w:r>
      <w:r>
        <w:rPr>
          <w:sz w:val="28"/>
          <w:szCs w:val="28"/>
          <w:lang w:val="en-US"/>
        </w:rPr>
        <w:t>P.</w:t>
      </w:r>
      <w:r>
        <w:rPr>
          <w:sz w:val="28"/>
          <w:szCs w:val="28"/>
          <w:lang w:val="en-GB"/>
        </w:rPr>
        <w:t>649-654.</w:t>
      </w:r>
    </w:p>
    <w:p w:rsidR="00B76FB1" w:rsidRDefault="00B76FB1" w:rsidP="00B76FB1">
      <w:pPr>
        <w:spacing w:line="360" w:lineRule="auto"/>
        <w:ind w:firstLine="720"/>
        <w:rPr>
          <w:snapToGrid w:val="0"/>
          <w:sz w:val="28"/>
          <w:szCs w:val="28"/>
          <w:lang w:val="en-GB"/>
        </w:rPr>
      </w:pPr>
      <w:r>
        <w:rPr>
          <w:sz w:val="28"/>
          <w:szCs w:val="28"/>
          <w:lang w:val="en-GB"/>
        </w:rPr>
        <w:t>216.</w:t>
      </w:r>
      <w:r>
        <w:rPr>
          <w:snapToGrid w:val="0"/>
          <w:sz w:val="28"/>
          <w:szCs w:val="28"/>
          <w:lang w:val="en-GB"/>
        </w:rPr>
        <w:t xml:space="preserve"> Kwiecie</w:t>
      </w:r>
      <w:r>
        <w:rPr>
          <w:snapToGrid w:val="0"/>
          <w:sz w:val="28"/>
          <w:szCs w:val="28"/>
          <w:lang w:val="en-US"/>
        </w:rPr>
        <w:t>n</w:t>
      </w:r>
      <w:r>
        <w:rPr>
          <w:snapToGrid w:val="0"/>
          <w:sz w:val="28"/>
          <w:szCs w:val="28"/>
          <w:lang w:val="en-GB"/>
        </w:rPr>
        <w:t xml:space="preserve"> S., Brzozowski T., Konturek P.C., Konturek S.J. The role of reactive oxygen species in action of nitric oxide-donors on stress-induced gastric mucosal lesions </w:t>
      </w:r>
      <w:r>
        <w:rPr>
          <w:snapToGrid w:val="0"/>
          <w:sz w:val="28"/>
          <w:szCs w:val="28"/>
          <w:lang w:val="en-US"/>
        </w:rPr>
        <w:t xml:space="preserve">// </w:t>
      </w:r>
      <w:r>
        <w:rPr>
          <w:snapToGrid w:val="0"/>
          <w:sz w:val="28"/>
          <w:szCs w:val="28"/>
          <w:lang w:val="en-GB"/>
        </w:rPr>
        <w:t>J</w:t>
      </w:r>
      <w:r>
        <w:rPr>
          <w:snapToGrid w:val="0"/>
          <w:sz w:val="28"/>
          <w:szCs w:val="28"/>
          <w:lang w:val="en-US"/>
        </w:rPr>
        <w:t>.</w:t>
      </w:r>
      <w:r>
        <w:rPr>
          <w:snapToGrid w:val="0"/>
          <w:sz w:val="28"/>
          <w:szCs w:val="28"/>
          <w:lang w:val="en-GB"/>
        </w:rPr>
        <w:t xml:space="preserve"> Phys</w:t>
      </w:r>
      <w:r>
        <w:rPr>
          <w:snapToGrid w:val="0"/>
          <w:sz w:val="28"/>
          <w:szCs w:val="28"/>
          <w:lang w:val="en-US"/>
        </w:rPr>
        <w:t>.</w:t>
      </w:r>
      <w:r>
        <w:rPr>
          <w:snapToGrid w:val="0"/>
          <w:sz w:val="28"/>
          <w:szCs w:val="28"/>
          <w:lang w:val="en-GB"/>
        </w:rPr>
        <w:t xml:space="preserve"> Pharm</w:t>
      </w:r>
      <w:r>
        <w:rPr>
          <w:snapToGrid w:val="0"/>
          <w:sz w:val="28"/>
          <w:szCs w:val="28"/>
          <w:lang w:val="en-US"/>
        </w:rPr>
        <w:t xml:space="preserve">. – </w:t>
      </w:r>
      <w:r>
        <w:rPr>
          <w:snapToGrid w:val="0"/>
          <w:sz w:val="28"/>
          <w:szCs w:val="28"/>
          <w:lang w:val="en-GB"/>
        </w:rPr>
        <w:t>2002</w:t>
      </w:r>
      <w:r>
        <w:rPr>
          <w:snapToGrid w:val="0"/>
          <w:sz w:val="28"/>
          <w:szCs w:val="28"/>
          <w:lang w:val="en-US"/>
        </w:rPr>
        <w:t>. – V.</w:t>
      </w:r>
      <w:r>
        <w:rPr>
          <w:snapToGrid w:val="0"/>
          <w:sz w:val="28"/>
          <w:szCs w:val="28"/>
          <w:lang w:val="en-GB"/>
        </w:rPr>
        <w:t xml:space="preserve">53, №4. – </w:t>
      </w:r>
      <w:proofErr w:type="gramStart"/>
      <w:r>
        <w:rPr>
          <w:snapToGrid w:val="0"/>
          <w:sz w:val="28"/>
          <w:szCs w:val="28"/>
        </w:rPr>
        <w:t>Р</w:t>
      </w:r>
      <w:r>
        <w:rPr>
          <w:snapToGrid w:val="0"/>
          <w:sz w:val="28"/>
          <w:szCs w:val="28"/>
          <w:lang w:val="en-GB"/>
        </w:rPr>
        <w:t>. 761</w:t>
      </w:r>
      <w:proofErr w:type="gramEnd"/>
      <w:r>
        <w:rPr>
          <w:snapToGrid w:val="0"/>
          <w:sz w:val="28"/>
          <w:szCs w:val="28"/>
          <w:lang w:val="en-GB"/>
        </w:rPr>
        <w:t>-773.</w:t>
      </w:r>
    </w:p>
    <w:p w:rsidR="00B76FB1" w:rsidRDefault="00B76FB1" w:rsidP="00B76FB1">
      <w:pPr>
        <w:spacing w:line="360" w:lineRule="auto"/>
        <w:ind w:firstLine="720"/>
        <w:outlineLvl w:val="0"/>
        <w:rPr>
          <w:sz w:val="28"/>
          <w:szCs w:val="28"/>
          <w:lang w:val="en-GB"/>
        </w:rPr>
      </w:pPr>
      <w:r>
        <w:rPr>
          <w:snapToGrid w:val="0"/>
          <w:sz w:val="28"/>
          <w:szCs w:val="28"/>
          <w:lang w:val="en-GB"/>
        </w:rPr>
        <w:t>217.</w:t>
      </w:r>
      <w:r>
        <w:rPr>
          <w:sz w:val="28"/>
          <w:szCs w:val="28"/>
          <w:lang w:val="en-GB"/>
        </w:rPr>
        <w:t xml:space="preserve"> Kwiecien S., Brzozowski T., Konturek P.C. et al. Gastroprotection by pentoxyfilline against stress-induced gastric damage: Role of lipid perox</w:t>
      </w:r>
      <w:r>
        <w:rPr>
          <w:sz w:val="28"/>
          <w:szCs w:val="28"/>
          <w:lang w:val="en-GB"/>
        </w:rPr>
        <w:t>i</w:t>
      </w:r>
      <w:r>
        <w:rPr>
          <w:sz w:val="28"/>
          <w:szCs w:val="28"/>
          <w:lang w:val="en-GB"/>
        </w:rPr>
        <w:t xml:space="preserve">dation, </w:t>
      </w:r>
      <w:r>
        <w:rPr>
          <w:sz w:val="28"/>
          <w:szCs w:val="28"/>
          <w:lang w:val="en-GB"/>
        </w:rPr>
        <w:lastRenderedPageBreak/>
        <w:t>antioxidizing enzymes and proinflammatory cytokines // J. Physiol. Pharmacol. – 2004. – V.55, №2. –P.337-355.</w:t>
      </w:r>
    </w:p>
    <w:p w:rsidR="00B76FB1" w:rsidRDefault="00B76FB1" w:rsidP="00B76FB1">
      <w:pPr>
        <w:spacing w:line="360" w:lineRule="auto"/>
        <w:ind w:firstLine="720"/>
        <w:rPr>
          <w:sz w:val="28"/>
          <w:szCs w:val="28"/>
          <w:lang w:val="en-US"/>
        </w:rPr>
      </w:pPr>
      <w:r>
        <w:rPr>
          <w:sz w:val="28"/>
          <w:szCs w:val="28"/>
          <w:lang w:val="en-GB"/>
        </w:rPr>
        <w:t xml:space="preserve">218. Kwiecien S., Brzozowski T., Konturek </w:t>
      </w:r>
      <w:proofErr w:type="gramStart"/>
      <w:r>
        <w:rPr>
          <w:sz w:val="28"/>
          <w:szCs w:val="28"/>
          <w:lang w:val="en-GB"/>
        </w:rPr>
        <w:t>P.Ch.,</w:t>
      </w:r>
      <w:proofErr w:type="gramEnd"/>
      <w:r>
        <w:rPr>
          <w:sz w:val="28"/>
          <w:szCs w:val="28"/>
          <w:lang w:val="en-GB"/>
        </w:rPr>
        <w:t xml:space="preserve"> Konturek S.J. The role of reactive oxygen species in action of nitric oxide-donors on stress-induced gastric mucosal lesions </w:t>
      </w:r>
      <w:r>
        <w:rPr>
          <w:sz w:val="28"/>
          <w:szCs w:val="28"/>
          <w:lang w:val="en-US"/>
        </w:rPr>
        <w:t xml:space="preserve">// </w:t>
      </w:r>
      <w:r>
        <w:rPr>
          <w:sz w:val="28"/>
          <w:szCs w:val="28"/>
          <w:lang w:val="en-GB"/>
        </w:rPr>
        <w:t>J. Physiol. Pharmacol. – 2002. – V.53, №4 (Pt 2). – P.761-773.</w:t>
      </w:r>
    </w:p>
    <w:p w:rsidR="00B76FB1" w:rsidRDefault="00B76FB1" w:rsidP="00B76FB1">
      <w:pPr>
        <w:spacing w:line="360" w:lineRule="auto"/>
        <w:ind w:firstLine="720"/>
        <w:rPr>
          <w:sz w:val="28"/>
          <w:szCs w:val="28"/>
          <w:lang w:val="en-GB"/>
        </w:rPr>
      </w:pPr>
      <w:r>
        <w:rPr>
          <w:sz w:val="28"/>
          <w:szCs w:val="28"/>
          <w:lang w:val="en-US"/>
        </w:rPr>
        <w:t>219.</w:t>
      </w:r>
      <w:r>
        <w:rPr>
          <w:sz w:val="28"/>
          <w:szCs w:val="28"/>
          <w:lang w:val="en-GB"/>
        </w:rPr>
        <w:t xml:space="preserve"> Kwon N.S., Stuehr D.J., Hathan C.F. Inhibition of tumor cell rib</w:t>
      </w:r>
      <w:r>
        <w:rPr>
          <w:sz w:val="28"/>
          <w:szCs w:val="28"/>
          <w:lang w:val="en-GB"/>
        </w:rPr>
        <w:t>o</w:t>
      </w:r>
      <w:r>
        <w:rPr>
          <w:sz w:val="28"/>
          <w:szCs w:val="28"/>
          <w:lang w:val="en-GB"/>
        </w:rPr>
        <w:t>nucleotide reductase by macrophage-derived nitric oxide // J. Exp. Med. - 1991. - V.174, №4. - P.761-767</w:t>
      </w:r>
    </w:p>
    <w:p w:rsidR="00B76FB1" w:rsidRDefault="00B76FB1" w:rsidP="00B76FB1">
      <w:pPr>
        <w:spacing w:line="360" w:lineRule="auto"/>
        <w:ind w:firstLine="720"/>
        <w:rPr>
          <w:sz w:val="28"/>
          <w:szCs w:val="28"/>
          <w:lang w:val="en-GB"/>
        </w:rPr>
      </w:pPr>
      <w:r>
        <w:rPr>
          <w:sz w:val="28"/>
          <w:szCs w:val="28"/>
          <w:lang w:val="en-GB"/>
        </w:rPr>
        <w:t xml:space="preserve">220. </w:t>
      </w:r>
      <w:r>
        <w:rPr>
          <w:snapToGrid w:val="0"/>
          <w:sz w:val="28"/>
          <w:szCs w:val="28"/>
          <w:lang w:val="en-GB"/>
        </w:rPr>
        <w:t xml:space="preserve">Lembo A., Caradonna L., Magrone T. Helicobacter pylori factors associated with disease development // Curr. </w:t>
      </w:r>
      <w:proofErr w:type="gramStart"/>
      <w:r>
        <w:rPr>
          <w:snapToGrid w:val="0"/>
          <w:sz w:val="28"/>
          <w:szCs w:val="28"/>
          <w:lang w:val="en-GB"/>
        </w:rPr>
        <w:t>Drug Targets Immune Endocor.</w:t>
      </w:r>
      <w:proofErr w:type="gramEnd"/>
      <w:r>
        <w:rPr>
          <w:snapToGrid w:val="0"/>
          <w:sz w:val="28"/>
          <w:szCs w:val="28"/>
          <w:lang w:val="en-GB"/>
        </w:rPr>
        <w:t xml:space="preserve"> </w:t>
      </w:r>
      <w:proofErr w:type="gramStart"/>
      <w:r>
        <w:rPr>
          <w:snapToGrid w:val="0"/>
          <w:sz w:val="28"/>
          <w:szCs w:val="28"/>
          <w:lang w:val="en-GB"/>
        </w:rPr>
        <w:t>Metabol.</w:t>
      </w:r>
      <w:proofErr w:type="gramEnd"/>
      <w:r>
        <w:rPr>
          <w:snapToGrid w:val="0"/>
          <w:sz w:val="28"/>
          <w:szCs w:val="28"/>
          <w:lang w:val="en-GB"/>
        </w:rPr>
        <w:t xml:space="preserve"> </w:t>
      </w:r>
      <w:proofErr w:type="gramStart"/>
      <w:r>
        <w:rPr>
          <w:snapToGrid w:val="0"/>
          <w:sz w:val="28"/>
          <w:szCs w:val="28"/>
          <w:lang w:val="en-GB"/>
        </w:rPr>
        <w:t>Disord.</w:t>
      </w:r>
      <w:proofErr w:type="gramEnd"/>
      <w:r>
        <w:rPr>
          <w:snapToGrid w:val="0"/>
          <w:sz w:val="28"/>
          <w:szCs w:val="28"/>
          <w:lang w:val="en-GB"/>
        </w:rPr>
        <w:t xml:space="preserve"> – 2001. – Vol.1. </w:t>
      </w:r>
      <w:proofErr w:type="gramStart"/>
      <w:r>
        <w:rPr>
          <w:snapToGrid w:val="0"/>
          <w:sz w:val="28"/>
          <w:szCs w:val="28"/>
          <w:lang w:val="en-GB"/>
        </w:rPr>
        <w:t>- № 3.</w:t>
      </w:r>
      <w:proofErr w:type="gramEnd"/>
      <w:r>
        <w:rPr>
          <w:snapToGrid w:val="0"/>
          <w:sz w:val="28"/>
          <w:szCs w:val="28"/>
          <w:lang w:val="en-GB"/>
        </w:rPr>
        <w:t xml:space="preserve"> – P. 199–208.</w:t>
      </w:r>
    </w:p>
    <w:p w:rsidR="00B76FB1" w:rsidRDefault="00B76FB1" w:rsidP="00B76FB1">
      <w:pPr>
        <w:spacing w:line="360" w:lineRule="auto"/>
        <w:ind w:firstLine="720"/>
        <w:rPr>
          <w:sz w:val="28"/>
          <w:szCs w:val="28"/>
          <w:lang w:val="en-GB"/>
        </w:rPr>
      </w:pPr>
      <w:r>
        <w:rPr>
          <w:sz w:val="28"/>
          <w:szCs w:val="28"/>
          <w:lang w:val="en-GB"/>
        </w:rPr>
        <w:t>221.</w:t>
      </w:r>
      <w:r>
        <w:rPr>
          <w:sz w:val="28"/>
          <w:szCs w:val="28"/>
          <w:lang w:val="en-US"/>
        </w:rPr>
        <w:t xml:space="preserve"> Li C.Q., Pignatelli </w:t>
      </w:r>
      <w:proofErr w:type="gramStart"/>
      <w:r>
        <w:rPr>
          <w:sz w:val="28"/>
          <w:szCs w:val="28"/>
          <w:lang w:val="en-US"/>
        </w:rPr>
        <w:t>В.,</w:t>
      </w:r>
      <w:proofErr w:type="gramEnd"/>
      <w:r>
        <w:rPr>
          <w:sz w:val="28"/>
          <w:szCs w:val="28"/>
          <w:lang w:val="en-US"/>
        </w:rPr>
        <w:t xml:space="preserve"> Ohshima H. Coexpression of interleukin-8 and inducible nitric oxide synthase in gastric mucosa infected with cagA+ Helicobacter pylori // Dig. Dis. Sci. - 2000. - V.45, №1. - P.55-62.</w:t>
      </w:r>
    </w:p>
    <w:p w:rsidR="00B76FB1" w:rsidRDefault="00B76FB1" w:rsidP="00B76FB1">
      <w:pPr>
        <w:pStyle w:val="38"/>
        <w:rPr>
          <w:rFonts w:ascii="Times New Roman" w:hAnsi="Times New Roman" w:cs="Times New Roman"/>
          <w:lang w:val="en-US"/>
        </w:rPr>
      </w:pPr>
      <w:r>
        <w:rPr>
          <w:rFonts w:ascii="Times New Roman" w:hAnsi="Times New Roman" w:cs="Times New Roman"/>
          <w:lang w:val="en-US"/>
        </w:rPr>
        <w:t>222. Lowenstein C.J., Dinerman J.L., Snyder S.H. Nitric oxide: a phy</w:t>
      </w:r>
      <w:r>
        <w:rPr>
          <w:rFonts w:ascii="Times New Roman" w:hAnsi="Times New Roman" w:cs="Times New Roman"/>
          <w:lang w:val="en-US"/>
        </w:rPr>
        <w:t>s</w:t>
      </w:r>
      <w:r>
        <w:rPr>
          <w:rFonts w:ascii="Times New Roman" w:hAnsi="Times New Roman" w:cs="Times New Roman"/>
          <w:lang w:val="en-US"/>
        </w:rPr>
        <w:t xml:space="preserve">iologic messengers // Ann. Intern. </w:t>
      </w:r>
      <w:proofErr w:type="gramStart"/>
      <w:r>
        <w:rPr>
          <w:rFonts w:ascii="Times New Roman" w:hAnsi="Times New Roman" w:cs="Times New Roman"/>
          <w:lang w:val="en-US"/>
        </w:rPr>
        <w:t>Med. - 1994.</w:t>
      </w:r>
      <w:proofErr w:type="gramEnd"/>
      <w:r>
        <w:rPr>
          <w:rFonts w:ascii="Times New Roman" w:hAnsi="Times New Roman" w:cs="Times New Roman"/>
          <w:lang w:val="en-US"/>
        </w:rPr>
        <w:t xml:space="preserve"> - V.120. - P.227-237.</w:t>
      </w:r>
    </w:p>
    <w:p w:rsidR="00B76FB1" w:rsidRDefault="00B76FB1" w:rsidP="00B76FB1">
      <w:pPr>
        <w:spacing w:line="360" w:lineRule="auto"/>
        <w:ind w:firstLine="720"/>
        <w:rPr>
          <w:sz w:val="28"/>
          <w:szCs w:val="28"/>
          <w:lang w:val="en-GB"/>
        </w:rPr>
      </w:pPr>
      <w:r>
        <w:rPr>
          <w:sz w:val="28"/>
          <w:szCs w:val="28"/>
          <w:lang w:val="en-US"/>
        </w:rPr>
        <w:t>223.</w:t>
      </w:r>
      <w:r>
        <w:rPr>
          <w:sz w:val="28"/>
          <w:szCs w:val="28"/>
          <w:lang w:val="en-GB"/>
        </w:rPr>
        <w:t xml:space="preserve"> Mailer K. Superoxide radical as electron donor for oxidative phosphorilation of ADP // Biochem. </w:t>
      </w:r>
      <w:proofErr w:type="gramStart"/>
      <w:r>
        <w:rPr>
          <w:sz w:val="28"/>
          <w:szCs w:val="28"/>
          <w:lang w:val="en-GB"/>
        </w:rPr>
        <w:t>and</w:t>
      </w:r>
      <w:proofErr w:type="gramEnd"/>
      <w:r>
        <w:rPr>
          <w:sz w:val="28"/>
          <w:szCs w:val="28"/>
          <w:lang w:val="en-GB"/>
        </w:rPr>
        <w:t xml:space="preserve"> Biophys. Res. Commun. - 1990. - V.170, №1. - P.59-64.</w:t>
      </w:r>
    </w:p>
    <w:p w:rsidR="00B76FB1" w:rsidRDefault="00B76FB1" w:rsidP="00B76FB1">
      <w:pPr>
        <w:spacing w:line="360" w:lineRule="auto"/>
        <w:ind w:firstLine="720"/>
        <w:rPr>
          <w:sz w:val="28"/>
          <w:szCs w:val="28"/>
          <w:lang w:val="en-GB"/>
        </w:rPr>
      </w:pPr>
      <w:r>
        <w:rPr>
          <w:sz w:val="28"/>
          <w:szCs w:val="28"/>
          <w:lang w:val="en-GB"/>
        </w:rPr>
        <w:t>224. Marshall B. Helicobacter connections // Chem. Med. Chem. – 2006. – V.1, №8. – P.783-802.</w:t>
      </w:r>
    </w:p>
    <w:p w:rsidR="00B76FB1" w:rsidRDefault="00B76FB1" w:rsidP="00B76FB1">
      <w:pPr>
        <w:spacing w:line="360" w:lineRule="auto"/>
        <w:ind w:firstLine="720"/>
        <w:rPr>
          <w:sz w:val="28"/>
          <w:szCs w:val="28"/>
          <w:lang w:val="en-GB"/>
        </w:rPr>
      </w:pPr>
      <w:r>
        <w:rPr>
          <w:sz w:val="28"/>
          <w:szCs w:val="28"/>
          <w:lang w:val="en-GB"/>
        </w:rPr>
        <w:t>225. Martin M.J., Jimenez M.D., Motilva V. New issues about nitric oxide and its effects on the gastrointestinal tract // Curr. Pharm. Des. – 2001. – V.7, №10. – P.881-908.</w:t>
      </w:r>
    </w:p>
    <w:p w:rsidR="00B76FB1" w:rsidRDefault="00B76FB1" w:rsidP="00B76FB1">
      <w:pPr>
        <w:spacing w:line="360" w:lineRule="auto"/>
        <w:ind w:firstLine="720"/>
        <w:rPr>
          <w:sz w:val="28"/>
          <w:szCs w:val="28"/>
          <w:lang w:val="en-GB"/>
        </w:rPr>
      </w:pPr>
      <w:r>
        <w:rPr>
          <w:sz w:val="28"/>
          <w:szCs w:val="28"/>
          <w:lang w:val="en-GB"/>
        </w:rPr>
        <w:t>226. Mehmet N, Refik M, Harputluoglu M et al. Serum and gastric fl</w:t>
      </w:r>
      <w:r>
        <w:rPr>
          <w:sz w:val="28"/>
          <w:szCs w:val="28"/>
          <w:lang w:val="en-GB"/>
        </w:rPr>
        <w:t>u</w:t>
      </w:r>
      <w:r>
        <w:rPr>
          <w:sz w:val="28"/>
          <w:szCs w:val="28"/>
          <w:lang w:val="en-GB"/>
        </w:rPr>
        <w:t>id levels of cytokines and nitrates in gastric diseases infected with Helicoba</w:t>
      </w:r>
      <w:r>
        <w:rPr>
          <w:sz w:val="28"/>
          <w:szCs w:val="28"/>
          <w:lang w:val="en-GB"/>
        </w:rPr>
        <w:t>c</w:t>
      </w:r>
      <w:r>
        <w:rPr>
          <w:sz w:val="28"/>
          <w:szCs w:val="28"/>
          <w:lang w:val="en-GB"/>
        </w:rPr>
        <w:t>ter pylori // New Microbiol. – 2004. – V.27, №2. – P.139-148.</w:t>
      </w:r>
    </w:p>
    <w:p w:rsidR="00B76FB1" w:rsidRDefault="00B76FB1" w:rsidP="00B76FB1">
      <w:pPr>
        <w:pStyle w:val="aff1"/>
        <w:spacing w:line="360" w:lineRule="auto"/>
        <w:ind w:firstLine="720"/>
        <w:jc w:val="both"/>
        <w:rPr>
          <w:rFonts w:ascii="Times New Roman" w:hAnsi="Times New Roman" w:cs="Times New Roman"/>
          <w:sz w:val="28"/>
          <w:szCs w:val="28"/>
          <w:lang w:val="en-GB"/>
        </w:rPr>
      </w:pPr>
      <w:r>
        <w:rPr>
          <w:rFonts w:ascii="Times New Roman" w:hAnsi="Times New Roman" w:cs="Times New Roman"/>
          <w:sz w:val="28"/>
          <w:szCs w:val="28"/>
          <w:lang w:val="en-GB"/>
        </w:rPr>
        <w:t>227. Melillo G., Musso T., Sica A. et al. A hypoxia-responsive element mediates a novel pathway of activation of the inducible nitric oxide synthase promoter // J. Exp. Med</w:t>
      </w:r>
      <w:proofErr w:type="gramStart"/>
      <w:r>
        <w:rPr>
          <w:rFonts w:ascii="Times New Roman" w:hAnsi="Times New Roman" w:cs="Times New Roman"/>
          <w:sz w:val="28"/>
          <w:szCs w:val="28"/>
          <w:lang w:val="en-GB"/>
        </w:rPr>
        <w:t>.-</w:t>
      </w:r>
      <w:proofErr w:type="gramEnd"/>
      <w:r>
        <w:rPr>
          <w:rFonts w:ascii="Times New Roman" w:hAnsi="Times New Roman" w:cs="Times New Roman"/>
          <w:sz w:val="28"/>
          <w:szCs w:val="28"/>
          <w:lang w:val="en-GB"/>
        </w:rPr>
        <w:t xml:space="preserve"> 1995. - V.182, №6</w:t>
      </w:r>
      <w:proofErr w:type="gramStart"/>
      <w:r>
        <w:rPr>
          <w:rFonts w:ascii="Times New Roman" w:hAnsi="Times New Roman" w:cs="Times New Roman"/>
          <w:sz w:val="28"/>
          <w:szCs w:val="28"/>
          <w:lang w:val="en-GB"/>
        </w:rPr>
        <w:t>.-</w:t>
      </w:r>
      <w:proofErr w:type="gramEnd"/>
      <w:r>
        <w:rPr>
          <w:rFonts w:ascii="Times New Roman" w:hAnsi="Times New Roman" w:cs="Times New Roman"/>
          <w:sz w:val="28"/>
          <w:szCs w:val="28"/>
          <w:lang w:val="en-GB"/>
        </w:rPr>
        <w:t xml:space="preserve"> P.1683-1693.</w:t>
      </w:r>
    </w:p>
    <w:p w:rsidR="00B76FB1" w:rsidRDefault="00B76FB1" w:rsidP="00B76FB1">
      <w:pPr>
        <w:pStyle w:val="4fff"/>
        <w:rPr>
          <w:lang w:val="en-GB"/>
        </w:rPr>
      </w:pPr>
      <w:r>
        <w:rPr>
          <w:lang w:val="en-GB"/>
        </w:rPr>
        <w:t>228. Melkova Z., Esteban M. Inhibition of vaccinia virus DNA replic</w:t>
      </w:r>
      <w:r>
        <w:rPr>
          <w:lang w:val="en-GB"/>
        </w:rPr>
        <w:t>a</w:t>
      </w:r>
      <w:r>
        <w:rPr>
          <w:lang w:val="en-GB"/>
        </w:rPr>
        <w:t>tion by inducible expression of nitric oxide synthase // J. Immunol. - 1995. - V.155, №12. - P.5711-5718.</w:t>
      </w:r>
    </w:p>
    <w:p w:rsidR="00B76FB1" w:rsidRDefault="00B76FB1" w:rsidP="00B76FB1">
      <w:pPr>
        <w:spacing w:line="360" w:lineRule="auto"/>
        <w:ind w:firstLine="720"/>
        <w:outlineLvl w:val="0"/>
        <w:rPr>
          <w:sz w:val="28"/>
          <w:szCs w:val="28"/>
          <w:lang w:val="en-US"/>
        </w:rPr>
      </w:pPr>
      <w:r>
        <w:rPr>
          <w:sz w:val="28"/>
          <w:szCs w:val="28"/>
          <w:lang w:val="en-GB"/>
        </w:rPr>
        <w:lastRenderedPageBreak/>
        <w:t>229.</w:t>
      </w:r>
      <w:r>
        <w:rPr>
          <w:sz w:val="28"/>
          <w:szCs w:val="28"/>
          <w:lang w:val="en-US"/>
        </w:rPr>
        <w:t xml:space="preserve"> </w:t>
      </w:r>
      <w:r>
        <w:rPr>
          <w:sz w:val="28"/>
          <w:szCs w:val="28"/>
          <w:lang w:val="en-GB"/>
        </w:rPr>
        <w:t>Mitchell H</w:t>
      </w:r>
      <w:r>
        <w:rPr>
          <w:sz w:val="28"/>
          <w:szCs w:val="28"/>
          <w:lang w:val="en-US"/>
        </w:rPr>
        <w:t>.</w:t>
      </w:r>
      <w:r>
        <w:rPr>
          <w:sz w:val="28"/>
          <w:szCs w:val="28"/>
          <w:lang w:val="en-GB"/>
        </w:rPr>
        <w:t>M. The epidemiology of Helicobacter pylori //</w:t>
      </w:r>
      <w:r>
        <w:rPr>
          <w:sz w:val="28"/>
          <w:szCs w:val="28"/>
          <w:lang w:val="en-US"/>
        </w:rPr>
        <w:t xml:space="preserve"> </w:t>
      </w:r>
      <w:r>
        <w:rPr>
          <w:sz w:val="28"/>
          <w:szCs w:val="28"/>
          <w:lang w:val="en-GB"/>
        </w:rPr>
        <w:t>Curr</w:t>
      </w:r>
      <w:r>
        <w:rPr>
          <w:sz w:val="28"/>
          <w:szCs w:val="28"/>
          <w:lang w:val="en-US"/>
        </w:rPr>
        <w:t>.</w:t>
      </w:r>
      <w:r>
        <w:rPr>
          <w:sz w:val="28"/>
          <w:szCs w:val="28"/>
          <w:lang w:val="en-GB"/>
        </w:rPr>
        <w:t xml:space="preserve"> </w:t>
      </w:r>
      <w:proofErr w:type="gramStart"/>
      <w:r>
        <w:rPr>
          <w:sz w:val="28"/>
          <w:szCs w:val="28"/>
          <w:lang w:val="en-GB"/>
        </w:rPr>
        <w:t>Top Microbiol</w:t>
      </w:r>
      <w:r>
        <w:rPr>
          <w:sz w:val="28"/>
          <w:szCs w:val="28"/>
          <w:lang w:val="en-US"/>
        </w:rPr>
        <w:t>.</w:t>
      </w:r>
      <w:proofErr w:type="gramEnd"/>
      <w:r>
        <w:rPr>
          <w:sz w:val="28"/>
          <w:szCs w:val="28"/>
          <w:lang w:val="en-GB"/>
        </w:rPr>
        <w:t xml:space="preserve"> </w:t>
      </w:r>
      <w:proofErr w:type="gramStart"/>
      <w:r>
        <w:rPr>
          <w:sz w:val="28"/>
          <w:szCs w:val="28"/>
          <w:lang w:val="en-GB"/>
        </w:rPr>
        <w:t>Immunol.</w:t>
      </w:r>
      <w:proofErr w:type="gramEnd"/>
      <w:r>
        <w:rPr>
          <w:sz w:val="28"/>
          <w:szCs w:val="28"/>
          <w:lang w:val="en-GB"/>
        </w:rPr>
        <w:t xml:space="preserve"> </w:t>
      </w:r>
      <w:r>
        <w:rPr>
          <w:sz w:val="28"/>
          <w:szCs w:val="28"/>
          <w:lang w:val="en-US"/>
        </w:rPr>
        <w:t xml:space="preserve">– </w:t>
      </w:r>
      <w:r>
        <w:rPr>
          <w:sz w:val="28"/>
          <w:szCs w:val="28"/>
          <w:lang w:val="en-GB"/>
        </w:rPr>
        <w:t>1999</w:t>
      </w:r>
      <w:r>
        <w:rPr>
          <w:sz w:val="28"/>
          <w:szCs w:val="28"/>
          <w:lang w:val="en-US"/>
        </w:rPr>
        <w:t>. – V.</w:t>
      </w:r>
      <w:r>
        <w:rPr>
          <w:sz w:val="28"/>
          <w:szCs w:val="28"/>
          <w:lang w:val="en-GB"/>
        </w:rPr>
        <w:t>241</w:t>
      </w:r>
      <w:r>
        <w:rPr>
          <w:sz w:val="28"/>
          <w:szCs w:val="28"/>
          <w:lang w:val="en-US"/>
        </w:rPr>
        <w:t>. – P.</w:t>
      </w:r>
      <w:r>
        <w:rPr>
          <w:sz w:val="28"/>
          <w:szCs w:val="28"/>
          <w:lang w:val="en-GB"/>
        </w:rPr>
        <w:t>11-30.</w:t>
      </w:r>
    </w:p>
    <w:p w:rsidR="00B76FB1" w:rsidRDefault="00B76FB1" w:rsidP="00B76FB1">
      <w:pPr>
        <w:pStyle w:val="4fff"/>
        <w:rPr>
          <w:lang w:val="en-GB"/>
        </w:rPr>
      </w:pPr>
      <w:r>
        <w:rPr>
          <w:lang w:val="en-US"/>
        </w:rPr>
        <w:t>230.</w:t>
      </w:r>
      <w:r>
        <w:rPr>
          <w:lang w:val="en-GB"/>
        </w:rPr>
        <w:t xml:space="preserve"> Miyoshi M., Kasahara E., Park A.M. et al. Dietary nitrate inhibits stress-induced gastric mucosal injury in the rat // Free Radic. </w:t>
      </w:r>
      <w:proofErr w:type="gramStart"/>
      <w:r>
        <w:rPr>
          <w:lang w:val="en-GB"/>
        </w:rPr>
        <w:t>Res. – 2003.</w:t>
      </w:r>
      <w:proofErr w:type="gramEnd"/>
      <w:r>
        <w:rPr>
          <w:lang w:val="en-GB"/>
        </w:rPr>
        <w:t xml:space="preserve"> – V.37, №1. – P.85-90.</w:t>
      </w:r>
    </w:p>
    <w:p w:rsidR="00B76FB1" w:rsidRDefault="00B76FB1" w:rsidP="00B76FB1">
      <w:pPr>
        <w:pStyle w:val="4fff"/>
        <w:rPr>
          <w:lang w:val="en-US"/>
        </w:rPr>
      </w:pPr>
      <w:r>
        <w:rPr>
          <w:lang w:val="en-GB"/>
        </w:rPr>
        <w:t>231.</w:t>
      </w:r>
      <w:r>
        <w:rPr>
          <w:lang w:val="en-US"/>
        </w:rPr>
        <w:t xml:space="preserve"> Molina-y-Vedia L., McDonald B., Reep B. et al. Nitric oxide-induced S-nitrosylation of glyceraldehyde-3-phosphate dehydrogenase inhi</w:t>
      </w:r>
      <w:r>
        <w:rPr>
          <w:lang w:val="en-US"/>
        </w:rPr>
        <w:t>b</w:t>
      </w:r>
      <w:r>
        <w:rPr>
          <w:lang w:val="en-US"/>
        </w:rPr>
        <w:t>its enzymatic activity and increases endogenous ADP-ribosylation // J. Biol. Chem. - 1992. - V.267, №35. - P.24929-24932.</w:t>
      </w:r>
    </w:p>
    <w:p w:rsidR="00B76FB1" w:rsidRDefault="00B76FB1" w:rsidP="00B76FB1">
      <w:pPr>
        <w:spacing w:line="360" w:lineRule="auto"/>
        <w:ind w:firstLine="720"/>
        <w:rPr>
          <w:sz w:val="28"/>
          <w:szCs w:val="28"/>
          <w:lang w:val="en-US"/>
        </w:rPr>
      </w:pPr>
      <w:r>
        <w:rPr>
          <w:sz w:val="28"/>
          <w:szCs w:val="28"/>
          <w:lang w:val="en-US"/>
        </w:rPr>
        <w:t xml:space="preserve">232. Moncada S., Higgs Е.A. Mechanisms of disease: the L-arginine - nitric oxide pathway // New Engl. J. Med. - 1993. -V.329. - P. 2002-2012. </w:t>
      </w:r>
    </w:p>
    <w:p w:rsidR="00B76FB1" w:rsidRDefault="00B76FB1" w:rsidP="00B76FB1">
      <w:pPr>
        <w:spacing w:line="360" w:lineRule="auto"/>
        <w:ind w:firstLine="720"/>
        <w:outlineLvl w:val="0"/>
        <w:rPr>
          <w:sz w:val="28"/>
          <w:szCs w:val="28"/>
          <w:lang w:val="en-US"/>
        </w:rPr>
      </w:pPr>
      <w:r>
        <w:rPr>
          <w:sz w:val="28"/>
          <w:szCs w:val="28"/>
          <w:lang w:val="en-US"/>
        </w:rPr>
        <w:t>233. Moncada S., Palmer R.M.J., Higgs E.A. Nitric oxide: physiology, pathophysiology and pharmacology // Pharm. Reviews. - 1991. - V.43, №2. - P.109-142.</w:t>
      </w:r>
    </w:p>
    <w:p w:rsidR="00B76FB1" w:rsidRDefault="00B76FB1" w:rsidP="00B76FB1">
      <w:pPr>
        <w:pStyle w:val="4fff"/>
        <w:rPr>
          <w:lang w:val="en-US"/>
        </w:rPr>
      </w:pPr>
      <w:r>
        <w:rPr>
          <w:lang w:val="en-US"/>
        </w:rPr>
        <w:t xml:space="preserve">234. Monzani E., Anthony G.J., Koolhaas A. et al. Binding of nitrite and its reductive activation to nitric oxide at biomimetic copper centers // J. Biol. Inorg. </w:t>
      </w:r>
      <w:proofErr w:type="gramStart"/>
      <w:r>
        <w:rPr>
          <w:lang w:val="en-US"/>
        </w:rPr>
        <w:t>Chem. – 2000.</w:t>
      </w:r>
      <w:proofErr w:type="gramEnd"/>
      <w:r>
        <w:rPr>
          <w:lang w:val="en-US"/>
        </w:rPr>
        <w:t xml:space="preserve"> – V.5, №2. – P.251-261.</w:t>
      </w:r>
    </w:p>
    <w:p w:rsidR="00B76FB1" w:rsidRDefault="00B76FB1" w:rsidP="00B76FB1">
      <w:pPr>
        <w:pStyle w:val="4fff"/>
        <w:rPr>
          <w:lang w:val="en-US"/>
        </w:rPr>
      </w:pPr>
      <w:r>
        <w:rPr>
          <w:lang w:val="en-US"/>
        </w:rPr>
        <w:t>235. Myers P.R., Minor R.L. Jr., Guerra R. Jr. et al. Vasorelaxant pro</w:t>
      </w:r>
      <w:r>
        <w:rPr>
          <w:lang w:val="en-US"/>
        </w:rPr>
        <w:t>p</w:t>
      </w:r>
      <w:r>
        <w:rPr>
          <w:lang w:val="en-US"/>
        </w:rPr>
        <w:t xml:space="preserve">erties of the endothelium-derived relaxing factor more closely resemble S-nitrosocysteine than nitric oxide // Nature. - 1990. - V.345. - P.161-163. </w:t>
      </w:r>
    </w:p>
    <w:p w:rsidR="00B76FB1" w:rsidRDefault="00B76FB1" w:rsidP="00B76FB1">
      <w:pPr>
        <w:spacing w:line="360" w:lineRule="auto"/>
        <w:ind w:firstLine="720"/>
        <w:rPr>
          <w:sz w:val="28"/>
          <w:szCs w:val="28"/>
          <w:lang w:val="en-US"/>
        </w:rPr>
      </w:pPr>
      <w:r>
        <w:rPr>
          <w:sz w:val="28"/>
          <w:szCs w:val="28"/>
          <w:lang w:val="en-US"/>
        </w:rPr>
        <w:t>236. Nakaki T. Physiological and clinical significance of NO // Keio J.Med. - 1994. - V.43. - P.15-26.</w:t>
      </w:r>
    </w:p>
    <w:p w:rsidR="00B76FB1" w:rsidRDefault="00B76FB1" w:rsidP="00B76FB1">
      <w:pPr>
        <w:spacing w:line="360" w:lineRule="auto"/>
        <w:ind w:firstLine="720"/>
        <w:rPr>
          <w:sz w:val="28"/>
          <w:szCs w:val="28"/>
          <w:lang w:val="en-US"/>
        </w:rPr>
      </w:pPr>
      <w:r>
        <w:rPr>
          <w:sz w:val="28"/>
          <w:szCs w:val="28"/>
          <w:lang w:val="en-US"/>
        </w:rPr>
        <w:t>237. Nathan C. Nitric oxide as a secretory product of mammalian cells // FASEB J</w:t>
      </w:r>
      <w:proofErr w:type="gramStart"/>
      <w:r>
        <w:rPr>
          <w:sz w:val="28"/>
          <w:szCs w:val="28"/>
          <w:lang w:val="en-US"/>
        </w:rPr>
        <w:t>.-</w:t>
      </w:r>
      <w:proofErr w:type="gramEnd"/>
      <w:r>
        <w:rPr>
          <w:sz w:val="28"/>
          <w:szCs w:val="28"/>
          <w:lang w:val="en-US"/>
        </w:rPr>
        <w:t xml:space="preserve"> 1992. - V.6. - P.3051-3064. </w:t>
      </w:r>
    </w:p>
    <w:p w:rsidR="00B76FB1" w:rsidRDefault="00B76FB1" w:rsidP="00B76FB1">
      <w:pPr>
        <w:spacing w:line="360" w:lineRule="auto"/>
        <w:ind w:firstLine="720"/>
        <w:rPr>
          <w:sz w:val="28"/>
          <w:szCs w:val="28"/>
          <w:lang w:val="en-US"/>
        </w:rPr>
      </w:pPr>
      <w:r>
        <w:rPr>
          <w:sz w:val="28"/>
          <w:szCs w:val="28"/>
          <w:lang w:val="en-US"/>
        </w:rPr>
        <w:t>238. Nathan C., Xie Q. Nitric oxide synthases: roles, tolls and controls // Cell.-1994</w:t>
      </w:r>
      <w:proofErr w:type="gramStart"/>
      <w:r>
        <w:rPr>
          <w:sz w:val="28"/>
          <w:szCs w:val="28"/>
          <w:lang w:val="en-US"/>
        </w:rPr>
        <w:t>.-</w:t>
      </w:r>
      <w:proofErr w:type="gramEnd"/>
      <w:r>
        <w:rPr>
          <w:sz w:val="28"/>
          <w:szCs w:val="28"/>
          <w:lang w:val="en-US"/>
        </w:rPr>
        <w:t xml:space="preserve"> V.79. - P.915-918.</w:t>
      </w:r>
    </w:p>
    <w:p w:rsidR="00B76FB1" w:rsidRDefault="00B76FB1" w:rsidP="00B76FB1">
      <w:pPr>
        <w:spacing w:line="360" w:lineRule="auto"/>
        <w:ind w:firstLine="720"/>
        <w:rPr>
          <w:sz w:val="28"/>
          <w:szCs w:val="28"/>
          <w:lang w:val="en-GB"/>
        </w:rPr>
      </w:pPr>
      <w:r>
        <w:rPr>
          <w:sz w:val="28"/>
          <w:szCs w:val="28"/>
          <w:lang w:val="en-US"/>
        </w:rPr>
        <w:t xml:space="preserve">239. </w:t>
      </w:r>
      <w:r>
        <w:rPr>
          <w:sz w:val="28"/>
          <w:szCs w:val="28"/>
          <w:lang w:val="en-GB"/>
        </w:rPr>
        <w:t>Nicotera P., Bonfoco E., Brune B. Mechanisms for nitric oxide-induced cell death: Involvement of apoptosis // Adv. Neuroimmunol. - 1995. - V.5, №4. - P.411-420.</w:t>
      </w:r>
    </w:p>
    <w:p w:rsidR="00B76FB1" w:rsidRDefault="00B76FB1" w:rsidP="00B76FB1">
      <w:pPr>
        <w:spacing w:line="360" w:lineRule="auto"/>
        <w:ind w:firstLine="720"/>
        <w:rPr>
          <w:sz w:val="28"/>
          <w:szCs w:val="28"/>
          <w:lang w:val="en-GB"/>
        </w:rPr>
      </w:pPr>
      <w:r>
        <w:rPr>
          <w:sz w:val="28"/>
          <w:szCs w:val="28"/>
          <w:lang w:val="en-GB"/>
        </w:rPr>
        <w:t>240. Nishida K., Ohta Y., Ishiguro I. Modulation of stress-induced ga</w:t>
      </w:r>
      <w:r>
        <w:rPr>
          <w:sz w:val="28"/>
          <w:szCs w:val="28"/>
          <w:lang w:val="en-GB"/>
        </w:rPr>
        <w:t>s</w:t>
      </w:r>
      <w:r>
        <w:rPr>
          <w:sz w:val="28"/>
          <w:szCs w:val="28"/>
          <w:lang w:val="en-GB"/>
        </w:rPr>
        <w:t xml:space="preserve">tric mucosal lesions by exogenous L-arginine // J. Lab. Clin. </w:t>
      </w:r>
      <w:proofErr w:type="gramStart"/>
      <w:r>
        <w:rPr>
          <w:sz w:val="28"/>
          <w:szCs w:val="28"/>
          <w:lang w:val="en-GB"/>
        </w:rPr>
        <w:t>Med. – 1999.</w:t>
      </w:r>
      <w:proofErr w:type="gramEnd"/>
      <w:r>
        <w:rPr>
          <w:sz w:val="28"/>
          <w:szCs w:val="28"/>
          <w:lang w:val="en-GB"/>
        </w:rPr>
        <w:t xml:space="preserve"> – V.133, №5. – P.440-450.</w:t>
      </w:r>
    </w:p>
    <w:p w:rsidR="00B76FB1" w:rsidRDefault="00B76FB1" w:rsidP="00B76FB1">
      <w:pPr>
        <w:spacing w:line="360" w:lineRule="auto"/>
        <w:ind w:firstLine="720"/>
        <w:rPr>
          <w:sz w:val="28"/>
          <w:szCs w:val="28"/>
          <w:lang w:val="en-GB"/>
        </w:rPr>
      </w:pPr>
      <w:r>
        <w:rPr>
          <w:sz w:val="28"/>
          <w:szCs w:val="28"/>
          <w:lang w:val="en-GB"/>
        </w:rPr>
        <w:t>241. Nishio H., Hayashi Y., Terashima S., Takeuchi K. Role of endo</w:t>
      </w:r>
      <w:r>
        <w:rPr>
          <w:sz w:val="28"/>
          <w:szCs w:val="28"/>
          <w:lang w:val="en-GB"/>
        </w:rPr>
        <w:t>g</w:t>
      </w:r>
      <w:r>
        <w:rPr>
          <w:sz w:val="28"/>
          <w:szCs w:val="28"/>
          <w:lang w:val="en-GB"/>
        </w:rPr>
        <w:t>enous nitric oxide in mucosal defense of inflamed rat stomach following i</w:t>
      </w:r>
      <w:r>
        <w:rPr>
          <w:sz w:val="28"/>
          <w:szCs w:val="28"/>
          <w:lang w:val="en-GB"/>
        </w:rPr>
        <w:t>o</w:t>
      </w:r>
      <w:r>
        <w:rPr>
          <w:sz w:val="28"/>
          <w:szCs w:val="28"/>
          <w:lang w:val="en-GB"/>
        </w:rPr>
        <w:t>doacetamide treatment // Life Sci. – 2006. – V.79, №16. – P.1523-1530.</w:t>
      </w:r>
    </w:p>
    <w:p w:rsidR="00B76FB1" w:rsidRDefault="00B76FB1" w:rsidP="00B76FB1">
      <w:pPr>
        <w:pStyle w:val="4fff"/>
        <w:rPr>
          <w:lang w:val="en-US"/>
        </w:rPr>
      </w:pPr>
      <w:r>
        <w:rPr>
          <w:lang w:val="en-GB"/>
        </w:rPr>
        <w:t>242.</w:t>
      </w:r>
      <w:r>
        <w:rPr>
          <w:lang w:val="en-US"/>
        </w:rPr>
        <w:t xml:space="preserve"> </w:t>
      </w:r>
      <w:r>
        <w:rPr>
          <w:lang w:val="en-GB"/>
        </w:rPr>
        <w:t>Nohl H</w:t>
      </w:r>
      <w:r>
        <w:rPr>
          <w:lang w:val="en-US"/>
        </w:rPr>
        <w:t>.</w:t>
      </w:r>
      <w:r>
        <w:rPr>
          <w:lang w:val="en-GB"/>
        </w:rPr>
        <w:t>, Staniek K</w:t>
      </w:r>
      <w:r>
        <w:rPr>
          <w:lang w:val="en-US"/>
        </w:rPr>
        <w:t>.</w:t>
      </w:r>
      <w:r>
        <w:rPr>
          <w:lang w:val="en-GB"/>
        </w:rPr>
        <w:t>, Kozlov A</w:t>
      </w:r>
      <w:r>
        <w:rPr>
          <w:lang w:val="en-US"/>
        </w:rPr>
        <w:t>.</w:t>
      </w:r>
      <w:r>
        <w:rPr>
          <w:lang w:val="en-GB"/>
        </w:rPr>
        <w:t>V.</w:t>
      </w:r>
      <w:r>
        <w:rPr>
          <w:lang w:val="en-US"/>
        </w:rPr>
        <w:t xml:space="preserve"> </w:t>
      </w:r>
      <w:r>
        <w:rPr>
          <w:lang w:val="en-GB"/>
        </w:rPr>
        <w:t>The existence and significance of a mitochondrial nitrite reductase</w:t>
      </w:r>
      <w:r>
        <w:rPr>
          <w:lang w:val="en-US"/>
        </w:rPr>
        <w:t xml:space="preserve"> // </w:t>
      </w:r>
      <w:r>
        <w:rPr>
          <w:lang w:val="en-GB"/>
        </w:rPr>
        <w:t xml:space="preserve">Redox Rep. </w:t>
      </w:r>
      <w:r>
        <w:rPr>
          <w:lang w:val="en-US"/>
        </w:rPr>
        <w:t xml:space="preserve">– </w:t>
      </w:r>
      <w:r>
        <w:rPr>
          <w:lang w:val="en-GB"/>
        </w:rPr>
        <w:t>2005</w:t>
      </w:r>
      <w:r>
        <w:rPr>
          <w:lang w:val="en-US"/>
        </w:rPr>
        <w:t>. – V.</w:t>
      </w:r>
      <w:r>
        <w:rPr>
          <w:lang w:val="en-GB"/>
        </w:rPr>
        <w:t>10</w:t>
      </w:r>
      <w:r>
        <w:rPr>
          <w:lang w:val="en-US"/>
        </w:rPr>
        <w:t>, №</w:t>
      </w:r>
      <w:r>
        <w:rPr>
          <w:lang w:val="en-GB"/>
        </w:rPr>
        <w:t>6</w:t>
      </w:r>
      <w:r>
        <w:rPr>
          <w:lang w:val="en-US"/>
        </w:rPr>
        <w:t>. – P.</w:t>
      </w:r>
      <w:r>
        <w:rPr>
          <w:lang w:val="en-GB"/>
        </w:rPr>
        <w:t>281-</w:t>
      </w:r>
      <w:r>
        <w:rPr>
          <w:lang w:val="en-US"/>
        </w:rPr>
        <w:t>28</w:t>
      </w:r>
      <w:r>
        <w:rPr>
          <w:lang w:val="en-GB"/>
        </w:rPr>
        <w:t>6</w:t>
      </w:r>
      <w:r>
        <w:rPr>
          <w:lang w:val="en-US"/>
        </w:rPr>
        <w:t>.</w:t>
      </w:r>
    </w:p>
    <w:p w:rsidR="00B76FB1" w:rsidRDefault="00B76FB1" w:rsidP="00B76FB1">
      <w:pPr>
        <w:pStyle w:val="4fff"/>
        <w:rPr>
          <w:lang w:val="en-US"/>
        </w:rPr>
      </w:pPr>
      <w:r>
        <w:rPr>
          <w:lang w:val="en-US"/>
        </w:rPr>
        <w:lastRenderedPageBreak/>
        <w:t>243. Nussler A.K., Di Silvio M., Billiar T.R. et al. Stimulation of the nitric oxide synthase pathway in human hepatocytes by cytokines and end</w:t>
      </w:r>
      <w:r>
        <w:rPr>
          <w:lang w:val="en-US"/>
        </w:rPr>
        <w:t>o</w:t>
      </w:r>
      <w:r>
        <w:rPr>
          <w:lang w:val="en-US"/>
        </w:rPr>
        <w:t>toxin // J.Exp.Med</w:t>
      </w:r>
      <w:proofErr w:type="gramStart"/>
      <w:r>
        <w:rPr>
          <w:lang w:val="en-US"/>
        </w:rPr>
        <w:t>.-</w:t>
      </w:r>
      <w:proofErr w:type="gramEnd"/>
      <w:r>
        <w:rPr>
          <w:lang w:val="en-US"/>
        </w:rPr>
        <w:t xml:space="preserve"> 1992.- V. 176. - P.261-264.</w:t>
      </w:r>
    </w:p>
    <w:p w:rsidR="00B76FB1" w:rsidRDefault="00B76FB1" w:rsidP="00B76FB1">
      <w:pPr>
        <w:spacing w:line="360" w:lineRule="auto"/>
        <w:ind w:firstLine="720"/>
        <w:rPr>
          <w:sz w:val="28"/>
          <w:szCs w:val="28"/>
          <w:lang w:val="uk-UA"/>
        </w:rPr>
      </w:pPr>
      <w:r>
        <w:rPr>
          <w:sz w:val="28"/>
          <w:szCs w:val="28"/>
          <w:lang w:val="en-US"/>
        </w:rPr>
        <w:t xml:space="preserve">244. </w:t>
      </w:r>
      <w:r>
        <w:rPr>
          <w:sz w:val="28"/>
          <w:szCs w:val="28"/>
          <w:lang w:val="en-GB"/>
        </w:rPr>
        <w:t>Ohta Y., Kobayashi T., Imai Y</w:t>
      </w:r>
      <w:r>
        <w:rPr>
          <w:sz w:val="28"/>
          <w:szCs w:val="28"/>
          <w:lang w:val="en-US"/>
        </w:rPr>
        <w:t xml:space="preserve">. et al. </w:t>
      </w:r>
      <w:r>
        <w:rPr>
          <w:sz w:val="28"/>
          <w:szCs w:val="28"/>
          <w:lang w:val="en-GB"/>
        </w:rPr>
        <w:t>Effect of oral vitamin E a</w:t>
      </w:r>
      <w:r>
        <w:rPr>
          <w:sz w:val="28"/>
          <w:szCs w:val="28"/>
          <w:lang w:val="en-GB"/>
        </w:rPr>
        <w:t>d</w:t>
      </w:r>
      <w:r>
        <w:rPr>
          <w:sz w:val="28"/>
          <w:szCs w:val="28"/>
          <w:lang w:val="en-GB"/>
        </w:rPr>
        <w:t>ministration on acute gastric mucosal lesion progression in rats treated with compound 48/80, a mast cell degranulator // Biol. Pharm. Bull. – 2006. – V.29, №4. – P. 675-683.</w:t>
      </w:r>
    </w:p>
    <w:p w:rsidR="00B76FB1" w:rsidRDefault="00B76FB1" w:rsidP="00B76FB1">
      <w:pPr>
        <w:shd w:val="clear" w:color="auto" w:fill="FFFFFF"/>
        <w:spacing w:line="360" w:lineRule="auto"/>
        <w:ind w:firstLine="720"/>
        <w:rPr>
          <w:sz w:val="28"/>
          <w:szCs w:val="28"/>
          <w:lang w:val="en-GB"/>
        </w:rPr>
      </w:pPr>
      <w:r>
        <w:rPr>
          <w:sz w:val="28"/>
          <w:szCs w:val="28"/>
          <w:lang w:val="uk-UA"/>
        </w:rPr>
        <w:t>245.</w:t>
      </w:r>
      <w:r>
        <w:rPr>
          <w:sz w:val="28"/>
          <w:szCs w:val="28"/>
          <w:lang w:val="en-GB"/>
        </w:rPr>
        <w:t xml:space="preserve"> Ohta Y., Nishida K. L-arginine protects against stress-induced gastric mucosal lesions by preserving gastric mucus // Clin. Exp. Pharmacol. </w:t>
      </w:r>
      <w:proofErr w:type="gramStart"/>
      <w:r>
        <w:rPr>
          <w:sz w:val="28"/>
          <w:szCs w:val="28"/>
          <w:lang w:val="en-GB"/>
        </w:rPr>
        <w:t>Physiol. – 2002.</w:t>
      </w:r>
      <w:proofErr w:type="gramEnd"/>
      <w:r>
        <w:rPr>
          <w:sz w:val="28"/>
          <w:szCs w:val="28"/>
          <w:lang w:val="en-GB"/>
        </w:rPr>
        <w:t xml:space="preserve"> – V.29, №1-2. – P.32-38.</w:t>
      </w:r>
    </w:p>
    <w:p w:rsidR="00B76FB1" w:rsidRDefault="00B76FB1" w:rsidP="00B76FB1">
      <w:pPr>
        <w:pStyle w:val="aff1"/>
        <w:spacing w:line="360" w:lineRule="auto"/>
        <w:ind w:firstLine="720"/>
        <w:jc w:val="both"/>
        <w:rPr>
          <w:rFonts w:ascii="Times New Roman" w:hAnsi="Times New Roman" w:cs="Times New Roman"/>
          <w:sz w:val="28"/>
          <w:szCs w:val="28"/>
          <w:lang w:val="en-GB"/>
        </w:rPr>
      </w:pPr>
      <w:r>
        <w:rPr>
          <w:rFonts w:ascii="Times New Roman" w:hAnsi="Times New Roman" w:cs="Times New Roman"/>
          <w:sz w:val="28"/>
          <w:szCs w:val="28"/>
          <w:lang w:val="en-GB"/>
        </w:rPr>
        <w:t>246. Okabe S., Roth J.L.A., Pfeiffer C.J. A method for experimental, panetraging and duodenal ulcers in rats // Digestive diseases. – 1971. – V.16, №3. – P.277-284.</w:t>
      </w:r>
    </w:p>
    <w:p w:rsidR="00B76FB1" w:rsidRDefault="00B76FB1" w:rsidP="00B76FB1">
      <w:pPr>
        <w:pStyle w:val="aff1"/>
        <w:spacing w:line="360" w:lineRule="auto"/>
        <w:ind w:firstLine="720"/>
        <w:jc w:val="both"/>
        <w:rPr>
          <w:rFonts w:ascii="Times New Roman" w:hAnsi="Times New Roman" w:cs="Times New Roman"/>
          <w:sz w:val="28"/>
          <w:szCs w:val="28"/>
          <w:lang w:val="en-US"/>
        </w:rPr>
      </w:pPr>
      <w:r>
        <w:rPr>
          <w:rFonts w:ascii="Times New Roman" w:hAnsi="Times New Roman" w:cs="Times New Roman"/>
          <w:sz w:val="28"/>
          <w:szCs w:val="28"/>
          <w:lang w:val="en-GB"/>
        </w:rPr>
        <w:t>247.</w:t>
      </w:r>
      <w:r>
        <w:rPr>
          <w:rFonts w:ascii="Times New Roman" w:hAnsi="Times New Roman" w:cs="Times New Roman"/>
          <w:sz w:val="28"/>
          <w:szCs w:val="28"/>
          <w:lang w:val="en-US"/>
        </w:rPr>
        <w:t xml:space="preserve"> Orlando R.C., Bozymsky E.M. Clinical and manometric effects of nitroglycerine in diffuse oesophageal spasm // New. Engl. J. Med. - 1993. - V.289. -P.23-25.</w:t>
      </w:r>
    </w:p>
    <w:p w:rsidR="00B76FB1" w:rsidRDefault="00B76FB1" w:rsidP="00B76FB1">
      <w:pPr>
        <w:spacing w:line="360" w:lineRule="auto"/>
        <w:ind w:firstLine="720"/>
        <w:rPr>
          <w:sz w:val="28"/>
          <w:szCs w:val="28"/>
          <w:lang w:val="en-US"/>
        </w:rPr>
      </w:pPr>
      <w:r>
        <w:rPr>
          <w:sz w:val="28"/>
          <w:szCs w:val="28"/>
          <w:lang w:val="en-US"/>
        </w:rPr>
        <w:t>248. Palmer R.M.J., Ferrige A.G., Moncada S. Nitric oxide release a</w:t>
      </w:r>
      <w:r>
        <w:rPr>
          <w:sz w:val="28"/>
          <w:szCs w:val="28"/>
          <w:lang w:val="en-US"/>
        </w:rPr>
        <w:t>c</w:t>
      </w:r>
      <w:r>
        <w:rPr>
          <w:sz w:val="28"/>
          <w:szCs w:val="28"/>
          <w:lang w:val="en-US"/>
        </w:rPr>
        <w:t>counts for the biological activity of endothelium-derived relaxing factor // N</w:t>
      </w:r>
      <w:r>
        <w:rPr>
          <w:sz w:val="28"/>
          <w:szCs w:val="28"/>
          <w:lang w:val="en-US"/>
        </w:rPr>
        <w:t>a</w:t>
      </w:r>
      <w:r>
        <w:rPr>
          <w:sz w:val="28"/>
          <w:szCs w:val="28"/>
          <w:lang w:val="en-US"/>
        </w:rPr>
        <w:t xml:space="preserve">ture. - 1987. - V.327. - P. 534-526. </w:t>
      </w:r>
    </w:p>
    <w:p w:rsidR="00B76FB1" w:rsidRPr="00B76FB1" w:rsidRDefault="00B76FB1" w:rsidP="00B76FB1">
      <w:pPr>
        <w:spacing w:line="360" w:lineRule="auto"/>
        <w:ind w:firstLine="720"/>
        <w:rPr>
          <w:sz w:val="28"/>
          <w:szCs w:val="28"/>
          <w:lang w:val="en-US"/>
        </w:rPr>
      </w:pPr>
      <w:r>
        <w:rPr>
          <w:sz w:val="28"/>
          <w:szCs w:val="28"/>
          <w:lang w:val="en-US"/>
        </w:rPr>
        <w:t>249. Park A.M., Nagata K., Sato E.F. et al. Mechanism of strong r</w:t>
      </w:r>
      <w:r>
        <w:rPr>
          <w:sz w:val="28"/>
          <w:szCs w:val="28"/>
          <w:lang w:val="en-US"/>
        </w:rPr>
        <w:t>e</w:t>
      </w:r>
      <w:r>
        <w:rPr>
          <w:sz w:val="28"/>
          <w:szCs w:val="28"/>
          <w:lang w:val="en-US"/>
        </w:rPr>
        <w:t xml:space="preserve">sistance of Helicobacter pylori respiration to nitric oxide // Arch. Biochem. </w:t>
      </w:r>
      <w:proofErr w:type="gramStart"/>
      <w:r>
        <w:rPr>
          <w:sz w:val="28"/>
          <w:szCs w:val="28"/>
          <w:lang w:val="en-US"/>
        </w:rPr>
        <w:t>Bi</w:t>
      </w:r>
      <w:r>
        <w:rPr>
          <w:sz w:val="28"/>
          <w:szCs w:val="28"/>
          <w:lang w:val="en-US"/>
        </w:rPr>
        <w:t>o</w:t>
      </w:r>
      <w:r>
        <w:rPr>
          <w:sz w:val="28"/>
          <w:szCs w:val="28"/>
          <w:lang w:val="en-US"/>
        </w:rPr>
        <w:t>phys.</w:t>
      </w:r>
      <w:proofErr w:type="gramEnd"/>
      <w:r>
        <w:rPr>
          <w:sz w:val="28"/>
          <w:szCs w:val="28"/>
          <w:lang w:val="en-US"/>
        </w:rPr>
        <w:t xml:space="preserve"> - 2003. - V.411, №1.-P.129-135. </w:t>
      </w:r>
    </w:p>
    <w:p w:rsidR="00B76FB1" w:rsidRDefault="00B76FB1" w:rsidP="00B76FB1">
      <w:pPr>
        <w:pStyle w:val="4fff"/>
        <w:rPr>
          <w:lang w:val="en-US"/>
        </w:rPr>
      </w:pPr>
      <w:r>
        <w:rPr>
          <w:lang w:val="en-US"/>
        </w:rPr>
        <w:t>250.</w:t>
      </w:r>
      <w:r>
        <w:rPr>
          <w:lang w:val="en-GB"/>
        </w:rPr>
        <w:t xml:space="preserve"> Pepper C.B., Shah A.M. Nitric oxide: from laboratory to bedside // Spectrum Int. – 1996. - V.36, №2. </w:t>
      </w:r>
      <w:proofErr w:type="gramStart"/>
      <w:r>
        <w:rPr>
          <w:lang w:val="en-GB"/>
        </w:rPr>
        <w:t xml:space="preserve">– </w:t>
      </w:r>
      <w:r>
        <w:t>Р</w:t>
      </w:r>
      <w:r>
        <w:rPr>
          <w:lang w:val="en-GB"/>
        </w:rPr>
        <w:t>.20-23.</w:t>
      </w:r>
      <w:proofErr w:type="gramEnd"/>
    </w:p>
    <w:p w:rsidR="00B76FB1" w:rsidRDefault="00B76FB1" w:rsidP="00B76FB1">
      <w:pPr>
        <w:spacing w:line="360" w:lineRule="auto"/>
        <w:ind w:firstLine="720"/>
        <w:rPr>
          <w:sz w:val="28"/>
          <w:szCs w:val="28"/>
          <w:lang w:val="en-GB"/>
        </w:rPr>
      </w:pPr>
      <w:r>
        <w:rPr>
          <w:sz w:val="28"/>
          <w:szCs w:val="28"/>
          <w:lang w:val="en-US"/>
        </w:rPr>
        <w:t>251.</w:t>
      </w:r>
      <w:r>
        <w:rPr>
          <w:sz w:val="28"/>
          <w:szCs w:val="28"/>
          <w:lang w:val="en-GB"/>
        </w:rPr>
        <w:t xml:space="preserve"> Peveri P., Heyworth P.J., Curnutte J.T. Absolute requirement for GTP in activation on of human neutrophile NADPH oxidase in a cell-free sy</w:t>
      </w:r>
      <w:r>
        <w:rPr>
          <w:sz w:val="28"/>
          <w:szCs w:val="28"/>
          <w:lang w:val="en-GB"/>
        </w:rPr>
        <w:t>s</w:t>
      </w:r>
      <w:r>
        <w:rPr>
          <w:sz w:val="28"/>
          <w:szCs w:val="28"/>
          <w:lang w:val="en-GB"/>
        </w:rPr>
        <w:t>tem: Role of ATP in regenerating GTP // Proc. Nat. Acad. Sci. USA. - 1992. - V.89, №2. - P.2494-2498.</w:t>
      </w:r>
    </w:p>
    <w:p w:rsidR="00B76FB1" w:rsidRDefault="00B76FB1" w:rsidP="00B76FB1">
      <w:pPr>
        <w:spacing w:line="360" w:lineRule="auto"/>
        <w:ind w:firstLine="720"/>
        <w:rPr>
          <w:sz w:val="28"/>
          <w:szCs w:val="28"/>
          <w:lang w:val="en-GB"/>
        </w:rPr>
      </w:pPr>
      <w:r>
        <w:rPr>
          <w:sz w:val="28"/>
          <w:szCs w:val="28"/>
          <w:lang w:val="en-GB"/>
        </w:rPr>
        <w:t xml:space="preserve">252. </w:t>
      </w:r>
      <w:r>
        <w:rPr>
          <w:sz w:val="28"/>
          <w:szCs w:val="28"/>
          <w:lang w:val="uk-UA"/>
        </w:rPr>
        <w:t>Peskar B</w:t>
      </w:r>
      <w:r>
        <w:rPr>
          <w:sz w:val="28"/>
          <w:szCs w:val="28"/>
          <w:lang w:val="en-US"/>
        </w:rPr>
        <w:t>.</w:t>
      </w:r>
      <w:r>
        <w:rPr>
          <w:sz w:val="28"/>
          <w:szCs w:val="28"/>
          <w:lang w:val="uk-UA"/>
        </w:rPr>
        <w:t>M., Ehrlich K., Peskar B.A. Role of ATP-sensitive potassium channels in prostaglandin-mediated gastroprotection in the rat // J. Pharmacol. Exp. Ther. – 2002. V.301, №3. – Р. 969-974.</w:t>
      </w:r>
    </w:p>
    <w:p w:rsidR="00B76FB1" w:rsidRDefault="00B76FB1" w:rsidP="00B76FB1">
      <w:pPr>
        <w:spacing w:line="360" w:lineRule="auto"/>
        <w:ind w:firstLine="720"/>
        <w:rPr>
          <w:sz w:val="28"/>
          <w:szCs w:val="28"/>
          <w:lang w:val="en-GB"/>
        </w:rPr>
      </w:pPr>
      <w:r>
        <w:rPr>
          <w:sz w:val="28"/>
          <w:szCs w:val="28"/>
          <w:lang w:val="en-GB"/>
        </w:rPr>
        <w:t>253. Phillipson M. Acid transport through gastric mucus // Ups. J. Med. Sci. – 2004. – V.109, №1. – P.1-24.</w:t>
      </w:r>
    </w:p>
    <w:p w:rsidR="00B76FB1" w:rsidRDefault="00B76FB1" w:rsidP="00B76FB1">
      <w:pPr>
        <w:spacing w:line="360" w:lineRule="auto"/>
        <w:ind w:firstLine="720"/>
        <w:rPr>
          <w:sz w:val="28"/>
          <w:szCs w:val="28"/>
          <w:lang w:val="en-US"/>
        </w:rPr>
      </w:pPr>
      <w:r>
        <w:rPr>
          <w:sz w:val="28"/>
          <w:szCs w:val="28"/>
          <w:lang w:val="en-GB"/>
        </w:rPr>
        <w:lastRenderedPageBreak/>
        <w:t>254. Phillipson M., Henriksnas J., Holstad M</w:t>
      </w:r>
      <w:r>
        <w:rPr>
          <w:sz w:val="28"/>
          <w:szCs w:val="28"/>
          <w:lang w:val="en-US"/>
        </w:rPr>
        <w:t xml:space="preserve">. et al. </w:t>
      </w:r>
      <w:r>
        <w:rPr>
          <w:sz w:val="28"/>
          <w:szCs w:val="28"/>
          <w:lang w:val="en-GB"/>
        </w:rPr>
        <w:t>Inducible nitric o</w:t>
      </w:r>
      <w:r>
        <w:rPr>
          <w:sz w:val="28"/>
          <w:szCs w:val="28"/>
          <w:lang w:val="en-GB"/>
        </w:rPr>
        <w:t>x</w:t>
      </w:r>
      <w:r>
        <w:rPr>
          <w:sz w:val="28"/>
          <w:szCs w:val="28"/>
          <w:lang w:val="en-GB"/>
        </w:rPr>
        <w:t xml:space="preserve">ide synthase is involved in acid-induced gastric hyperemia in rats and mice // Am. J. Physiol. Gastrointest. </w:t>
      </w:r>
      <w:proofErr w:type="gramStart"/>
      <w:r>
        <w:rPr>
          <w:sz w:val="28"/>
          <w:szCs w:val="28"/>
          <w:lang w:val="en-GB"/>
        </w:rPr>
        <w:t>Liver Physiol. – 2003.</w:t>
      </w:r>
      <w:proofErr w:type="gramEnd"/>
      <w:r>
        <w:rPr>
          <w:sz w:val="28"/>
          <w:szCs w:val="28"/>
          <w:lang w:val="en-GB"/>
        </w:rPr>
        <w:t xml:space="preserve"> – V.285, №1. – P.G154-162.</w:t>
      </w:r>
    </w:p>
    <w:p w:rsidR="00B76FB1" w:rsidRDefault="00B76FB1" w:rsidP="00B76FB1">
      <w:pPr>
        <w:pStyle w:val="H2"/>
        <w:spacing w:before="0" w:after="0" w:line="360" w:lineRule="auto"/>
        <w:ind w:firstLine="720"/>
        <w:jc w:val="both"/>
        <w:rPr>
          <w:b w:val="0"/>
          <w:bCs/>
          <w:sz w:val="28"/>
          <w:szCs w:val="28"/>
          <w:lang w:val="en-US"/>
        </w:rPr>
      </w:pPr>
      <w:r>
        <w:rPr>
          <w:b w:val="0"/>
          <w:bCs/>
          <w:sz w:val="28"/>
          <w:szCs w:val="28"/>
          <w:lang w:val="en-US"/>
        </w:rPr>
        <w:t>255. Ponrdenz E., Kahl R. Alteration of antioxidant enzyme expression in response to hydrogen peroxide // Free Radical. Biol. Med. - 1998. - V.24, №1. - P.27-38.</w:t>
      </w:r>
    </w:p>
    <w:p w:rsidR="00B76FB1" w:rsidRDefault="00B76FB1" w:rsidP="00B76FB1">
      <w:pPr>
        <w:spacing w:line="360" w:lineRule="auto"/>
        <w:ind w:firstLine="720"/>
        <w:rPr>
          <w:sz w:val="28"/>
          <w:szCs w:val="28"/>
          <w:lang w:val="en-GB"/>
        </w:rPr>
      </w:pPr>
      <w:r>
        <w:rPr>
          <w:sz w:val="28"/>
          <w:szCs w:val="28"/>
          <w:lang w:val="en-US"/>
        </w:rPr>
        <w:t>256.</w:t>
      </w:r>
      <w:r>
        <w:rPr>
          <w:sz w:val="28"/>
          <w:szCs w:val="28"/>
          <w:lang w:val="en-GB"/>
        </w:rPr>
        <w:t xml:space="preserve"> Potter C.L., Hanson P.J. Exogenous nitric oxide inhibits apoptosis in guinea pig gastric mucous cells </w:t>
      </w:r>
      <w:r>
        <w:rPr>
          <w:sz w:val="28"/>
          <w:szCs w:val="28"/>
          <w:lang w:val="en-US"/>
        </w:rPr>
        <w:t xml:space="preserve">// </w:t>
      </w:r>
      <w:r>
        <w:rPr>
          <w:sz w:val="28"/>
          <w:szCs w:val="28"/>
          <w:lang w:val="en-GB"/>
        </w:rPr>
        <w:t>Gut. – 2000. – V.46, №2. – P.156-162.</w:t>
      </w:r>
    </w:p>
    <w:p w:rsidR="00B76FB1" w:rsidRDefault="00B76FB1" w:rsidP="00B76FB1">
      <w:pPr>
        <w:spacing w:line="360" w:lineRule="auto"/>
        <w:ind w:firstLine="720"/>
        <w:rPr>
          <w:snapToGrid w:val="0"/>
          <w:sz w:val="28"/>
          <w:szCs w:val="28"/>
          <w:lang w:val="en-GB"/>
        </w:rPr>
      </w:pPr>
      <w:r>
        <w:rPr>
          <w:sz w:val="28"/>
          <w:szCs w:val="28"/>
          <w:lang w:val="en-GB"/>
        </w:rPr>
        <w:t xml:space="preserve">257. </w:t>
      </w:r>
      <w:r>
        <w:rPr>
          <w:rStyle w:val="aff4"/>
          <w:b w:val="0"/>
          <w:bCs w:val="0"/>
          <w:sz w:val="28"/>
          <w:szCs w:val="28"/>
          <w:lang w:val="en-GB"/>
        </w:rPr>
        <w:t>Pou</w:t>
      </w:r>
      <w:r>
        <w:rPr>
          <w:rStyle w:val="aff4"/>
          <w:b w:val="0"/>
          <w:bCs w:val="0"/>
          <w:sz w:val="28"/>
          <w:szCs w:val="28"/>
          <w:lang w:val="en-US"/>
        </w:rPr>
        <w:t xml:space="preserve"> S.</w:t>
      </w:r>
      <w:r>
        <w:rPr>
          <w:rStyle w:val="aff4"/>
          <w:b w:val="0"/>
          <w:bCs w:val="0"/>
          <w:sz w:val="28"/>
          <w:szCs w:val="28"/>
          <w:lang w:val="en-GB"/>
        </w:rPr>
        <w:t>, Keaton</w:t>
      </w:r>
      <w:r>
        <w:rPr>
          <w:rStyle w:val="aff4"/>
          <w:b w:val="0"/>
          <w:bCs w:val="0"/>
          <w:sz w:val="28"/>
          <w:szCs w:val="28"/>
          <w:lang w:val="en-US"/>
        </w:rPr>
        <w:t xml:space="preserve"> L.</w:t>
      </w:r>
      <w:r>
        <w:rPr>
          <w:rStyle w:val="aff4"/>
          <w:b w:val="0"/>
          <w:bCs w:val="0"/>
          <w:sz w:val="28"/>
          <w:szCs w:val="28"/>
          <w:lang w:val="en-GB"/>
        </w:rPr>
        <w:t>, Surichamorn</w:t>
      </w:r>
      <w:r>
        <w:rPr>
          <w:rStyle w:val="aff4"/>
          <w:b w:val="0"/>
          <w:bCs w:val="0"/>
          <w:sz w:val="28"/>
          <w:szCs w:val="28"/>
          <w:lang w:val="en-US"/>
        </w:rPr>
        <w:t xml:space="preserve"> W.</w:t>
      </w:r>
      <w:r>
        <w:rPr>
          <w:rStyle w:val="aff4"/>
          <w:b w:val="0"/>
          <w:bCs w:val="0"/>
          <w:sz w:val="28"/>
          <w:szCs w:val="28"/>
          <w:lang w:val="en-GB"/>
        </w:rPr>
        <w:t>,</w:t>
      </w:r>
      <w:r>
        <w:rPr>
          <w:rStyle w:val="aff4"/>
          <w:b w:val="0"/>
          <w:bCs w:val="0"/>
          <w:sz w:val="28"/>
          <w:szCs w:val="28"/>
          <w:lang w:val="en-US"/>
        </w:rPr>
        <w:t xml:space="preserve"> </w:t>
      </w:r>
      <w:r>
        <w:rPr>
          <w:rStyle w:val="aff4"/>
          <w:b w:val="0"/>
          <w:bCs w:val="0"/>
          <w:sz w:val="28"/>
          <w:szCs w:val="28"/>
          <w:lang w:val="en-GB"/>
        </w:rPr>
        <w:t>Rosen</w:t>
      </w:r>
      <w:r>
        <w:rPr>
          <w:rStyle w:val="aff4"/>
          <w:b w:val="0"/>
          <w:bCs w:val="0"/>
          <w:sz w:val="28"/>
          <w:szCs w:val="28"/>
          <w:lang w:val="en-US"/>
        </w:rPr>
        <w:t xml:space="preserve"> G.M. </w:t>
      </w:r>
      <w:r>
        <w:rPr>
          <w:sz w:val="28"/>
          <w:szCs w:val="28"/>
          <w:lang w:val="en-GB"/>
        </w:rPr>
        <w:t>Mechanism of superoxide generation by neuronal nitric-oxide synthase</w:t>
      </w:r>
      <w:r>
        <w:rPr>
          <w:sz w:val="28"/>
          <w:szCs w:val="28"/>
          <w:lang w:val="en-US"/>
        </w:rPr>
        <w:t xml:space="preserve"> // </w:t>
      </w:r>
      <w:r>
        <w:rPr>
          <w:sz w:val="28"/>
          <w:szCs w:val="28"/>
          <w:lang w:val="en-GB"/>
        </w:rPr>
        <w:t>J</w:t>
      </w:r>
      <w:r>
        <w:rPr>
          <w:sz w:val="28"/>
          <w:szCs w:val="28"/>
          <w:lang w:val="en-US"/>
        </w:rPr>
        <w:t>.</w:t>
      </w:r>
      <w:r>
        <w:rPr>
          <w:sz w:val="28"/>
          <w:szCs w:val="28"/>
          <w:lang w:val="en-GB"/>
        </w:rPr>
        <w:t xml:space="preserve"> Biol</w:t>
      </w:r>
      <w:r>
        <w:rPr>
          <w:sz w:val="28"/>
          <w:szCs w:val="28"/>
          <w:lang w:val="en-US"/>
        </w:rPr>
        <w:t>.</w:t>
      </w:r>
      <w:r>
        <w:rPr>
          <w:sz w:val="28"/>
          <w:szCs w:val="28"/>
          <w:lang w:val="en-GB"/>
        </w:rPr>
        <w:t xml:space="preserve"> Chem</w:t>
      </w:r>
      <w:r>
        <w:rPr>
          <w:sz w:val="28"/>
          <w:szCs w:val="28"/>
          <w:lang w:val="en-US"/>
        </w:rPr>
        <w:t>. –</w:t>
      </w:r>
      <w:r>
        <w:rPr>
          <w:sz w:val="28"/>
          <w:szCs w:val="28"/>
          <w:lang w:val="en-GB"/>
        </w:rPr>
        <w:t xml:space="preserve"> 1999</w:t>
      </w:r>
      <w:r>
        <w:rPr>
          <w:sz w:val="28"/>
          <w:szCs w:val="28"/>
          <w:lang w:val="en-US"/>
        </w:rPr>
        <w:t xml:space="preserve">. - </w:t>
      </w:r>
      <w:r>
        <w:rPr>
          <w:sz w:val="28"/>
          <w:szCs w:val="28"/>
          <w:lang w:val="en-GB"/>
        </w:rPr>
        <w:t xml:space="preserve">V. 274, №14. </w:t>
      </w:r>
      <w:proofErr w:type="gramStart"/>
      <w:r>
        <w:rPr>
          <w:sz w:val="28"/>
          <w:szCs w:val="28"/>
          <w:lang w:val="en-GB"/>
        </w:rPr>
        <w:t xml:space="preserve">– </w:t>
      </w:r>
      <w:r>
        <w:rPr>
          <w:sz w:val="28"/>
          <w:szCs w:val="28"/>
        </w:rPr>
        <w:t>Р</w:t>
      </w:r>
      <w:r>
        <w:rPr>
          <w:sz w:val="28"/>
          <w:szCs w:val="28"/>
          <w:lang w:val="en-GB"/>
        </w:rPr>
        <w:t>. 9573-9580.</w:t>
      </w:r>
      <w:proofErr w:type="gramEnd"/>
      <w:r>
        <w:rPr>
          <w:sz w:val="28"/>
          <w:szCs w:val="28"/>
          <w:lang w:val="en-GB"/>
        </w:rPr>
        <w:t xml:space="preserve"> </w:t>
      </w:r>
    </w:p>
    <w:p w:rsidR="00B76FB1" w:rsidRDefault="00B76FB1" w:rsidP="00B76FB1">
      <w:pPr>
        <w:pStyle w:val="4fff"/>
        <w:rPr>
          <w:lang w:val="en-GB"/>
        </w:rPr>
      </w:pPr>
      <w:r>
        <w:rPr>
          <w:snapToGrid w:val="0"/>
          <w:lang w:val="en-GB"/>
        </w:rPr>
        <w:t>258.</w:t>
      </w:r>
      <w:r>
        <w:rPr>
          <w:lang w:val="en-GB"/>
        </w:rPr>
        <w:t xml:space="preserve"> Premaratne S., Xue C., McCarty J.M. et al. Neuronal nitric oxide synthase: expression in rat parietal cells // Am J. Physiol. Gastrointest. </w:t>
      </w:r>
      <w:proofErr w:type="gramStart"/>
      <w:r>
        <w:rPr>
          <w:lang w:val="en-GB"/>
        </w:rPr>
        <w:t>Liver Physiol. – 2001.</w:t>
      </w:r>
      <w:proofErr w:type="gramEnd"/>
      <w:r>
        <w:rPr>
          <w:lang w:val="en-GB"/>
        </w:rPr>
        <w:t xml:space="preserve"> – V.280, №2. – P.G308-313.</w:t>
      </w:r>
    </w:p>
    <w:p w:rsidR="00B76FB1" w:rsidRDefault="00B76FB1" w:rsidP="00B76FB1">
      <w:pPr>
        <w:pStyle w:val="4fff"/>
        <w:rPr>
          <w:lang w:val="en-US"/>
        </w:rPr>
      </w:pPr>
      <w:r>
        <w:rPr>
          <w:lang w:val="en-GB"/>
        </w:rPr>
        <w:t>259.</w:t>
      </w:r>
      <w:r>
        <w:rPr>
          <w:lang w:val="en-US"/>
        </w:rPr>
        <w:t xml:space="preserve"> Przybylowski P., Kisza J., Karlowski K. et al. Bodania wystepo</w:t>
      </w:r>
      <w:r>
        <w:rPr>
          <w:lang w:val="en-US"/>
        </w:rPr>
        <w:t>w</w:t>
      </w:r>
      <w:r>
        <w:rPr>
          <w:lang w:val="en-US"/>
        </w:rPr>
        <w:t>ania azotanow productow ich przemian w mleku i wyrobach mlecza</w:t>
      </w:r>
      <w:r>
        <w:rPr>
          <w:lang w:val="en-US"/>
        </w:rPr>
        <w:t>r</w:t>
      </w:r>
      <w:r>
        <w:rPr>
          <w:lang w:val="en-US"/>
        </w:rPr>
        <w:t xml:space="preserve">skich // Pocz. </w:t>
      </w:r>
      <w:proofErr w:type="gramStart"/>
      <w:r>
        <w:rPr>
          <w:lang w:val="en-US"/>
        </w:rPr>
        <w:t>Panst.</w:t>
      </w:r>
      <w:proofErr w:type="gramEnd"/>
      <w:r>
        <w:rPr>
          <w:lang w:val="en-US"/>
        </w:rPr>
        <w:t xml:space="preserve"> </w:t>
      </w:r>
      <w:proofErr w:type="gramStart"/>
      <w:r>
        <w:rPr>
          <w:lang w:val="en-US"/>
        </w:rPr>
        <w:t>rakl</w:t>
      </w:r>
      <w:proofErr w:type="gramEnd"/>
      <w:r>
        <w:rPr>
          <w:lang w:val="en-US"/>
        </w:rPr>
        <w:t xml:space="preserve">. </w:t>
      </w:r>
      <w:proofErr w:type="gramStart"/>
      <w:r>
        <w:rPr>
          <w:lang w:val="en-US"/>
        </w:rPr>
        <w:t>hig</w:t>
      </w:r>
      <w:proofErr w:type="gramEnd"/>
      <w:r>
        <w:rPr>
          <w:lang w:val="en-US"/>
        </w:rPr>
        <w:t>. - 1987. - 38, №3. - S.214-229.</w:t>
      </w:r>
    </w:p>
    <w:p w:rsidR="00B76FB1" w:rsidRDefault="00B76FB1" w:rsidP="00B76FB1">
      <w:pPr>
        <w:pStyle w:val="38"/>
        <w:tabs>
          <w:tab w:val="num" w:pos="720"/>
        </w:tabs>
        <w:rPr>
          <w:rFonts w:ascii="Times New Roman" w:hAnsi="Times New Roman" w:cs="Times New Roman"/>
          <w:lang w:val="en-US"/>
        </w:rPr>
      </w:pPr>
      <w:r>
        <w:rPr>
          <w:rFonts w:ascii="Times New Roman" w:hAnsi="Times New Roman" w:cs="Times New Roman"/>
          <w:lang w:val="en-US"/>
        </w:rPr>
        <w:t xml:space="preserve">260. Rayner B.S., Wu B.-J., Raftery M. et al. Witting human S-nitroso oxymyoglobin is a store of vasoactive nitric oxide // J. Biol. Chem. – 2005. – V.280, </w:t>
      </w:r>
      <w:r w:rsidRPr="00B76FB1">
        <w:rPr>
          <w:rFonts w:ascii="Times New Roman" w:hAnsi="Times New Roman" w:cs="Times New Roman"/>
          <w:lang w:val="en-US"/>
        </w:rPr>
        <w:t>№</w:t>
      </w:r>
      <w:r>
        <w:rPr>
          <w:rFonts w:ascii="Times New Roman" w:hAnsi="Times New Roman" w:cs="Times New Roman"/>
          <w:lang w:val="en-US"/>
        </w:rPr>
        <w:t xml:space="preserve">11. </w:t>
      </w:r>
      <w:proofErr w:type="gramStart"/>
      <w:r>
        <w:rPr>
          <w:rFonts w:ascii="Times New Roman" w:hAnsi="Times New Roman" w:cs="Times New Roman"/>
          <w:lang w:val="en-US"/>
        </w:rPr>
        <w:t>– Р.9985 - 9993.</w:t>
      </w:r>
      <w:proofErr w:type="gramEnd"/>
    </w:p>
    <w:p w:rsidR="00B76FB1" w:rsidRDefault="00B76FB1" w:rsidP="00B76FB1">
      <w:pPr>
        <w:spacing w:line="360" w:lineRule="auto"/>
        <w:ind w:firstLine="720"/>
        <w:rPr>
          <w:sz w:val="28"/>
          <w:szCs w:val="28"/>
          <w:lang w:val="en-US"/>
        </w:rPr>
      </w:pPr>
      <w:r>
        <w:rPr>
          <w:sz w:val="28"/>
          <w:szCs w:val="28"/>
          <w:lang w:val="en-US"/>
        </w:rPr>
        <w:t>261. Redondo-Horcajo M., La</w:t>
      </w:r>
      <w:bookmarkStart w:id="7" w:name="_Hlt151565044"/>
      <w:r>
        <w:rPr>
          <w:sz w:val="28"/>
          <w:szCs w:val="28"/>
          <w:lang w:val="en-US"/>
        </w:rPr>
        <w:t>m</w:t>
      </w:r>
      <w:bookmarkEnd w:id="7"/>
      <w:r>
        <w:rPr>
          <w:sz w:val="28"/>
          <w:szCs w:val="28"/>
          <w:lang w:val="en-US"/>
        </w:rPr>
        <w:t xml:space="preserve">as S. Oxidative and nitrosative stress in kidney disease: a case for cyclosporine A // J. Nephrol. – 2005. – V.18, №4. </w:t>
      </w:r>
      <w:proofErr w:type="gramStart"/>
      <w:r>
        <w:rPr>
          <w:sz w:val="28"/>
          <w:szCs w:val="28"/>
          <w:lang w:val="en-US"/>
        </w:rPr>
        <w:t>– Р.453-457.</w:t>
      </w:r>
      <w:proofErr w:type="gramEnd"/>
    </w:p>
    <w:p w:rsidR="00B76FB1" w:rsidRDefault="00B76FB1" w:rsidP="00B76FB1">
      <w:pPr>
        <w:spacing w:line="360" w:lineRule="auto"/>
        <w:ind w:firstLine="720"/>
        <w:rPr>
          <w:sz w:val="28"/>
          <w:szCs w:val="28"/>
          <w:lang w:val="en-US"/>
        </w:rPr>
      </w:pPr>
      <w:r>
        <w:rPr>
          <w:sz w:val="28"/>
          <w:szCs w:val="28"/>
          <w:lang w:val="en-US"/>
        </w:rPr>
        <w:t>262. Rees D.C., Cervi P., Grimwade D. et al. The metabolites of nitric oxide in sickle-cell disease // Brit. J. Haemat. - 1995. - V. 91, №4</w:t>
      </w:r>
      <w:proofErr w:type="gramStart"/>
      <w:r>
        <w:rPr>
          <w:sz w:val="28"/>
          <w:szCs w:val="28"/>
          <w:lang w:val="en-US"/>
        </w:rPr>
        <w:t>.-</w:t>
      </w:r>
      <w:proofErr w:type="gramEnd"/>
      <w:r>
        <w:rPr>
          <w:sz w:val="28"/>
          <w:szCs w:val="28"/>
          <w:lang w:val="en-US"/>
        </w:rPr>
        <w:t xml:space="preserve"> P.834-837.</w:t>
      </w:r>
    </w:p>
    <w:p w:rsidR="00B76FB1" w:rsidRDefault="00B76FB1" w:rsidP="00B76FB1">
      <w:pPr>
        <w:spacing w:line="360" w:lineRule="auto"/>
        <w:ind w:firstLine="720"/>
        <w:rPr>
          <w:sz w:val="28"/>
          <w:szCs w:val="28"/>
          <w:lang w:val="en-US"/>
        </w:rPr>
      </w:pPr>
      <w:r>
        <w:rPr>
          <w:sz w:val="28"/>
          <w:szCs w:val="28"/>
          <w:lang w:val="en-US"/>
        </w:rPr>
        <w:t xml:space="preserve">263. Rees D.D., Palmer R.M.J., Schulz R. et al. Characterization of three inhibitors of endothelial nitric oxide synthase in vitro and in vivo // Br. J. Pharmacol. - 1990. - V.101. - P.746-752. </w:t>
      </w:r>
    </w:p>
    <w:p w:rsidR="00B76FB1" w:rsidRPr="00B76FB1" w:rsidRDefault="00B76FB1" w:rsidP="00B76FB1">
      <w:pPr>
        <w:spacing w:line="360" w:lineRule="auto"/>
        <w:ind w:firstLine="720"/>
        <w:rPr>
          <w:sz w:val="28"/>
          <w:szCs w:val="28"/>
          <w:lang w:val="en-US"/>
        </w:rPr>
      </w:pPr>
      <w:r>
        <w:rPr>
          <w:sz w:val="28"/>
          <w:szCs w:val="28"/>
          <w:lang w:val="en-US"/>
        </w:rPr>
        <w:t>264. Rieder G., Hofmann J.A., Hatz R.A. et al. Up-regulation of indu</w:t>
      </w:r>
      <w:r>
        <w:rPr>
          <w:sz w:val="28"/>
          <w:szCs w:val="28"/>
          <w:lang w:val="en-US"/>
        </w:rPr>
        <w:t>c</w:t>
      </w:r>
      <w:r>
        <w:rPr>
          <w:sz w:val="28"/>
          <w:szCs w:val="28"/>
          <w:lang w:val="en-US"/>
        </w:rPr>
        <w:t>ible nitric oxide synthase in Helicobacter pylori-associated gastritis may re</w:t>
      </w:r>
      <w:r>
        <w:rPr>
          <w:sz w:val="28"/>
          <w:szCs w:val="28"/>
          <w:lang w:val="en-US"/>
        </w:rPr>
        <w:t>p</w:t>
      </w:r>
      <w:r>
        <w:rPr>
          <w:sz w:val="28"/>
          <w:szCs w:val="28"/>
          <w:lang w:val="en-US"/>
        </w:rPr>
        <w:t>resent an increased risk factor to develop gastric carcinoma of the intestinal type // Int. J. Med. Microbiol. - 2003. - V.293, № 6</w:t>
      </w:r>
      <w:proofErr w:type="gramStart"/>
      <w:r>
        <w:rPr>
          <w:sz w:val="28"/>
          <w:szCs w:val="28"/>
          <w:lang w:val="en-US"/>
        </w:rPr>
        <w:t>.-</w:t>
      </w:r>
      <w:proofErr w:type="gramEnd"/>
      <w:r>
        <w:rPr>
          <w:sz w:val="28"/>
          <w:szCs w:val="28"/>
          <w:lang w:val="en-US"/>
        </w:rPr>
        <w:t xml:space="preserve"> P.403-412.</w:t>
      </w:r>
    </w:p>
    <w:p w:rsidR="00B76FB1" w:rsidRDefault="00B76FB1" w:rsidP="00B76FB1">
      <w:pPr>
        <w:spacing w:line="360" w:lineRule="auto"/>
        <w:ind w:firstLine="720"/>
        <w:rPr>
          <w:sz w:val="28"/>
          <w:szCs w:val="28"/>
          <w:lang w:val="en-GB"/>
        </w:rPr>
      </w:pPr>
      <w:r>
        <w:rPr>
          <w:sz w:val="28"/>
          <w:szCs w:val="28"/>
          <w:lang w:val="en-US"/>
        </w:rPr>
        <w:t>265.</w:t>
      </w:r>
      <w:r>
        <w:rPr>
          <w:sz w:val="28"/>
          <w:szCs w:val="28"/>
          <w:lang w:val="en-GB"/>
        </w:rPr>
        <w:t xml:space="preserve"> Robinson E</w:t>
      </w:r>
      <w:r>
        <w:rPr>
          <w:sz w:val="28"/>
          <w:szCs w:val="28"/>
          <w:lang w:val="en-US"/>
        </w:rPr>
        <w:t>.</w:t>
      </w:r>
      <w:r>
        <w:rPr>
          <w:sz w:val="28"/>
          <w:szCs w:val="28"/>
          <w:lang w:val="en-GB"/>
        </w:rPr>
        <w:t>K., Kennison S.D., Suliburk J.W., Mercer D.W. Rat gastric injury after lipopolysaccharide: role of inducible nitric oxide synthase // Surgery. – 2005. – V.138, №3. – P.523-529.</w:t>
      </w:r>
    </w:p>
    <w:p w:rsidR="00B76FB1" w:rsidRDefault="00B76FB1" w:rsidP="00B76FB1">
      <w:pPr>
        <w:spacing w:line="360" w:lineRule="auto"/>
        <w:ind w:firstLine="720"/>
        <w:rPr>
          <w:sz w:val="28"/>
          <w:szCs w:val="28"/>
          <w:lang w:val="en-GB"/>
        </w:rPr>
      </w:pPr>
      <w:r>
        <w:rPr>
          <w:sz w:val="28"/>
          <w:szCs w:val="28"/>
          <w:lang w:val="en-GB"/>
        </w:rPr>
        <w:lastRenderedPageBreak/>
        <w:t xml:space="preserve">266. Robinson E.K., Seaworth C.M., Suliburk J.W. </w:t>
      </w:r>
      <w:r>
        <w:rPr>
          <w:sz w:val="28"/>
          <w:szCs w:val="28"/>
          <w:lang w:val="en-US"/>
        </w:rPr>
        <w:t xml:space="preserve">et al. </w:t>
      </w:r>
      <w:r>
        <w:rPr>
          <w:sz w:val="28"/>
          <w:szCs w:val="28"/>
          <w:lang w:val="en-GB"/>
        </w:rPr>
        <w:t>Effect of NOS inhibition on rat gastric matrix metalloproteinase production during endoto</w:t>
      </w:r>
      <w:r>
        <w:rPr>
          <w:sz w:val="28"/>
          <w:szCs w:val="28"/>
          <w:lang w:val="en-GB"/>
        </w:rPr>
        <w:t>x</w:t>
      </w:r>
      <w:r>
        <w:rPr>
          <w:sz w:val="28"/>
          <w:szCs w:val="28"/>
          <w:lang w:val="en-GB"/>
        </w:rPr>
        <w:t>emia // Shock. – 2006. – V.25, №5. – P.507-514.</w:t>
      </w:r>
    </w:p>
    <w:p w:rsidR="00B76FB1" w:rsidRDefault="00B76FB1" w:rsidP="00B76FB1">
      <w:pPr>
        <w:pStyle w:val="4fff"/>
        <w:rPr>
          <w:lang w:val="en-GB"/>
        </w:rPr>
      </w:pPr>
      <w:r>
        <w:rPr>
          <w:lang w:val="en-GB"/>
        </w:rPr>
        <w:t xml:space="preserve">267. Sakai H. A cytoprotective chloride channel in gastric parietal cells </w:t>
      </w:r>
      <w:r>
        <w:rPr>
          <w:lang w:val="en-US"/>
        </w:rPr>
        <w:t xml:space="preserve">// </w:t>
      </w:r>
      <w:r>
        <w:rPr>
          <w:lang w:val="en-GB"/>
        </w:rPr>
        <w:t>Yakugaku Zasshi. – 1999. – V.119, №8. – P.584-596</w:t>
      </w:r>
    </w:p>
    <w:p w:rsidR="00B76FB1" w:rsidRDefault="00B76FB1" w:rsidP="00B76FB1">
      <w:pPr>
        <w:spacing w:line="360" w:lineRule="auto"/>
        <w:ind w:firstLine="720"/>
        <w:rPr>
          <w:sz w:val="28"/>
          <w:szCs w:val="28"/>
          <w:lang w:val="en-US"/>
        </w:rPr>
      </w:pPr>
      <w:r>
        <w:rPr>
          <w:sz w:val="28"/>
          <w:szCs w:val="28"/>
          <w:lang w:val="en-GB"/>
        </w:rPr>
        <w:t>268. Sato N</w:t>
      </w:r>
      <w:r>
        <w:rPr>
          <w:sz w:val="28"/>
          <w:szCs w:val="28"/>
          <w:lang w:val="en-US"/>
        </w:rPr>
        <w:t>.</w:t>
      </w:r>
      <w:r>
        <w:rPr>
          <w:sz w:val="28"/>
          <w:szCs w:val="28"/>
          <w:lang w:val="en-GB"/>
        </w:rPr>
        <w:t>, Kamada T</w:t>
      </w:r>
      <w:r>
        <w:rPr>
          <w:sz w:val="28"/>
          <w:szCs w:val="28"/>
          <w:lang w:val="en-US"/>
        </w:rPr>
        <w:t>.</w:t>
      </w:r>
      <w:r>
        <w:rPr>
          <w:sz w:val="28"/>
          <w:szCs w:val="28"/>
          <w:lang w:val="en-GB"/>
        </w:rPr>
        <w:t>, Kawano S</w:t>
      </w:r>
      <w:r>
        <w:rPr>
          <w:sz w:val="28"/>
          <w:szCs w:val="28"/>
          <w:lang w:val="en-US"/>
        </w:rPr>
        <w:t>.</w:t>
      </w:r>
      <w:r>
        <w:rPr>
          <w:sz w:val="28"/>
          <w:szCs w:val="28"/>
          <w:lang w:val="en-GB"/>
        </w:rPr>
        <w:t xml:space="preserve"> </w:t>
      </w:r>
      <w:r>
        <w:rPr>
          <w:sz w:val="28"/>
          <w:szCs w:val="28"/>
          <w:lang w:val="en-US"/>
        </w:rPr>
        <w:t xml:space="preserve">et al. </w:t>
      </w:r>
      <w:r>
        <w:rPr>
          <w:sz w:val="28"/>
          <w:szCs w:val="28"/>
          <w:lang w:val="en-GB"/>
        </w:rPr>
        <w:t>Oxidative and phosphoryl</w:t>
      </w:r>
      <w:r>
        <w:rPr>
          <w:sz w:val="28"/>
          <w:szCs w:val="28"/>
          <w:lang w:val="en-GB"/>
        </w:rPr>
        <w:t>a</w:t>
      </w:r>
      <w:r>
        <w:rPr>
          <w:sz w:val="28"/>
          <w:szCs w:val="28"/>
          <w:lang w:val="en-GB"/>
        </w:rPr>
        <w:t>tive activities of the gastric mucosa of animals and humans in relation to the mechanism of stress ulcer // Biochim</w:t>
      </w:r>
      <w:r>
        <w:rPr>
          <w:sz w:val="28"/>
          <w:szCs w:val="28"/>
          <w:lang w:val="en-US"/>
        </w:rPr>
        <w:t>.</w:t>
      </w:r>
      <w:r>
        <w:rPr>
          <w:sz w:val="28"/>
          <w:szCs w:val="28"/>
          <w:lang w:val="en-GB"/>
        </w:rPr>
        <w:t xml:space="preserve"> </w:t>
      </w:r>
      <w:proofErr w:type="gramStart"/>
      <w:r>
        <w:rPr>
          <w:sz w:val="28"/>
          <w:szCs w:val="28"/>
          <w:lang w:val="en-GB"/>
        </w:rPr>
        <w:t>Biophys</w:t>
      </w:r>
      <w:r>
        <w:rPr>
          <w:sz w:val="28"/>
          <w:szCs w:val="28"/>
          <w:lang w:val="en-US"/>
        </w:rPr>
        <w:t>.</w:t>
      </w:r>
      <w:proofErr w:type="gramEnd"/>
      <w:r>
        <w:rPr>
          <w:sz w:val="28"/>
          <w:szCs w:val="28"/>
          <w:lang w:val="en-GB"/>
        </w:rPr>
        <w:t xml:space="preserve"> </w:t>
      </w:r>
      <w:proofErr w:type="gramStart"/>
      <w:r>
        <w:rPr>
          <w:sz w:val="28"/>
          <w:szCs w:val="28"/>
          <w:lang w:val="en-GB"/>
        </w:rPr>
        <w:t>Acta.</w:t>
      </w:r>
      <w:proofErr w:type="gramEnd"/>
      <w:r>
        <w:rPr>
          <w:sz w:val="28"/>
          <w:szCs w:val="28"/>
          <w:lang w:val="en-US"/>
        </w:rPr>
        <w:t xml:space="preserve"> –</w:t>
      </w:r>
      <w:r>
        <w:rPr>
          <w:sz w:val="28"/>
          <w:szCs w:val="28"/>
          <w:lang w:val="en-GB"/>
        </w:rPr>
        <w:t xml:space="preserve"> 1978</w:t>
      </w:r>
      <w:r>
        <w:rPr>
          <w:sz w:val="28"/>
          <w:szCs w:val="28"/>
          <w:lang w:val="en-US"/>
        </w:rPr>
        <w:t>. - V</w:t>
      </w:r>
      <w:r>
        <w:rPr>
          <w:sz w:val="28"/>
          <w:szCs w:val="28"/>
          <w:lang w:val="en-GB"/>
        </w:rPr>
        <w:t>538</w:t>
      </w:r>
      <w:r>
        <w:rPr>
          <w:sz w:val="28"/>
          <w:szCs w:val="28"/>
          <w:lang w:val="en-US"/>
        </w:rPr>
        <w:t xml:space="preserve">, </w:t>
      </w:r>
      <w:r>
        <w:rPr>
          <w:sz w:val="28"/>
          <w:szCs w:val="28"/>
          <w:lang w:val="en-GB"/>
        </w:rPr>
        <w:t xml:space="preserve">№2. </w:t>
      </w:r>
      <w:proofErr w:type="gramStart"/>
      <w:r>
        <w:rPr>
          <w:sz w:val="28"/>
          <w:szCs w:val="28"/>
          <w:lang w:val="en-GB"/>
        </w:rPr>
        <w:t xml:space="preserve">– </w:t>
      </w:r>
      <w:r>
        <w:rPr>
          <w:sz w:val="28"/>
          <w:szCs w:val="28"/>
        </w:rPr>
        <w:t>Р</w:t>
      </w:r>
      <w:r>
        <w:rPr>
          <w:sz w:val="28"/>
          <w:szCs w:val="28"/>
          <w:lang w:val="en-GB"/>
        </w:rPr>
        <w:t>.236-243.</w:t>
      </w:r>
      <w:proofErr w:type="gramEnd"/>
    </w:p>
    <w:p w:rsidR="00B76FB1" w:rsidRDefault="00B76FB1" w:rsidP="00B76FB1">
      <w:pPr>
        <w:spacing w:line="360" w:lineRule="auto"/>
        <w:ind w:firstLine="720"/>
        <w:rPr>
          <w:sz w:val="28"/>
          <w:szCs w:val="28"/>
          <w:lang w:val="en-GB"/>
        </w:rPr>
      </w:pPr>
      <w:r>
        <w:rPr>
          <w:sz w:val="28"/>
          <w:szCs w:val="28"/>
          <w:lang w:val="en-US"/>
        </w:rPr>
        <w:t>269.</w:t>
      </w:r>
      <w:r>
        <w:rPr>
          <w:sz w:val="28"/>
          <w:szCs w:val="28"/>
          <w:lang w:val="en-GB"/>
        </w:rPr>
        <w:t xml:space="preserve"> Schubert M.L. Gastric secretion // Curr. </w:t>
      </w:r>
      <w:proofErr w:type="gramStart"/>
      <w:r>
        <w:rPr>
          <w:sz w:val="28"/>
          <w:szCs w:val="28"/>
          <w:lang w:val="en-GB"/>
        </w:rPr>
        <w:t>Opin.</w:t>
      </w:r>
      <w:proofErr w:type="gramEnd"/>
      <w:r>
        <w:rPr>
          <w:sz w:val="28"/>
          <w:szCs w:val="28"/>
          <w:lang w:val="en-GB"/>
        </w:rPr>
        <w:t xml:space="preserve"> </w:t>
      </w:r>
      <w:proofErr w:type="gramStart"/>
      <w:r>
        <w:rPr>
          <w:sz w:val="28"/>
          <w:szCs w:val="28"/>
          <w:lang w:val="en-GB"/>
        </w:rPr>
        <w:t>Gastroenterol.</w:t>
      </w:r>
      <w:proofErr w:type="gramEnd"/>
      <w:r>
        <w:rPr>
          <w:sz w:val="28"/>
          <w:szCs w:val="28"/>
          <w:lang w:val="en-GB"/>
        </w:rPr>
        <w:t xml:space="preserve"> – 2005. – V.21, №6. – P.636-643.</w:t>
      </w:r>
    </w:p>
    <w:p w:rsidR="00B76FB1" w:rsidRDefault="00B76FB1" w:rsidP="00B76FB1">
      <w:pPr>
        <w:spacing w:line="360" w:lineRule="auto"/>
        <w:ind w:firstLine="720"/>
        <w:rPr>
          <w:sz w:val="28"/>
          <w:szCs w:val="28"/>
          <w:lang w:val="en-GB"/>
        </w:rPr>
      </w:pPr>
      <w:r>
        <w:rPr>
          <w:sz w:val="28"/>
          <w:szCs w:val="28"/>
          <w:lang w:val="en-GB"/>
        </w:rPr>
        <w:t>270. Schultz S.D., Deen M.W., Karel F.S. et al. Pharmacokinetics of n</w:t>
      </w:r>
      <w:r>
        <w:rPr>
          <w:sz w:val="28"/>
          <w:szCs w:val="28"/>
          <w:lang w:val="en-GB"/>
        </w:rPr>
        <w:t>i</w:t>
      </w:r>
      <w:r>
        <w:rPr>
          <w:sz w:val="28"/>
          <w:szCs w:val="28"/>
          <w:lang w:val="en-GB"/>
        </w:rPr>
        <w:t>trate in humans: role of gastrointestinal absorption and metabolism // Carci</w:t>
      </w:r>
      <w:r>
        <w:rPr>
          <w:sz w:val="28"/>
          <w:szCs w:val="28"/>
          <w:lang w:val="en-GB"/>
        </w:rPr>
        <w:t>n</w:t>
      </w:r>
      <w:r>
        <w:rPr>
          <w:sz w:val="28"/>
          <w:szCs w:val="28"/>
          <w:lang w:val="en-GB"/>
        </w:rPr>
        <w:t>ogenesis. - 1985. - V.6, №6. - P.847-852.</w:t>
      </w:r>
    </w:p>
    <w:p w:rsidR="00B76FB1" w:rsidRDefault="00B76FB1" w:rsidP="00B76FB1">
      <w:pPr>
        <w:spacing w:line="360" w:lineRule="auto"/>
        <w:ind w:firstLine="720"/>
        <w:outlineLvl w:val="0"/>
        <w:rPr>
          <w:sz w:val="28"/>
          <w:szCs w:val="28"/>
          <w:lang w:val="en-US"/>
        </w:rPr>
      </w:pPr>
      <w:r>
        <w:rPr>
          <w:sz w:val="28"/>
          <w:szCs w:val="28"/>
          <w:lang w:val="en-GB"/>
        </w:rPr>
        <w:t xml:space="preserve">271. Shiotani A., Iguchi M., Inoue I. </w:t>
      </w:r>
      <w:r>
        <w:rPr>
          <w:sz w:val="28"/>
          <w:szCs w:val="28"/>
          <w:lang w:val="en-US"/>
        </w:rPr>
        <w:t xml:space="preserve">et al. </w:t>
      </w:r>
      <w:r>
        <w:rPr>
          <w:sz w:val="28"/>
          <w:szCs w:val="28"/>
          <w:lang w:val="en-GB"/>
        </w:rPr>
        <w:t xml:space="preserve">Association between gastric myoelectrical activity and intraluminal nitric oxide // Aliment. </w:t>
      </w:r>
      <w:proofErr w:type="gramStart"/>
      <w:r>
        <w:rPr>
          <w:sz w:val="28"/>
          <w:szCs w:val="28"/>
          <w:lang w:val="en-GB"/>
        </w:rPr>
        <w:t>Pharmacol.</w:t>
      </w:r>
      <w:proofErr w:type="gramEnd"/>
      <w:r>
        <w:rPr>
          <w:sz w:val="28"/>
          <w:szCs w:val="28"/>
          <w:lang w:val="en-GB"/>
        </w:rPr>
        <w:t xml:space="preserve"> </w:t>
      </w:r>
      <w:proofErr w:type="gramStart"/>
      <w:r>
        <w:rPr>
          <w:sz w:val="28"/>
          <w:szCs w:val="28"/>
          <w:lang w:val="en-GB"/>
        </w:rPr>
        <w:t>Ther.</w:t>
      </w:r>
      <w:proofErr w:type="gramEnd"/>
      <w:r>
        <w:rPr>
          <w:sz w:val="28"/>
          <w:szCs w:val="28"/>
          <w:lang w:val="en-GB"/>
        </w:rPr>
        <w:t xml:space="preserve"> – 2002. – V.16, Suppl. 2. – P.44-51.</w:t>
      </w:r>
    </w:p>
    <w:p w:rsidR="00B76FB1" w:rsidRDefault="00B76FB1" w:rsidP="00B76FB1">
      <w:pPr>
        <w:pStyle w:val="aff1"/>
        <w:spacing w:line="360" w:lineRule="auto"/>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272.</w:t>
      </w:r>
      <w:r>
        <w:rPr>
          <w:rFonts w:ascii="Times New Roman" w:hAnsi="Times New Roman" w:cs="Times New Roman"/>
          <w:sz w:val="28"/>
          <w:szCs w:val="28"/>
          <w:lang w:val="en-GB"/>
        </w:rPr>
        <w:t xml:space="preserve"> Shiva S., Brookes P.S., Patel R.P.</w:t>
      </w:r>
      <w:r>
        <w:rPr>
          <w:rFonts w:ascii="Times New Roman" w:hAnsi="Times New Roman" w:cs="Times New Roman"/>
          <w:sz w:val="28"/>
          <w:szCs w:val="28"/>
          <w:lang w:val="en-US"/>
        </w:rPr>
        <w:t xml:space="preserve"> et al. </w:t>
      </w:r>
      <w:r>
        <w:rPr>
          <w:rFonts w:ascii="Times New Roman" w:hAnsi="Times New Roman" w:cs="Times New Roman"/>
          <w:sz w:val="28"/>
          <w:szCs w:val="28"/>
          <w:lang w:val="en-GB"/>
        </w:rPr>
        <w:t>Nitric oxide</w:t>
      </w:r>
      <w:r>
        <w:rPr>
          <w:rFonts w:ascii="Times New Roman" w:hAnsi="Times New Roman" w:cs="Times New Roman"/>
          <w:sz w:val="28"/>
          <w:szCs w:val="28"/>
          <w:lang w:val="en-US"/>
        </w:rPr>
        <w:t xml:space="preserve"> </w:t>
      </w:r>
      <w:r>
        <w:rPr>
          <w:rFonts w:ascii="Times New Roman" w:hAnsi="Times New Roman" w:cs="Times New Roman"/>
          <w:sz w:val="28"/>
          <w:szCs w:val="28"/>
          <w:lang w:val="en-GB"/>
        </w:rPr>
        <w:t>partitioning into</w:t>
      </w:r>
      <w:r>
        <w:rPr>
          <w:rFonts w:ascii="Times New Roman" w:hAnsi="Times New Roman" w:cs="Times New Roman"/>
          <w:sz w:val="28"/>
          <w:szCs w:val="28"/>
          <w:lang w:val="en-US"/>
        </w:rPr>
        <w:t xml:space="preserve"> </w:t>
      </w:r>
      <w:r>
        <w:rPr>
          <w:rFonts w:ascii="Times New Roman" w:hAnsi="Times New Roman" w:cs="Times New Roman"/>
          <w:sz w:val="28"/>
          <w:szCs w:val="28"/>
          <w:lang w:val="en-GB"/>
        </w:rPr>
        <w:t>mitochondrial</w:t>
      </w:r>
      <w:r>
        <w:rPr>
          <w:rFonts w:ascii="Times New Roman" w:hAnsi="Times New Roman" w:cs="Times New Roman"/>
          <w:sz w:val="28"/>
          <w:szCs w:val="28"/>
          <w:lang w:val="en-US"/>
        </w:rPr>
        <w:t xml:space="preserve"> </w:t>
      </w:r>
      <w:r>
        <w:rPr>
          <w:rFonts w:ascii="Times New Roman" w:hAnsi="Times New Roman" w:cs="Times New Roman"/>
          <w:sz w:val="28"/>
          <w:szCs w:val="28"/>
          <w:lang w:val="en-GB"/>
        </w:rPr>
        <w:t>membranes and the</w:t>
      </w:r>
      <w:r>
        <w:rPr>
          <w:rFonts w:ascii="Times New Roman" w:hAnsi="Times New Roman" w:cs="Times New Roman"/>
          <w:sz w:val="28"/>
          <w:szCs w:val="28"/>
          <w:lang w:val="en-US"/>
        </w:rPr>
        <w:t xml:space="preserve"> </w:t>
      </w:r>
      <w:r>
        <w:rPr>
          <w:rFonts w:ascii="Times New Roman" w:hAnsi="Times New Roman" w:cs="Times New Roman"/>
          <w:sz w:val="28"/>
          <w:szCs w:val="28"/>
          <w:lang w:val="en-GB"/>
        </w:rPr>
        <w:t>control of</w:t>
      </w:r>
      <w:r>
        <w:rPr>
          <w:rFonts w:ascii="Times New Roman" w:hAnsi="Times New Roman" w:cs="Times New Roman"/>
          <w:sz w:val="28"/>
          <w:szCs w:val="28"/>
          <w:lang w:val="en-US"/>
        </w:rPr>
        <w:t xml:space="preserve"> </w:t>
      </w:r>
      <w:r>
        <w:rPr>
          <w:rFonts w:ascii="Times New Roman" w:hAnsi="Times New Roman" w:cs="Times New Roman"/>
          <w:sz w:val="28"/>
          <w:szCs w:val="28"/>
          <w:lang w:val="en-GB"/>
        </w:rPr>
        <w:t>respiration at</w:t>
      </w:r>
      <w:r>
        <w:rPr>
          <w:rFonts w:ascii="Times New Roman" w:hAnsi="Times New Roman" w:cs="Times New Roman"/>
          <w:sz w:val="28"/>
          <w:szCs w:val="28"/>
          <w:lang w:val="en-US"/>
        </w:rPr>
        <w:t xml:space="preserve"> </w:t>
      </w:r>
      <w:r>
        <w:rPr>
          <w:rFonts w:ascii="Times New Roman" w:hAnsi="Times New Roman" w:cs="Times New Roman"/>
          <w:sz w:val="28"/>
          <w:szCs w:val="28"/>
          <w:lang w:val="en-GB"/>
        </w:rPr>
        <w:t>cytochrome c</w:t>
      </w:r>
      <w:r>
        <w:rPr>
          <w:rFonts w:ascii="Times New Roman" w:hAnsi="Times New Roman" w:cs="Times New Roman"/>
          <w:sz w:val="28"/>
          <w:szCs w:val="28"/>
          <w:lang w:val="en-US"/>
        </w:rPr>
        <w:t xml:space="preserve"> </w:t>
      </w:r>
      <w:r>
        <w:rPr>
          <w:rFonts w:ascii="Times New Roman" w:hAnsi="Times New Roman" w:cs="Times New Roman"/>
          <w:sz w:val="28"/>
          <w:szCs w:val="28"/>
          <w:lang w:val="en-GB"/>
        </w:rPr>
        <w:t>oxidase</w:t>
      </w:r>
      <w:r>
        <w:rPr>
          <w:rFonts w:ascii="Times New Roman" w:hAnsi="Times New Roman" w:cs="Times New Roman"/>
          <w:sz w:val="28"/>
          <w:szCs w:val="28"/>
          <w:lang w:val="en-US"/>
        </w:rPr>
        <w:t xml:space="preserve"> // Proc. Nat. Acad. Sci. USA. –</w:t>
      </w:r>
      <w:r>
        <w:rPr>
          <w:rFonts w:ascii="Times New Roman" w:hAnsi="Times New Roman" w:cs="Times New Roman"/>
          <w:sz w:val="28"/>
          <w:szCs w:val="28"/>
          <w:lang w:val="en-GB"/>
        </w:rPr>
        <w:t xml:space="preserve"> 2001</w:t>
      </w:r>
      <w:r>
        <w:rPr>
          <w:rFonts w:ascii="Times New Roman" w:hAnsi="Times New Roman" w:cs="Times New Roman"/>
          <w:sz w:val="28"/>
          <w:szCs w:val="28"/>
          <w:lang w:val="en-US"/>
        </w:rPr>
        <w:t>. -</w:t>
      </w:r>
      <w:r>
        <w:rPr>
          <w:rFonts w:ascii="Times New Roman" w:hAnsi="Times New Roman" w:cs="Times New Roman"/>
          <w:sz w:val="28"/>
          <w:szCs w:val="28"/>
          <w:lang w:val="en-GB"/>
        </w:rPr>
        <w:t xml:space="preserve"> V. 98</w:t>
      </w:r>
      <w:r>
        <w:rPr>
          <w:rFonts w:ascii="Times New Roman" w:hAnsi="Times New Roman" w:cs="Times New Roman"/>
          <w:sz w:val="28"/>
          <w:szCs w:val="28"/>
          <w:lang w:val="en-US"/>
        </w:rPr>
        <w:t xml:space="preserve">, </w:t>
      </w:r>
      <w:r>
        <w:rPr>
          <w:rFonts w:ascii="Times New Roman" w:hAnsi="Times New Roman" w:cs="Times New Roman"/>
          <w:sz w:val="28"/>
          <w:szCs w:val="28"/>
          <w:lang w:val="en-GB"/>
        </w:rPr>
        <w:t>№13</w:t>
      </w:r>
      <w:r>
        <w:rPr>
          <w:rFonts w:ascii="Times New Roman" w:hAnsi="Times New Roman" w:cs="Times New Roman"/>
          <w:sz w:val="28"/>
          <w:szCs w:val="28"/>
          <w:lang w:val="en-US"/>
        </w:rPr>
        <w:t>. –P.</w:t>
      </w:r>
      <w:r>
        <w:rPr>
          <w:rFonts w:ascii="Times New Roman" w:hAnsi="Times New Roman" w:cs="Times New Roman"/>
          <w:sz w:val="28"/>
          <w:szCs w:val="28"/>
          <w:lang w:val="en-GB"/>
        </w:rPr>
        <w:t>7212-7217</w:t>
      </w:r>
      <w:r>
        <w:rPr>
          <w:rFonts w:ascii="Times New Roman" w:hAnsi="Times New Roman" w:cs="Times New Roman"/>
          <w:sz w:val="28"/>
          <w:szCs w:val="28"/>
          <w:lang w:val="en-US"/>
        </w:rPr>
        <w:t>.</w:t>
      </w:r>
    </w:p>
    <w:p w:rsidR="00B76FB1" w:rsidRDefault="00B76FB1" w:rsidP="00B76FB1">
      <w:pPr>
        <w:pStyle w:val="aff1"/>
        <w:spacing w:line="360" w:lineRule="auto"/>
        <w:ind w:firstLine="720"/>
        <w:jc w:val="both"/>
        <w:rPr>
          <w:rFonts w:ascii="Times New Roman" w:hAnsi="Times New Roman" w:cs="Times New Roman"/>
          <w:sz w:val="28"/>
          <w:szCs w:val="28"/>
          <w:lang w:val="en-GB"/>
        </w:rPr>
      </w:pPr>
      <w:r>
        <w:rPr>
          <w:rFonts w:ascii="Times New Roman" w:hAnsi="Times New Roman" w:cs="Times New Roman"/>
          <w:sz w:val="28"/>
          <w:szCs w:val="28"/>
          <w:lang w:val="en-US"/>
        </w:rPr>
        <w:t>273.</w:t>
      </w:r>
      <w:r>
        <w:rPr>
          <w:rFonts w:ascii="Times New Roman" w:hAnsi="Times New Roman" w:cs="Times New Roman"/>
          <w:sz w:val="28"/>
          <w:szCs w:val="28"/>
          <w:lang w:val="en-GB"/>
        </w:rPr>
        <w:t xml:space="preserve"> Slomiany BL, Slomiany A. Nitric oxide as a modulator of gastric mucin synthesis: role of ERK and p38 mitogen-activated protein kinase act</w:t>
      </w:r>
      <w:r>
        <w:rPr>
          <w:rFonts w:ascii="Times New Roman" w:hAnsi="Times New Roman" w:cs="Times New Roman"/>
          <w:sz w:val="28"/>
          <w:szCs w:val="28"/>
          <w:lang w:val="en-GB"/>
        </w:rPr>
        <w:t>i</w:t>
      </w:r>
      <w:r>
        <w:rPr>
          <w:rFonts w:ascii="Times New Roman" w:hAnsi="Times New Roman" w:cs="Times New Roman"/>
          <w:sz w:val="28"/>
          <w:szCs w:val="28"/>
          <w:lang w:val="en-GB"/>
        </w:rPr>
        <w:t xml:space="preserve">vation // IUBMB Life. </w:t>
      </w:r>
      <w:r>
        <w:rPr>
          <w:rFonts w:ascii="Times New Roman" w:hAnsi="Times New Roman" w:cs="Times New Roman"/>
          <w:sz w:val="28"/>
          <w:szCs w:val="28"/>
          <w:lang w:val="en-US"/>
        </w:rPr>
        <w:t xml:space="preserve">– </w:t>
      </w:r>
      <w:r>
        <w:rPr>
          <w:rFonts w:ascii="Times New Roman" w:hAnsi="Times New Roman" w:cs="Times New Roman"/>
          <w:sz w:val="28"/>
          <w:szCs w:val="28"/>
          <w:lang w:val="en-GB"/>
        </w:rPr>
        <w:t>2002</w:t>
      </w:r>
      <w:r>
        <w:rPr>
          <w:rFonts w:ascii="Times New Roman" w:hAnsi="Times New Roman" w:cs="Times New Roman"/>
          <w:sz w:val="28"/>
          <w:szCs w:val="28"/>
          <w:lang w:val="en-US"/>
        </w:rPr>
        <w:t>. – V.</w:t>
      </w:r>
      <w:r>
        <w:rPr>
          <w:rFonts w:ascii="Times New Roman" w:hAnsi="Times New Roman" w:cs="Times New Roman"/>
          <w:sz w:val="28"/>
          <w:szCs w:val="28"/>
          <w:lang w:val="en-GB"/>
        </w:rPr>
        <w:t>54</w:t>
      </w:r>
      <w:r>
        <w:rPr>
          <w:rFonts w:ascii="Times New Roman" w:hAnsi="Times New Roman" w:cs="Times New Roman"/>
          <w:sz w:val="28"/>
          <w:szCs w:val="28"/>
          <w:lang w:val="en-US"/>
        </w:rPr>
        <w:t>, №</w:t>
      </w:r>
      <w:r>
        <w:rPr>
          <w:rFonts w:ascii="Times New Roman" w:hAnsi="Times New Roman" w:cs="Times New Roman"/>
          <w:sz w:val="28"/>
          <w:szCs w:val="28"/>
          <w:lang w:val="en-GB"/>
        </w:rPr>
        <w:t>5</w:t>
      </w:r>
      <w:r>
        <w:rPr>
          <w:rFonts w:ascii="Times New Roman" w:hAnsi="Times New Roman" w:cs="Times New Roman"/>
          <w:sz w:val="28"/>
          <w:szCs w:val="28"/>
          <w:lang w:val="en-US"/>
        </w:rPr>
        <w:t>. – P.</w:t>
      </w:r>
      <w:r>
        <w:rPr>
          <w:rFonts w:ascii="Times New Roman" w:hAnsi="Times New Roman" w:cs="Times New Roman"/>
          <w:sz w:val="28"/>
          <w:szCs w:val="28"/>
          <w:lang w:val="en-GB"/>
        </w:rPr>
        <w:t>267-</w:t>
      </w:r>
      <w:r>
        <w:rPr>
          <w:rFonts w:ascii="Times New Roman" w:hAnsi="Times New Roman" w:cs="Times New Roman"/>
          <w:sz w:val="28"/>
          <w:szCs w:val="28"/>
          <w:lang w:val="en-US"/>
        </w:rPr>
        <w:t>2</w:t>
      </w:r>
      <w:r>
        <w:rPr>
          <w:rFonts w:ascii="Times New Roman" w:hAnsi="Times New Roman" w:cs="Times New Roman"/>
          <w:sz w:val="28"/>
          <w:szCs w:val="28"/>
          <w:lang w:val="en-GB"/>
        </w:rPr>
        <w:t>73.</w:t>
      </w:r>
    </w:p>
    <w:p w:rsidR="00B76FB1" w:rsidRDefault="00B76FB1" w:rsidP="00B76FB1">
      <w:pPr>
        <w:spacing w:line="360" w:lineRule="auto"/>
        <w:ind w:firstLine="720"/>
        <w:rPr>
          <w:sz w:val="28"/>
          <w:szCs w:val="28"/>
          <w:lang w:val="en-US"/>
        </w:rPr>
      </w:pPr>
      <w:r>
        <w:rPr>
          <w:sz w:val="28"/>
          <w:szCs w:val="28"/>
          <w:lang w:val="en-GB"/>
        </w:rPr>
        <w:t>274.</w:t>
      </w:r>
      <w:r>
        <w:rPr>
          <w:sz w:val="28"/>
          <w:szCs w:val="28"/>
          <w:lang w:val="en-US"/>
        </w:rPr>
        <w:t xml:space="preserve"> Solhaug M.J., Ballevre L.D., Guignard J.-P. </w:t>
      </w:r>
      <w:proofErr w:type="gramStart"/>
      <w:r>
        <w:rPr>
          <w:sz w:val="28"/>
          <w:szCs w:val="28"/>
          <w:lang w:val="en-US"/>
        </w:rPr>
        <w:t>et</w:t>
      </w:r>
      <w:proofErr w:type="gramEnd"/>
      <w:r>
        <w:rPr>
          <w:sz w:val="28"/>
          <w:szCs w:val="28"/>
          <w:lang w:val="en-US"/>
        </w:rPr>
        <w:t xml:space="preserve"> al. Nitric oxide in the developing kidney // Pediatr. </w:t>
      </w:r>
      <w:proofErr w:type="gramStart"/>
      <w:r>
        <w:rPr>
          <w:sz w:val="28"/>
          <w:szCs w:val="28"/>
          <w:lang w:val="en-US"/>
        </w:rPr>
        <w:t>Nephrol.</w:t>
      </w:r>
      <w:proofErr w:type="gramEnd"/>
      <w:r>
        <w:rPr>
          <w:sz w:val="28"/>
          <w:szCs w:val="28"/>
          <w:lang w:val="en-US"/>
        </w:rPr>
        <w:t xml:space="preserve"> - 1996. - V.10, №4. - P.529-539. </w:t>
      </w:r>
    </w:p>
    <w:p w:rsidR="00B76FB1" w:rsidRDefault="00B76FB1" w:rsidP="00B76FB1">
      <w:pPr>
        <w:spacing w:line="360" w:lineRule="auto"/>
        <w:ind w:firstLine="720"/>
        <w:rPr>
          <w:sz w:val="28"/>
          <w:szCs w:val="28"/>
          <w:lang w:val="en-GB"/>
        </w:rPr>
      </w:pPr>
      <w:r>
        <w:rPr>
          <w:sz w:val="28"/>
          <w:szCs w:val="28"/>
          <w:lang w:val="en-US"/>
        </w:rPr>
        <w:t>275.</w:t>
      </w:r>
      <w:r>
        <w:rPr>
          <w:sz w:val="28"/>
          <w:szCs w:val="28"/>
          <w:lang w:val="en-GB"/>
        </w:rPr>
        <w:t xml:space="preserve"> Spencer J.P., Whiteman M., Jenner A., Halliwel B. Nitrite-induced deamination and hypochlorite-induced oxidation of DNA in intact human re</w:t>
      </w:r>
      <w:r>
        <w:rPr>
          <w:sz w:val="28"/>
          <w:szCs w:val="28"/>
          <w:lang w:val="en-GB"/>
        </w:rPr>
        <w:t>s</w:t>
      </w:r>
      <w:r>
        <w:rPr>
          <w:sz w:val="28"/>
          <w:szCs w:val="28"/>
          <w:lang w:val="en-GB"/>
        </w:rPr>
        <w:t>piratory tract epithelial cells // Free Radic. Biol. Med. - 2000. - V. 28, №7. - P. 1039-1050.</w:t>
      </w:r>
    </w:p>
    <w:p w:rsidR="00B76FB1" w:rsidRDefault="00B76FB1" w:rsidP="00B76FB1">
      <w:pPr>
        <w:spacing w:line="360" w:lineRule="auto"/>
        <w:ind w:firstLine="720"/>
        <w:rPr>
          <w:sz w:val="28"/>
          <w:szCs w:val="28"/>
          <w:lang w:val="en-US"/>
        </w:rPr>
      </w:pPr>
      <w:r>
        <w:rPr>
          <w:sz w:val="28"/>
          <w:szCs w:val="28"/>
          <w:lang w:val="en-GB"/>
        </w:rPr>
        <w:t>276.</w:t>
      </w:r>
      <w:r>
        <w:rPr>
          <w:sz w:val="28"/>
          <w:szCs w:val="28"/>
          <w:lang w:val="en-US"/>
        </w:rPr>
        <w:t xml:space="preserve"> Snyder S.H. Janus faces of nitric oxide // Nature. - 1993. - V.364. - P.577. </w:t>
      </w:r>
    </w:p>
    <w:p w:rsidR="00B76FB1" w:rsidRDefault="00B76FB1" w:rsidP="00B76FB1">
      <w:pPr>
        <w:pStyle w:val="38"/>
        <w:rPr>
          <w:rFonts w:ascii="Times New Roman" w:hAnsi="Times New Roman" w:cs="Times New Roman"/>
          <w:lang w:val="en-GB"/>
        </w:rPr>
      </w:pPr>
      <w:r>
        <w:rPr>
          <w:rFonts w:ascii="Times New Roman" w:hAnsi="Times New Roman" w:cs="Times New Roman"/>
          <w:lang w:val="en-US"/>
        </w:rPr>
        <w:t>277.</w:t>
      </w:r>
      <w:r>
        <w:rPr>
          <w:rFonts w:ascii="Times New Roman" w:hAnsi="Times New Roman" w:cs="Times New Roman"/>
          <w:lang w:val="en-GB"/>
        </w:rPr>
        <w:t xml:space="preserve"> Suzuki H., Menegazzi M., Deprati A.C. et al. Nitric oxide in the liver: Physiopathological roles // Adv. Neuroimmunol. - 1995. - V.5, №4. - P.379-410.</w:t>
      </w:r>
    </w:p>
    <w:p w:rsidR="00B76FB1" w:rsidRDefault="00B76FB1" w:rsidP="00B76FB1">
      <w:pPr>
        <w:spacing w:line="360" w:lineRule="auto"/>
        <w:ind w:firstLine="720"/>
        <w:rPr>
          <w:sz w:val="28"/>
          <w:szCs w:val="28"/>
          <w:lang w:val="en-US"/>
        </w:rPr>
      </w:pPr>
      <w:r>
        <w:rPr>
          <w:sz w:val="28"/>
          <w:szCs w:val="28"/>
          <w:lang w:val="en-GB"/>
        </w:rPr>
        <w:lastRenderedPageBreak/>
        <w:t>278.</w:t>
      </w:r>
      <w:r>
        <w:rPr>
          <w:sz w:val="28"/>
          <w:szCs w:val="28"/>
          <w:lang w:val="en-US"/>
        </w:rPr>
        <w:t xml:space="preserve"> Szabo C., Zingarelli B., Oconnor M., Salzman A.L. DNA strand breakage, activation of poly(ADP-ribose) synthetase, and cellular energy d</w:t>
      </w:r>
      <w:r>
        <w:rPr>
          <w:sz w:val="28"/>
          <w:szCs w:val="28"/>
          <w:lang w:val="en-US"/>
        </w:rPr>
        <w:t>e</w:t>
      </w:r>
      <w:r>
        <w:rPr>
          <w:sz w:val="28"/>
          <w:szCs w:val="28"/>
          <w:lang w:val="en-US"/>
        </w:rPr>
        <w:t>pletion are involved in the cytotoxicity in macrophages and smooth muscle cells exposed to peroxynitrite // Proc. Nat. Acad. Sci. USA. - 1996. - V.93, №5. - P.1753-1758.</w:t>
      </w:r>
    </w:p>
    <w:p w:rsidR="00B76FB1" w:rsidRDefault="00B76FB1" w:rsidP="00B76FB1">
      <w:pPr>
        <w:spacing w:line="360" w:lineRule="auto"/>
        <w:ind w:firstLine="720"/>
        <w:rPr>
          <w:sz w:val="28"/>
          <w:szCs w:val="28"/>
          <w:lang w:val="en-US"/>
        </w:rPr>
      </w:pPr>
      <w:r>
        <w:rPr>
          <w:sz w:val="28"/>
          <w:szCs w:val="28"/>
          <w:lang w:val="en-US"/>
        </w:rPr>
        <w:t>279. Tachi K., Goto H., Hayakawa T., Sugiyama S. Prevention of water immersion stress-induced gastric lesions trough the enhancement of nitric o</w:t>
      </w:r>
      <w:r>
        <w:rPr>
          <w:sz w:val="28"/>
          <w:szCs w:val="28"/>
          <w:lang w:val="en-US"/>
        </w:rPr>
        <w:t>x</w:t>
      </w:r>
      <w:r>
        <w:rPr>
          <w:sz w:val="28"/>
          <w:szCs w:val="28"/>
          <w:lang w:val="en-US"/>
        </w:rPr>
        <w:t xml:space="preserve">ide synthase activity in rats // Aliment. </w:t>
      </w:r>
      <w:proofErr w:type="gramStart"/>
      <w:r>
        <w:rPr>
          <w:sz w:val="28"/>
          <w:szCs w:val="28"/>
          <w:lang w:val="en-US"/>
        </w:rPr>
        <w:t>Pharmacol.</w:t>
      </w:r>
      <w:proofErr w:type="gramEnd"/>
      <w:r>
        <w:rPr>
          <w:sz w:val="28"/>
          <w:szCs w:val="28"/>
          <w:lang w:val="en-US"/>
        </w:rPr>
        <w:t xml:space="preserve"> </w:t>
      </w:r>
      <w:proofErr w:type="gramStart"/>
      <w:r>
        <w:rPr>
          <w:sz w:val="28"/>
          <w:szCs w:val="28"/>
          <w:lang w:val="en-US"/>
        </w:rPr>
        <w:t>Ther.</w:t>
      </w:r>
      <w:proofErr w:type="gramEnd"/>
      <w:r>
        <w:rPr>
          <w:sz w:val="28"/>
          <w:szCs w:val="28"/>
          <w:lang w:val="en-US"/>
        </w:rPr>
        <w:t xml:space="preserve"> - 1996. - V.10. - P.97-103.</w:t>
      </w:r>
    </w:p>
    <w:p w:rsidR="00B76FB1" w:rsidRDefault="00B76FB1" w:rsidP="00B76FB1">
      <w:pPr>
        <w:spacing w:line="360" w:lineRule="auto"/>
        <w:ind w:firstLine="720"/>
        <w:rPr>
          <w:sz w:val="28"/>
          <w:szCs w:val="28"/>
          <w:lang w:val="en-US"/>
        </w:rPr>
      </w:pPr>
      <w:r>
        <w:rPr>
          <w:sz w:val="28"/>
          <w:szCs w:val="28"/>
          <w:lang w:val="en-US"/>
        </w:rPr>
        <w:t>280. Takacs S. Nitrate content of drinking water and tumours of the d</w:t>
      </w:r>
      <w:r>
        <w:rPr>
          <w:sz w:val="28"/>
          <w:szCs w:val="28"/>
          <w:lang w:val="en-US"/>
        </w:rPr>
        <w:t>i</w:t>
      </w:r>
      <w:r>
        <w:rPr>
          <w:sz w:val="28"/>
          <w:szCs w:val="28"/>
          <w:lang w:val="en-US"/>
        </w:rPr>
        <w:t xml:space="preserve">gestive organs // Zbl. Bacteriol., Mikrobiol. </w:t>
      </w:r>
      <w:proofErr w:type="gramStart"/>
      <w:r>
        <w:rPr>
          <w:sz w:val="28"/>
          <w:szCs w:val="28"/>
          <w:lang w:val="en-US"/>
        </w:rPr>
        <w:t>u</w:t>
      </w:r>
      <w:proofErr w:type="gramEnd"/>
      <w:r>
        <w:rPr>
          <w:sz w:val="28"/>
          <w:szCs w:val="28"/>
          <w:lang w:val="en-US"/>
        </w:rPr>
        <w:t xml:space="preserve"> Hyg. - 1987. - V.B.184, №3-4. - P.269-279.</w:t>
      </w:r>
    </w:p>
    <w:p w:rsidR="00B76FB1" w:rsidRDefault="00B76FB1" w:rsidP="00B76FB1">
      <w:pPr>
        <w:spacing w:line="360" w:lineRule="auto"/>
        <w:ind w:firstLine="720"/>
        <w:rPr>
          <w:sz w:val="28"/>
          <w:szCs w:val="28"/>
          <w:lang w:val="en-GB"/>
        </w:rPr>
      </w:pPr>
      <w:r>
        <w:rPr>
          <w:sz w:val="28"/>
          <w:szCs w:val="28"/>
          <w:lang w:val="en-US"/>
        </w:rPr>
        <w:t>281.</w:t>
      </w:r>
      <w:r>
        <w:rPr>
          <w:sz w:val="28"/>
          <w:szCs w:val="28"/>
          <w:lang w:val="en-GB"/>
        </w:rPr>
        <w:t xml:space="preserve"> Tari A., Kodama K., Kitadai Y. et al. Is apoptosis in antral mucosa correlated with serum nitrite concentration in Japanese Helicobacter pylori-infected patients? // J. Gastroenterol. </w:t>
      </w:r>
      <w:proofErr w:type="gramStart"/>
      <w:r>
        <w:rPr>
          <w:sz w:val="28"/>
          <w:szCs w:val="28"/>
          <w:lang w:val="en-GB"/>
        </w:rPr>
        <w:t>Hepatol.</w:t>
      </w:r>
      <w:proofErr w:type="gramEnd"/>
      <w:r>
        <w:rPr>
          <w:sz w:val="28"/>
          <w:szCs w:val="28"/>
          <w:lang w:val="en-GB"/>
        </w:rPr>
        <w:t xml:space="preserve"> – 2003. – V.18, №5. – P.498-504.</w:t>
      </w:r>
    </w:p>
    <w:p w:rsidR="00B76FB1" w:rsidRDefault="00B76FB1" w:rsidP="00B76FB1">
      <w:pPr>
        <w:pStyle w:val="38"/>
        <w:rPr>
          <w:rFonts w:ascii="Times New Roman" w:hAnsi="Times New Roman" w:cs="Times New Roman"/>
          <w:lang w:val="en-GB"/>
        </w:rPr>
      </w:pPr>
      <w:r>
        <w:rPr>
          <w:rFonts w:ascii="Times New Roman" w:hAnsi="Times New Roman" w:cs="Times New Roman"/>
          <w:lang w:val="en-GB"/>
        </w:rPr>
        <w:t>282.Tomisato W., Tanaka K., Tsutsumi S. et al. Low direct cytotoxicity and cytoprotective effects of nitric oxide releasing indomethacin // Dig. Dis. Sci. – 2005. – V.50, №10. – P.1927-1937.</w:t>
      </w:r>
    </w:p>
    <w:p w:rsidR="00B76FB1" w:rsidRDefault="00B76FB1" w:rsidP="00B76FB1">
      <w:pPr>
        <w:spacing w:line="360" w:lineRule="auto"/>
        <w:ind w:firstLine="720"/>
        <w:rPr>
          <w:sz w:val="28"/>
          <w:szCs w:val="28"/>
          <w:lang w:val="en-GB"/>
        </w:rPr>
      </w:pPr>
      <w:r>
        <w:rPr>
          <w:sz w:val="28"/>
          <w:szCs w:val="28"/>
          <w:lang w:val="en-GB"/>
        </w:rPr>
        <w:t>283. Tsuchiya S., Horie S., Watanabe K. Stimulatory effects of centra</w:t>
      </w:r>
      <w:r>
        <w:rPr>
          <w:sz w:val="28"/>
          <w:szCs w:val="28"/>
          <w:lang w:val="en-GB"/>
        </w:rPr>
        <w:t>l</w:t>
      </w:r>
      <w:r>
        <w:rPr>
          <w:sz w:val="28"/>
          <w:szCs w:val="28"/>
          <w:lang w:val="en-GB"/>
        </w:rPr>
        <w:t>ly injected nitric oxide donors on gastric acid secretion in anesthetized rats // Jpn J. Pharmacol. – 2002. - V.89, №2. – P.126-132.</w:t>
      </w:r>
    </w:p>
    <w:p w:rsidR="00B76FB1" w:rsidRDefault="00B76FB1" w:rsidP="00B76FB1">
      <w:pPr>
        <w:spacing w:line="360" w:lineRule="auto"/>
        <w:ind w:firstLine="720"/>
        <w:rPr>
          <w:sz w:val="28"/>
          <w:szCs w:val="28"/>
          <w:lang w:val="en-US"/>
        </w:rPr>
      </w:pPr>
      <w:r>
        <w:rPr>
          <w:sz w:val="28"/>
          <w:szCs w:val="28"/>
          <w:lang w:val="en-GB"/>
        </w:rPr>
        <w:t>284.</w:t>
      </w:r>
      <w:r>
        <w:rPr>
          <w:sz w:val="28"/>
          <w:szCs w:val="28"/>
          <w:lang w:val="en-US"/>
        </w:rPr>
        <w:t xml:space="preserve"> Tyburczyk W., Borkowska J., Podolak M. Badanie wplywu azotynu sodu </w:t>
      </w:r>
      <w:proofErr w:type="gramStart"/>
      <w:r>
        <w:rPr>
          <w:sz w:val="28"/>
          <w:szCs w:val="28"/>
          <w:lang w:val="en-US"/>
        </w:rPr>
        <w:t>na</w:t>
      </w:r>
      <w:proofErr w:type="gramEnd"/>
      <w:r>
        <w:rPr>
          <w:sz w:val="28"/>
          <w:szCs w:val="28"/>
          <w:lang w:val="en-US"/>
        </w:rPr>
        <w:t xml:space="preserve"> niektore wskazniki biochemiczne we krwi szcura // Rocz. </w:t>
      </w:r>
      <w:proofErr w:type="gramStart"/>
      <w:r>
        <w:rPr>
          <w:sz w:val="28"/>
          <w:szCs w:val="28"/>
          <w:lang w:val="en-US"/>
        </w:rPr>
        <w:t>Pauct.</w:t>
      </w:r>
      <w:proofErr w:type="gramEnd"/>
      <w:r>
        <w:rPr>
          <w:sz w:val="28"/>
          <w:szCs w:val="28"/>
          <w:lang w:val="en-US"/>
        </w:rPr>
        <w:t xml:space="preserve"> </w:t>
      </w:r>
      <w:proofErr w:type="gramStart"/>
      <w:r>
        <w:rPr>
          <w:sz w:val="28"/>
          <w:szCs w:val="28"/>
          <w:lang w:val="en-US"/>
        </w:rPr>
        <w:t>zakt</w:t>
      </w:r>
      <w:proofErr w:type="gramEnd"/>
      <w:r>
        <w:rPr>
          <w:sz w:val="28"/>
          <w:szCs w:val="28"/>
          <w:lang w:val="en-US"/>
        </w:rPr>
        <w:t xml:space="preserve">. </w:t>
      </w:r>
      <w:proofErr w:type="gramStart"/>
      <w:r>
        <w:rPr>
          <w:sz w:val="28"/>
          <w:szCs w:val="28"/>
          <w:lang w:val="en-US"/>
        </w:rPr>
        <w:t>hig</w:t>
      </w:r>
      <w:proofErr w:type="gramEnd"/>
      <w:r>
        <w:rPr>
          <w:sz w:val="28"/>
          <w:szCs w:val="28"/>
          <w:lang w:val="en-US"/>
        </w:rPr>
        <w:t xml:space="preserve">. - 1987. - 38. </w:t>
      </w:r>
      <w:proofErr w:type="gramStart"/>
      <w:r>
        <w:rPr>
          <w:sz w:val="28"/>
          <w:szCs w:val="28"/>
          <w:lang w:val="en-US"/>
        </w:rPr>
        <w:t>- №3.</w:t>
      </w:r>
      <w:proofErr w:type="gramEnd"/>
      <w:r>
        <w:rPr>
          <w:sz w:val="28"/>
          <w:szCs w:val="28"/>
          <w:lang w:val="en-US"/>
        </w:rPr>
        <w:t xml:space="preserve"> - S.287-292.</w:t>
      </w:r>
    </w:p>
    <w:p w:rsidR="00B76FB1" w:rsidRDefault="00B76FB1" w:rsidP="00B76FB1">
      <w:pPr>
        <w:spacing w:line="360" w:lineRule="auto"/>
        <w:ind w:firstLine="720"/>
        <w:rPr>
          <w:sz w:val="28"/>
          <w:szCs w:val="28"/>
          <w:lang w:val="en-GB"/>
        </w:rPr>
      </w:pPr>
      <w:r>
        <w:rPr>
          <w:sz w:val="28"/>
          <w:szCs w:val="28"/>
          <w:lang w:val="en-US"/>
        </w:rPr>
        <w:t>285.</w:t>
      </w:r>
      <w:r>
        <w:rPr>
          <w:sz w:val="28"/>
          <w:szCs w:val="28"/>
          <w:lang w:val="en-GB"/>
        </w:rPr>
        <w:t xml:space="preserve"> Wallace J.L. Nitric oxide, aspirin-triggered lipoxins and NO-aspirin in gastric protection // Inflamm. </w:t>
      </w:r>
      <w:proofErr w:type="gramStart"/>
      <w:r>
        <w:rPr>
          <w:sz w:val="28"/>
          <w:szCs w:val="28"/>
          <w:lang w:val="en-GB"/>
        </w:rPr>
        <w:t>Allergy Drug Targets.</w:t>
      </w:r>
      <w:proofErr w:type="gramEnd"/>
      <w:r>
        <w:rPr>
          <w:sz w:val="28"/>
          <w:szCs w:val="28"/>
          <w:lang w:val="en-GB"/>
        </w:rPr>
        <w:t xml:space="preserve"> – 2006. – V.5, №2. – P.133-137.</w:t>
      </w:r>
    </w:p>
    <w:p w:rsidR="00B76FB1" w:rsidRDefault="00B76FB1" w:rsidP="00B76FB1">
      <w:pPr>
        <w:spacing w:line="360" w:lineRule="auto"/>
        <w:ind w:firstLine="720"/>
        <w:rPr>
          <w:sz w:val="28"/>
          <w:szCs w:val="28"/>
          <w:lang w:val="en-GB"/>
        </w:rPr>
      </w:pPr>
      <w:r>
        <w:rPr>
          <w:sz w:val="28"/>
          <w:szCs w:val="28"/>
          <w:lang w:val="en-GB"/>
        </w:rPr>
        <w:t>286. Wallace J.L., Miller M.J.S. Nitric oxide in mucosal defense: a li</w:t>
      </w:r>
      <w:r>
        <w:rPr>
          <w:sz w:val="28"/>
          <w:szCs w:val="28"/>
          <w:lang w:val="en-GB"/>
        </w:rPr>
        <w:t>t</w:t>
      </w:r>
      <w:r>
        <w:rPr>
          <w:sz w:val="28"/>
          <w:szCs w:val="28"/>
          <w:lang w:val="en-GB"/>
        </w:rPr>
        <w:t>tle goes a long way // Gastroenterology. - 2000. - V.119. - P.512-520.</w:t>
      </w:r>
    </w:p>
    <w:p w:rsidR="00B76FB1" w:rsidRDefault="00B76FB1" w:rsidP="00B76FB1">
      <w:pPr>
        <w:spacing w:line="360" w:lineRule="auto"/>
        <w:ind w:firstLine="720"/>
        <w:rPr>
          <w:sz w:val="28"/>
          <w:szCs w:val="28"/>
          <w:lang w:val="en-US"/>
        </w:rPr>
      </w:pPr>
      <w:r>
        <w:rPr>
          <w:sz w:val="28"/>
          <w:szCs w:val="28"/>
          <w:lang w:val="en-GB"/>
        </w:rPr>
        <w:t>287.</w:t>
      </w:r>
      <w:r>
        <w:rPr>
          <w:sz w:val="28"/>
          <w:szCs w:val="28"/>
          <w:lang w:val="en-US"/>
        </w:rPr>
        <w:t xml:space="preserve"> Wanderminden J.M., Mameux P., Schifman S.N. et al. Nitric o</w:t>
      </w:r>
      <w:r>
        <w:rPr>
          <w:sz w:val="28"/>
          <w:szCs w:val="28"/>
          <w:lang w:val="en-US"/>
        </w:rPr>
        <w:t>x</w:t>
      </w:r>
      <w:r>
        <w:rPr>
          <w:sz w:val="28"/>
          <w:szCs w:val="28"/>
          <w:lang w:val="en-US"/>
        </w:rPr>
        <w:t>ide synthase activity in infantile hypertrophic pyloric stenosis // New Engl. J. Med. - 1992. -V.327. -P.511-515.</w:t>
      </w:r>
    </w:p>
    <w:p w:rsidR="00B76FB1" w:rsidRDefault="00B76FB1" w:rsidP="00B76FB1">
      <w:pPr>
        <w:pStyle w:val="aff1"/>
        <w:spacing w:line="360" w:lineRule="auto"/>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288.</w:t>
      </w:r>
      <w:r>
        <w:rPr>
          <w:rFonts w:ascii="Times New Roman" w:hAnsi="Times New Roman" w:cs="Times New Roman"/>
          <w:sz w:val="28"/>
          <w:szCs w:val="28"/>
          <w:lang w:val="en-GB"/>
        </w:rPr>
        <w:t xml:space="preserve"> Wang H.Y., Ma L., Li Y., Cho C.H. The role of nitric oxide on cigarette smoke-induced programmed cell death in the gastric mucosa </w:t>
      </w:r>
      <w:r>
        <w:rPr>
          <w:rFonts w:ascii="Times New Roman" w:hAnsi="Times New Roman" w:cs="Times New Roman"/>
          <w:sz w:val="28"/>
          <w:szCs w:val="28"/>
          <w:lang w:val="en-US"/>
        </w:rPr>
        <w:t xml:space="preserve">// </w:t>
      </w:r>
      <w:r>
        <w:rPr>
          <w:rFonts w:ascii="Times New Roman" w:hAnsi="Times New Roman" w:cs="Times New Roman"/>
          <w:sz w:val="28"/>
          <w:szCs w:val="28"/>
          <w:lang w:val="en-GB"/>
        </w:rPr>
        <w:t>Scand. J. Gastroenterol. – 2001. – V.36, №3. – P.235-240.</w:t>
      </w:r>
    </w:p>
    <w:p w:rsidR="00B76FB1" w:rsidRDefault="00B76FB1" w:rsidP="00B76FB1">
      <w:pPr>
        <w:spacing w:line="360" w:lineRule="auto"/>
        <w:ind w:firstLine="720"/>
        <w:rPr>
          <w:sz w:val="28"/>
          <w:szCs w:val="28"/>
          <w:lang w:val="en-GB"/>
        </w:rPr>
      </w:pPr>
      <w:r>
        <w:rPr>
          <w:sz w:val="28"/>
          <w:szCs w:val="28"/>
          <w:lang w:val="en-US"/>
        </w:rPr>
        <w:lastRenderedPageBreak/>
        <w:t xml:space="preserve">289. </w:t>
      </w:r>
      <w:r>
        <w:rPr>
          <w:sz w:val="28"/>
          <w:szCs w:val="28"/>
          <w:lang w:val="en-GB"/>
        </w:rPr>
        <w:t>Wang Y.F., Guo C.L., Zhao L.Z. et al. Effect of Helicobacter p</w:t>
      </w:r>
      <w:r>
        <w:rPr>
          <w:sz w:val="28"/>
          <w:szCs w:val="28"/>
          <w:lang w:val="en-GB"/>
        </w:rPr>
        <w:t>y</w:t>
      </w:r>
      <w:r>
        <w:rPr>
          <w:sz w:val="28"/>
          <w:szCs w:val="28"/>
          <w:lang w:val="en-GB"/>
        </w:rPr>
        <w:t>lori infection on gastric mucosal pathologic change and level of nitric oxide and nitric oxide synthase // World J. Gastroenterol. – 2005. – V.11, №32. – P.5029-5031.</w:t>
      </w:r>
    </w:p>
    <w:p w:rsidR="00B76FB1" w:rsidRDefault="00B76FB1" w:rsidP="00B76FB1">
      <w:pPr>
        <w:pStyle w:val="aff1"/>
        <w:spacing w:line="360" w:lineRule="auto"/>
        <w:ind w:firstLine="720"/>
        <w:jc w:val="both"/>
        <w:rPr>
          <w:rFonts w:ascii="Times New Roman" w:hAnsi="Times New Roman" w:cs="Times New Roman"/>
          <w:sz w:val="28"/>
          <w:szCs w:val="28"/>
          <w:lang w:val="en-US"/>
        </w:rPr>
      </w:pPr>
      <w:r>
        <w:rPr>
          <w:rFonts w:ascii="Times New Roman" w:hAnsi="Times New Roman" w:cs="Times New Roman"/>
          <w:sz w:val="28"/>
          <w:szCs w:val="28"/>
          <w:lang w:val="en-GB"/>
        </w:rPr>
        <w:t>290.</w:t>
      </w:r>
      <w:r>
        <w:rPr>
          <w:rFonts w:ascii="Times New Roman" w:hAnsi="Times New Roman" w:cs="Times New Roman"/>
          <w:sz w:val="28"/>
          <w:szCs w:val="28"/>
          <w:lang w:val="en-US"/>
        </w:rPr>
        <w:t xml:space="preserve"> Wang Y., Marsden P.A. Nitric oxide synthases: biochemical and molecular regulation // Curr. </w:t>
      </w:r>
      <w:proofErr w:type="gramStart"/>
      <w:r>
        <w:rPr>
          <w:rFonts w:ascii="Times New Roman" w:hAnsi="Times New Roman" w:cs="Times New Roman"/>
          <w:sz w:val="28"/>
          <w:szCs w:val="28"/>
          <w:lang w:val="en-US"/>
        </w:rPr>
        <w:t>Opin.</w:t>
      </w:r>
      <w:proofErr w:type="gramEnd"/>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Nephrol.</w:t>
      </w:r>
      <w:proofErr w:type="gramEnd"/>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Hypertens.</w:t>
      </w:r>
      <w:proofErr w:type="gramEnd"/>
      <w:r>
        <w:rPr>
          <w:rFonts w:ascii="Times New Roman" w:hAnsi="Times New Roman" w:cs="Times New Roman"/>
          <w:sz w:val="28"/>
          <w:szCs w:val="28"/>
          <w:lang w:val="en-US"/>
        </w:rPr>
        <w:t xml:space="preserve"> - 1995. - V.4. - P.12-22.</w:t>
      </w:r>
    </w:p>
    <w:p w:rsidR="00B76FB1" w:rsidRDefault="00B76FB1" w:rsidP="00B76FB1">
      <w:pPr>
        <w:pStyle w:val="aff1"/>
        <w:spacing w:line="360" w:lineRule="auto"/>
        <w:ind w:firstLine="720"/>
        <w:jc w:val="both"/>
        <w:rPr>
          <w:rFonts w:ascii="Times New Roman" w:hAnsi="Times New Roman" w:cs="Times New Roman"/>
          <w:sz w:val="28"/>
          <w:szCs w:val="28"/>
          <w:lang w:val="en-GB"/>
        </w:rPr>
      </w:pPr>
      <w:r>
        <w:rPr>
          <w:rFonts w:ascii="Times New Roman" w:hAnsi="Times New Roman" w:cs="Times New Roman"/>
          <w:sz w:val="28"/>
          <w:szCs w:val="28"/>
          <w:lang w:val="en-US"/>
        </w:rPr>
        <w:t>291.</w:t>
      </w:r>
      <w:r>
        <w:rPr>
          <w:rFonts w:ascii="Times New Roman" w:hAnsi="Times New Roman" w:cs="Times New Roman"/>
          <w:sz w:val="28"/>
          <w:szCs w:val="28"/>
          <w:lang w:val="en-GB"/>
        </w:rPr>
        <w:t xml:space="preserve"> Witter J.P., Balish E., Galtley S.I. Origin of excess urinary nitrate in the rat // Cancer Res. - 1982. - V.49, №9. - P.3654-3658.</w:t>
      </w:r>
    </w:p>
    <w:p w:rsidR="00B76FB1" w:rsidRDefault="00B76FB1" w:rsidP="00B76FB1">
      <w:pPr>
        <w:pStyle w:val="aff1"/>
        <w:spacing w:line="360" w:lineRule="auto"/>
        <w:ind w:firstLine="720"/>
        <w:jc w:val="both"/>
        <w:rPr>
          <w:rFonts w:ascii="Times New Roman" w:hAnsi="Times New Roman" w:cs="Times New Roman"/>
          <w:sz w:val="28"/>
          <w:szCs w:val="28"/>
          <w:lang w:val="en-GB"/>
        </w:rPr>
      </w:pPr>
      <w:r>
        <w:rPr>
          <w:rFonts w:ascii="Times New Roman" w:hAnsi="Times New Roman" w:cs="Times New Roman"/>
          <w:sz w:val="28"/>
          <w:szCs w:val="28"/>
          <w:lang w:val="en-GB"/>
        </w:rPr>
        <w:t>292.</w:t>
      </w:r>
      <w:r>
        <w:rPr>
          <w:rFonts w:ascii="Times New Roman" w:hAnsi="Times New Roman" w:cs="Times New Roman"/>
          <w:sz w:val="28"/>
          <w:szCs w:val="28"/>
          <w:lang w:val="en-US"/>
        </w:rPr>
        <w:t xml:space="preserve"> </w:t>
      </w:r>
      <w:r>
        <w:rPr>
          <w:rFonts w:ascii="Times New Roman" w:hAnsi="Times New Roman" w:cs="Times New Roman"/>
          <w:sz w:val="28"/>
          <w:szCs w:val="28"/>
          <w:lang w:val="en-GB"/>
        </w:rPr>
        <w:t>Xia Y., Tsai A.-L., Berka V., Zweier J.L. Superoxide generation from endothelial nitric-oxide synthase: A Ca</w:t>
      </w:r>
      <w:r>
        <w:rPr>
          <w:rFonts w:ascii="Times New Roman" w:hAnsi="Times New Roman" w:cs="Times New Roman"/>
          <w:sz w:val="28"/>
          <w:szCs w:val="28"/>
          <w:vertAlign w:val="superscript"/>
          <w:lang w:val="en-GB"/>
        </w:rPr>
        <w:t>2+</w:t>
      </w:r>
      <w:r>
        <w:rPr>
          <w:rFonts w:ascii="Times New Roman" w:hAnsi="Times New Roman" w:cs="Times New Roman"/>
          <w:sz w:val="28"/>
          <w:szCs w:val="28"/>
          <w:lang w:val="en-GB"/>
        </w:rPr>
        <w:t>/calmodulin-dependent and te</w:t>
      </w:r>
      <w:r>
        <w:rPr>
          <w:rFonts w:ascii="Times New Roman" w:hAnsi="Times New Roman" w:cs="Times New Roman"/>
          <w:sz w:val="28"/>
          <w:szCs w:val="28"/>
          <w:lang w:val="en-GB"/>
        </w:rPr>
        <w:t>t</w:t>
      </w:r>
      <w:r>
        <w:rPr>
          <w:rFonts w:ascii="Times New Roman" w:hAnsi="Times New Roman" w:cs="Times New Roman"/>
          <w:sz w:val="28"/>
          <w:szCs w:val="28"/>
          <w:lang w:val="en-GB"/>
        </w:rPr>
        <w:t xml:space="preserve">rahydrobiopterin regulatory process </w:t>
      </w:r>
      <w:r>
        <w:rPr>
          <w:rFonts w:ascii="Times New Roman" w:hAnsi="Times New Roman" w:cs="Times New Roman"/>
          <w:sz w:val="28"/>
          <w:szCs w:val="28"/>
          <w:lang w:val="en-US"/>
        </w:rPr>
        <w:t xml:space="preserve">// </w:t>
      </w:r>
      <w:r>
        <w:rPr>
          <w:rFonts w:ascii="Times New Roman" w:hAnsi="Times New Roman" w:cs="Times New Roman"/>
          <w:sz w:val="28"/>
          <w:szCs w:val="28"/>
          <w:lang w:val="en-GB"/>
        </w:rPr>
        <w:t>J. Biol. Chem. – 1998. - V.273, №40. – P.25804-25808.</w:t>
      </w:r>
    </w:p>
    <w:p w:rsidR="00B76FB1" w:rsidRDefault="00B76FB1" w:rsidP="00B76FB1">
      <w:pPr>
        <w:spacing w:line="360" w:lineRule="auto"/>
        <w:ind w:firstLine="720"/>
        <w:rPr>
          <w:sz w:val="28"/>
          <w:szCs w:val="28"/>
          <w:lang w:val="en-US"/>
        </w:rPr>
      </w:pPr>
      <w:r>
        <w:rPr>
          <w:sz w:val="28"/>
          <w:szCs w:val="28"/>
          <w:lang w:val="en-GB"/>
        </w:rPr>
        <w:t>293. Xu D.Z., Lu Q., Deitch E.A. Nitric oxide directly impairs intest</w:t>
      </w:r>
      <w:r>
        <w:rPr>
          <w:sz w:val="28"/>
          <w:szCs w:val="28"/>
          <w:lang w:val="en-GB"/>
        </w:rPr>
        <w:t>i</w:t>
      </w:r>
      <w:r>
        <w:rPr>
          <w:sz w:val="28"/>
          <w:szCs w:val="28"/>
          <w:lang w:val="en-GB"/>
        </w:rPr>
        <w:t xml:space="preserve">nal barrier function </w:t>
      </w:r>
      <w:r>
        <w:rPr>
          <w:sz w:val="28"/>
          <w:szCs w:val="28"/>
          <w:lang w:val="en-US"/>
        </w:rPr>
        <w:t xml:space="preserve">// </w:t>
      </w:r>
      <w:r>
        <w:rPr>
          <w:sz w:val="28"/>
          <w:szCs w:val="28"/>
          <w:lang w:val="en-GB"/>
        </w:rPr>
        <w:t>Shock. – 2002. –V.17, №2. – P.139-145.</w:t>
      </w:r>
    </w:p>
    <w:p w:rsidR="00B76FB1" w:rsidRDefault="00B76FB1" w:rsidP="00B76FB1">
      <w:pPr>
        <w:spacing w:line="360" w:lineRule="auto"/>
        <w:ind w:firstLine="720"/>
        <w:rPr>
          <w:sz w:val="28"/>
          <w:szCs w:val="28"/>
          <w:lang w:val="en-GB"/>
        </w:rPr>
      </w:pPr>
      <w:r>
        <w:rPr>
          <w:sz w:val="28"/>
          <w:szCs w:val="28"/>
          <w:lang w:val="en-US"/>
        </w:rPr>
        <w:t>294.</w:t>
      </w:r>
      <w:r>
        <w:rPr>
          <w:sz w:val="28"/>
          <w:szCs w:val="28"/>
          <w:lang w:val="en-GB"/>
        </w:rPr>
        <w:t xml:space="preserve"> Zamora R., Grzesiok A., Weber H., Feelisch M. Oxidative release of nitric oxide accounts for guanylyl cyclase stimulating, vasodilator and a</w:t>
      </w:r>
      <w:r>
        <w:rPr>
          <w:sz w:val="28"/>
          <w:szCs w:val="28"/>
          <w:lang w:val="en-GB"/>
        </w:rPr>
        <w:t>n</w:t>
      </w:r>
      <w:r>
        <w:rPr>
          <w:sz w:val="28"/>
          <w:szCs w:val="28"/>
          <w:lang w:val="en-GB"/>
        </w:rPr>
        <w:t xml:space="preserve">tiplatelet activity of Piloty's acid: A comparison with Angeli's salt // Biochem. </w:t>
      </w:r>
      <w:proofErr w:type="gramStart"/>
      <w:r>
        <w:rPr>
          <w:sz w:val="28"/>
          <w:szCs w:val="28"/>
          <w:lang w:val="en-GB"/>
        </w:rPr>
        <w:t>J. - 1995.</w:t>
      </w:r>
      <w:proofErr w:type="gramEnd"/>
      <w:r>
        <w:rPr>
          <w:sz w:val="28"/>
          <w:szCs w:val="28"/>
          <w:lang w:val="en-GB"/>
        </w:rPr>
        <w:t xml:space="preserve"> - V. 312, Pt. 2</w:t>
      </w:r>
      <w:proofErr w:type="gramStart"/>
      <w:r>
        <w:rPr>
          <w:sz w:val="28"/>
          <w:szCs w:val="28"/>
          <w:lang w:val="en-GB"/>
        </w:rPr>
        <w:t>.-</w:t>
      </w:r>
      <w:proofErr w:type="gramEnd"/>
      <w:r>
        <w:rPr>
          <w:sz w:val="28"/>
          <w:szCs w:val="28"/>
          <w:lang w:val="en-GB"/>
        </w:rPr>
        <w:t xml:space="preserve"> P.333-339.</w:t>
      </w:r>
    </w:p>
    <w:p w:rsidR="00B76FB1" w:rsidRDefault="00B76FB1" w:rsidP="00B76FB1">
      <w:pPr>
        <w:spacing w:line="360" w:lineRule="auto"/>
        <w:ind w:firstLine="720"/>
        <w:rPr>
          <w:sz w:val="28"/>
          <w:szCs w:val="28"/>
          <w:lang w:val="en-US"/>
        </w:rPr>
      </w:pPr>
      <w:r>
        <w:rPr>
          <w:sz w:val="28"/>
          <w:szCs w:val="28"/>
          <w:lang w:val="en-GB"/>
        </w:rPr>
        <w:t>295.</w:t>
      </w:r>
      <w:r>
        <w:rPr>
          <w:sz w:val="28"/>
          <w:szCs w:val="28"/>
          <w:lang w:val="en-US"/>
        </w:rPr>
        <w:t xml:space="preserve"> Zhang Z., Naughton D., Winyard P.G. et al. Generation of nitric oxide by a nitrite reductase activity of xanthine oxidase: a potential pathway for nitric oxide formation in the absence of nitric oxide synthase activity // Biochem. </w:t>
      </w:r>
      <w:proofErr w:type="gramStart"/>
      <w:r>
        <w:rPr>
          <w:sz w:val="28"/>
          <w:szCs w:val="28"/>
          <w:lang w:val="en-US"/>
        </w:rPr>
        <w:t>Biophys.</w:t>
      </w:r>
      <w:proofErr w:type="gramEnd"/>
      <w:r>
        <w:rPr>
          <w:sz w:val="28"/>
          <w:szCs w:val="28"/>
          <w:lang w:val="en-US"/>
        </w:rPr>
        <w:t xml:space="preserve"> Res. Commun. – 1998. – V.249, №3. – P.767-772.</w:t>
      </w:r>
    </w:p>
    <w:p w:rsidR="005453BC" w:rsidRPr="0011514F" w:rsidRDefault="005453BC" w:rsidP="00B76FB1">
      <w:pPr>
        <w:spacing w:line="360" w:lineRule="auto"/>
        <w:ind w:firstLine="360"/>
        <w:jc w:val="both"/>
        <w:rPr>
          <w:sz w:val="28"/>
          <w:szCs w:val="28"/>
          <w:lang w:val="uk-UA"/>
        </w:rPr>
      </w:pPr>
    </w:p>
    <w:p w:rsidR="005453BC" w:rsidRPr="00C46563" w:rsidRDefault="005453BC" w:rsidP="005453BC">
      <w:pPr>
        <w:tabs>
          <w:tab w:val="left" w:pos="6180"/>
        </w:tabs>
        <w:spacing w:line="360" w:lineRule="auto"/>
        <w:ind w:firstLine="360"/>
        <w:jc w:val="both"/>
        <w:rPr>
          <w:sz w:val="28"/>
          <w:szCs w:val="28"/>
          <w:lang w:val="uk-UA"/>
        </w:rPr>
      </w:pPr>
    </w:p>
    <w:p w:rsidR="005453BC" w:rsidRPr="00C46563" w:rsidRDefault="005453BC" w:rsidP="005453BC">
      <w:pPr>
        <w:ind w:firstLine="360"/>
        <w:rPr>
          <w:lang w:val="uk-UA"/>
        </w:rPr>
      </w:pPr>
    </w:p>
    <w:p w:rsidR="0068362D" w:rsidRPr="00031E5A" w:rsidRDefault="0068362D" w:rsidP="000441D7">
      <w:pPr>
        <w:pStyle w:val="1"/>
        <w:keepNext w:val="0"/>
        <w:spacing w:before="0" w:after="0" w:line="360" w:lineRule="auto"/>
        <w:jc w:val="center"/>
      </w:pPr>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3" w:history="1">
        <w:r w:rsidRPr="004F739D">
          <w:rPr>
            <w:rStyle w:val="af9"/>
            <w:color w:val="0070C0"/>
            <w:lang w:val="en-US"/>
          </w:rPr>
          <w:t>http</w:t>
        </w:r>
        <w:r w:rsidRPr="00031E5A">
          <w:rPr>
            <w:rStyle w:val="af9"/>
            <w:color w:val="0070C0"/>
          </w:rPr>
          <w:t>://</w:t>
        </w:r>
        <w:r w:rsidRPr="004F739D">
          <w:rPr>
            <w:rStyle w:val="af9"/>
            <w:color w:val="0070C0"/>
            <w:lang w:val="en-US"/>
          </w:rPr>
          <w:t>www</w:t>
        </w:r>
        <w:r w:rsidRPr="00031E5A">
          <w:rPr>
            <w:rStyle w:val="af9"/>
            <w:color w:val="0070C0"/>
          </w:rPr>
          <w:t>.</w:t>
        </w:r>
        <w:r w:rsidRPr="004F739D">
          <w:rPr>
            <w:rStyle w:val="af9"/>
            <w:color w:val="0070C0"/>
            <w:lang w:val="en-US"/>
          </w:rPr>
          <w:t>mydisser</w:t>
        </w:r>
        <w:r w:rsidRPr="00031E5A">
          <w:rPr>
            <w:rStyle w:val="af9"/>
            <w:color w:val="0070C0"/>
          </w:rPr>
          <w:t>.</w:t>
        </w:r>
        <w:r w:rsidRPr="004F739D">
          <w:rPr>
            <w:rStyle w:val="af9"/>
            <w:color w:val="0070C0"/>
            <w:lang w:val="en-US"/>
          </w:rPr>
          <w:t>com</w:t>
        </w:r>
        <w:r w:rsidRPr="00031E5A">
          <w:rPr>
            <w:rStyle w:val="af9"/>
            <w:color w:val="0070C0"/>
          </w:rPr>
          <w:t>/</w:t>
        </w:r>
        <w:r w:rsidRPr="004F739D">
          <w:rPr>
            <w:rStyle w:val="af9"/>
            <w:color w:val="0070C0"/>
            <w:lang w:val="en-US"/>
          </w:rPr>
          <w:t>search</w:t>
        </w:r>
        <w:r w:rsidRPr="00031E5A">
          <w:rPr>
            <w:rStyle w:val="af9"/>
            <w:color w:val="0070C0"/>
          </w:rPr>
          <w:t>.</w:t>
        </w:r>
        <w:r w:rsidRPr="004F739D">
          <w:rPr>
            <w:rStyle w:val="af9"/>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4"/>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66D4" w:rsidRDefault="001C66D4">
      <w:r>
        <w:separator/>
      </w:r>
    </w:p>
  </w:endnote>
  <w:endnote w:type="continuationSeparator" w:id="0">
    <w:p w:rsidR="001C66D4" w:rsidRDefault="001C66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20007A87" w:usb1="80000000" w:usb2="00000008"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Courier New"/>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66D4" w:rsidRDefault="001C66D4">
      <w:r>
        <w:separator/>
      </w:r>
    </w:p>
  </w:footnote>
  <w:footnote w:type="continuationSeparator" w:id="0">
    <w:p w:rsidR="001C66D4" w:rsidRDefault="001C66D4">
      <w:r>
        <w:continuationSeparator/>
      </w:r>
    </w:p>
  </w:footnote>
  <w:footnote w:id="1">
    <w:p w:rsidR="00B76FB1" w:rsidRDefault="00B76FB1" w:rsidP="00B76FB1">
      <w:pPr>
        <w:tabs>
          <w:tab w:val="left" w:pos="4980"/>
        </w:tabs>
        <w:rPr>
          <w:lang w:val="uk-UA"/>
        </w:rPr>
      </w:pPr>
      <w:r>
        <w:rPr>
          <w:rStyle w:val="affffffffffffffffffffe"/>
        </w:rPr>
        <w:footnoteRef/>
      </w:r>
      <w:r>
        <w:t xml:space="preserve"> </w:t>
      </w:r>
      <w:r>
        <w:rPr>
          <w:lang w:val="uk-UA"/>
        </w:rPr>
        <w:t xml:space="preserve">I.М.Трахтенберг у статті </w:t>
      </w:r>
      <w:r>
        <w:t>“</w:t>
      </w:r>
      <w:r>
        <w:rPr>
          <w:lang w:val="uk-UA"/>
        </w:rPr>
        <w:t xml:space="preserve">Молекула века: эволюция  представлений” (див. Зеркало Недели. </w:t>
      </w:r>
      <w:r>
        <w:t>№ 35 (460). 13-19 сентября 2003 г.)</w:t>
      </w:r>
      <w:r>
        <w:rPr>
          <w:lang w:val="uk-UA"/>
        </w:rPr>
        <w:t xml:space="preserve"> наводить вдале порівняння (з посила</w:t>
      </w:r>
      <w:r>
        <w:rPr>
          <w:lang w:val="uk-UA"/>
        </w:rPr>
        <w:t>н</w:t>
      </w:r>
      <w:r>
        <w:rPr>
          <w:lang w:val="uk-UA"/>
        </w:rPr>
        <w:t>ням на проф. Гріглєвського з Ягелонського університету в Кракові) зміни позити</w:t>
      </w:r>
      <w:r>
        <w:rPr>
          <w:lang w:val="uk-UA"/>
        </w:rPr>
        <w:t>в</w:t>
      </w:r>
      <w:r>
        <w:rPr>
          <w:lang w:val="uk-UA"/>
        </w:rPr>
        <w:t>них ефектів NO на патогенні з перетворенням доброго начала, яке уособлював до</w:t>
      </w:r>
      <w:r>
        <w:rPr>
          <w:lang w:val="uk-UA"/>
        </w:rPr>
        <w:t>к</w:t>
      </w:r>
      <w:r>
        <w:rPr>
          <w:lang w:val="uk-UA"/>
        </w:rPr>
        <w:t>тор Джекіл (герой пові</w:t>
      </w:r>
      <w:proofErr w:type="gramStart"/>
      <w:r>
        <w:rPr>
          <w:lang w:val="uk-UA"/>
        </w:rPr>
        <w:t>ст</w:t>
      </w:r>
      <w:proofErr w:type="gramEnd"/>
      <w:r>
        <w:rPr>
          <w:lang w:val="uk-UA"/>
        </w:rPr>
        <w:t xml:space="preserve">і Р.Л.Стівенсона «Дивна історія доктора Джекіла і містера Хайда»), на  зле – містера Хайда. </w:t>
      </w:r>
    </w:p>
    <w:p w:rsidR="00B76FB1" w:rsidRPr="00B76FB1" w:rsidRDefault="00B76FB1" w:rsidP="00B76FB1">
      <w:pPr>
        <w:tabs>
          <w:tab w:val="left" w:pos="4980"/>
        </w:tabs>
        <w:rPr>
          <w:sz w:val="20"/>
          <w:szCs w:val="20"/>
          <w:lang w:val="uk-UA"/>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FB1" w:rsidRDefault="00B76FB1">
    <w:pPr>
      <w:pStyle w:val="affffffff2"/>
      <w:framePr w:wrap="auto" w:vAnchor="text" w:hAnchor="margin" w:xAlign="right" w:y="1"/>
      <w:rPr>
        <w:rStyle w:val="af8"/>
      </w:rPr>
    </w:pPr>
    <w:r>
      <w:rPr>
        <w:rStyle w:val="af8"/>
        <w:szCs w:val="28"/>
      </w:rPr>
      <w:fldChar w:fldCharType="begin"/>
    </w:r>
    <w:r>
      <w:rPr>
        <w:rStyle w:val="af8"/>
        <w:szCs w:val="28"/>
      </w:rPr>
      <w:instrText xml:space="preserve">PAGE  </w:instrText>
    </w:r>
    <w:r>
      <w:rPr>
        <w:rStyle w:val="af8"/>
        <w:szCs w:val="28"/>
      </w:rPr>
      <w:fldChar w:fldCharType="separate"/>
    </w:r>
    <w:r>
      <w:rPr>
        <w:rStyle w:val="af8"/>
        <w:noProof/>
        <w:szCs w:val="28"/>
      </w:rPr>
      <w:t>2</w:t>
    </w:r>
    <w:r>
      <w:rPr>
        <w:rStyle w:val="af8"/>
        <w:szCs w:val="28"/>
      </w:rPr>
      <w:fldChar w:fldCharType="end"/>
    </w:r>
  </w:p>
  <w:p w:rsidR="00B76FB1" w:rsidRDefault="00B76FB1">
    <w:pPr>
      <w:pStyle w:val="affffffff2"/>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2"/>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7">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8">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9">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0">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1">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2">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3">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4">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6">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7">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9">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0">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1">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2">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3">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5">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6">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8">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9">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0">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1">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2">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3">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5">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1C0553D"/>
    <w:multiLevelType w:val="multilevel"/>
    <w:tmpl w:val="B87AD814"/>
    <w:lvl w:ilvl="0">
      <w:start w:val="5"/>
      <w:numFmt w:val="decimal"/>
      <w:lvlText w:val="%1."/>
      <w:lvlJc w:val="left"/>
      <w:pPr>
        <w:tabs>
          <w:tab w:val="num" w:pos="420"/>
        </w:tabs>
        <w:ind w:left="420" w:hanging="4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0CB40CE2"/>
    <w:multiLevelType w:val="multilevel"/>
    <w:tmpl w:val="FB1026EA"/>
    <w:lvl w:ilvl="0">
      <w:start w:val="4"/>
      <w:numFmt w:val="decimal"/>
      <w:lvlText w:val="%1."/>
      <w:lvlJc w:val="left"/>
      <w:pPr>
        <w:tabs>
          <w:tab w:val="num" w:pos="420"/>
        </w:tabs>
        <w:ind w:left="420" w:hanging="4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237D18FF"/>
    <w:multiLevelType w:val="multilevel"/>
    <w:tmpl w:val="7EB6A7A6"/>
    <w:styleLink w:val="12"/>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8">
    <w:nsid w:val="2EFF341C"/>
    <w:multiLevelType w:val="hybridMultilevel"/>
    <w:tmpl w:val="9B860426"/>
    <w:lvl w:ilvl="0" w:tplc="6BF4F840">
      <w:start w:val="1"/>
      <w:numFmt w:val="decimal"/>
      <w:pStyle w:val="a9"/>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9">
    <w:nsid w:val="371B57C7"/>
    <w:multiLevelType w:val="singleLevel"/>
    <w:tmpl w:val="EF42774A"/>
    <w:lvl w:ilvl="0">
      <w:start w:val="1"/>
      <w:numFmt w:val="decimal"/>
      <w:lvlText w:val="%1."/>
      <w:lvlJc w:val="left"/>
      <w:pPr>
        <w:tabs>
          <w:tab w:val="num" w:pos="1020"/>
        </w:tabs>
        <w:ind w:left="1020" w:hanging="360"/>
      </w:pPr>
      <w:rPr>
        <w:b w:val="0"/>
        <w:i w:val="0"/>
      </w:rPr>
    </w:lvl>
  </w:abstractNum>
  <w:abstractNum w:abstractNumId="50">
    <w:nsid w:val="38C47B2F"/>
    <w:multiLevelType w:val="multilevel"/>
    <w:tmpl w:val="41944CC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1">
    <w:nsid w:val="39E244BE"/>
    <w:multiLevelType w:val="hybridMultilevel"/>
    <w:tmpl w:val="6F9E8076"/>
    <w:lvl w:ilvl="0" w:tplc="B29446F8">
      <w:start w:val="1"/>
      <w:numFmt w:val="decimal"/>
      <w:pStyle w:val="aa"/>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3">
    <w:nsid w:val="44507433"/>
    <w:multiLevelType w:val="hybridMultilevel"/>
    <w:tmpl w:val="37E24212"/>
    <w:lvl w:ilvl="0" w:tplc="D04EB5D0">
      <w:start w:val="1"/>
      <w:numFmt w:val="decimal"/>
      <w:pStyle w:val="ab"/>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F17B4A"/>
    <w:multiLevelType w:val="multilevel"/>
    <w:tmpl w:val="E32EE5A4"/>
    <w:styleLink w:val="ac"/>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nsid w:val="46D347AE"/>
    <w:multiLevelType w:val="hybridMultilevel"/>
    <w:tmpl w:val="5C9E96C4"/>
    <w:lvl w:ilvl="0" w:tplc="5DCCBA14">
      <w:start w:val="1"/>
      <w:numFmt w:val="decimal"/>
      <w:pStyle w:val="ad"/>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48B17F5B"/>
    <w:multiLevelType w:val="multilevel"/>
    <w:tmpl w:val="1E3E7C4A"/>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7">
    <w:nsid w:val="4B471CB1"/>
    <w:multiLevelType w:val="singleLevel"/>
    <w:tmpl w:val="4DA8B104"/>
    <w:lvl w:ilvl="0">
      <w:start w:val="1"/>
      <w:numFmt w:val="decimal"/>
      <w:pStyle w:val="ae"/>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D8C7EB6"/>
    <w:multiLevelType w:val="hybridMultilevel"/>
    <w:tmpl w:val="1B2A780C"/>
    <w:lvl w:ilvl="0" w:tplc="049071CC">
      <w:numFmt w:val="bullet"/>
      <w:pStyle w:val="af0"/>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1">
    <w:nsid w:val="614E3A51"/>
    <w:multiLevelType w:val="multilevel"/>
    <w:tmpl w:val="DD26AA9E"/>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2">
    <w:nsid w:val="65955A01"/>
    <w:multiLevelType w:val="hybridMultilevel"/>
    <w:tmpl w:val="90E888D8"/>
    <w:lvl w:ilvl="0" w:tplc="6AD49DB8">
      <w:start w:val="1"/>
      <w:numFmt w:val="decimal"/>
      <w:pStyle w:val="af1"/>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7"/>
  </w:num>
  <w:num w:numId="3">
    <w:abstractNumId w:val="8"/>
  </w:num>
  <w:num w:numId="4">
    <w:abstractNumId w:val="9"/>
  </w:num>
  <w:num w:numId="5">
    <w:abstractNumId w:val="10"/>
  </w:num>
  <w:num w:numId="6">
    <w:abstractNumId w:val="11"/>
  </w:num>
  <w:num w:numId="7">
    <w:abstractNumId w:val="12"/>
  </w:num>
  <w:num w:numId="8">
    <w:abstractNumId w:val="13"/>
  </w:num>
  <w:num w:numId="9">
    <w:abstractNumId w:val="14"/>
  </w:num>
  <w:num w:numId="10">
    <w:abstractNumId w:val="15"/>
  </w:num>
  <w:num w:numId="11">
    <w:abstractNumId w:val="16"/>
  </w:num>
  <w:num w:numId="12">
    <w:abstractNumId w:val="17"/>
  </w:num>
  <w:num w:numId="13">
    <w:abstractNumId w:val="18"/>
  </w:num>
  <w:num w:numId="14">
    <w:abstractNumId w:val="19"/>
  </w:num>
  <w:num w:numId="15">
    <w:abstractNumId w:val="20"/>
  </w:num>
  <w:num w:numId="16">
    <w:abstractNumId w:val="21"/>
  </w:num>
  <w:num w:numId="17">
    <w:abstractNumId w:val="22"/>
  </w:num>
  <w:num w:numId="18">
    <w:abstractNumId w:val="23"/>
  </w:num>
  <w:num w:numId="19">
    <w:abstractNumId w:val="24"/>
  </w:num>
  <w:num w:numId="20">
    <w:abstractNumId w:val="25"/>
  </w:num>
  <w:num w:numId="21">
    <w:abstractNumId w:val="26"/>
  </w:num>
  <w:num w:numId="22">
    <w:abstractNumId w:val="27"/>
  </w:num>
  <w:num w:numId="23">
    <w:abstractNumId w:val="28"/>
  </w:num>
  <w:num w:numId="24">
    <w:abstractNumId w:val="29"/>
  </w:num>
  <w:num w:numId="25">
    <w:abstractNumId w:val="30"/>
  </w:num>
  <w:num w:numId="26">
    <w:abstractNumId w:val="31"/>
  </w:num>
  <w:num w:numId="27">
    <w:abstractNumId w:val="32"/>
  </w:num>
  <w:num w:numId="28">
    <w:abstractNumId w:val="33"/>
  </w:num>
  <w:num w:numId="29">
    <w:abstractNumId w:val="34"/>
  </w:num>
  <w:num w:numId="30">
    <w:abstractNumId w:val="35"/>
  </w:num>
  <w:num w:numId="31">
    <w:abstractNumId w:val="36"/>
  </w:num>
  <w:num w:numId="32">
    <w:abstractNumId w:val="37"/>
  </w:num>
  <w:num w:numId="33">
    <w:abstractNumId w:val="38"/>
  </w:num>
  <w:num w:numId="34">
    <w:abstractNumId w:val="39"/>
  </w:num>
  <w:num w:numId="35">
    <w:abstractNumId w:val="40"/>
  </w:num>
  <w:num w:numId="36">
    <w:abstractNumId w:val="43"/>
  </w:num>
  <w:num w:numId="37">
    <w:abstractNumId w:val="42"/>
  </w:num>
  <w:num w:numId="38">
    <w:abstractNumId w:val="52"/>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1"/>
  </w:num>
  <w:num w:numId="47">
    <w:abstractNumId w:val="55"/>
  </w:num>
  <w:num w:numId="48">
    <w:abstractNumId w:val="58"/>
  </w:num>
  <w:num w:numId="49">
    <w:abstractNumId w:val="62"/>
  </w:num>
  <w:num w:numId="50">
    <w:abstractNumId w:val="47"/>
  </w:num>
  <w:num w:numId="51">
    <w:abstractNumId w:val="59"/>
  </w:num>
  <w:num w:numId="52">
    <w:abstractNumId w:val="53"/>
  </w:num>
  <w:num w:numId="53">
    <w:abstractNumId w:val="48"/>
  </w:num>
  <w:num w:numId="54">
    <w:abstractNumId w:val="54"/>
  </w:num>
  <w:num w:numId="55">
    <w:abstractNumId w:val="46"/>
  </w:num>
  <w:num w:numId="56">
    <w:abstractNumId w:val="45"/>
  </w:num>
  <w:num w:numId="57">
    <w:abstractNumId w:val="60"/>
  </w:num>
  <w:num w:numId="58">
    <w:abstractNumId w:val="50"/>
  </w:num>
  <w:num w:numId="59">
    <w:abstractNumId w:val="56"/>
  </w:num>
  <w:num w:numId="60">
    <w:abstractNumId w:val="61"/>
  </w:num>
  <w:num w:numId="61">
    <w:abstractNumId w:val="44"/>
  </w:num>
  <w:num w:numId="62">
    <w:abstractNumId w:val="41"/>
  </w:num>
  <w:num w:numId="63">
    <w:abstractNumId w:val="49"/>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2"/>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2C8A"/>
    <w:rsid w:val="0000345D"/>
    <w:rsid w:val="00004FC9"/>
    <w:rsid w:val="000050B9"/>
    <w:rsid w:val="000071A8"/>
    <w:rsid w:val="00007646"/>
    <w:rsid w:val="00007D08"/>
    <w:rsid w:val="00010143"/>
    <w:rsid w:val="00010A2E"/>
    <w:rsid w:val="000112FA"/>
    <w:rsid w:val="00011367"/>
    <w:rsid w:val="00011E3A"/>
    <w:rsid w:val="0001496C"/>
    <w:rsid w:val="00016596"/>
    <w:rsid w:val="0001741A"/>
    <w:rsid w:val="00020234"/>
    <w:rsid w:val="00025B1B"/>
    <w:rsid w:val="00026BF6"/>
    <w:rsid w:val="00027B78"/>
    <w:rsid w:val="00031717"/>
    <w:rsid w:val="00031E2F"/>
    <w:rsid w:val="00031E5A"/>
    <w:rsid w:val="00036922"/>
    <w:rsid w:val="000410B3"/>
    <w:rsid w:val="00043386"/>
    <w:rsid w:val="00043CBF"/>
    <w:rsid w:val="000441D7"/>
    <w:rsid w:val="000458CD"/>
    <w:rsid w:val="0004729D"/>
    <w:rsid w:val="00051685"/>
    <w:rsid w:val="000533F6"/>
    <w:rsid w:val="00053EC4"/>
    <w:rsid w:val="0005543B"/>
    <w:rsid w:val="000555E3"/>
    <w:rsid w:val="000561E5"/>
    <w:rsid w:val="0005740C"/>
    <w:rsid w:val="00064F31"/>
    <w:rsid w:val="0006663E"/>
    <w:rsid w:val="00066EF0"/>
    <w:rsid w:val="0006775F"/>
    <w:rsid w:val="00067B48"/>
    <w:rsid w:val="0007195A"/>
    <w:rsid w:val="00074616"/>
    <w:rsid w:val="00075237"/>
    <w:rsid w:val="0007671E"/>
    <w:rsid w:val="0007728B"/>
    <w:rsid w:val="0008255B"/>
    <w:rsid w:val="0008397B"/>
    <w:rsid w:val="000849E5"/>
    <w:rsid w:val="00085C0A"/>
    <w:rsid w:val="00085D85"/>
    <w:rsid w:val="000957B7"/>
    <w:rsid w:val="00097530"/>
    <w:rsid w:val="000976D0"/>
    <w:rsid w:val="000A2B85"/>
    <w:rsid w:val="000A3262"/>
    <w:rsid w:val="000A438C"/>
    <w:rsid w:val="000A4E73"/>
    <w:rsid w:val="000A56E3"/>
    <w:rsid w:val="000A6478"/>
    <w:rsid w:val="000A6639"/>
    <w:rsid w:val="000B003D"/>
    <w:rsid w:val="000B2515"/>
    <w:rsid w:val="000B634A"/>
    <w:rsid w:val="000B67D4"/>
    <w:rsid w:val="000B6AF5"/>
    <w:rsid w:val="000B6BDD"/>
    <w:rsid w:val="000B7CF6"/>
    <w:rsid w:val="000C0078"/>
    <w:rsid w:val="000C049C"/>
    <w:rsid w:val="000C04E7"/>
    <w:rsid w:val="000C0BEF"/>
    <w:rsid w:val="000C0BF5"/>
    <w:rsid w:val="000C0C0A"/>
    <w:rsid w:val="000C16BB"/>
    <w:rsid w:val="000C2D05"/>
    <w:rsid w:val="000C35B7"/>
    <w:rsid w:val="000C54CD"/>
    <w:rsid w:val="000D00D4"/>
    <w:rsid w:val="000D071C"/>
    <w:rsid w:val="000D07E0"/>
    <w:rsid w:val="000D0CBD"/>
    <w:rsid w:val="000D3398"/>
    <w:rsid w:val="000D4C60"/>
    <w:rsid w:val="000D53AB"/>
    <w:rsid w:val="000D5D95"/>
    <w:rsid w:val="000D668B"/>
    <w:rsid w:val="000E07FB"/>
    <w:rsid w:val="000E265A"/>
    <w:rsid w:val="000E2E15"/>
    <w:rsid w:val="000E4476"/>
    <w:rsid w:val="000E45DD"/>
    <w:rsid w:val="000E6014"/>
    <w:rsid w:val="000E6D38"/>
    <w:rsid w:val="000F04B4"/>
    <w:rsid w:val="000F15E0"/>
    <w:rsid w:val="000F20CE"/>
    <w:rsid w:val="000F5F3A"/>
    <w:rsid w:val="000F672C"/>
    <w:rsid w:val="0010053C"/>
    <w:rsid w:val="00101505"/>
    <w:rsid w:val="00102400"/>
    <w:rsid w:val="0010266E"/>
    <w:rsid w:val="0010560E"/>
    <w:rsid w:val="00107352"/>
    <w:rsid w:val="00111C6D"/>
    <w:rsid w:val="00111F05"/>
    <w:rsid w:val="0011344B"/>
    <w:rsid w:val="0011487C"/>
    <w:rsid w:val="00114BB7"/>
    <w:rsid w:val="00114CC4"/>
    <w:rsid w:val="001172A8"/>
    <w:rsid w:val="00122FF7"/>
    <w:rsid w:val="00124212"/>
    <w:rsid w:val="001243DE"/>
    <w:rsid w:val="001254D7"/>
    <w:rsid w:val="00125F49"/>
    <w:rsid w:val="00126775"/>
    <w:rsid w:val="00126A9A"/>
    <w:rsid w:val="00127666"/>
    <w:rsid w:val="00130888"/>
    <w:rsid w:val="001339CE"/>
    <w:rsid w:val="001407E0"/>
    <w:rsid w:val="00140B95"/>
    <w:rsid w:val="00140CEE"/>
    <w:rsid w:val="00140EDD"/>
    <w:rsid w:val="00143253"/>
    <w:rsid w:val="0014438A"/>
    <w:rsid w:val="00146978"/>
    <w:rsid w:val="00151077"/>
    <w:rsid w:val="00152934"/>
    <w:rsid w:val="00152F46"/>
    <w:rsid w:val="0015371E"/>
    <w:rsid w:val="001553E1"/>
    <w:rsid w:val="00155A25"/>
    <w:rsid w:val="00162A81"/>
    <w:rsid w:val="0016556C"/>
    <w:rsid w:val="0016638F"/>
    <w:rsid w:val="0017178B"/>
    <w:rsid w:val="001739E7"/>
    <w:rsid w:val="00175F56"/>
    <w:rsid w:val="00177C69"/>
    <w:rsid w:val="00180AFB"/>
    <w:rsid w:val="00181228"/>
    <w:rsid w:val="00182F70"/>
    <w:rsid w:val="00185CF8"/>
    <w:rsid w:val="00187962"/>
    <w:rsid w:val="00187A91"/>
    <w:rsid w:val="001927F7"/>
    <w:rsid w:val="001939E6"/>
    <w:rsid w:val="00196964"/>
    <w:rsid w:val="00196EE0"/>
    <w:rsid w:val="001A197B"/>
    <w:rsid w:val="001A2E7E"/>
    <w:rsid w:val="001A581E"/>
    <w:rsid w:val="001A5E82"/>
    <w:rsid w:val="001A6FC9"/>
    <w:rsid w:val="001B1280"/>
    <w:rsid w:val="001B25BA"/>
    <w:rsid w:val="001B563E"/>
    <w:rsid w:val="001C5E8C"/>
    <w:rsid w:val="001C632A"/>
    <w:rsid w:val="001C66D4"/>
    <w:rsid w:val="001C68DF"/>
    <w:rsid w:val="001C7B21"/>
    <w:rsid w:val="001D501F"/>
    <w:rsid w:val="001D5247"/>
    <w:rsid w:val="001E5327"/>
    <w:rsid w:val="001E5DB2"/>
    <w:rsid w:val="001E628B"/>
    <w:rsid w:val="001E7129"/>
    <w:rsid w:val="001F0379"/>
    <w:rsid w:val="001F10C4"/>
    <w:rsid w:val="001F14AE"/>
    <w:rsid w:val="001F1507"/>
    <w:rsid w:val="001F36ED"/>
    <w:rsid w:val="001F3875"/>
    <w:rsid w:val="001F63F4"/>
    <w:rsid w:val="001F66E7"/>
    <w:rsid w:val="001F718A"/>
    <w:rsid w:val="002020D2"/>
    <w:rsid w:val="00203877"/>
    <w:rsid w:val="00203B51"/>
    <w:rsid w:val="00203E15"/>
    <w:rsid w:val="00204E8C"/>
    <w:rsid w:val="00205C32"/>
    <w:rsid w:val="00206C47"/>
    <w:rsid w:val="00206C75"/>
    <w:rsid w:val="00210F74"/>
    <w:rsid w:val="00211287"/>
    <w:rsid w:val="0021224A"/>
    <w:rsid w:val="00212820"/>
    <w:rsid w:val="00213228"/>
    <w:rsid w:val="00213A3B"/>
    <w:rsid w:val="002239D2"/>
    <w:rsid w:val="00223F3D"/>
    <w:rsid w:val="00224625"/>
    <w:rsid w:val="002256D8"/>
    <w:rsid w:val="00226684"/>
    <w:rsid w:val="0023069A"/>
    <w:rsid w:val="00230A2C"/>
    <w:rsid w:val="00230B01"/>
    <w:rsid w:val="00230D91"/>
    <w:rsid w:val="00236361"/>
    <w:rsid w:val="002366B5"/>
    <w:rsid w:val="00236DE8"/>
    <w:rsid w:val="00240761"/>
    <w:rsid w:val="002435E8"/>
    <w:rsid w:val="00244797"/>
    <w:rsid w:val="00244DE9"/>
    <w:rsid w:val="002464E1"/>
    <w:rsid w:val="00250BB5"/>
    <w:rsid w:val="0025287C"/>
    <w:rsid w:val="00252F9F"/>
    <w:rsid w:val="00254394"/>
    <w:rsid w:val="00254C99"/>
    <w:rsid w:val="0025574B"/>
    <w:rsid w:val="00255B15"/>
    <w:rsid w:val="00256B4D"/>
    <w:rsid w:val="00263ED5"/>
    <w:rsid w:val="0026414C"/>
    <w:rsid w:val="00265681"/>
    <w:rsid w:val="00267173"/>
    <w:rsid w:val="00267C02"/>
    <w:rsid w:val="002705DE"/>
    <w:rsid w:val="0027249B"/>
    <w:rsid w:val="00274327"/>
    <w:rsid w:val="002749AA"/>
    <w:rsid w:val="00277491"/>
    <w:rsid w:val="002809D3"/>
    <w:rsid w:val="00280D1B"/>
    <w:rsid w:val="00281153"/>
    <w:rsid w:val="002818CB"/>
    <w:rsid w:val="0028253D"/>
    <w:rsid w:val="00284E1D"/>
    <w:rsid w:val="00287CCD"/>
    <w:rsid w:val="002918FA"/>
    <w:rsid w:val="00292B3F"/>
    <w:rsid w:val="002948C7"/>
    <w:rsid w:val="0029553D"/>
    <w:rsid w:val="00296605"/>
    <w:rsid w:val="002A1A3B"/>
    <w:rsid w:val="002A1C0A"/>
    <w:rsid w:val="002A39C0"/>
    <w:rsid w:val="002A4700"/>
    <w:rsid w:val="002A6528"/>
    <w:rsid w:val="002B2215"/>
    <w:rsid w:val="002B3184"/>
    <w:rsid w:val="002B3996"/>
    <w:rsid w:val="002B60F4"/>
    <w:rsid w:val="002C2431"/>
    <w:rsid w:val="002C259A"/>
    <w:rsid w:val="002C34E4"/>
    <w:rsid w:val="002C388B"/>
    <w:rsid w:val="002C7D8D"/>
    <w:rsid w:val="002D11A8"/>
    <w:rsid w:val="002D254C"/>
    <w:rsid w:val="002D4909"/>
    <w:rsid w:val="002D53BE"/>
    <w:rsid w:val="002D6155"/>
    <w:rsid w:val="002D7181"/>
    <w:rsid w:val="002E023E"/>
    <w:rsid w:val="002E1286"/>
    <w:rsid w:val="002E2038"/>
    <w:rsid w:val="002E41A1"/>
    <w:rsid w:val="002F142F"/>
    <w:rsid w:val="002F14AC"/>
    <w:rsid w:val="002F1BEC"/>
    <w:rsid w:val="002F2085"/>
    <w:rsid w:val="002F40BE"/>
    <w:rsid w:val="0030185F"/>
    <w:rsid w:val="00304F1E"/>
    <w:rsid w:val="00305D90"/>
    <w:rsid w:val="0030633C"/>
    <w:rsid w:val="00311AF5"/>
    <w:rsid w:val="00311D30"/>
    <w:rsid w:val="003120BE"/>
    <w:rsid w:val="00313A9C"/>
    <w:rsid w:val="00314A13"/>
    <w:rsid w:val="00315F53"/>
    <w:rsid w:val="00317229"/>
    <w:rsid w:val="00320C09"/>
    <w:rsid w:val="003247D6"/>
    <w:rsid w:val="0033024A"/>
    <w:rsid w:val="00334072"/>
    <w:rsid w:val="00334765"/>
    <w:rsid w:val="00336900"/>
    <w:rsid w:val="0033708E"/>
    <w:rsid w:val="003370BE"/>
    <w:rsid w:val="00337993"/>
    <w:rsid w:val="00341D9C"/>
    <w:rsid w:val="00342491"/>
    <w:rsid w:val="0034262A"/>
    <w:rsid w:val="00342FAB"/>
    <w:rsid w:val="0034460F"/>
    <w:rsid w:val="003447D6"/>
    <w:rsid w:val="00344BA3"/>
    <w:rsid w:val="003472F4"/>
    <w:rsid w:val="00347B1A"/>
    <w:rsid w:val="00347B7E"/>
    <w:rsid w:val="003507BE"/>
    <w:rsid w:val="003538E4"/>
    <w:rsid w:val="00353EA5"/>
    <w:rsid w:val="003556FD"/>
    <w:rsid w:val="003571C5"/>
    <w:rsid w:val="00362ED7"/>
    <w:rsid w:val="00363673"/>
    <w:rsid w:val="00366AC8"/>
    <w:rsid w:val="003709EE"/>
    <w:rsid w:val="0037133E"/>
    <w:rsid w:val="0037221E"/>
    <w:rsid w:val="003723CF"/>
    <w:rsid w:val="00372848"/>
    <w:rsid w:val="0037513E"/>
    <w:rsid w:val="00375439"/>
    <w:rsid w:val="00375964"/>
    <w:rsid w:val="00377A7C"/>
    <w:rsid w:val="00381CA8"/>
    <w:rsid w:val="003827D7"/>
    <w:rsid w:val="00383B3E"/>
    <w:rsid w:val="00385E18"/>
    <w:rsid w:val="00387A19"/>
    <w:rsid w:val="0039057B"/>
    <w:rsid w:val="00390E76"/>
    <w:rsid w:val="003918B6"/>
    <w:rsid w:val="00391A21"/>
    <w:rsid w:val="00391C16"/>
    <w:rsid w:val="003934CA"/>
    <w:rsid w:val="0039380B"/>
    <w:rsid w:val="003938A4"/>
    <w:rsid w:val="00393F40"/>
    <w:rsid w:val="003A1D3E"/>
    <w:rsid w:val="003A3D03"/>
    <w:rsid w:val="003A67F5"/>
    <w:rsid w:val="003A6904"/>
    <w:rsid w:val="003A70F8"/>
    <w:rsid w:val="003B5D6C"/>
    <w:rsid w:val="003B6B94"/>
    <w:rsid w:val="003B71E5"/>
    <w:rsid w:val="003C00A6"/>
    <w:rsid w:val="003C2A97"/>
    <w:rsid w:val="003C331E"/>
    <w:rsid w:val="003C391D"/>
    <w:rsid w:val="003C3FBE"/>
    <w:rsid w:val="003C4218"/>
    <w:rsid w:val="003C6685"/>
    <w:rsid w:val="003C6BE6"/>
    <w:rsid w:val="003C7A29"/>
    <w:rsid w:val="003D171E"/>
    <w:rsid w:val="003D1DB1"/>
    <w:rsid w:val="003D2931"/>
    <w:rsid w:val="003D2A30"/>
    <w:rsid w:val="003D58DB"/>
    <w:rsid w:val="003D7D8D"/>
    <w:rsid w:val="003D7EE1"/>
    <w:rsid w:val="003E3271"/>
    <w:rsid w:val="003E6EC4"/>
    <w:rsid w:val="003E6FBD"/>
    <w:rsid w:val="003F05FC"/>
    <w:rsid w:val="003F1EBF"/>
    <w:rsid w:val="003F2351"/>
    <w:rsid w:val="003F3B03"/>
    <w:rsid w:val="004009D1"/>
    <w:rsid w:val="00401FC2"/>
    <w:rsid w:val="0040460E"/>
    <w:rsid w:val="00405B91"/>
    <w:rsid w:val="004102F1"/>
    <w:rsid w:val="00411717"/>
    <w:rsid w:val="004118D9"/>
    <w:rsid w:val="00413CDC"/>
    <w:rsid w:val="0041416E"/>
    <w:rsid w:val="00414194"/>
    <w:rsid w:val="00414DB4"/>
    <w:rsid w:val="004153ED"/>
    <w:rsid w:val="0041739B"/>
    <w:rsid w:val="004218C7"/>
    <w:rsid w:val="004248AE"/>
    <w:rsid w:val="00425029"/>
    <w:rsid w:val="004278D9"/>
    <w:rsid w:val="004313DD"/>
    <w:rsid w:val="0043292D"/>
    <w:rsid w:val="004409F4"/>
    <w:rsid w:val="004446BB"/>
    <w:rsid w:val="00445F2A"/>
    <w:rsid w:val="00450630"/>
    <w:rsid w:val="0045138D"/>
    <w:rsid w:val="0045213A"/>
    <w:rsid w:val="00453A09"/>
    <w:rsid w:val="00457062"/>
    <w:rsid w:val="0046167F"/>
    <w:rsid w:val="00462806"/>
    <w:rsid w:val="00462A8B"/>
    <w:rsid w:val="00463933"/>
    <w:rsid w:val="00471A16"/>
    <w:rsid w:val="00474B03"/>
    <w:rsid w:val="00476C27"/>
    <w:rsid w:val="004806F7"/>
    <w:rsid w:val="004912B2"/>
    <w:rsid w:val="004942BD"/>
    <w:rsid w:val="00495D26"/>
    <w:rsid w:val="004964D2"/>
    <w:rsid w:val="004A05B7"/>
    <w:rsid w:val="004A2791"/>
    <w:rsid w:val="004A2B7C"/>
    <w:rsid w:val="004A3164"/>
    <w:rsid w:val="004A3F53"/>
    <w:rsid w:val="004A5A83"/>
    <w:rsid w:val="004B0434"/>
    <w:rsid w:val="004B158F"/>
    <w:rsid w:val="004B236B"/>
    <w:rsid w:val="004B38A8"/>
    <w:rsid w:val="004B59E3"/>
    <w:rsid w:val="004B780E"/>
    <w:rsid w:val="004B7E34"/>
    <w:rsid w:val="004C00FA"/>
    <w:rsid w:val="004C3069"/>
    <w:rsid w:val="004C379A"/>
    <w:rsid w:val="004C3850"/>
    <w:rsid w:val="004C647D"/>
    <w:rsid w:val="004C6B94"/>
    <w:rsid w:val="004D255D"/>
    <w:rsid w:val="004D3296"/>
    <w:rsid w:val="004D43DA"/>
    <w:rsid w:val="004D45C2"/>
    <w:rsid w:val="004D5831"/>
    <w:rsid w:val="004D6061"/>
    <w:rsid w:val="004D6C03"/>
    <w:rsid w:val="004D7F23"/>
    <w:rsid w:val="004E07F8"/>
    <w:rsid w:val="004E38C5"/>
    <w:rsid w:val="004E495D"/>
    <w:rsid w:val="004F03AF"/>
    <w:rsid w:val="004F0E2C"/>
    <w:rsid w:val="004F153C"/>
    <w:rsid w:val="004F32B4"/>
    <w:rsid w:val="004F3A7B"/>
    <w:rsid w:val="004F72D6"/>
    <w:rsid w:val="004F739D"/>
    <w:rsid w:val="00503C33"/>
    <w:rsid w:val="00507322"/>
    <w:rsid w:val="00510B19"/>
    <w:rsid w:val="00511FB9"/>
    <w:rsid w:val="005133C6"/>
    <w:rsid w:val="00513F9B"/>
    <w:rsid w:val="0051424C"/>
    <w:rsid w:val="00515CAE"/>
    <w:rsid w:val="0051645F"/>
    <w:rsid w:val="005202AA"/>
    <w:rsid w:val="00520D8A"/>
    <w:rsid w:val="00520DB5"/>
    <w:rsid w:val="00522117"/>
    <w:rsid w:val="0052468D"/>
    <w:rsid w:val="00524D1A"/>
    <w:rsid w:val="00525F5A"/>
    <w:rsid w:val="0052614D"/>
    <w:rsid w:val="00527FB6"/>
    <w:rsid w:val="00535170"/>
    <w:rsid w:val="00536854"/>
    <w:rsid w:val="0054065E"/>
    <w:rsid w:val="00542D3F"/>
    <w:rsid w:val="005453BC"/>
    <w:rsid w:val="005506B9"/>
    <w:rsid w:val="005534DE"/>
    <w:rsid w:val="0055493C"/>
    <w:rsid w:val="00556060"/>
    <w:rsid w:val="00556BD0"/>
    <w:rsid w:val="00560081"/>
    <w:rsid w:val="005600ED"/>
    <w:rsid w:val="00560B56"/>
    <w:rsid w:val="00562772"/>
    <w:rsid w:val="005633A5"/>
    <w:rsid w:val="005709E0"/>
    <w:rsid w:val="00571281"/>
    <w:rsid w:val="00571E03"/>
    <w:rsid w:val="005724A8"/>
    <w:rsid w:val="00572E72"/>
    <w:rsid w:val="00573330"/>
    <w:rsid w:val="00576C1A"/>
    <w:rsid w:val="0057730F"/>
    <w:rsid w:val="005803EE"/>
    <w:rsid w:val="00581579"/>
    <w:rsid w:val="0058163B"/>
    <w:rsid w:val="005818BF"/>
    <w:rsid w:val="00584E00"/>
    <w:rsid w:val="00585759"/>
    <w:rsid w:val="00592471"/>
    <w:rsid w:val="00592C15"/>
    <w:rsid w:val="00592F1D"/>
    <w:rsid w:val="00593517"/>
    <w:rsid w:val="005962B7"/>
    <w:rsid w:val="00597B7C"/>
    <w:rsid w:val="005A2875"/>
    <w:rsid w:val="005A3FB2"/>
    <w:rsid w:val="005A4EFD"/>
    <w:rsid w:val="005A5648"/>
    <w:rsid w:val="005A67FD"/>
    <w:rsid w:val="005A7653"/>
    <w:rsid w:val="005B13BB"/>
    <w:rsid w:val="005B1E14"/>
    <w:rsid w:val="005B28F0"/>
    <w:rsid w:val="005B5702"/>
    <w:rsid w:val="005C0E6E"/>
    <w:rsid w:val="005C10AC"/>
    <w:rsid w:val="005C36EF"/>
    <w:rsid w:val="005C3CE3"/>
    <w:rsid w:val="005C569C"/>
    <w:rsid w:val="005C5706"/>
    <w:rsid w:val="005C584E"/>
    <w:rsid w:val="005C6846"/>
    <w:rsid w:val="005D3104"/>
    <w:rsid w:val="005D4C97"/>
    <w:rsid w:val="005D6044"/>
    <w:rsid w:val="005D6780"/>
    <w:rsid w:val="005E2FD3"/>
    <w:rsid w:val="005E42F2"/>
    <w:rsid w:val="005E4B96"/>
    <w:rsid w:val="005E6A0B"/>
    <w:rsid w:val="005E7ACA"/>
    <w:rsid w:val="005F007D"/>
    <w:rsid w:val="005F14CE"/>
    <w:rsid w:val="005F1869"/>
    <w:rsid w:val="005F51E6"/>
    <w:rsid w:val="005F780D"/>
    <w:rsid w:val="00600D4B"/>
    <w:rsid w:val="00601052"/>
    <w:rsid w:val="006027D7"/>
    <w:rsid w:val="00602856"/>
    <w:rsid w:val="00605518"/>
    <w:rsid w:val="00606FFC"/>
    <w:rsid w:val="00607D25"/>
    <w:rsid w:val="006128C9"/>
    <w:rsid w:val="00612DF3"/>
    <w:rsid w:val="00613987"/>
    <w:rsid w:val="00614715"/>
    <w:rsid w:val="00616BC2"/>
    <w:rsid w:val="00616F83"/>
    <w:rsid w:val="00617168"/>
    <w:rsid w:val="00617189"/>
    <w:rsid w:val="00621463"/>
    <w:rsid w:val="00625D9A"/>
    <w:rsid w:val="00630A79"/>
    <w:rsid w:val="00631391"/>
    <w:rsid w:val="00635EEB"/>
    <w:rsid w:val="006365E1"/>
    <w:rsid w:val="00636CDB"/>
    <w:rsid w:val="006376DD"/>
    <w:rsid w:val="00637DCB"/>
    <w:rsid w:val="006410EB"/>
    <w:rsid w:val="00643D5D"/>
    <w:rsid w:val="00645857"/>
    <w:rsid w:val="00647FFC"/>
    <w:rsid w:val="00650A11"/>
    <w:rsid w:val="00650F42"/>
    <w:rsid w:val="00652FD6"/>
    <w:rsid w:val="0065359A"/>
    <w:rsid w:val="006649E1"/>
    <w:rsid w:val="006655E9"/>
    <w:rsid w:val="00673773"/>
    <w:rsid w:val="00680AB0"/>
    <w:rsid w:val="00681B0C"/>
    <w:rsid w:val="00681DFD"/>
    <w:rsid w:val="00682488"/>
    <w:rsid w:val="0068362D"/>
    <w:rsid w:val="006857AC"/>
    <w:rsid w:val="00686489"/>
    <w:rsid w:val="006875D7"/>
    <w:rsid w:val="006940E3"/>
    <w:rsid w:val="00694E7E"/>
    <w:rsid w:val="00695123"/>
    <w:rsid w:val="006A0054"/>
    <w:rsid w:val="006A1105"/>
    <w:rsid w:val="006A2898"/>
    <w:rsid w:val="006A2942"/>
    <w:rsid w:val="006A3B96"/>
    <w:rsid w:val="006A457C"/>
    <w:rsid w:val="006A60A4"/>
    <w:rsid w:val="006A700D"/>
    <w:rsid w:val="006B07B1"/>
    <w:rsid w:val="006B2546"/>
    <w:rsid w:val="006B38AE"/>
    <w:rsid w:val="006B4D7B"/>
    <w:rsid w:val="006B4E57"/>
    <w:rsid w:val="006B4F1B"/>
    <w:rsid w:val="006B5D57"/>
    <w:rsid w:val="006B73EC"/>
    <w:rsid w:val="006B783C"/>
    <w:rsid w:val="006C1B3E"/>
    <w:rsid w:val="006C2CC6"/>
    <w:rsid w:val="006C4462"/>
    <w:rsid w:val="006C47E8"/>
    <w:rsid w:val="006C4959"/>
    <w:rsid w:val="006C4AF9"/>
    <w:rsid w:val="006C6494"/>
    <w:rsid w:val="006C7415"/>
    <w:rsid w:val="006C7D70"/>
    <w:rsid w:val="006D0B9F"/>
    <w:rsid w:val="006D0D69"/>
    <w:rsid w:val="006D1BBA"/>
    <w:rsid w:val="006D7CC8"/>
    <w:rsid w:val="006E02B6"/>
    <w:rsid w:val="006E1429"/>
    <w:rsid w:val="006E39C1"/>
    <w:rsid w:val="006E634E"/>
    <w:rsid w:val="006E7C8C"/>
    <w:rsid w:val="006F0333"/>
    <w:rsid w:val="006F11FC"/>
    <w:rsid w:val="006F1922"/>
    <w:rsid w:val="006F389F"/>
    <w:rsid w:val="006F616E"/>
    <w:rsid w:val="006F738D"/>
    <w:rsid w:val="00700395"/>
    <w:rsid w:val="00700A07"/>
    <w:rsid w:val="0070265A"/>
    <w:rsid w:val="007051C9"/>
    <w:rsid w:val="00706433"/>
    <w:rsid w:val="00710173"/>
    <w:rsid w:val="0071352E"/>
    <w:rsid w:val="0071365E"/>
    <w:rsid w:val="0071421D"/>
    <w:rsid w:val="00714EB5"/>
    <w:rsid w:val="0071510D"/>
    <w:rsid w:val="00716C6A"/>
    <w:rsid w:val="00720D74"/>
    <w:rsid w:val="00721A31"/>
    <w:rsid w:val="00724CBB"/>
    <w:rsid w:val="00725AD9"/>
    <w:rsid w:val="00727B28"/>
    <w:rsid w:val="0073028E"/>
    <w:rsid w:val="00733FD1"/>
    <w:rsid w:val="007342C3"/>
    <w:rsid w:val="00734890"/>
    <w:rsid w:val="007406BD"/>
    <w:rsid w:val="0074121F"/>
    <w:rsid w:val="00751004"/>
    <w:rsid w:val="00752771"/>
    <w:rsid w:val="007540A1"/>
    <w:rsid w:val="00760C9A"/>
    <w:rsid w:val="00763C76"/>
    <w:rsid w:val="00764E0B"/>
    <w:rsid w:val="007734EE"/>
    <w:rsid w:val="007745D4"/>
    <w:rsid w:val="007755D7"/>
    <w:rsid w:val="0078038F"/>
    <w:rsid w:val="00780AF6"/>
    <w:rsid w:val="00785095"/>
    <w:rsid w:val="00785421"/>
    <w:rsid w:val="00790231"/>
    <w:rsid w:val="00790406"/>
    <w:rsid w:val="0079424B"/>
    <w:rsid w:val="00794DF8"/>
    <w:rsid w:val="007955CD"/>
    <w:rsid w:val="00795AA0"/>
    <w:rsid w:val="00796AFC"/>
    <w:rsid w:val="007A0FEC"/>
    <w:rsid w:val="007A128E"/>
    <w:rsid w:val="007A18FB"/>
    <w:rsid w:val="007A3A4A"/>
    <w:rsid w:val="007A7A55"/>
    <w:rsid w:val="007B0123"/>
    <w:rsid w:val="007B0866"/>
    <w:rsid w:val="007B0B78"/>
    <w:rsid w:val="007B1704"/>
    <w:rsid w:val="007B2028"/>
    <w:rsid w:val="007B6059"/>
    <w:rsid w:val="007B6B41"/>
    <w:rsid w:val="007B7DB2"/>
    <w:rsid w:val="007C0B30"/>
    <w:rsid w:val="007C0C9B"/>
    <w:rsid w:val="007C1C0C"/>
    <w:rsid w:val="007C27F6"/>
    <w:rsid w:val="007C548E"/>
    <w:rsid w:val="007C6B1D"/>
    <w:rsid w:val="007D240D"/>
    <w:rsid w:val="007D497B"/>
    <w:rsid w:val="007D5529"/>
    <w:rsid w:val="007D59CD"/>
    <w:rsid w:val="007D5B26"/>
    <w:rsid w:val="007D65F4"/>
    <w:rsid w:val="007D7812"/>
    <w:rsid w:val="007D7B00"/>
    <w:rsid w:val="007E32FD"/>
    <w:rsid w:val="007E453E"/>
    <w:rsid w:val="007E50B1"/>
    <w:rsid w:val="007E5161"/>
    <w:rsid w:val="007E5BF3"/>
    <w:rsid w:val="007F0A39"/>
    <w:rsid w:val="007F1A7B"/>
    <w:rsid w:val="007F1DE3"/>
    <w:rsid w:val="007F3184"/>
    <w:rsid w:val="007F4D89"/>
    <w:rsid w:val="007F5680"/>
    <w:rsid w:val="00802229"/>
    <w:rsid w:val="00802264"/>
    <w:rsid w:val="00803975"/>
    <w:rsid w:val="00806A80"/>
    <w:rsid w:val="00811020"/>
    <w:rsid w:val="00814434"/>
    <w:rsid w:val="008144EB"/>
    <w:rsid w:val="00815C59"/>
    <w:rsid w:val="00821E3A"/>
    <w:rsid w:val="00822AEA"/>
    <w:rsid w:val="00822D7D"/>
    <w:rsid w:val="008312F8"/>
    <w:rsid w:val="00832058"/>
    <w:rsid w:val="00833276"/>
    <w:rsid w:val="00835ECC"/>
    <w:rsid w:val="00836D67"/>
    <w:rsid w:val="008373B3"/>
    <w:rsid w:val="00840909"/>
    <w:rsid w:val="00840EC3"/>
    <w:rsid w:val="008436BB"/>
    <w:rsid w:val="00843DB4"/>
    <w:rsid w:val="00844B6C"/>
    <w:rsid w:val="00845589"/>
    <w:rsid w:val="00846A3F"/>
    <w:rsid w:val="0084709E"/>
    <w:rsid w:val="00852B3C"/>
    <w:rsid w:val="00854667"/>
    <w:rsid w:val="008556AE"/>
    <w:rsid w:val="00855E0D"/>
    <w:rsid w:val="0086079D"/>
    <w:rsid w:val="00863666"/>
    <w:rsid w:val="008636A2"/>
    <w:rsid w:val="00863CD4"/>
    <w:rsid w:val="008649A7"/>
    <w:rsid w:val="00865D4F"/>
    <w:rsid w:val="0086678B"/>
    <w:rsid w:val="00871872"/>
    <w:rsid w:val="008736AB"/>
    <w:rsid w:val="00873B28"/>
    <w:rsid w:val="00873DF9"/>
    <w:rsid w:val="008765B6"/>
    <w:rsid w:val="0087703A"/>
    <w:rsid w:val="00877AA5"/>
    <w:rsid w:val="008827AB"/>
    <w:rsid w:val="00885A91"/>
    <w:rsid w:val="00886B4E"/>
    <w:rsid w:val="008874DB"/>
    <w:rsid w:val="00890D0B"/>
    <w:rsid w:val="00891B12"/>
    <w:rsid w:val="00892209"/>
    <w:rsid w:val="008935A6"/>
    <w:rsid w:val="008957C3"/>
    <w:rsid w:val="0089604F"/>
    <w:rsid w:val="00896657"/>
    <w:rsid w:val="00897957"/>
    <w:rsid w:val="008A1D6A"/>
    <w:rsid w:val="008A1F23"/>
    <w:rsid w:val="008A2F1E"/>
    <w:rsid w:val="008A3B27"/>
    <w:rsid w:val="008A4069"/>
    <w:rsid w:val="008A48FC"/>
    <w:rsid w:val="008A5272"/>
    <w:rsid w:val="008A5CEA"/>
    <w:rsid w:val="008A6975"/>
    <w:rsid w:val="008B322B"/>
    <w:rsid w:val="008B4057"/>
    <w:rsid w:val="008B6119"/>
    <w:rsid w:val="008B79CA"/>
    <w:rsid w:val="008C140F"/>
    <w:rsid w:val="008C2804"/>
    <w:rsid w:val="008C3C55"/>
    <w:rsid w:val="008C5750"/>
    <w:rsid w:val="008C5D49"/>
    <w:rsid w:val="008C67EF"/>
    <w:rsid w:val="008C727A"/>
    <w:rsid w:val="008D0321"/>
    <w:rsid w:val="008D093A"/>
    <w:rsid w:val="008D1B57"/>
    <w:rsid w:val="008D2E58"/>
    <w:rsid w:val="008D33C9"/>
    <w:rsid w:val="008D39D9"/>
    <w:rsid w:val="008D39E5"/>
    <w:rsid w:val="008D3E42"/>
    <w:rsid w:val="008E0B8E"/>
    <w:rsid w:val="008E1FEE"/>
    <w:rsid w:val="008E3531"/>
    <w:rsid w:val="008E567E"/>
    <w:rsid w:val="008E7A5F"/>
    <w:rsid w:val="008F087D"/>
    <w:rsid w:val="008F0F5E"/>
    <w:rsid w:val="008F1A3B"/>
    <w:rsid w:val="008F218D"/>
    <w:rsid w:val="008F2219"/>
    <w:rsid w:val="008F7316"/>
    <w:rsid w:val="008F773C"/>
    <w:rsid w:val="00902A7A"/>
    <w:rsid w:val="009031D1"/>
    <w:rsid w:val="00906DDE"/>
    <w:rsid w:val="00910387"/>
    <w:rsid w:val="0091125E"/>
    <w:rsid w:val="00911335"/>
    <w:rsid w:val="00912E5F"/>
    <w:rsid w:val="00915142"/>
    <w:rsid w:val="00915998"/>
    <w:rsid w:val="00916829"/>
    <w:rsid w:val="0091689C"/>
    <w:rsid w:val="0092165F"/>
    <w:rsid w:val="00922613"/>
    <w:rsid w:val="009247E7"/>
    <w:rsid w:val="00924E7E"/>
    <w:rsid w:val="00930753"/>
    <w:rsid w:val="009325EE"/>
    <w:rsid w:val="009358F5"/>
    <w:rsid w:val="00935F1E"/>
    <w:rsid w:val="00937513"/>
    <w:rsid w:val="00937AFD"/>
    <w:rsid w:val="00941BB0"/>
    <w:rsid w:val="00943676"/>
    <w:rsid w:val="00944419"/>
    <w:rsid w:val="00945F19"/>
    <w:rsid w:val="00946056"/>
    <w:rsid w:val="00947B0D"/>
    <w:rsid w:val="00956FB0"/>
    <w:rsid w:val="009570E3"/>
    <w:rsid w:val="00957910"/>
    <w:rsid w:val="00965489"/>
    <w:rsid w:val="009667EC"/>
    <w:rsid w:val="00966BDB"/>
    <w:rsid w:val="00966DE0"/>
    <w:rsid w:val="009702DF"/>
    <w:rsid w:val="0097088E"/>
    <w:rsid w:val="00972A52"/>
    <w:rsid w:val="009741E6"/>
    <w:rsid w:val="00975210"/>
    <w:rsid w:val="009767F9"/>
    <w:rsid w:val="00983B97"/>
    <w:rsid w:val="00985361"/>
    <w:rsid w:val="00985B56"/>
    <w:rsid w:val="00985F2A"/>
    <w:rsid w:val="00986228"/>
    <w:rsid w:val="00986350"/>
    <w:rsid w:val="00992388"/>
    <w:rsid w:val="0099471A"/>
    <w:rsid w:val="009969EE"/>
    <w:rsid w:val="00997C25"/>
    <w:rsid w:val="009A0253"/>
    <w:rsid w:val="009A127A"/>
    <w:rsid w:val="009A1286"/>
    <w:rsid w:val="009A66F2"/>
    <w:rsid w:val="009B2370"/>
    <w:rsid w:val="009B2805"/>
    <w:rsid w:val="009B3919"/>
    <w:rsid w:val="009B6108"/>
    <w:rsid w:val="009C3779"/>
    <w:rsid w:val="009C3E5C"/>
    <w:rsid w:val="009C6592"/>
    <w:rsid w:val="009C7D55"/>
    <w:rsid w:val="009D0730"/>
    <w:rsid w:val="009D0DDE"/>
    <w:rsid w:val="009D350E"/>
    <w:rsid w:val="009D4600"/>
    <w:rsid w:val="009D4CB8"/>
    <w:rsid w:val="009D6F32"/>
    <w:rsid w:val="009E6BFE"/>
    <w:rsid w:val="009F08EE"/>
    <w:rsid w:val="009F3AE7"/>
    <w:rsid w:val="009F4BD2"/>
    <w:rsid w:val="009F7EAC"/>
    <w:rsid w:val="00A00630"/>
    <w:rsid w:val="00A00C32"/>
    <w:rsid w:val="00A0133D"/>
    <w:rsid w:val="00A02A57"/>
    <w:rsid w:val="00A04B86"/>
    <w:rsid w:val="00A04C11"/>
    <w:rsid w:val="00A04CD5"/>
    <w:rsid w:val="00A04EE1"/>
    <w:rsid w:val="00A054A4"/>
    <w:rsid w:val="00A1321B"/>
    <w:rsid w:val="00A21F15"/>
    <w:rsid w:val="00A23A7B"/>
    <w:rsid w:val="00A24495"/>
    <w:rsid w:val="00A27490"/>
    <w:rsid w:val="00A306BD"/>
    <w:rsid w:val="00A31FB3"/>
    <w:rsid w:val="00A32001"/>
    <w:rsid w:val="00A332A1"/>
    <w:rsid w:val="00A34504"/>
    <w:rsid w:val="00A3523E"/>
    <w:rsid w:val="00A36128"/>
    <w:rsid w:val="00A36C6E"/>
    <w:rsid w:val="00A4158A"/>
    <w:rsid w:val="00A41E22"/>
    <w:rsid w:val="00A41FCB"/>
    <w:rsid w:val="00A473A1"/>
    <w:rsid w:val="00A51BAF"/>
    <w:rsid w:val="00A521E0"/>
    <w:rsid w:val="00A54CA6"/>
    <w:rsid w:val="00A55D7C"/>
    <w:rsid w:val="00A56D57"/>
    <w:rsid w:val="00A57BD5"/>
    <w:rsid w:val="00A6044C"/>
    <w:rsid w:val="00A60A93"/>
    <w:rsid w:val="00A6133F"/>
    <w:rsid w:val="00A61D0E"/>
    <w:rsid w:val="00A620AF"/>
    <w:rsid w:val="00A64A36"/>
    <w:rsid w:val="00A65B10"/>
    <w:rsid w:val="00A7279A"/>
    <w:rsid w:val="00A72BA0"/>
    <w:rsid w:val="00A73456"/>
    <w:rsid w:val="00A736DB"/>
    <w:rsid w:val="00A74B5D"/>
    <w:rsid w:val="00A74C42"/>
    <w:rsid w:val="00A75D7F"/>
    <w:rsid w:val="00A76996"/>
    <w:rsid w:val="00A77EDA"/>
    <w:rsid w:val="00A814A4"/>
    <w:rsid w:val="00A81A8F"/>
    <w:rsid w:val="00A84733"/>
    <w:rsid w:val="00A84AC3"/>
    <w:rsid w:val="00A8527C"/>
    <w:rsid w:val="00A925C2"/>
    <w:rsid w:val="00A93F08"/>
    <w:rsid w:val="00A963F2"/>
    <w:rsid w:val="00A96C62"/>
    <w:rsid w:val="00AA2DB9"/>
    <w:rsid w:val="00AA4030"/>
    <w:rsid w:val="00AA46C8"/>
    <w:rsid w:val="00AA51C8"/>
    <w:rsid w:val="00AB16F4"/>
    <w:rsid w:val="00AB2DE6"/>
    <w:rsid w:val="00AB330E"/>
    <w:rsid w:val="00AB35F2"/>
    <w:rsid w:val="00AB3E0C"/>
    <w:rsid w:val="00AB4B7F"/>
    <w:rsid w:val="00AB6253"/>
    <w:rsid w:val="00AB7E97"/>
    <w:rsid w:val="00AC0161"/>
    <w:rsid w:val="00AC0A49"/>
    <w:rsid w:val="00AC1CB8"/>
    <w:rsid w:val="00AC2320"/>
    <w:rsid w:val="00AC5CFA"/>
    <w:rsid w:val="00AC6820"/>
    <w:rsid w:val="00AC6A13"/>
    <w:rsid w:val="00AC6EDA"/>
    <w:rsid w:val="00AD00A4"/>
    <w:rsid w:val="00AD01B6"/>
    <w:rsid w:val="00AD7062"/>
    <w:rsid w:val="00AD71C1"/>
    <w:rsid w:val="00AD75CF"/>
    <w:rsid w:val="00AD7A65"/>
    <w:rsid w:val="00AE16C3"/>
    <w:rsid w:val="00AE180C"/>
    <w:rsid w:val="00AE1D3C"/>
    <w:rsid w:val="00AE426C"/>
    <w:rsid w:val="00AE4A2D"/>
    <w:rsid w:val="00AE6CF7"/>
    <w:rsid w:val="00AF459F"/>
    <w:rsid w:val="00AF4EA4"/>
    <w:rsid w:val="00AF5500"/>
    <w:rsid w:val="00AF649C"/>
    <w:rsid w:val="00B01390"/>
    <w:rsid w:val="00B01F5B"/>
    <w:rsid w:val="00B025D1"/>
    <w:rsid w:val="00B026D5"/>
    <w:rsid w:val="00B03E1D"/>
    <w:rsid w:val="00B05628"/>
    <w:rsid w:val="00B07DF6"/>
    <w:rsid w:val="00B1230A"/>
    <w:rsid w:val="00B13E6F"/>
    <w:rsid w:val="00B15527"/>
    <w:rsid w:val="00B15E2A"/>
    <w:rsid w:val="00B17071"/>
    <w:rsid w:val="00B170D1"/>
    <w:rsid w:val="00B17A74"/>
    <w:rsid w:val="00B21469"/>
    <w:rsid w:val="00B31E57"/>
    <w:rsid w:val="00B3226C"/>
    <w:rsid w:val="00B32C1E"/>
    <w:rsid w:val="00B339FA"/>
    <w:rsid w:val="00B36D0E"/>
    <w:rsid w:val="00B4129F"/>
    <w:rsid w:val="00B41380"/>
    <w:rsid w:val="00B41E81"/>
    <w:rsid w:val="00B4276C"/>
    <w:rsid w:val="00B458C5"/>
    <w:rsid w:val="00B45D08"/>
    <w:rsid w:val="00B46023"/>
    <w:rsid w:val="00B47980"/>
    <w:rsid w:val="00B50BD7"/>
    <w:rsid w:val="00B522F5"/>
    <w:rsid w:val="00B53BD0"/>
    <w:rsid w:val="00B5523A"/>
    <w:rsid w:val="00B60608"/>
    <w:rsid w:val="00B61A10"/>
    <w:rsid w:val="00B63E54"/>
    <w:rsid w:val="00B64050"/>
    <w:rsid w:val="00B65D2C"/>
    <w:rsid w:val="00B66377"/>
    <w:rsid w:val="00B66470"/>
    <w:rsid w:val="00B6747B"/>
    <w:rsid w:val="00B70C93"/>
    <w:rsid w:val="00B74947"/>
    <w:rsid w:val="00B753B5"/>
    <w:rsid w:val="00B7647D"/>
    <w:rsid w:val="00B765DA"/>
    <w:rsid w:val="00B7676C"/>
    <w:rsid w:val="00B76FB1"/>
    <w:rsid w:val="00B77D3E"/>
    <w:rsid w:val="00B800A2"/>
    <w:rsid w:val="00B80692"/>
    <w:rsid w:val="00B8206A"/>
    <w:rsid w:val="00B82792"/>
    <w:rsid w:val="00B84E7D"/>
    <w:rsid w:val="00B87F4A"/>
    <w:rsid w:val="00B90ABC"/>
    <w:rsid w:val="00B90BA3"/>
    <w:rsid w:val="00B91DDE"/>
    <w:rsid w:val="00B93BCC"/>
    <w:rsid w:val="00B946C0"/>
    <w:rsid w:val="00B947E8"/>
    <w:rsid w:val="00B96D88"/>
    <w:rsid w:val="00BA3A4E"/>
    <w:rsid w:val="00BA5025"/>
    <w:rsid w:val="00BA62CE"/>
    <w:rsid w:val="00BA78C6"/>
    <w:rsid w:val="00BA7963"/>
    <w:rsid w:val="00BB1823"/>
    <w:rsid w:val="00BB7690"/>
    <w:rsid w:val="00BC100F"/>
    <w:rsid w:val="00BC50B6"/>
    <w:rsid w:val="00BC5A9C"/>
    <w:rsid w:val="00BC6813"/>
    <w:rsid w:val="00BC6BEB"/>
    <w:rsid w:val="00BD53F7"/>
    <w:rsid w:val="00BD65FB"/>
    <w:rsid w:val="00BE256E"/>
    <w:rsid w:val="00BE2595"/>
    <w:rsid w:val="00BE2D47"/>
    <w:rsid w:val="00BE395B"/>
    <w:rsid w:val="00BE5948"/>
    <w:rsid w:val="00BF1277"/>
    <w:rsid w:val="00BF325A"/>
    <w:rsid w:val="00BF3B9E"/>
    <w:rsid w:val="00BF54BF"/>
    <w:rsid w:val="00BF6A39"/>
    <w:rsid w:val="00C01307"/>
    <w:rsid w:val="00C10D9C"/>
    <w:rsid w:val="00C110DD"/>
    <w:rsid w:val="00C13515"/>
    <w:rsid w:val="00C1459C"/>
    <w:rsid w:val="00C14D26"/>
    <w:rsid w:val="00C1701A"/>
    <w:rsid w:val="00C20830"/>
    <w:rsid w:val="00C20DA6"/>
    <w:rsid w:val="00C24D0B"/>
    <w:rsid w:val="00C25822"/>
    <w:rsid w:val="00C273D4"/>
    <w:rsid w:val="00C30302"/>
    <w:rsid w:val="00C305FB"/>
    <w:rsid w:val="00C33A43"/>
    <w:rsid w:val="00C3428D"/>
    <w:rsid w:val="00C34C20"/>
    <w:rsid w:val="00C35265"/>
    <w:rsid w:val="00C35BC5"/>
    <w:rsid w:val="00C40106"/>
    <w:rsid w:val="00C40539"/>
    <w:rsid w:val="00C44D61"/>
    <w:rsid w:val="00C50E4C"/>
    <w:rsid w:val="00C515B5"/>
    <w:rsid w:val="00C5223C"/>
    <w:rsid w:val="00C52A65"/>
    <w:rsid w:val="00C52DFA"/>
    <w:rsid w:val="00C53120"/>
    <w:rsid w:val="00C5318E"/>
    <w:rsid w:val="00C56704"/>
    <w:rsid w:val="00C57693"/>
    <w:rsid w:val="00C57C11"/>
    <w:rsid w:val="00C57DC8"/>
    <w:rsid w:val="00C62ED5"/>
    <w:rsid w:val="00C63F2F"/>
    <w:rsid w:val="00C65F24"/>
    <w:rsid w:val="00C667C3"/>
    <w:rsid w:val="00C66D58"/>
    <w:rsid w:val="00C678A6"/>
    <w:rsid w:val="00C70C58"/>
    <w:rsid w:val="00C71DF4"/>
    <w:rsid w:val="00C72370"/>
    <w:rsid w:val="00C77163"/>
    <w:rsid w:val="00C775E4"/>
    <w:rsid w:val="00C86B5D"/>
    <w:rsid w:val="00C87CAD"/>
    <w:rsid w:val="00C926CF"/>
    <w:rsid w:val="00C934C5"/>
    <w:rsid w:val="00C95068"/>
    <w:rsid w:val="00C951A1"/>
    <w:rsid w:val="00C95DD4"/>
    <w:rsid w:val="00C96056"/>
    <w:rsid w:val="00C96315"/>
    <w:rsid w:val="00CA29EF"/>
    <w:rsid w:val="00CA47D6"/>
    <w:rsid w:val="00CA47FB"/>
    <w:rsid w:val="00CA75AE"/>
    <w:rsid w:val="00CA7E0D"/>
    <w:rsid w:val="00CB0A45"/>
    <w:rsid w:val="00CB1420"/>
    <w:rsid w:val="00CB1C7A"/>
    <w:rsid w:val="00CB2DD4"/>
    <w:rsid w:val="00CB5B02"/>
    <w:rsid w:val="00CB74DD"/>
    <w:rsid w:val="00CB788E"/>
    <w:rsid w:val="00CC4460"/>
    <w:rsid w:val="00CC4B99"/>
    <w:rsid w:val="00CC54A2"/>
    <w:rsid w:val="00CC54E2"/>
    <w:rsid w:val="00CC63AA"/>
    <w:rsid w:val="00CC6BB0"/>
    <w:rsid w:val="00CC7DB9"/>
    <w:rsid w:val="00CD1198"/>
    <w:rsid w:val="00CD13ED"/>
    <w:rsid w:val="00CD2445"/>
    <w:rsid w:val="00CD4BED"/>
    <w:rsid w:val="00CE04E5"/>
    <w:rsid w:val="00CE221A"/>
    <w:rsid w:val="00CE2459"/>
    <w:rsid w:val="00CE2ADC"/>
    <w:rsid w:val="00CE3755"/>
    <w:rsid w:val="00CE4A1F"/>
    <w:rsid w:val="00CE63DE"/>
    <w:rsid w:val="00CE646A"/>
    <w:rsid w:val="00CE652C"/>
    <w:rsid w:val="00CE7CE9"/>
    <w:rsid w:val="00CF00BF"/>
    <w:rsid w:val="00CF0F8A"/>
    <w:rsid w:val="00CF3DA8"/>
    <w:rsid w:val="00CF424B"/>
    <w:rsid w:val="00CF4BC2"/>
    <w:rsid w:val="00CF5C30"/>
    <w:rsid w:val="00CF6003"/>
    <w:rsid w:val="00D0085B"/>
    <w:rsid w:val="00D0418C"/>
    <w:rsid w:val="00D04D7C"/>
    <w:rsid w:val="00D07A5D"/>
    <w:rsid w:val="00D13A16"/>
    <w:rsid w:val="00D13C17"/>
    <w:rsid w:val="00D1495D"/>
    <w:rsid w:val="00D1591A"/>
    <w:rsid w:val="00D17D4F"/>
    <w:rsid w:val="00D200F8"/>
    <w:rsid w:val="00D217DF"/>
    <w:rsid w:val="00D248FA"/>
    <w:rsid w:val="00D251E9"/>
    <w:rsid w:val="00D25C88"/>
    <w:rsid w:val="00D3022A"/>
    <w:rsid w:val="00D3158B"/>
    <w:rsid w:val="00D32D19"/>
    <w:rsid w:val="00D347FA"/>
    <w:rsid w:val="00D34F96"/>
    <w:rsid w:val="00D402AC"/>
    <w:rsid w:val="00D40B63"/>
    <w:rsid w:val="00D40E04"/>
    <w:rsid w:val="00D46A85"/>
    <w:rsid w:val="00D46BAC"/>
    <w:rsid w:val="00D46FB3"/>
    <w:rsid w:val="00D506BA"/>
    <w:rsid w:val="00D52279"/>
    <w:rsid w:val="00D52E34"/>
    <w:rsid w:val="00D548D3"/>
    <w:rsid w:val="00D5644C"/>
    <w:rsid w:val="00D60432"/>
    <w:rsid w:val="00D60933"/>
    <w:rsid w:val="00D60C3F"/>
    <w:rsid w:val="00D620D7"/>
    <w:rsid w:val="00D652CF"/>
    <w:rsid w:val="00D67C6B"/>
    <w:rsid w:val="00D73522"/>
    <w:rsid w:val="00D755B6"/>
    <w:rsid w:val="00D76324"/>
    <w:rsid w:val="00D76930"/>
    <w:rsid w:val="00D83FAC"/>
    <w:rsid w:val="00D84658"/>
    <w:rsid w:val="00D8492A"/>
    <w:rsid w:val="00D865BC"/>
    <w:rsid w:val="00D8764F"/>
    <w:rsid w:val="00D92B1A"/>
    <w:rsid w:val="00D93504"/>
    <w:rsid w:val="00D959BF"/>
    <w:rsid w:val="00D963CD"/>
    <w:rsid w:val="00D96E79"/>
    <w:rsid w:val="00D97F12"/>
    <w:rsid w:val="00DA24E7"/>
    <w:rsid w:val="00DA6E15"/>
    <w:rsid w:val="00DB0ED7"/>
    <w:rsid w:val="00DB234C"/>
    <w:rsid w:val="00DB321B"/>
    <w:rsid w:val="00DB43FE"/>
    <w:rsid w:val="00DB5A5A"/>
    <w:rsid w:val="00DB5B53"/>
    <w:rsid w:val="00DB621E"/>
    <w:rsid w:val="00DB654A"/>
    <w:rsid w:val="00DB7B78"/>
    <w:rsid w:val="00DC1DB4"/>
    <w:rsid w:val="00DD17CC"/>
    <w:rsid w:val="00DD1B7B"/>
    <w:rsid w:val="00DD4EAD"/>
    <w:rsid w:val="00DD63D1"/>
    <w:rsid w:val="00DE0842"/>
    <w:rsid w:val="00DE4596"/>
    <w:rsid w:val="00DE4A5D"/>
    <w:rsid w:val="00DE5D7B"/>
    <w:rsid w:val="00DE640F"/>
    <w:rsid w:val="00DE66F1"/>
    <w:rsid w:val="00DE6BF2"/>
    <w:rsid w:val="00DF09E2"/>
    <w:rsid w:val="00DF3229"/>
    <w:rsid w:val="00DF444E"/>
    <w:rsid w:val="00DF4684"/>
    <w:rsid w:val="00DF4CD2"/>
    <w:rsid w:val="00DF7E85"/>
    <w:rsid w:val="00E00292"/>
    <w:rsid w:val="00E00C79"/>
    <w:rsid w:val="00E038A0"/>
    <w:rsid w:val="00E04089"/>
    <w:rsid w:val="00E065CD"/>
    <w:rsid w:val="00E072D4"/>
    <w:rsid w:val="00E10E32"/>
    <w:rsid w:val="00E13078"/>
    <w:rsid w:val="00E155A9"/>
    <w:rsid w:val="00E164A2"/>
    <w:rsid w:val="00E16AC7"/>
    <w:rsid w:val="00E207C2"/>
    <w:rsid w:val="00E229FB"/>
    <w:rsid w:val="00E24F77"/>
    <w:rsid w:val="00E25F2F"/>
    <w:rsid w:val="00E26F4E"/>
    <w:rsid w:val="00E27134"/>
    <w:rsid w:val="00E319D7"/>
    <w:rsid w:val="00E32437"/>
    <w:rsid w:val="00E32AAB"/>
    <w:rsid w:val="00E3373F"/>
    <w:rsid w:val="00E33749"/>
    <w:rsid w:val="00E36270"/>
    <w:rsid w:val="00E36459"/>
    <w:rsid w:val="00E42485"/>
    <w:rsid w:val="00E431A5"/>
    <w:rsid w:val="00E434EB"/>
    <w:rsid w:val="00E453E7"/>
    <w:rsid w:val="00E45B14"/>
    <w:rsid w:val="00E50380"/>
    <w:rsid w:val="00E503A8"/>
    <w:rsid w:val="00E53A00"/>
    <w:rsid w:val="00E53AD4"/>
    <w:rsid w:val="00E53E36"/>
    <w:rsid w:val="00E5494D"/>
    <w:rsid w:val="00E54AAA"/>
    <w:rsid w:val="00E54BFF"/>
    <w:rsid w:val="00E56978"/>
    <w:rsid w:val="00E57281"/>
    <w:rsid w:val="00E63D91"/>
    <w:rsid w:val="00E63F21"/>
    <w:rsid w:val="00E64939"/>
    <w:rsid w:val="00E66720"/>
    <w:rsid w:val="00E7038C"/>
    <w:rsid w:val="00E70FBE"/>
    <w:rsid w:val="00E71BE8"/>
    <w:rsid w:val="00E71CB8"/>
    <w:rsid w:val="00E73989"/>
    <w:rsid w:val="00E73D4A"/>
    <w:rsid w:val="00E7712F"/>
    <w:rsid w:val="00E8063E"/>
    <w:rsid w:val="00E80AFC"/>
    <w:rsid w:val="00E8643B"/>
    <w:rsid w:val="00E90743"/>
    <w:rsid w:val="00E90FC1"/>
    <w:rsid w:val="00E91931"/>
    <w:rsid w:val="00E9295E"/>
    <w:rsid w:val="00E92C73"/>
    <w:rsid w:val="00E9322C"/>
    <w:rsid w:val="00E937A4"/>
    <w:rsid w:val="00E942CF"/>
    <w:rsid w:val="00E94606"/>
    <w:rsid w:val="00E9564E"/>
    <w:rsid w:val="00E96781"/>
    <w:rsid w:val="00E9761C"/>
    <w:rsid w:val="00E9764E"/>
    <w:rsid w:val="00EA0D9F"/>
    <w:rsid w:val="00EB09A0"/>
    <w:rsid w:val="00EB2857"/>
    <w:rsid w:val="00EB4703"/>
    <w:rsid w:val="00EC05B1"/>
    <w:rsid w:val="00EC1984"/>
    <w:rsid w:val="00EC1BF9"/>
    <w:rsid w:val="00EC292D"/>
    <w:rsid w:val="00EC3A22"/>
    <w:rsid w:val="00EC4DD1"/>
    <w:rsid w:val="00EC68A6"/>
    <w:rsid w:val="00EC7260"/>
    <w:rsid w:val="00ED1613"/>
    <w:rsid w:val="00ED245E"/>
    <w:rsid w:val="00ED2E24"/>
    <w:rsid w:val="00ED5119"/>
    <w:rsid w:val="00ED63C3"/>
    <w:rsid w:val="00EE2017"/>
    <w:rsid w:val="00EE42F5"/>
    <w:rsid w:val="00EE55A8"/>
    <w:rsid w:val="00EE6BCB"/>
    <w:rsid w:val="00EF4D15"/>
    <w:rsid w:val="00EF5994"/>
    <w:rsid w:val="00F02799"/>
    <w:rsid w:val="00F067F8"/>
    <w:rsid w:val="00F07AD3"/>
    <w:rsid w:val="00F1110B"/>
    <w:rsid w:val="00F11A52"/>
    <w:rsid w:val="00F11F21"/>
    <w:rsid w:val="00F131F6"/>
    <w:rsid w:val="00F15A44"/>
    <w:rsid w:val="00F2195B"/>
    <w:rsid w:val="00F21D71"/>
    <w:rsid w:val="00F21EB1"/>
    <w:rsid w:val="00F224B8"/>
    <w:rsid w:val="00F25879"/>
    <w:rsid w:val="00F25C57"/>
    <w:rsid w:val="00F3369E"/>
    <w:rsid w:val="00F33DB4"/>
    <w:rsid w:val="00F36958"/>
    <w:rsid w:val="00F41597"/>
    <w:rsid w:val="00F41624"/>
    <w:rsid w:val="00F41767"/>
    <w:rsid w:val="00F42D19"/>
    <w:rsid w:val="00F42DB2"/>
    <w:rsid w:val="00F46979"/>
    <w:rsid w:val="00F501BB"/>
    <w:rsid w:val="00F5257F"/>
    <w:rsid w:val="00F53306"/>
    <w:rsid w:val="00F53DE4"/>
    <w:rsid w:val="00F54327"/>
    <w:rsid w:val="00F54E34"/>
    <w:rsid w:val="00F5508A"/>
    <w:rsid w:val="00F55E6A"/>
    <w:rsid w:val="00F56795"/>
    <w:rsid w:val="00F57281"/>
    <w:rsid w:val="00F63AE0"/>
    <w:rsid w:val="00F647AB"/>
    <w:rsid w:val="00F65CFE"/>
    <w:rsid w:val="00F66098"/>
    <w:rsid w:val="00F67C61"/>
    <w:rsid w:val="00F70838"/>
    <w:rsid w:val="00F71664"/>
    <w:rsid w:val="00F73245"/>
    <w:rsid w:val="00F75658"/>
    <w:rsid w:val="00F75937"/>
    <w:rsid w:val="00F779D1"/>
    <w:rsid w:val="00F8025C"/>
    <w:rsid w:val="00F864E0"/>
    <w:rsid w:val="00F874CA"/>
    <w:rsid w:val="00F912B3"/>
    <w:rsid w:val="00F91991"/>
    <w:rsid w:val="00F937AA"/>
    <w:rsid w:val="00F968D6"/>
    <w:rsid w:val="00F97858"/>
    <w:rsid w:val="00F97A23"/>
    <w:rsid w:val="00FA7976"/>
    <w:rsid w:val="00FB1DF7"/>
    <w:rsid w:val="00FB2877"/>
    <w:rsid w:val="00FB3554"/>
    <w:rsid w:val="00FB4310"/>
    <w:rsid w:val="00FB5208"/>
    <w:rsid w:val="00FC04A2"/>
    <w:rsid w:val="00FC124E"/>
    <w:rsid w:val="00FC1CE9"/>
    <w:rsid w:val="00FC2C7A"/>
    <w:rsid w:val="00FC2DCA"/>
    <w:rsid w:val="00FC3019"/>
    <w:rsid w:val="00FC5D3D"/>
    <w:rsid w:val="00FC6A7A"/>
    <w:rsid w:val="00FC6DFC"/>
    <w:rsid w:val="00FD044D"/>
    <w:rsid w:val="00FD0781"/>
    <w:rsid w:val="00FD1895"/>
    <w:rsid w:val="00FD1B1A"/>
    <w:rsid w:val="00FD228E"/>
    <w:rsid w:val="00FD269E"/>
    <w:rsid w:val="00FD2FD6"/>
    <w:rsid w:val="00FD6178"/>
    <w:rsid w:val="00FD7A77"/>
    <w:rsid w:val="00FE0751"/>
    <w:rsid w:val="00FE1A62"/>
    <w:rsid w:val="00FE472D"/>
    <w:rsid w:val="00FE754F"/>
    <w:rsid w:val="00FF1821"/>
    <w:rsid w:val="00FF28A9"/>
    <w:rsid w:val="00FF30A5"/>
    <w:rsid w:val="00FF37D7"/>
    <w:rsid w:val="00FF3834"/>
    <w:rsid w:val="00FF3B4F"/>
    <w:rsid w:val="00FF44F5"/>
    <w:rsid w:val="00FF62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Note Heading"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2">
    <w:name w:val="Normal"/>
    <w:qFormat/>
    <w:pPr>
      <w:suppressAutoHyphens/>
    </w:pPr>
    <w:rPr>
      <w:rFonts w:ascii="Garamond" w:eastAsia="Garamond" w:hAnsi="Garamond" w:cs="Garamond"/>
      <w:sz w:val="24"/>
      <w:szCs w:val="24"/>
      <w:lang w:eastAsia="ar-SA"/>
    </w:rPr>
  </w:style>
  <w:style w:type="paragraph" w:styleId="1">
    <w:name w:val="heading 1"/>
    <w:basedOn w:val="af2"/>
    <w:next w:val="af2"/>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2"/>
    <w:next w:val="af2"/>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2"/>
    <w:qFormat/>
    <w:pPr>
      <w:numPr>
        <w:ilvl w:val="2"/>
      </w:numPr>
      <w:outlineLvl w:val="2"/>
    </w:pPr>
  </w:style>
  <w:style w:type="paragraph" w:styleId="40">
    <w:name w:val="heading 4"/>
    <w:basedOn w:val="af2"/>
    <w:next w:val="af2"/>
    <w:qFormat/>
    <w:pPr>
      <w:keepNext/>
      <w:numPr>
        <w:ilvl w:val="3"/>
        <w:numId w:val="1"/>
      </w:numPr>
      <w:spacing w:line="360" w:lineRule="auto"/>
      <w:jc w:val="center"/>
      <w:outlineLvl w:val="3"/>
    </w:pPr>
    <w:rPr>
      <w:sz w:val="32"/>
      <w:szCs w:val="20"/>
    </w:rPr>
  </w:style>
  <w:style w:type="paragraph" w:styleId="50">
    <w:name w:val="heading 5"/>
    <w:basedOn w:val="af2"/>
    <w:next w:val="af2"/>
    <w:qFormat/>
    <w:pPr>
      <w:keepNext/>
      <w:widowControl w:val="0"/>
      <w:numPr>
        <w:ilvl w:val="4"/>
        <w:numId w:val="1"/>
      </w:numPr>
      <w:spacing w:after="120"/>
      <w:jc w:val="right"/>
      <w:outlineLvl w:val="4"/>
    </w:pPr>
    <w:rPr>
      <w:b/>
      <w:sz w:val="28"/>
      <w:szCs w:val="20"/>
    </w:rPr>
  </w:style>
  <w:style w:type="paragraph" w:styleId="6">
    <w:name w:val="heading 6"/>
    <w:basedOn w:val="af2"/>
    <w:next w:val="af2"/>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2"/>
    <w:next w:val="af2"/>
    <w:qFormat/>
    <w:pPr>
      <w:numPr>
        <w:ilvl w:val="6"/>
        <w:numId w:val="1"/>
      </w:numPr>
      <w:spacing w:before="240" w:after="60"/>
      <w:outlineLvl w:val="6"/>
    </w:pPr>
    <w:rPr>
      <w:rFonts w:ascii="IzhTitl" w:hAnsi="IzhTitl"/>
    </w:rPr>
  </w:style>
  <w:style w:type="paragraph" w:styleId="8">
    <w:name w:val="heading 8"/>
    <w:basedOn w:val="af2"/>
    <w:next w:val="af2"/>
    <w:qFormat/>
    <w:pPr>
      <w:numPr>
        <w:ilvl w:val="7"/>
        <w:numId w:val="1"/>
      </w:numPr>
      <w:spacing w:before="240" w:after="60"/>
      <w:outlineLvl w:val="7"/>
    </w:pPr>
    <w:rPr>
      <w:rFonts w:ascii="IzhTitl" w:hAnsi="IzhTitl"/>
      <w:i/>
      <w:iCs/>
    </w:rPr>
  </w:style>
  <w:style w:type="paragraph" w:styleId="9">
    <w:name w:val="heading 9"/>
    <w:basedOn w:val="af2"/>
    <w:next w:val="af2"/>
    <w:qFormat/>
    <w:pPr>
      <w:keepNext/>
      <w:widowControl w:val="0"/>
      <w:numPr>
        <w:ilvl w:val="8"/>
        <w:numId w:val="1"/>
      </w:numPr>
      <w:autoSpaceDE w:val="0"/>
      <w:spacing w:line="360" w:lineRule="auto"/>
      <w:outlineLvl w:val="8"/>
    </w:pPr>
    <w:rPr>
      <w:b/>
      <w:bCs/>
      <w:sz w:val="28"/>
    </w:rPr>
  </w:style>
  <w:style w:type="character" w:default="1" w:styleId="af3">
    <w:name w:val="Default Paragraph Font"/>
    <w:uiPriority w:val="1"/>
    <w:semiHidden/>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6">
    <w:name w:val="Основной текст Знак"/>
    <w:aliases w:val=" Знак Знак2"/>
    <w:rPr>
      <w:sz w:val="28"/>
      <w:szCs w:val="24"/>
      <w:lang w:val="ru-RU" w:eastAsia="ar-SA" w:bidi="ar-SA"/>
    </w:rPr>
  </w:style>
  <w:style w:type="character" w:customStyle="1" w:styleId="af7">
    <w:name w:val="Символ сноски"/>
    <w:rPr>
      <w:vertAlign w:val="superscript"/>
    </w:rPr>
  </w:style>
  <w:style w:type="character" w:styleId="af8">
    <w:name w:val="page number"/>
    <w:basedOn w:val="61"/>
  </w:style>
  <w:style w:type="character" w:styleId="af9">
    <w:name w:val="Hyperlink"/>
    <w:rPr>
      <w:color w:val="0000FF"/>
      <w:u w:val="single"/>
    </w:rPr>
  </w:style>
  <w:style w:type="character" w:customStyle="1" w:styleId="afa">
    <w:name w:val="Верхний колонтитул Знак"/>
    <w:rPr>
      <w:sz w:val="28"/>
      <w:szCs w:val="24"/>
    </w:rPr>
  </w:style>
  <w:style w:type="character" w:customStyle="1" w:styleId="afb">
    <w:name w:val="Нижний колонтитул Знак"/>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c">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d">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e">
    <w:name w:val="Символы концевой сноски"/>
    <w:rPr>
      <w:vertAlign w:val="superscript"/>
    </w:rPr>
  </w:style>
  <w:style w:type="character" w:styleId="aff">
    <w:name w:val="FollowedHyperlink"/>
    <w:rPr>
      <w:color w:val="800080"/>
      <w:u w:val="single"/>
    </w:rPr>
  </w:style>
  <w:style w:type="character" w:customStyle="1" w:styleId="aff0">
    <w:name w:val="Текст Знак"/>
    <w:link w:val="aff1"/>
    <w:rPr>
      <w:rFonts w:ascii="ISOCPEUR" w:hAnsi="ISOCPEUR" w:cs="ISOCPEUR"/>
    </w:rPr>
  </w:style>
  <w:style w:type="character" w:customStyle="1" w:styleId="hlmenu3">
    <w:name w:val="hlmenu3"/>
  </w:style>
  <w:style w:type="character" w:customStyle="1" w:styleId="aff2">
    <w:name w:val="Схема документа Знак"/>
    <w:link w:val="aff3"/>
    <w:rPr>
      <w:rFonts w:ascii="Helvetica" w:hAnsi="Helvetica" w:cs="Helvetica"/>
      <w:sz w:val="16"/>
      <w:szCs w:val="16"/>
    </w:rPr>
  </w:style>
  <w:style w:type="character" w:styleId="aff4">
    <w:name w:val="Strong"/>
    <w:qFormat/>
    <w:rPr>
      <w:b/>
      <w:bCs/>
    </w:rPr>
  </w:style>
  <w:style w:type="character" w:customStyle="1" w:styleId="aff5">
    <w:name w:val="Текст концевой сноски Знак"/>
    <w:basedOn w:val="61"/>
  </w:style>
  <w:style w:type="character" w:customStyle="1" w:styleId="aff6">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7">
    <w:name w:val="Текст примечания Знак"/>
    <w:basedOn w:val="61"/>
    <w:link w:val="aff8"/>
  </w:style>
  <w:style w:type="character" w:customStyle="1" w:styleId="aff9">
    <w:name w:val="Тема примечания Знак"/>
    <w:rPr>
      <w:b/>
      <w:bCs/>
    </w:rPr>
  </w:style>
  <w:style w:type="character" w:customStyle="1" w:styleId="affa">
    <w:name w:val="знак сноски"/>
    <w:rPr>
      <w:vertAlign w:val="superscript"/>
    </w:rPr>
  </w:style>
  <w:style w:type="character" w:customStyle="1" w:styleId="affb">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c">
    <w:name w:val="Подзаголовок Знак"/>
    <w:rPr>
      <w:rFonts w:ascii="OpenSymbol" w:hAnsi="OpenSymbol" w:cs="OpenSymbol"/>
      <w:b/>
    </w:rPr>
  </w:style>
  <w:style w:type="character" w:styleId="affd">
    <w:name w:val="Emphasis"/>
    <w:qFormat/>
    <w:rPr>
      <w:i/>
      <w:iCs/>
    </w:rPr>
  </w:style>
  <w:style w:type="character" w:customStyle="1" w:styleId="affe">
    <w:name w:val="ТаблицаСодержание Знак"/>
    <w:rPr>
      <w:color w:val="000000"/>
      <w:sz w:val="26"/>
      <w:szCs w:val="28"/>
      <w:shd w:val="clear" w:color="auto" w:fill="FFFFFF"/>
    </w:rPr>
  </w:style>
  <w:style w:type="character" w:customStyle="1" w:styleId="afff">
    <w:name w:val="ПодписьРис Знак"/>
    <w:rPr>
      <w:sz w:val="28"/>
      <w:szCs w:val="26"/>
    </w:rPr>
  </w:style>
  <w:style w:type="character" w:customStyle="1" w:styleId="afff0">
    <w:name w:val="ТекстНадписи Знак"/>
    <w:rPr>
      <w:color w:val="000000"/>
      <w:sz w:val="26"/>
      <w:szCs w:val="26"/>
      <w:shd w:val="clear" w:color="auto" w:fill="FFFFFF"/>
    </w:rPr>
  </w:style>
  <w:style w:type="character" w:customStyle="1" w:styleId="afff1">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2">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3">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4">
    <w:name w:val="Обычный без отступа Знак"/>
    <w:rPr>
      <w:rFonts w:eastAsia="Impact"/>
    </w:rPr>
  </w:style>
  <w:style w:type="character" w:customStyle="1" w:styleId="afff5">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6">
    <w:name w:val="Красная строка Знак"/>
    <w:link w:val="afff7"/>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8">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9">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a">
    <w:name w:val="Текст статьи Знак"/>
    <w:rPr>
      <w:sz w:val="28"/>
      <w:szCs w:val="28"/>
    </w:rPr>
  </w:style>
  <w:style w:type="character" w:customStyle="1" w:styleId="hl">
    <w:name w:val="hl"/>
    <w:rPr>
      <w:rFonts w:cs="Garamond"/>
    </w:rPr>
  </w:style>
  <w:style w:type="character" w:customStyle="1" w:styleId="afffb">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c">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d">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e">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0">
    <w:name w:val="Основной шрифт"/>
  </w:style>
  <w:style w:type="character" w:customStyle="1" w:styleId="affff1">
    <w:name w:val="Электронная подпись Знак"/>
    <w:rPr>
      <w:color w:val="000000"/>
      <w:sz w:val="28"/>
      <w:szCs w:val="28"/>
      <w:lang w:val="uk-UA"/>
    </w:rPr>
  </w:style>
  <w:style w:type="character" w:customStyle="1" w:styleId="affff2">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3">
    <w:name w:val="текст ссылки Знак"/>
    <w:rPr>
      <w:color w:val="000000"/>
      <w:sz w:val="28"/>
      <w:szCs w:val="28"/>
      <w:lang w:val="uk-UA"/>
    </w:rPr>
  </w:style>
  <w:style w:type="character" w:customStyle="1" w:styleId="post-b">
    <w:name w:val="post-b"/>
  </w:style>
  <w:style w:type="character" w:customStyle="1" w:styleId="affff4">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5">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6">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7">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8">
    <w:name w:val="Текст виноски Знак"/>
    <w:rPr>
      <w:rFonts w:ascii="Garamond" w:eastAsia="Garamond" w:hAnsi="Garamond" w:cs="Garamond"/>
      <w:sz w:val="20"/>
      <w:szCs w:val="20"/>
      <w:lang w:val="ru-RU"/>
    </w:rPr>
  </w:style>
  <w:style w:type="character" w:customStyle="1" w:styleId="affff9">
    <w:name w:val="Верхній колонтитул Знак"/>
    <w:rPr>
      <w:rFonts w:ascii="Garamond" w:eastAsia="Garamond" w:hAnsi="Garamond" w:cs="Garamond"/>
      <w:sz w:val="24"/>
      <w:szCs w:val="24"/>
    </w:rPr>
  </w:style>
  <w:style w:type="character" w:customStyle="1" w:styleId="affffa">
    <w:name w:val="Нижній колонтитул Знак"/>
    <w:rPr>
      <w:rFonts w:ascii="Garamond" w:eastAsia="Garamond" w:hAnsi="Garamond" w:cs="Garamond"/>
      <w:sz w:val="24"/>
      <w:szCs w:val="24"/>
      <w:lang w:val="ru-RU"/>
    </w:rPr>
  </w:style>
  <w:style w:type="character" w:customStyle="1" w:styleId="affffb">
    <w:name w:val="Основний текст Знак"/>
    <w:rPr>
      <w:rFonts w:ascii="Garamond" w:eastAsia="Garamond" w:hAnsi="Garamond" w:cs="Garamond"/>
      <w:b/>
      <w:bCs/>
      <w:sz w:val="28"/>
      <w:szCs w:val="28"/>
    </w:rPr>
  </w:style>
  <w:style w:type="character" w:customStyle="1" w:styleId="affffc">
    <w:name w:val="Основний текст з відступом Знак"/>
    <w:rPr>
      <w:rFonts w:ascii="Garamond" w:eastAsia="Garamond" w:hAnsi="Garamond" w:cs="Garamond"/>
      <w:sz w:val="28"/>
      <w:szCs w:val="24"/>
    </w:rPr>
  </w:style>
  <w:style w:type="character" w:customStyle="1" w:styleId="affffd">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e">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
    <w:name w:val="Символи виноски"/>
    <w:rPr>
      <w:vertAlign w:val="superscript"/>
    </w:rPr>
  </w:style>
  <w:style w:type="character" w:customStyle="1" w:styleId="afffff0">
    <w:name w:val="Стиль"/>
    <w:rPr>
      <w:rFonts w:ascii="Garamond" w:hAnsi="Garamond" w:cs="Garamond"/>
      <w:sz w:val="20"/>
      <w:vertAlign w:val="superscript"/>
    </w:rPr>
  </w:style>
  <w:style w:type="character" w:customStyle="1" w:styleId="afffff1">
    <w:name w:val="текст виноски Знак"/>
  </w:style>
  <w:style w:type="character" w:customStyle="1" w:styleId="afffff2">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3">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4">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5">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6">
    <w:name w:val="Вподбор подзаголовок"/>
    <w:rPr>
      <w:rFonts w:ascii="Garamond" w:hAnsi="Garamond" w:cs="Garamond"/>
      <w:b/>
      <w:sz w:val="28"/>
      <w:lang w:val="uk-UA"/>
    </w:rPr>
  </w:style>
  <w:style w:type="character" w:customStyle="1" w:styleId="afffff7">
    <w:name w:val="Таблица знак Знак Знак"/>
    <w:rPr>
      <w:sz w:val="26"/>
      <w:szCs w:val="26"/>
    </w:rPr>
  </w:style>
  <w:style w:type="character" w:customStyle="1" w:styleId="afffff8">
    <w:name w:val="Рисунок Знак Знак"/>
    <w:rPr>
      <w:sz w:val="24"/>
      <w:szCs w:val="24"/>
    </w:rPr>
  </w:style>
  <w:style w:type="character" w:customStyle="1" w:styleId="afffff9">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a">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b">
    <w:name w:val="Пример (символ)"/>
    <w:rPr>
      <w:rFonts w:ascii="Mincho" w:hAnsi="Mincho" w:cs="Mincho"/>
      <w:sz w:val="26"/>
    </w:rPr>
  </w:style>
  <w:style w:type="character" w:customStyle="1" w:styleId="afffffc">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d">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e">
    <w:name w:val="Цитація Знак"/>
    <w:rPr>
      <w:i/>
      <w:iCs/>
      <w:sz w:val="24"/>
      <w:szCs w:val="24"/>
      <w:lang w:val="uk-UA"/>
    </w:rPr>
  </w:style>
  <w:style w:type="character" w:customStyle="1" w:styleId="affffff">
    <w:name w:val="Насичена цитата Знак"/>
    <w:rPr>
      <w:b/>
      <w:bCs/>
      <w:i/>
      <w:iCs/>
      <w:sz w:val="24"/>
      <w:szCs w:val="24"/>
      <w:lang w:val="uk-UA"/>
    </w:rPr>
  </w:style>
  <w:style w:type="character" w:customStyle="1" w:styleId="affffff0">
    <w:name w:val="Слабке виокремлення"/>
    <w:rPr>
      <w:i/>
      <w:iCs/>
    </w:rPr>
  </w:style>
  <w:style w:type="character" w:customStyle="1" w:styleId="affffff1">
    <w:name w:val="Сильне виокремлення"/>
    <w:rPr>
      <w:b/>
      <w:bCs/>
    </w:rPr>
  </w:style>
  <w:style w:type="character" w:customStyle="1" w:styleId="affffff2">
    <w:name w:val="Слабке посилання"/>
    <w:rPr>
      <w:smallCaps/>
    </w:rPr>
  </w:style>
  <w:style w:type="character" w:customStyle="1" w:styleId="affffff3">
    <w:name w:val="Сильне посилання"/>
    <w:rPr>
      <w:smallCaps/>
      <w:spacing w:val="5"/>
      <w:u w:val="single"/>
    </w:rPr>
  </w:style>
  <w:style w:type="character" w:customStyle="1" w:styleId="affffff4">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5">
    <w:name w:val="текст сноски Знак Знак"/>
    <w:rPr>
      <w:sz w:val="16"/>
      <w:lang w:val="ru-RU" w:eastAsia="ar-SA" w:bidi="ar-SA"/>
    </w:rPr>
  </w:style>
  <w:style w:type="character" w:customStyle="1" w:styleId="affffff6">
    <w:name w:val="Дата Знак"/>
    <w:link w:val="affffff7"/>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8">
    <w:name w:val="Приветствие Знак"/>
    <w:link w:val="affffff9"/>
    <w:rPr>
      <w:sz w:val="24"/>
    </w:rPr>
  </w:style>
  <w:style w:type="character" w:customStyle="1" w:styleId="affffffa">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b">
    <w:name w:val="Сноска_"/>
    <w:link w:val="affffffc"/>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d">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e">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0">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1">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2">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3">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4">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5">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6">
    <w:name w:val="???????? ????? ??????"/>
    <w:rPr>
      <w:sz w:val="20"/>
      <w:szCs w:val="20"/>
    </w:rPr>
  </w:style>
  <w:style w:type="character" w:customStyle="1" w:styleId="1fc">
    <w:name w:val="???????? ????? ??????1"/>
    <w:rPr>
      <w:sz w:val="20"/>
      <w:szCs w:val="20"/>
    </w:rPr>
  </w:style>
  <w:style w:type="character" w:customStyle="1" w:styleId="afffffff7">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8">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9">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a">
    <w:name w:val="Обычный без проверки"/>
    <w:rPr>
      <w:i/>
      <w:sz w:val="24"/>
      <w:lang w:val="ru-RU"/>
    </w:rPr>
  </w:style>
  <w:style w:type="character" w:customStyle="1" w:styleId="afffffffb">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c">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d">
    <w:name w:val="Маркеры списка"/>
    <w:rPr>
      <w:rFonts w:ascii="TimesET" w:eastAsia="TimesET" w:hAnsi="TimesET" w:cs="TimesET"/>
    </w:rPr>
  </w:style>
  <w:style w:type="paragraph" w:customStyle="1" w:styleId="afffffffe">
    <w:name w:val="Заголовок"/>
    <w:next w:val="affffffff"/>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2"/>
    <w:link w:val="1ff1"/>
    <w:pPr>
      <w:spacing w:after="120"/>
    </w:pPr>
    <w:rPr>
      <w:sz w:val="28"/>
    </w:rPr>
  </w:style>
  <w:style w:type="paragraph" w:styleId="affffffff0">
    <w:name w:val="List"/>
    <w:basedOn w:val="af2"/>
    <w:pPr>
      <w:tabs>
        <w:tab w:val="left" w:pos="644"/>
      </w:tabs>
      <w:spacing w:before="60" w:after="60"/>
      <w:ind w:left="624" w:hanging="340"/>
    </w:pPr>
    <w:rPr>
      <w:sz w:val="26"/>
    </w:rPr>
  </w:style>
  <w:style w:type="paragraph" w:customStyle="1" w:styleId="2fd">
    <w:name w:val="Название2"/>
    <w:basedOn w:val="af2"/>
    <w:pPr>
      <w:suppressLineNumbers/>
      <w:spacing w:before="120" w:after="120"/>
    </w:pPr>
    <w:rPr>
      <w:rFonts w:cs="Times New Roman CYR"/>
      <w:i/>
      <w:iCs/>
    </w:rPr>
  </w:style>
  <w:style w:type="paragraph" w:customStyle="1" w:styleId="2fe">
    <w:name w:val="Указатель2"/>
    <w:basedOn w:val="af2"/>
    <w:pPr>
      <w:suppressLineNumbers/>
    </w:pPr>
    <w:rPr>
      <w:rFonts w:cs="Times New Roman CYR"/>
    </w:rPr>
  </w:style>
  <w:style w:type="paragraph" w:styleId="1ff2">
    <w:name w:val="toc 1"/>
    <w:aliases w:val="Дисс. Оглавление 1"/>
    <w:basedOn w:val="af2"/>
    <w:next w:val="af2"/>
    <w:qFormat/>
    <w:pPr>
      <w:tabs>
        <w:tab w:val="left" w:pos="960"/>
        <w:tab w:val="left" w:pos="1276"/>
        <w:tab w:val="right" w:leader="dot" w:pos="9639"/>
      </w:tabs>
      <w:spacing w:before="120" w:after="120"/>
    </w:pPr>
    <w:rPr>
      <w:b/>
      <w:caps/>
      <w:szCs w:val="20"/>
    </w:rPr>
  </w:style>
  <w:style w:type="paragraph" w:styleId="affffffff1">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2"/>
    <w:pPr>
      <w:spacing w:line="240" w:lineRule="atLeast"/>
      <w:jc w:val="both"/>
    </w:pPr>
  </w:style>
  <w:style w:type="paragraph" w:styleId="affffffff2">
    <w:name w:val="header"/>
    <w:basedOn w:val="af2"/>
    <w:pPr>
      <w:tabs>
        <w:tab w:val="center" w:pos="4677"/>
        <w:tab w:val="right" w:pos="9355"/>
      </w:tabs>
      <w:spacing w:line="240" w:lineRule="atLeast"/>
      <w:ind w:firstLine="700"/>
      <w:jc w:val="both"/>
    </w:pPr>
    <w:rPr>
      <w:sz w:val="28"/>
    </w:rPr>
  </w:style>
  <w:style w:type="paragraph" w:customStyle="1" w:styleId="1ff3">
    <w:name w:val="Стиль 1 Знак Знак"/>
    <w:basedOn w:val="af2"/>
    <w:next w:val="af2"/>
    <w:pPr>
      <w:shd w:val="clear" w:color="auto" w:fill="FFFFFF"/>
      <w:autoSpaceDE w:val="0"/>
      <w:spacing w:line="360" w:lineRule="auto"/>
      <w:ind w:firstLine="709"/>
      <w:jc w:val="both"/>
    </w:pPr>
    <w:rPr>
      <w:sz w:val="28"/>
      <w:szCs w:val="20"/>
    </w:rPr>
  </w:style>
  <w:style w:type="paragraph" w:styleId="affffffff3">
    <w:name w:val="Title"/>
    <w:basedOn w:val="af2"/>
    <w:next w:val="affffffff4"/>
    <w:qFormat/>
    <w:pPr>
      <w:spacing w:line="360" w:lineRule="auto"/>
      <w:jc w:val="center"/>
    </w:pPr>
    <w:rPr>
      <w:caps/>
      <w:sz w:val="32"/>
      <w:szCs w:val="20"/>
    </w:rPr>
  </w:style>
  <w:style w:type="paragraph" w:styleId="affffffff4">
    <w:name w:val="Subtitle"/>
    <w:basedOn w:val="af2"/>
    <w:next w:val="affffffff"/>
    <w:qFormat/>
    <w:pPr>
      <w:widowControl w:val="0"/>
      <w:jc w:val="center"/>
    </w:pPr>
    <w:rPr>
      <w:rFonts w:ascii="OpenSymbol" w:hAnsi="OpenSymbol" w:cs="OpenSymbol"/>
      <w:b/>
      <w:sz w:val="20"/>
      <w:szCs w:val="20"/>
    </w:rPr>
  </w:style>
  <w:style w:type="paragraph" w:styleId="affffffff5">
    <w:name w:val="footer"/>
    <w:basedOn w:val="af2"/>
    <w:pPr>
      <w:tabs>
        <w:tab w:val="center" w:pos="4677"/>
        <w:tab w:val="right" w:pos="9355"/>
      </w:tabs>
    </w:pPr>
  </w:style>
  <w:style w:type="paragraph" w:styleId="affffffff6">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2"/>
    <w:link w:val="3f3"/>
    <w:pPr>
      <w:spacing w:after="120"/>
      <w:ind w:left="283"/>
    </w:pPr>
    <w:rPr>
      <w:sz w:val="28"/>
    </w:rPr>
  </w:style>
  <w:style w:type="paragraph" w:customStyle="1" w:styleId="230">
    <w:name w:val="Основной текст 23"/>
    <w:basedOn w:val="af2"/>
    <w:pPr>
      <w:spacing w:after="120" w:line="480" w:lineRule="auto"/>
    </w:pPr>
  </w:style>
  <w:style w:type="paragraph" w:customStyle="1" w:styleId="321">
    <w:name w:val="Основной текст 32"/>
    <w:basedOn w:val="af2"/>
    <w:pPr>
      <w:spacing w:after="120"/>
    </w:pPr>
    <w:rPr>
      <w:sz w:val="16"/>
      <w:szCs w:val="16"/>
    </w:rPr>
  </w:style>
  <w:style w:type="paragraph" w:customStyle="1" w:styleId="affffffff7">
    <w:name w:val="Автор"/>
    <w:basedOn w:val="af2"/>
    <w:next w:val="1"/>
    <w:pPr>
      <w:widowControl w:val="0"/>
      <w:spacing w:after="120" w:line="360" w:lineRule="auto"/>
      <w:ind w:firstLine="567"/>
      <w:jc w:val="right"/>
    </w:pPr>
    <w:rPr>
      <w:sz w:val="28"/>
      <w:szCs w:val="20"/>
    </w:rPr>
  </w:style>
  <w:style w:type="paragraph" w:customStyle="1" w:styleId="Name">
    <w:name w:val="Name"/>
    <w:basedOn w:val="af2"/>
    <w:next w:val="affffffff7"/>
    <w:pPr>
      <w:widowControl w:val="0"/>
      <w:spacing w:line="360" w:lineRule="auto"/>
    </w:pPr>
    <w:rPr>
      <w:sz w:val="18"/>
      <w:szCs w:val="20"/>
      <w:lang w:val="en-US"/>
    </w:rPr>
  </w:style>
  <w:style w:type="paragraph" w:customStyle="1" w:styleId="affffffff8">
    <w:name w:val="ЭлАдрес"/>
    <w:basedOn w:val="af2"/>
    <w:next w:val="af2"/>
    <w:pPr>
      <w:widowControl w:val="0"/>
      <w:spacing w:after="120" w:line="360" w:lineRule="auto"/>
      <w:jc w:val="right"/>
    </w:pPr>
    <w:rPr>
      <w:sz w:val="20"/>
      <w:szCs w:val="20"/>
      <w:lang w:val="en-GB"/>
    </w:rPr>
  </w:style>
  <w:style w:type="paragraph" w:customStyle="1" w:styleId="250">
    <w:name w:val="Основной текст с отступом 25"/>
    <w:basedOn w:val="af2"/>
    <w:pPr>
      <w:widowControl w:val="0"/>
      <w:spacing w:line="360" w:lineRule="auto"/>
      <w:ind w:right="105" w:firstLine="660"/>
      <w:jc w:val="both"/>
    </w:pPr>
    <w:rPr>
      <w:sz w:val="28"/>
      <w:szCs w:val="20"/>
    </w:rPr>
  </w:style>
  <w:style w:type="paragraph" w:customStyle="1" w:styleId="3f4">
    <w:name w:val="Цитата3"/>
    <w:basedOn w:val="af2"/>
    <w:pPr>
      <w:widowControl w:val="0"/>
      <w:spacing w:line="360" w:lineRule="auto"/>
      <w:ind w:left="567" w:right="567"/>
      <w:jc w:val="center"/>
    </w:pPr>
    <w:rPr>
      <w:sz w:val="28"/>
      <w:szCs w:val="20"/>
    </w:rPr>
  </w:style>
  <w:style w:type="paragraph" w:customStyle="1" w:styleId="341">
    <w:name w:val="Основной текст с отступом 34"/>
    <w:basedOn w:val="af2"/>
    <w:pPr>
      <w:widowControl w:val="0"/>
      <w:spacing w:line="360" w:lineRule="auto"/>
      <w:ind w:firstLine="567"/>
      <w:jc w:val="both"/>
    </w:pPr>
    <w:rPr>
      <w:szCs w:val="20"/>
    </w:rPr>
  </w:style>
  <w:style w:type="paragraph" w:customStyle="1" w:styleId="affffffff9">
    <w:name w:val="Название таблицы"/>
    <w:basedOn w:val="affffffff6"/>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f2"/>
    <w:pPr>
      <w:widowControl w:val="0"/>
      <w:spacing w:line="360" w:lineRule="auto"/>
      <w:jc w:val="both"/>
    </w:pPr>
    <w:rPr>
      <w:szCs w:val="20"/>
      <w:lang w:val="en-US"/>
    </w:rPr>
  </w:style>
  <w:style w:type="paragraph" w:customStyle="1" w:styleId="-2">
    <w:name w:val="-Текст2"/>
    <w:basedOn w:val="af2"/>
    <w:pPr>
      <w:widowControl w:val="0"/>
      <w:spacing w:line="360" w:lineRule="auto"/>
      <w:ind w:firstLine="601"/>
      <w:jc w:val="both"/>
    </w:pPr>
    <w:rPr>
      <w:szCs w:val="20"/>
      <w:lang w:val="en-US"/>
    </w:rPr>
  </w:style>
  <w:style w:type="paragraph" w:customStyle="1" w:styleId="affffffffa">
    <w:name w:val="Стандарт"/>
    <w:basedOn w:val="af2"/>
    <w:pPr>
      <w:spacing w:line="312" w:lineRule="auto"/>
      <w:ind w:firstLine="720"/>
      <w:jc w:val="both"/>
    </w:pPr>
    <w:rPr>
      <w:sz w:val="26"/>
      <w:szCs w:val="20"/>
    </w:rPr>
  </w:style>
  <w:style w:type="paragraph" w:customStyle="1" w:styleId="2ff">
    <w:name w:val="Название объекта2"/>
    <w:basedOn w:val="af2"/>
    <w:next w:val="af2"/>
    <w:pPr>
      <w:widowControl w:val="0"/>
      <w:jc w:val="right"/>
    </w:pPr>
    <w:rPr>
      <w:b/>
      <w:szCs w:val="20"/>
    </w:rPr>
  </w:style>
  <w:style w:type="paragraph" w:customStyle="1" w:styleId="affffffffb">
    <w:name w:val="Монография"/>
    <w:basedOn w:val="affffffff"/>
    <w:pPr>
      <w:widowControl w:val="0"/>
      <w:spacing w:after="0" w:line="360" w:lineRule="auto"/>
      <w:ind w:firstLine="720"/>
      <w:jc w:val="both"/>
    </w:pPr>
    <w:rPr>
      <w:sz w:val="24"/>
      <w:szCs w:val="20"/>
    </w:rPr>
  </w:style>
  <w:style w:type="paragraph" w:customStyle="1" w:styleId="xl28">
    <w:name w:val="xl28"/>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2"/>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2"/>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2"/>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2"/>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2"/>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2"/>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2"/>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2"/>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2"/>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2"/>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2"/>
    <w:pPr>
      <w:pBdr>
        <w:top w:val="double" w:sz="1" w:space="0" w:color="000000"/>
        <w:left w:val="single" w:sz="4" w:space="0" w:color="000000"/>
        <w:right w:val="single" w:sz="4" w:space="0" w:color="000000"/>
      </w:pBdr>
      <w:spacing w:before="280" w:after="280"/>
      <w:jc w:val="center"/>
      <w:textAlignment w:val="center"/>
    </w:pPr>
  </w:style>
  <w:style w:type="paragraph" w:styleId="affffffffc">
    <w:name w:val="Normal (Web)"/>
    <w:basedOn w:val="af2"/>
    <w:link w:val="affffffffd"/>
    <w:pPr>
      <w:spacing w:before="280" w:after="280"/>
    </w:pPr>
    <w:rPr>
      <w:color w:val="000000"/>
    </w:rPr>
  </w:style>
  <w:style w:type="paragraph" w:customStyle="1" w:styleId="rvps698610">
    <w:name w:val="rvps698610"/>
    <w:basedOn w:val="af2"/>
    <w:pPr>
      <w:spacing w:after="100"/>
      <w:ind w:right="200"/>
    </w:pPr>
  </w:style>
  <w:style w:type="paragraph" w:styleId="3f5">
    <w:name w:val="toc 3"/>
    <w:basedOn w:val="af2"/>
    <w:next w:val="af2"/>
    <w:link w:val="3f6"/>
    <w:pPr>
      <w:widowControl w:val="0"/>
      <w:tabs>
        <w:tab w:val="right" w:leader="dot" w:pos="9061"/>
      </w:tabs>
      <w:spacing w:line="360" w:lineRule="auto"/>
      <w:ind w:left="278" w:firstLine="567"/>
    </w:pPr>
    <w:rPr>
      <w:sz w:val="28"/>
      <w:szCs w:val="20"/>
    </w:rPr>
  </w:style>
  <w:style w:type="paragraph" w:styleId="2ff0">
    <w:name w:val="toc 2"/>
    <w:basedOn w:val="af2"/>
    <w:next w:val="af2"/>
    <w:qFormat/>
    <w:pPr>
      <w:widowControl w:val="0"/>
      <w:tabs>
        <w:tab w:val="right" w:leader="dot" w:pos="9072"/>
      </w:tabs>
      <w:spacing w:before="40" w:after="40"/>
      <w:ind w:left="278" w:right="567" w:firstLine="6"/>
    </w:pPr>
    <w:rPr>
      <w:sz w:val="28"/>
      <w:szCs w:val="20"/>
    </w:rPr>
  </w:style>
  <w:style w:type="paragraph" w:customStyle="1" w:styleId="2ff1">
    <w:name w:val="Текст2"/>
    <w:basedOn w:val="af2"/>
    <w:rPr>
      <w:rFonts w:ascii="ISOCPEUR" w:hAnsi="ISOCPEUR" w:cs="ISOCPEUR"/>
      <w:sz w:val="20"/>
      <w:szCs w:val="20"/>
    </w:rPr>
  </w:style>
  <w:style w:type="paragraph" w:customStyle="1" w:styleId="1ff5">
    <w:name w:val="Стиль1"/>
    <w:basedOn w:val="af2"/>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2"/>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2"/>
    <w:pPr>
      <w:overflowPunct w:val="0"/>
      <w:autoSpaceDE w:val="0"/>
      <w:jc w:val="center"/>
      <w:textAlignment w:val="baseline"/>
    </w:pPr>
    <w:rPr>
      <w:rFonts w:ascii="OpenSymbol" w:hAnsi="OpenSymbol" w:cs="OpenSymbol"/>
      <w:b/>
      <w:sz w:val="16"/>
      <w:szCs w:val="16"/>
    </w:rPr>
  </w:style>
  <w:style w:type="paragraph" w:customStyle="1" w:styleId="TabZag">
    <w:name w:val="Tab Zag"/>
    <w:basedOn w:val="af2"/>
    <w:pPr>
      <w:overflowPunct w:val="0"/>
      <w:autoSpaceDE w:val="0"/>
      <w:spacing w:before="120" w:after="120"/>
      <w:jc w:val="center"/>
      <w:textAlignment w:val="baseline"/>
    </w:pPr>
    <w:rPr>
      <w:rFonts w:ascii="OpenSymbol" w:hAnsi="OpenSymbol" w:cs="OpenSymbol"/>
      <w:b/>
      <w:caps/>
      <w:sz w:val="18"/>
      <w:szCs w:val="18"/>
    </w:rPr>
  </w:style>
  <w:style w:type="paragraph" w:styleId="affffffffe">
    <w:name w:val="TOC Heading"/>
    <w:basedOn w:val="1"/>
    <w:next w:val="af2"/>
    <w:uiPriority w:val="39"/>
    <w:qFormat/>
    <w:pPr>
      <w:widowControl w:val="0"/>
      <w:numPr>
        <w:numId w:val="0"/>
      </w:numPr>
      <w:spacing w:line="360" w:lineRule="auto"/>
      <w:ind w:firstLine="567"/>
      <w:jc w:val="both"/>
    </w:pPr>
  </w:style>
  <w:style w:type="paragraph" w:customStyle="1" w:styleId="2ff2">
    <w:name w:val="Схема документа2"/>
    <w:basedOn w:val="af2"/>
    <w:pPr>
      <w:widowControl w:val="0"/>
      <w:spacing w:line="360" w:lineRule="auto"/>
      <w:ind w:firstLine="567"/>
      <w:jc w:val="both"/>
    </w:pPr>
    <w:rPr>
      <w:rFonts w:ascii="Helvetica" w:hAnsi="Helvetica" w:cs="Helvetica"/>
      <w:sz w:val="16"/>
      <w:szCs w:val="16"/>
    </w:rPr>
  </w:style>
  <w:style w:type="paragraph" w:styleId="afffffffff">
    <w:name w:val="endnote text"/>
    <w:basedOn w:val="af2"/>
    <w:pPr>
      <w:widowControl w:val="0"/>
      <w:spacing w:line="360" w:lineRule="auto"/>
      <w:ind w:firstLine="567"/>
      <w:jc w:val="both"/>
    </w:pPr>
    <w:rPr>
      <w:sz w:val="20"/>
      <w:szCs w:val="20"/>
    </w:rPr>
  </w:style>
  <w:style w:type="paragraph" w:customStyle="1" w:styleId="font5">
    <w:name w:val="font5"/>
    <w:basedOn w:val="af2"/>
    <w:uiPriority w:val="99"/>
    <w:pPr>
      <w:spacing w:before="280" w:after="280"/>
    </w:pPr>
    <w:rPr>
      <w:sz w:val="28"/>
      <w:szCs w:val="28"/>
    </w:rPr>
  </w:style>
  <w:style w:type="paragraph" w:customStyle="1" w:styleId="font6">
    <w:name w:val="font6"/>
    <w:basedOn w:val="af2"/>
    <w:pPr>
      <w:spacing w:before="280" w:after="280"/>
    </w:pPr>
    <w:rPr>
      <w:b/>
      <w:bCs/>
      <w:sz w:val="28"/>
      <w:szCs w:val="28"/>
    </w:rPr>
  </w:style>
  <w:style w:type="paragraph" w:customStyle="1" w:styleId="font7">
    <w:name w:val="font7"/>
    <w:basedOn w:val="af2"/>
    <w:pPr>
      <w:spacing w:before="280" w:after="280"/>
    </w:pPr>
    <w:rPr>
      <w:color w:val="333333"/>
      <w:sz w:val="28"/>
      <w:szCs w:val="28"/>
    </w:rPr>
  </w:style>
  <w:style w:type="paragraph" w:customStyle="1" w:styleId="font8">
    <w:name w:val="font8"/>
    <w:basedOn w:val="af2"/>
    <w:pPr>
      <w:spacing w:before="280" w:after="280"/>
    </w:pPr>
    <w:rPr>
      <w:color w:val="000000"/>
      <w:sz w:val="28"/>
      <w:szCs w:val="28"/>
    </w:rPr>
  </w:style>
  <w:style w:type="paragraph" w:customStyle="1" w:styleId="xl65">
    <w:name w:val="xl65"/>
    <w:basedOn w:val="af2"/>
    <w:pPr>
      <w:spacing w:before="280" w:after="280"/>
      <w:jc w:val="both"/>
    </w:pPr>
    <w:rPr>
      <w:b/>
      <w:bCs/>
      <w:sz w:val="28"/>
      <w:szCs w:val="28"/>
    </w:rPr>
  </w:style>
  <w:style w:type="paragraph" w:customStyle="1" w:styleId="xl66">
    <w:name w:val="xl66"/>
    <w:basedOn w:val="af2"/>
    <w:pPr>
      <w:spacing w:before="280" w:after="280"/>
      <w:jc w:val="both"/>
    </w:pPr>
    <w:rPr>
      <w:sz w:val="28"/>
      <w:szCs w:val="28"/>
    </w:rPr>
  </w:style>
  <w:style w:type="paragraph" w:customStyle="1" w:styleId="xl67">
    <w:name w:val="xl67"/>
    <w:basedOn w:val="af2"/>
    <w:pPr>
      <w:spacing w:before="280" w:after="280"/>
    </w:pPr>
    <w:rPr>
      <w:b/>
      <w:bCs/>
      <w:color w:val="000000"/>
      <w:sz w:val="28"/>
      <w:szCs w:val="28"/>
    </w:rPr>
  </w:style>
  <w:style w:type="paragraph" w:customStyle="1" w:styleId="xl68">
    <w:name w:val="xl68"/>
    <w:basedOn w:val="af2"/>
    <w:pPr>
      <w:spacing w:before="280" w:after="280"/>
      <w:jc w:val="both"/>
    </w:pPr>
    <w:rPr>
      <w:b/>
      <w:bCs/>
      <w:color w:val="000000"/>
      <w:sz w:val="28"/>
      <w:szCs w:val="28"/>
    </w:rPr>
  </w:style>
  <w:style w:type="paragraph" w:customStyle="1" w:styleId="xl69">
    <w:name w:val="xl69"/>
    <w:basedOn w:val="af2"/>
    <w:pPr>
      <w:spacing w:before="280" w:after="280"/>
      <w:jc w:val="both"/>
    </w:pPr>
    <w:rPr>
      <w:color w:val="333333"/>
      <w:sz w:val="28"/>
      <w:szCs w:val="28"/>
    </w:rPr>
  </w:style>
  <w:style w:type="paragraph" w:customStyle="1" w:styleId="xl70">
    <w:name w:val="xl70"/>
    <w:basedOn w:val="af2"/>
    <w:pPr>
      <w:spacing w:before="280" w:after="280"/>
      <w:jc w:val="both"/>
    </w:pPr>
    <w:rPr>
      <w:b/>
      <w:bCs/>
      <w:color w:val="333333"/>
      <w:sz w:val="28"/>
      <w:szCs w:val="28"/>
    </w:rPr>
  </w:style>
  <w:style w:type="paragraph" w:customStyle="1" w:styleId="xl71">
    <w:name w:val="xl71"/>
    <w:basedOn w:val="af2"/>
    <w:pPr>
      <w:spacing w:before="280" w:after="280"/>
    </w:pPr>
    <w:rPr>
      <w:sz w:val="28"/>
      <w:szCs w:val="28"/>
    </w:rPr>
  </w:style>
  <w:style w:type="paragraph" w:customStyle="1" w:styleId="xl72">
    <w:name w:val="xl72"/>
    <w:basedOn w:val="af2"/>
    <w:pPr>
      <w:spacing w:before="280" w:after="280"/>
      <w:jc w:val="both"/>
    </w:pPr>
    <w:rPr>
      <w:sz w:val="28"/>
      <w:szCs w:val="28"/>
    </w:rPr>
  </w:style>
  <w:style w:type="paragraph" w:styleId="afffffffff0">
    <w:name w:val="Balloon Text"/>
    <w:basedOn w:val="af2"/>
    <w:link w:val="1ff6"/>
    <w:pPr>
      <w:widowControl w:val="0"/>
      <w:ind w:firstLine="567"/>
      <w:jc w:val="both"/>
    </w:pPr>
    <w:rPr>
      <w:rFonts w:ascii="Helvetica" w:hAnsi="Helvetica" w:cs="Helvetica"/>
      <w:sz w:val="16"/>
      <w:szCs w:val="16"/>
    </w:rPr>
  </w:style>
  <w:style w:type="paragraph" w:styleId="afffffffff1">
    <w:name w:val="Bibliography"/>
    <w:basedOn w:val="af2"/>
    <w:next w:val="af2"/>
    <w:pPr>
      <w:widowControl w:val="0"/>
      <w:spacing w:line="360" w:lineRule="auto"/>
      <w:ind w:firstLine="567"/>
      <w:jc w:val="both"/>
    </w:pPr>
    <w:rPr>
      <w:sz w:val="28"/>
      <w:szCs w:val="20"/>
    </w:rPr>
  </w:style>
  <w:style w:type="paragraph" w:styleId="afffffffff2">
    <w:name w:val="List Paragraph"/>
    <w:basedOn w:val="af2"/>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2"/>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2"/>
    <w:pPr>
      <w:spacing w:before="280" w:after="280"/>
    </w:pPr>
    <w:rPr>
      <w:i/>
      <w:iCs/>
      <w:sz w:val="28"/>
      <w:szCs w:val="28"/>
    </w:rPr>
  </w:style>
  <w:style w:type="paragraph" w:customStyle="1" w:styleId="font10">
    <w:name w:val="font10"/>
    <w:basedOn w:val="af2"/>
    <w:pPr>
      <w:spacing w:before="280" w:after="280"/>
    </w:pPr>
    <w:rPr>
      <w:b/>
      <w:bCs/>
      <w:i/>
      <w:iCs/>
      <w:sz w:val="28"/>
      <w:szCs w:val="28"/>
    </w:rPr>
  </w:style>
  <w:style w:type="paragraph" w:customStyle="1" w:styleId="font11">
    <w:name w:val="font11"/>
    <w:basedOn w:val="af2"/>
    <w:pPr>
      <w:spacing w:before="280" w:after="280"/>
    </w:pPr>
    <w:rPr>
      <w:i/>
      <w:iCs/>
      <w:color w:val="000000"/>
      <w:sz w:val="28"/>
      <w:szCs w:val="28"/>
    </w:rPr>
  </w:style>
  <w:style w:type="paragraph" w:customStyle="1" w:styleId="font12">
    <w:name w:val="font12"/>
    <w:basedOn w:val="af2"/>
    <w:pPr>
      <w:spacing w:before="280" w:after="280"/>
    </w:pPr>
    <w:rPr>
      <w:b/>
      <w:bCs/>
      <w:i/>
      <w:iCs/>
      <w:color w:val="000000"/>
      <w:sz w:val="28"/>
      <w:szCs w:val="28"/>
    </w:rPr>
  </w:style>
  <w:style w:type="paragraph" w:customStyle="1" w:styleId="xl63">
    <w:name w:val="xl63"/>
    <w:basedOn w:val="af2"/>
    <w:pPr>
      <w:spacing w:before="280" w:after="280"/>
      <w:jc w:val="both"/>
    </w:pPr>
    <w:rPr>
      <w:b/>
      <w:bCs/>
      <w:sz w:val="28"/>
      <w:szCs w:val="28"/>
    </w:rPr>
  </w:style>
  <w:style w:type="paragraph" w:customStyle="1" w:styleId="xl64">
    <w:name w:val="xl64"/>
    <w:basedOn w:val="af2"/>
    <w:pPr>
      <w:spacing w:before="280" w:after="280"/>
      <w:jc w:val="both"/>
    </w:pPr>
    <w:rPr>
      <w:sz w:val="28"/>
      <w:szCs w:val="28"/>
    </w:rPr>
  </w:style>
  <w:style w:type="paragraph" w:customStyle="1" w:styleId="xl73">
    <w:name w:val="xl73"/>
    <w:basedOn w:val="af2"/>
    <w:pPr>
      <w:spacing w:before="280" w:after="280"/>
    </w:pPr>
    <w:rPr>
      <w:i/>
      <w:iCs/>
      <w:sz w:val="28"/>
      <w:szCs w:val="28"/>
    </w:rPr>
  </w:style>
  <w:style w:type="paragraph" w:customStyle="1" w:styleId="xl74">
    <w:name w:val="xl74"/>
    <w:basedOn w:val="af2"/>
    <w:pPr>
      <w:spacing w:before="280" w:after="280"/>
      <w:jc w:val="both"/>
    </w:pPr>
    <w:rPr>
      <w:b/>
      <w:bCs/>
      <w:i/>
      <w:iCs/>
      <w:sz w:val="28"/>
      <w:szCs w:val="28"/>
    </w:rPr>
  </w:style>
  <w:style w:type="paragraph" w:customStyle="1" w:styleId="xl75">
    <w:name w:val="xl75"/>
    <w:basedOn w:val="af2"/>
    <w:pPr>
      <w:spacing w:before="280" w:after="280"/>
      <w:jc w:val="both"/>
    </w:pPr>
    <w:rPr>
      <w:i/>
      <w:iCs/>
      <w:sz w:val="28"/>
      <w:szCs w:val="28"/>
    </w:rPr>
  </w:style>
  <w:style w:type="paragraph" w:customStyle="1" w:styleId="xl76">
    <w:name w:val="xl76"/>
    <w:basedOn w:val="af2"/>
    <w:pPr>
      <w:spacing w:before="280" w:after="280"/>
    </w:pPr>
    <w:rPr>
      <w:b/>
      <w:bCs/>
      <w:color w:val="000000"/>
      <w:sz w:val="28"/>
      <w:szCs w:val="28"/>
    </w:rPr>
  </w:style>
  <w:style w:type="paragraph" w:customStyle="1" w:styleId="BodyText21">
    <w:name w:val="Body Text 21"/>
    <w:basedOn w:val="af2"/>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2"/>
    <w:rPr>
      <w:sz w:val="20"/>
      <w:szCs w:val="20"/>
    </w:rPr>
  </w:style>
  <w:style w:type="paragraph" w:styleId="afffffffff3">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4">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5">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6">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2"/>
    <w:pPr>
      <w:spacing w:after="120"/>
      <w:ind w:left="849"/>
    </w:pPr>
    <w:rPr>
      <w:sz w:val="20"/>
      <w:szCs w:val="20"/>
    </w:rPr>
  </w:style>
  <w:style w:type="paragraph" w:customStyle="1" w:styleId="afffffffff7">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f2"/>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2"/>
    <w:pPr>
      <w:ind w:firstLine="600"/>
      <w:jc w:val="both"/>
    </w:pPr>
  </w:style>
  <w:style w:type="paragraph" w:customStyle="1" w:styleId="afffffffff8">
    <w:name w:val="Знак Знак Знак Знак Знак Знак"/>
    <w:basedOn w:val="af2"/>
    <w:rPr>
      <w:rFonts w:ascii="MS Reference Specialty" w:hAnsi="MS Reference Specialty" w:cs="MS Reference Specialty"/>
      <w:sz w:val="20"/>
      <w:szCs w:val="20"/>
      <w:lang w:val="en-US"/>
    </w:rPr>
  </w:style>
  <w:style w:type="paragraph" w:customStyle="1" w:styleId="MainStyle">
    <w:name w:val="MainStyle"/>
    <w:basedOn w:val="af2"/>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2"/>
    <w:pPr>
      <w:spacing w:line="360" w:lineRule="auto"/>
      <w:jc w:val="center"/>
    </w:pPr>
    <w:rPr>
      <w:caps/>
      <w:sz w:val="28"/>
      <w:szCs w:val="20"/>
    </w:rPr>
  </w:style>
  <w:style w:type="paragraph" w:customStyle="1" w:styleId="afffffffff9">
    <w:name w:val="текст"/>
    <w:basedOn w:val="af2"/>
    <w:pPr>
      <w:spacing w:line="360" w:lineRule="auto"/>
      <w:ind w:firstLine="709"/>
      <w:jc w:val="both"/>
    </w:pPr>
    <w:rPr>
      <w:sz w:val="28"/>
      <w:szCs w:val="20"/>
    </w:rPr>
  </w:style>
  <w:style w:type="paragraph" w:customStyle="1" w:styleId="afffffffffa">
    <w:name w:val="ТаблицаСтроки"/>
    <w:basedOn w:val="af2"/>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a"/>
  </w:style>
  <w:style w:type="paragraph" w:customStyle="1" w:styleId="afffffffffb">
    <w:name w:val="ОбычнАбзац"/>
    <w:basedOn w:val="af2"/>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a"/>
    <w:pPr>
      <w:ind w:left="284"/>
    </w:pPr>
    <w:rPr>
      <w:szCs w:val="20"/>
    </w:rPr>
  </w:style>
  <w:style w:type="paragraph" w:customStyle="1" w:styleId="afffffffffc">
    <w:name w:val="ТаблицаСодержание"/>
    <w:basedOn w:val="af2"/>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c"/>
    <w:pPr>
      <w:jc w:val="both"/>
    </w:pPr>
    <w:rPr>
      <w:szCs w:val="20"/>
    </w:rPr>
  </w:style>
  <w:style w:type="paragraph" w:customStyle="1" w:styleId="afffffffffd">
    <w:name w:val="ТаблицаЗаголовок"/>
    <w:basedOn w:val="af2"/>
    <w:pPr>
      <w:keepNext/>
      <w:widowControl w:val="0"/>
      <w:shd w:val="clear" w:color="auto" w:fill="FFFFFF"/>
      <w:autoSpaceDE w:val="0"/>
      <w:spacing w:before="40" w:after="40"/>
      <w:jc w:val="center"/>
    </w:pPr>
    <w:rPr>
      <w:color w:val="000000"/>
      <w:sz w:val="26"/>
      <w:szCs w:val="26"/>
    </w:rPr>
  </w:style>
  <w:style w:type="paragraph" w:customStyle="1" w:styleId="afffffffffe">
    <w:name w:val="ТаблицаНазвание"/>
    <w:basedOn w:val="af2"/>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
    <w:name w:val="ТаблицаНомер"/>
    <w:basedOn w:val="af2"/>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0">
    <w:name w:val="ПодписьРис"/>
    <w:basedOn w:val="af2"/>
    <w:pPr>
      <w:widowControl w:val="0"/>
      <w:autoSpaceDE w:val="0"/>
      <w:spacing w:before="120" w:after="240" w:line="288" w:lineRule="auto"/>
      <w:jc w:val="center"/>
    </w:pPr>
    <w:rPr>
      <w:sz w:val="28"/>
      <w:szCs w:val="26"/>
    </w:rPr>
  </w:style>
  <w:style w:type="paragraph" w:customStyle="1" w:styleId="affffffffff1">
    <w:name w:val="ТекстНадписи"/>
    <w:basedOn w:val="af2"/>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2"/>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d"/>
  </w:style>
  <w:style w:type="paragraph" w:customStyle="1" w:styleId="146">
    <w:name w:val="Стиль ТаблицаЗаголовок + 14 пт По ширине"/>
    <w:basedOn w:val="afffffffffd"/>
    <w:pPr>
      <w:jc w:val="both"/>
    </w:pPr>
    <w:rPr>
      <w:szCs w:val="20"/>
    </w:rPr>
  </w:style>
  <w:style w:type="paragraph" w:customStyle="1" w:styleId="affffffffff2">
    <w:name w:val="Знак"/>
    <w:basedOn w:val="af2"/>
    <w:rPr>
      <w:rFonts w:ascii="MS Reference Specialty" w:hAnsi="MS Reference Specialty" w:cs="MS Reference Specialty"/>
      <w:sz w:val="20"/>
      <w:szCs w:val="20"/>
      <w:lang w:val="en-US"/>
    </w:rPr>
  </w:style>
  <w:style w:type="paragraph" w:customStyle="1" w:styleId="313">
    <w:name w:val="Основной текст 31"/>
    <w:basedOn w:val="af2"/>
    <w:pPr>
      <w:jc w:val="both"/>
    </w:pPr>
    <w:rPr>
      <w:rFonts w:ascii="OpenSymbol" w:hAnsi="OpenSymbol" w:cs="OpenSymbol"/>
      <w:sz w:val="26"/>
      <w:szCs w:val="20"/>
    </w:rPr>
  </w:style>
  <w:style w:type="paragraph" w:customStyle="1" w:styleId="213">
    <w:name w:val="Основной текст 21"/>
    <w:basedOn w:val="af2"/>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2"/>
    <w:next w:val="af2"/>
    <w:pPr>
      <w:ind w:left="720"/>
    </w:pPr>
  </w:style>
  <w:style w:type="paragraph" w:customStyle="1" w:styleId="1ffa">
    <w:name w:val="Обычный отступ1"/>
    <w:basedOn w:val="af2"/>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c"/>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2"/>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2"/>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2"/>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f2"/>
    <w:pPr>
      <w:spacing w:after="160" w:line="240" w:lineRule="exact"/>
    </w:pPr>
    <w:rPr>
      <w:sz w:val="28"/>
      <w:szCs w:val="28"/>
      <w:lang w:val="en-US"/>
    </w:rPr>
  </w:style>
  <w:style w:type="paragraph" w:styleId="affffffffff3">
    <w:name w:val="No Spacing"/>
    <w:qFormat/>
    <w:pPr>
      <w:suppressAutoHyphens/>
    </w:pPr>
    <w:rPr>
      <w:rFonts w:ascii="IzhTitl" w:eastAsia="Garamond" w:hAnsi="IzhTitl" w:cs="IzhTitl"/>
      <w:sz w:val="22"/>
      <w:szCs w:val="22"/>
      <w:lang w:eastAsia="ar-SA"/>
    </w:rPr>
  </w:style>
  <w:style w:type="paragraph" w:customStyle="1" w:styleId="affffffffff4">
    <w:name w:val="Знак Знак Знак Знак"/>
    <w:basedOn w:val="af2"/>
    <w:pPr>
      <w:pageBreakBefore/>
      <w:spacing w:after="160" w:line="360" w:lineRule="auto"/>
    </w:pPr>
    <w:rPr>
      <w:rFonts w:ascii="Mincho" w:hAnsi="Mincho" w:cs="Mincho"/>
      <w:sz w:val="28"/>
      <w:szCs w:val="28"/>
      <w:lang w:val="en-US"/>
    </w:rPr>
  </w:style>
  <w:style w:type="paragraph" w:customStyle="1" w:styleId="117">
    <w:name w:val="Абзац списка11"/>
    <w:basedOn w:val="af2"/>
    <w:pPr>
      <w:ind w:left="720"/>
    </w:pPr>
  </w:style>
  <w:style w:type="paragraph" w:customStyle="1" w:styleId="mb12">
    <w:name w:val="mb12"/>
    <w:basedOn w:val="af2"/>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f2"/>
    <w:pPr>
      <w:widowControl w:val="0"/>
      <w:autoSpaceDE w:val="0"/>
      <w:jc w:val="both"/>
    </w:pPr>
    <w:rPr>
      <w:rFonts w:ascii="Helvetica" w:hAnsi="Helvetica" w:cs="Helvetica"/>
    </w:rPr>
  </w:style>
  <w:style w:type="paragraph" w:customStyle="1" w:styleId="1ffd">
    <w:name w:val="Знак Знак1 Знак"/>
    <w:basedOn w:val="af2"/>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2"/>
    <w:pPr>
      <w:spacing w:before="280" w:after="280"/>
    </w:pPr>
  </w:style>
  <w:style w:type="paragraph" w:customStyle="1" w:styleId="Style6">
    <w:name w:val="Style6"/>
    <w:basedOn w:val="af2"/>
    <w:pPr>
      <w:widowControl w:val="0"/>
      <w:autoSpaceDE w:val="0"/>
      <w:spacing w:line="173" w:lineRule="exact"/>
      <w:ind w:firstLine="6821"/>
    </w:pPr>
  </w:style>
  <w:style w:type="paragraph" w:customStyle="1" w:styleId="1ffe">
    <w:name w:val="Знак1 Знак Знак Знак"/>
    <w:basedOn w:val="af2"/>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2"/>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2"/>
    <w:pPr>
      <w:shd w:val="clear" w:color="auto" w:fill="FFFFFF"/>
      <w:spacing w:line="0" w:lineRule="atLeast"/>
    </w:pPr>
    <w:rPr>
      <w:sz w:val="20"/>
      <w:szCs w:val="20"/>
    </w:rPr>
  </w:style>
  <w:style w:type="paragraph" w:customStyle="1" w:styleId="85">
    <w:name w:val="Основной текст (8)"/>
    <w:basedOn w:val="af2"/>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2"/>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2"/>
    <w:pPr>
      <w:spacing w:line="360" w:lineRule="auto"/>
      <w:ind w:firstLine="720"/>
      <w:jc w:val="both"/>
    </w:pPr>
    <w:rPr>
      <w:sz w:val="28"/>
    </w:rPr>
  </w:style>
  <w:style w:type="paragraph" w:customStyle="1" w:styleId="103">
    <w:name w:val="Стиль Рисунок + 10 пт Знак Знак"/>
    <w:basedOn w:val="af2"/>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2"/>
    <w:pPr>
      <w:keepNext/>
      <w:numPr>
        <w:numId w:val="19"/>
      </w:numPr>
      <w:spacing w:after="20"/>
      <w:jc w:val="right"/>
    </w:pPr>
    <w:rPr>
      <w:b/>
    </w:rPr>
  </w:style>
  <w:style w:type="paragraph" w:customStyle="1" w:styleId="distable">
    <w:name w:val="Стиль dis_table + По ширине"/>
    <w:basedOn w:val="af2"/>
    <w:rPr>
      <w:b/>
      <w:bCs/>
      <w:szCs w:val="20"/>
    </w:rPr>
  </w:style>
  <w:style w:type="paragraph" w:customStyle="1" w:styleId="104">
    <w:name w:val="Стиль Рисунок + 10 пт"/>
    <w:basedOn w:val="af2"/>
    <w:pPr>
      <w:tabs>
        <w:tab w:val="left" w:pos="964"/>
      </w:tabs>
      <w:spacing w:before="120"/>
      <w:ind w:left="360"/>
      <w:jc w:val="center"/>
    </w:pPr>
    <w:rPr>
      <w:rFonts w:ascii="OpenSymbol" w:hAnsi="OpenSymbol" w:cs="OpenSymbol"/>
      <w:b/>
      <w:color w:val="000000"/>
      <w:szCs w:val="22"/>
    </w:rPr>
  </w:style>
  <w:style w:type="paragraph" w:customStyle="1" w:styleId="affffffffff5">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6">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2"/>
    <w:pPr>
      <w:spacing w:before="280" w:after="115"/>
    </w:pPr>
    <w:rPr>
      <w:color w:val="000000"/>
      <w:sz w:val="20"/>
      <w:szCs w:val="20"/>
    </w:rPr>
  </w:style>
  <w:style w:type="paragraph" w:customStyle="1" w:styleId="Style3">
    <w:name w:val="Style3"/>
    <w:basedOn w:val="af2"/>
    <w:pPr>
      <w:widowControl w:val="0"/>
      <w:autoSpaceDE w:val="0"/>
      <w:spacing w:line="288" w:lineRule="exact"/>
    </w:pPr>
  </w:style>
  <w:style w:type="paragraph" w:customStyle="1" w:styleId="consnormal0">
    <w:name w:val="consnormal"/>
    <w:basedOn w:val="af2"/>
    <w:pPr>
      <w:spacing w:before="280" w:after="280" w:line="360" w:lineRule="auto"/>
      <w:ind w:firstLine="709"/>
      <w:jc w:val="both"/>
    </w:pPr>
    <w:rPr>
      <w:color w:val="000000"/>
      <w:sz w:val="28"/>
    </w:rPr>
  </w:style>
  <w:style w:type="paragraph" w:customStyle="1" w:styleId="affffffffff7">
    <w:name w:val="Готовый"/>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8">
    <w:name w:val="Диссертация"/>
    <w:basedOn w:val="af2"/>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2"/>
    <w:pPr>
      <w:spacing w:after="160" w:line="240" w:lineRule="exact"/>
    </w:pPr>
    <w:rPr>
      <w:sz w:val="28"/>
      <w:szCs w:val="20"/>
      <w:lang w:val="en-US"/>
    </w:rPr>
  </w:style>
  <w:style w:type="paragraph" w:styleId="HTMLa">
    <w:name w:val="HTML Address"/>
    <w:basedOn w:val="af2"/>
    <w:rPr>
      <w:i/>
      <w:iCs/>
    </w:rPr>
  </w:style>
  <w:style w:type="paragraph" w:customStyle="1" w:styleId="315">
    <w:name w:val="Основной текст с отступом 31"/>
    <w:basedOn w:val="af2"/>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2"/>
    <w:pPr>
      <w:spacing w:before="280" w:after="280"/>
    </w:pPr>
    <w:rPr>
      <w:rFonts w:ascii="OpenSymbol" w:eastAsia="OpenSymbol" w:hAnsi="OpenSymbol" w:cs="OpenSymbol"/>
    </w:rPr>
  </w:style>
  <w:style w:type="paragraph" w:customStyle="1" w:styleId="1fff0">
    <w:name w:val="1"/>
    <w:basedOn w:val="af2"/>
    <w:pPr>
      <w:spacing w:before="280" w:after="280"/>
    </w:pPr>
    <w:rPr>
      <w:rFonts w:ascii="OpenSymbol" w:eastAsia="OpenSymbol" w:hAnsi="OpenSymbol" w:cs="OpenSymbol"/>
    </w:rPr>
  </w:style>
  <w:style w:type="paragraph" w:customStyle="1" w:styleId="fr51">
    <w:name w:val="fr5"/>
    <w:basedOn w:val="af2"/>
    <w:pPr>
      <w:spacing w:before="280" w:after="280"/>
    </w:pPr>
    <w:rPr>
      <w:rFonts w:ascii="OpenSymbol" w:eastAsia="OpenSymbol" w:hAnsi="OpenSymbol" w:cs="OpenSymbol"/>
    </w:rPr>
  </w:style>
  <w:style w:type="paragraph" w:customStyle="1" w:styleId="322">
    <w:name w:val="Основной текст с отступом 32"/>
    <w:basedOn w:val="af2"/>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9">
    <w:name w:val="Таблица"/>
    <w:basedOn w:val="af2"/>
    <w:pPr>
      <w:keepNext/>
      <w:spacing w:before="160" w:after="120"/>
      <w:ind w:left="964" w:hanging="964"/>
    </w:pPr>
    <w:rPr>
      <w:rFonts w:eastAsia="Impact"/>
      <w:sz w:val="18"/>
    </w:rPr>
  </w:style>
  <w:style w:type="paragraph" w:customStyle="1" w:styleId="affffffffffa">
    <w:name w:val="Обычный вправо"/>
    <w:basedOn w:val="af2"/>
    <w:pPr>
      <w:jc w:val="right"/>
    </w:pPr>
    <w:rPr>
      <w:rFonts w:eastAsia="Impact"/>
      <w:sz w:val="20"/>
      <w:szCs w:val="20"/>
    </w:rPr>
  </w:style>
  <w:style w:type="paragraph" w:customStyle="1" w:styleId="affffffffffb">
    <w:name w:val="Специальность"/>
    <w:basedOn w:val="af2"/>
    <w:pPr>
      <w:jc w:val="center"/>
    </w:pPr>
    <w:rPr>
      <w:rFonts w:eastAsia="Impact"/>
      <w:sz w:val="20"/>
    </w:rPr>
  </w:style>
  <w:style w:type="paragraph" w:customStyle="1" w:styleId="affffffffffc">
    <w:name w:val="Кафедра"/>
    <w:basedOn w:val="affffffffffb"/>
    <w:pPr>
      <w:keepNext/>
    </w:pPr>
    <w:rPr>
      <w:sz w:val="18"/>
    </w:rPr>
  </w:style>
  <w:style w:type="paragraph" w:customStyle="1" w:styleId="0">
    <w:name w:val="Обычный+0"/>
    <w:basedOn w:val="af2"/>
    <w:pPr>
      <w:ind w:firstLine="567"/>
      <w:jc w:val="both"/>
    </w:pPr>
    <w:rPr>
      <w:rFonts w:eastAsia="Impact"/>
      <w:spacing w:val="-1"/>
      <w:sz w:val="20"/>
      <w:szCs w:val="20"/>
    </w:rPr>
  </w:style>
  <w:style w:type="paragraph" w:customStyle="1" w:styleId="affffffffffd">
    <w:name w:val="Обычный без отступа"/>
    <w:basedOn w:val="af2"/>
    <w:pPr>
      <w:jc w:val="both"/>
    </w:pPr>
    <w:rPr>
      <w:rFonts w:eastAsia="Impact"/>
      <w:sz w:val="20"/>
      <w:szCs w:val="20"/>
    </w:rPr>
  </w:style>
  <w:style w:type="paragraph" w:customStyle="1" w:styleId="affffffffffe">
    <w:name w:val="Ученый секретарь"/>
    <w:basedOn w:val="affffffffffd"/>
    <w:pPr>
      <w:tabs>
        <w:tab w:val="right" w:pos="6124"/>
      </w:tabs>
      <w:jc w:val="left"/>
    </w:pPr>
    <w:rPr>
      <w:sz w:val="18"/>
    </w:rPr>
  </w:style>
  <w:style w:type="paragraph" w:customStyle="1" w:styleId="Style29">
    <w:name w:val="Style29"/>
    <w:basedOn w:val="af2"/>
    <w:pPr>
      <w:widowControl w:val="0"/>
      <w:autoSpaceDE w:val="0"/>
      <w:spacing w:line="470" w:lineRule="exact"/>
      <w:ind w:firstLine="633"/>
      <w:jc w:val="both"/>
    </w:pPr>
    <w:rPr>
      <w:sz w:val="28"/>
    </w:rPr>
  </w:style>
  <w:style w:type="paragraph" w:customStyle="1" w:styleId="1fff1">
    <w:name w:val="Абзац списка1"/>
    <w:basedOn w:val="af2"/>
    <w:uiPriority w:val="99"/>
    <w:pPr>
      <w:spacing w:after="200" w:line="276" w:lineRule="auto"/>
      <w:ind w:left="720"/>
    </w:pPr>
    <w:rPr>
      <w:rFonts w:ascii="IzhTitl" w:hAnsi="IzhTitl" w:cs="IzhTitl"/>
      <w:sz w:val="22"/>
      <w:szCs w:val="22"/>
      <w:lang w:val="en-US"/>
    </w:rPr>
  </w:style>
  <w:style w:type="paragraph" w:customStyle="1" w:styleId="Style9">
    <w:name w:val="Style9"/>
    <w:basedOn w:val="af2"/>
    <w:pPr>
      <w:widowControl w:val="0"/>
      <w:autoSpaceDE w:val="0"/>
      <w:spacing w:line="469" w:lineRule="exact"/>
      <w:ind w:firstLine="671"/>
      <w:jc w:val="both"/>
    </w:pPr>
    <w:rPr>
      <w:sz w:val="28"/>
    </w:rPr>
  </w:style>
  <w:style w:type="paragraph" w:customStyle="1" w:styleId="Style47">
    <w:name w:val="Style47"/>
    <w:basedOn w:val="af2"/>
    <w:pPr>
      <w:widowControl w:val="0"/>
      <w:autoSpaceDE w:val="0"/>
      <w:spacing w:line="280" w:lineRule="exact"/>
      <w:jc w:val="both"/>
    </w:pPr>
    <w:rPr>
      <w:sz w:val="28"/>
    </w:rPr>
  </w:style>
  <w:style w:type="paragraph" w:customStyle="1" w:styleId="Style32">
    <w:name w:val="Style32"/>
    <w:basedOn w:val="af2"/>
    <w:pPr>
      <w:widowControl w:val="0"/>
      <w:autoSpaceDE w:val="0"/>
      <w:spacing w:line="273" w:lineRule="exact"/>
    </w:pPr>
    <w:rPr>
      <w:sz w:val="28"/>
    </w:rPr>
  </w:style>
  <w:style w:type="paragraph" w:customStyle="1" w:styleId="Style46">
    <w:name w:val="Style46"/>
    <w:basedOn w:val="af2"/>
    <w:pPr>
      <w:widowControl w:val="0"/>
      <w:autoSpaceDE w:val="0"/>
    </w:pPr>
    <w:rPr>
      <w:sz w:val="28"/>
    </w:rPr>
  </w:style>
  <w:style w:type="paragraph" w:customStyle="1" w:styleId="Style48">
    <w:name w:val="Style48"/>
    <w:basedOn w:val="af2"/>
    <w:pPr>
      <w:widowControl w:val="0"/>
      <w:autoSpaceDE w:val="0"/>
      <w:spacing w:line="271" w:lineRule="exact"/>
      <w:ind w:firstLine="137"/>
    </w:pPr>
    <w:rPr>
      <w:sz w:val="28"/>
    </w:rPr>
  </w:style>
  <w:style w:type="paragraph" w:customStyle="1" w:styleId="Style45">
    <w:name w:val="Style45"/>
    <w:basedOn w:val="af2"/>
    <w:pPr>
      <w:widowControl w:val="0"/>
      <w:autoSpaceDE w:val="0"/>
      <w:spacing w:line="249" w:lineRule="exact"/>
      <w:jc w:val="center"/>
    </w:pPr>
    <w:rPr>
      <w:sz w:val="28"/>
    </w:rPr>
  </w:style>
  <w:style w:type="paragraph" w:customStyle="1" w:styleId="Style54">
    <w:name w:val="Style54"/>
    <w:basedOn w:val="af2"/>
    <w:pPr>
      <w:widowControl w:val="0"/>
      <w:autoSpaceDE w:val="0"/>
    </w:pPr>
    <w:rPr>
      <w:sz w:val="28"/>
    </w:rPr>
  </w:style>
  <w:style w:type="paragraph" w:customStyle="1" w:styleId="Style81">
    <w:name w:val="Style81"/>
    <w:basedOn w:val="af2"/>
    <w:pPr>
      <w:widowControl w:val="0"/>
      <w:autoSpaceDE w:val="0"/>
    </w:pPr>
    <w:rPr>
      <w:sz w:val="28"/>
    </w:rPr>
  </w:style>
  <w:style w:type="paragraph" w:customStyle="1" w:styleId="Style79">
    <w:name w:val="Style79"/>
    <w:basedOn w:val="af2"/>
    <w:pPr>
      <w:widowControl w:val="0"/>
      <w:autoSpaceDE w:val="0"/>
      <w:spacing w:line="479" w:lineRule="exact"/>
      <w:ind w:firstLine="345"/>
      <w:jc w:val="both"/>
    </w:pPr>
    <w:rPr>
      <w:sz w:val="28"/>
    </w:rPr>
  </w:style>
  <w:style w:type="paragraph" w:customStyle="1" w:styleId="subhead5">
    <w:name w:val="subhead5"/>
    <w:basedOn w:val="af2"/>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
    <w:name w:val="Диплом"/>
    <w:basedOn w:val="af2"/>
    <w:pPr>
      <w:spacing w:line="360" w:lineRule="auto"/>
      <w:ind w:firstLine="709"/>
      <w:jc w:val="both"/>
    </w:pPr>
    <w:rPr>
      <w:sz w:val="28"/>
      <w:szCs w:val="28"/>
    </w:rPr>
  </w:style>
  <w:style w:type="paragraph" w:customStyle="1" w:styleId="afffffffffff0">
    <w:name w:val="Заголовок статьи"/>
    <w:basedOn w:val="af2"/>
    <w:next w:val="af2"/>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f2"/>
    <w:pPr>
      <w:spacing w:before="120" w:after="120"/>
      <w:jc w:val="center"/>
    </w:pPr>
    <w:rPr>
      <w:rFonts w:ascii="Helvetica" w:hAnsi="Helvetica" w:cs="Helvetica"/>
      <w:b/>
      <w:sz w:val="32"/>
      <w:szCs w:val="28"/>
    </w:rPr>
  </w:style>
  <w:style w:type="paragraph" w:customStyle="1" w:styleId="afffffffffff1">
    <w:name w:val="Тема"/>
    <w:basedOn w:val="af2"/>
    <w:next w:val="af2"/>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f2"/>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f2">
    <w:name w:val="Знак Знак Знак Знак Знак Знак Знак"/>
    <w:basedOn w:val="af2"/>
    <w:pPr>
      <w:spacing w:after="160" w:line="240" w:lineRule="exact"/>
    </w:pPr>
    <w:rPr>
      <w:sz w:val="20"/>
      <w:szCs w:val="20"/>
    </w:rPr>
  </w:style>
  <w:style w:type="paragraph" w:customStyle="1" w:styleId="text0">
    <w:name w:val="text"/>
    <w:basedOn w:val="af2"/>
    <w:pPr>
      <w:spacing w:before="280" w:after="280"/>
    </w:pPr>
    <w:rPr>
      <w:sz w:val="18"/>
      <w:szCs w:val="18"/>
    </w:rPr>
  </w:style>
  <w:style w:type="paragraph" w:customStyle="1" w:styleId="124">
    <w:name w:val="Знак Знак12"/>
    <w:basedOn w:val="af2"/>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2"/>
    <w:pPr>
      <w:spacing w:before="280" w:after="280"/>
    </w:pPr>
  </w:style>
  <w:style w:type="paragraph" w:customStyle="1" w:styleId="119">
    <w:name w:val="Знак Знак1 Знак Знак Знак Знак1"/>
    <w:basedOn w:val="af2"/>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2"/>
    <w:pPr>
      <w:spacing w:before="280" w:after="280"/>
    </w:pPr>
  </w:style>
  <w:style w:type="paragraph" w:customStyle="1" w:styleId="Normal-bullit">
    <w:name w:val="Normal-bullit"/>
    <w:basedOn w:val="af2"/>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2"/>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2"/>
    <w:pPr>
      <w:spacing w:after="160" w:line="240" w:lineRule="exact"/>
    </w:pPr>
    <w:rPr>
      <w:sz w:val="28"/>
      <w:szCs w:val="20"/>
      <w:lang w:val="en-US"/>
    </w:rPr>
  </w:style>
  <w:style w:type="paragraph" w:customStyle="1" w:styleId="4f0">
    <w:name w:val="Знак4 Знак Знак"/>
    <w:basedOn w:val="af2"/>
    <w:rPr>
      <w:rFonts w:ascii="MS Reference Specialty" w:hAnsi="MS Reference Specialty" w:cs="MS Reference Specialty"/>
      <w:sz w:val="20"/>
      <w:szCs w:val="20"/>
      <w:lang w:val="en-US"/>
    </w:rPr>
  </w:style>
  <w:style w:type="paragraph" w:customStyle="1" w:styleId="2ffb">
    <w:name w:val="Знак2"/>
    <w:basedOn w:val="af2"/>
    <w:rPr>
      <w:rFonts w:ascii="MS Reference Specialty" w:hAnsi="MS Reference Specialty" w:cs="MS Reference Specialty"/>
      <w:sz w:val="20"/>
      <w:szCs w:val="20"/>
      <w:lang w:val="en-US"/>
    </w:rPr>
  </w:style>
  <w:style w:type="paragraph" w:customStyle="1" w:styleId="ConsTitle">
    <w:name w:val="ConsTitle"/>
    <w:basedOn w:val="af2"/>
    <w:pPr>
      <w:widowControl w:val="0"/>
      <w:autoSpaceDE w:val="0"/>
    </w:pPr>
    <w:rPr>
      <w:rFonts w:ascii="OpenSymbol" w:hAnsi="OpenSymbol" w:cs="OpenSymbol"/>
      <w:b/>
      <w:bCs/>
      <w:sz w:val="16"/>
      <w:szCs w:val="16"/>
    </w:rPr>
  </w:style>
  <w:style w:type="paragraph" w:customStyle="1" w:styleId="j">
    <w:name w:val="j"/>
    <w:basedOn w:val="af2"/>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2"/>
    <w:pPr>
      <w:numPr>
        <w:numId w:val="29"/>
      </w:numPr>
      <w:spacing w:line="360" w:lineRule="auto"/>
    </w:pPr>
    <w:rPr>
      <w:sz w:val="28"/>
      <w:szCs w:val="28"/>
    </w:rPr>
  </w:style>
  <w:style w:type="paragraph" w:styleId="86">
    <w:name w:val="toc 8"/>
    <w:basedOn w:val="af2"/>
    <w:next w:val="af2"/>
    <w:pPr>
      <w:ind w:left="1680"/>
    </w:pPr>
  </w:style>
  <w:style w:type="paragraph" w:customStyle="1" w:styleId="u">
    <w:name w:val="u"/>
    <w:basedOn w:val="af2"/>
    <w:pPr>
      <w:ind w:firstLine="390"/>
      <w:jc w:val="both"/>
    </w:pPr>
  </w:style>
  <w:style w:type="paragraph" w:customStyle="1" w:styleId="afffffffffff4">
    <w:name w:val="#Основной Стиль"/>
    <w:basedOn w:val="af2"/>
    <w:pPr>
      <w:spacing w:line="360" w:lineRule="auto"/>
      <w:ind w:firstLine="720"/>
      <w:jc w:val="both"/>
    </w:pPr>
    <w:rPr>
      <w:sz w:val="28"/>
      <w:szCs w:val="20"/>
    </w:rPr>
  </w:style>
  <w:style w:type="paragraph" w:customStyle="1" w:styleId="1fff5">
    <w:name w:val="Красная строка1"/>
    <w:basedOn w:val="affffffff"/>
    <w:pPr>
      <w:ind w:firstLine="210"/>
    </w:pPr>
    <w:rPr>
      <w:sz w:val="24"/>
    </w:rPr>
  </w:style>
  <w:style w:type="paragraph" w:customStyle="1" w:styleId="1fff6">
    <w:name w:val="Знак Знак Знак Знак1"/>
    <w:basedOn w:val="af2"/>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2"/>
    <w:pPr>
      <w:spacing w:after="240" w:line="360" w:lineRule="auto"/>
      <w:jc w:val="center"/>
    </w:pPr>
    <w:rPr>
      <w:b/>
      <w:sz w:val="32"/>
    </w:rPr>
  </w:style>
  <w:style w:type="paragraph" w:customStyle="1" w:styleId="afffffffffff5">
    <w:name w:val="Содержимое таблицы"/>
    <w:basedOn w:val="af2"/>
    <w:pPr>
      <w:suppressLineNumbers/>
    </w:pPr>
    <w:rPr>
      <w:sz w:val="20"/>
      <w:szCs w:val="20"/>
    </w:rPr>
  </w:style>
  <w:style w:type="paragraph" w:customStyle="1" w:styleId="afffffffffff6">
    <w:name w:val="Заголовок таблицы"/>
    <w:basedOn w:val="af2"/>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par">
    <w:name w:val="par"/>
    <w:basedOn w:val="af2"/>
    <w:pPr>
      <w:spacing w:before="280" w:after="280"/>
    </w:pPr>
  </w:style>
  <w:style w:type="paragraph" w:customStyle="1" w:styleId="dt">
    <w:name w:val="dt"/>
    <w:basedOn w:val="af2"/>
    <w:pPr>
      <w:spacing w:before="280" w:after="280"/>
    </w:pPr>
  </w:style>
  <w:style w:type="paragraph" w:customStyle="1" w:styleId="afffffffffff7">
    <w:name w:val="Текст в заданном формате"/>
    <w:basedOn w:val="af2"/>
    <w:pPr>
      <w:widowControl w:val="0"/>
    </w:pPr>
    <w:rPr>
      <w:rFonts w:ascii="ISOCPEUR" w:eastAsia="ISOCPEUR" w:hAnsi="ISOCPEUR" w:cs="ISOCPEUR"/>
      <w:sz w:val="20"/>
      <w:szCs w:val="20"/>
    </w:rPr>
  </w:style>
  <w:style w:type="paragraph" w:customStyle="1" w:styleId="1fff7">
    <w:name w:val="Нумерованный список 1"/>
    <w:basedOn w:val="affffffff"/>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f"/>
    <w:pPr>
      <w:tabs>
        <w:tab w:val="left" w:pos="360"/>
      </w:tabs>
      <w:spacing w:after="0" w:line="360" w:lineRule="auto"/>
      <w:ind w:left="360" w:hanging="360"/>
      <w:jc w:val="both"/>
    </w:pPr>
    <w:rPr>
      <w:sz w:val="24"/>
      <w:szCs w:val="20"/>
    </w:rPr>
  </w:style>
  <w:style w:type="paragraph" w:customStyle="1" w:styleId="1fff9">
    <w:name w:val="Нумерованный список1"/>
    <w:basedOn w:val="af2"/>
    <w:pPr>
      <w:tabs>
        <w:tab w:val="left" w:pos="360"/>
      </w:tabs>
      <w:spacing w:line="360" w:lineRule="auto"/>
      <w:ind w:left="360" w:hanging="360"/>
      <w:jc w:val="both"/>
    </w:pPr>
    <w:rPr>
      <w:sz w:val="28"/>
      <w:szCs w:val="20"/>
    </w:rPr>
  </w:style>
  <w:style w:type="paragraph" w:customStyle="1" w:styleId="316">
    <w:name w:val="Нумерованный список 31"/>
    <w:basedOn w:val="af2"/>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2"/>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2"/>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2"/>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2"/>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f2"/>
    <w:pPr>
      <w:spacing w:after="120"/>
    </w:pPr>
    <w:rPr>
      <w:rFonts w:ascii="MS Reference Specialty" w:hAnsi="MS Reference Specialty" w:cs="MS Reference Specialty"/>
      <w:b/>
      <w:bCs/>
    </w:rPr>
  </w:style>
  <w:style w:type="paragraph" w:customStyle="1" w:styleId="-3">
    <w:name w:val="Рис.-табл"/>
    <w:basedOn w:val="af2"/>
    <w:pPr>
      <w:jc w:val="center"/>
    </w:pPr>
    <w:rPr>
      <w:rFonts w:ascii="OpenSymbol" w:hAnsi="OpenSymbol" w:cs="OpenSymbol"/>
      <w:b/>
      <w:szCs w:val="16"/>
    </w:rPr>
  </w:style>
  <w:style w:type="paragraph" w:customStyle="1" w:styleId="2110">
    <w:name w:val="Основной текст 211"/>
    <w:basedOn w:val="af2"/>
    <w:pPr>
      <w:jc w:val="both"/>
    </w:pPr>
    <w:rPr>
      <w:sz w:val="28"/>
    </w:rPr>
  </w:style>
  <w:style w:type="paragraph" w:customStyle="1" w:styleId="afffffffffff8">
    <w:name w:val="мой стиль"/>
    <w:basedOn w:val="250"/>
    <w:pPr>
      <w:widowControl/>
      <w:ind w:right="0" w:firstLine="709"/>
    </w:pPr>
    <w:rPr>
      <w:sz w:val="24"/>
      <w:szCs w:val="24"/>
    </w:rPr>
  </w:style>
  <w:style w:type="paragraph" w:customStyle="1" w:styleId="zz-4">
    <w:name w:val="zz-4+"/>
    <w:basedOn w:val="af2"/>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2"/>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2"/>
    <w:next w:val="af2"/>
    <w:pPr>
      <w:jc w:val="both"/>
    </w:pPr>
    <w:rPr>
      <w:rFonts w:ascii="OpenSymbol" w:hAnsi="OpenSymbol" w:cs="OpenSymbol"/>
      <w:szCs w:val="20"/>
    </w:rPr>
  </w:style>
  <w:style w:type="paragraph" w:customStyle="1" w:styleId="afffffffffff9">
    <w:name w:val="Текст таблицы"/>
    <w:basedOn w:val="af2"/>
    <w:pPr>
      <w:spacing w:line="360" w:lineRule="auto"/>
      <w:jc w:val="both"/>
    </w:pPr>
    <w:rPr>
      <w:rFonts w:ascii="ISOCPEUR" w:hAnsi="ISOCPEUR" w:cs="ISOCPEUR"/>
      <w:bCs/>
      <w:sz w:val="16"/>
    </w:rPr>
  </w:style>
  <w:style w:type="paragraph" w:customStyle="1" w:styleId="afffffffffffa">
    <w:name w:val="Текст таблицы центр"/>
    <w:basedOn w:val="afffffffffff9"/>
    <w:pPr>
      <w:jc w:val="center"/>
    </w:pPr>
  </w:style>
  <w:style w:type="paragraph" w:customStyle="1" w:styleId="afffffffffffb">
    <w:name w:val="Заголовок рисунка"/>
    <w:basedOn w:val="afffffffffff6"/>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f2"/>
    <w:pPr>
      <w:spacing w:before="280" w:after="280"/>
    </w:pPr>
    <w:rPr>
      <w:rFonts w:ascii="Helvetica" w:hAnsi="Helvetica" w:cs="Helvetica"/>
      <w:sz w:val="20"/>
      <w:szCs w:val="20"/>
      <w:lang w:val="en-US"/>
    </w:rPr>
  </w:style>
  <w:style w:type="paragraph" w:customStyle="1" w:styleId="afffffffffffc">
    <w:name w:val="Знак Знак Знак 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d">
    <w:name w:val="Основной текст_"/>
    <w:basedOn w:val="af2"/>
    <w:pPr>
      <w:widowControl w:val="0"/>
      <w:shd w:val="clear" w:color="auto" w:fill="FFFFFF"/>
      <w:spacing w:line="470" w:lineRule="exact"/>
      <w:jc w:val="center"/>
    </w:pPr>
    <w:rPr>
      <w:spacing w:val="4"/>
      <w:szCs w:val="20"/>
    </w:rPr>
  </w:style>
  <w:style w:type="paragraph" w:customStyle="1" w:styleId="216">
    <w:name w:val="Основной текст21"/>
    <w:basedOn w:val="af2"/>
    <w:pPr>
      <w:widowControl w:val="0"/>
      <w:shd w:val="clear" w:color="auto" w:fill="FFFFFF"/>
      <w:spacing w:line="470" w:lineRule="exact"/>
      <w:jc w:val="center"/>
    </w:pPr>
    <w:rPr>
      <w:spacing w:val="4"/>
      <w:sz w:val="20"/>
      <w:szCs w:val="20"/>
    </w:rPr>
  </w:style>
  <w:style w:type="paragraph" w:customStyle="1" w:styleId="afffffffffffe">
    <w:name w:val="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f">
    <w:name w:val="Текст статьи"/>
    <w:basedOn w:val="af2"/>
    <w:pPr>
      <w:spacing w:line="360" w:lineRule="auto"/>
      <w:ind w:firstLine="720"/>
      <w:jc w:val="both"/>
    </w:pPr>
    <w:rPr>
      <w:sz w:val="28"/>
      <w:szCs w:val="28"/>
    </w:rPr>
  </w:style>
  <w:style w:type="paragraph" w:customStyle="1" w:styleId="3f9">
    <w:name w:val="Обычный (веб)3"/>
    <w:basedOn w:val="af2"/>
    <w:pPr>
      <w:spacing w:before="150" w:after="150"/>
      <w:jc w:val="both"/>
    </w:pPr>
  </w:style>
  <w:style w:type="paragraph" w:customStyle="1" w:styleId="1fffd">
    <w:name w:val="Обычный (веб)1"/>
    <w:basedOn w:val="af2"/>
    <w:pPr>
      <w:spacing w:after="280" w:line="312" w:lineRule="atLeast"/>
    </w:pPr>
  </w:style>
  <w:style w:type="paragraph" w:customStyle="1" w:styleId="affffffffffff0">
    <w:name w:val="Обычный текст"/>
    <w:basedOn w:val="af2"/>
    <w:pPr>
      <w:ind w:firstLine="454"/>
      <w:jc w:val="both"/>
    </w:pPr>
    <w:rPr>
      <w:szCs w:val="20"/>
    </w:rPr>
  </w:style>
  <w:style w:type="paragraph" w:customStyle="1" w:styleId="affffffffffff1">
    <w:name w:val="Основной"/>
    <w:basedOn w:val="af2"/>
    <w:pPr>
      <w:spacing w:line="360" w:lineRule="auto"/>
      <w:ind w:firstLine="709"/>
      <w:jc w:val="both"/>
    </w:pPr>
    <w:rPr>
      <w:sz w:val="28"/>
    </w:rPr>
  </w:style>
  <w:style w:type="paragraph" w:customStyle="1" w:styleId="Style8">
    <w:name w:val="Style8"/>
    <w:basedOn w:val="af2"/>
    <w:pPr>
      <w:widowControl w:val="0"/>
      <w:autoSpaceDE w:val="0"/>
      <w:jc w:val="both"/>
    </w:pPr>
  </w:style>
  <w:style w:type="paragraph" w:customStyle="1" w:styleId="MediumGrid1-Accent2">
    <w:name w:val="Medium Grid 1 - Accent 2"/>
    <w:basedOn w:val="af2"/>
    <w:pPr>
      <w:ind w:left="720"/>
    </w:pPr>
    <w:rPr>
      <w:rFonts w:ascii="Mincho" w:eastAsia="Mincho" w:hAnsi="Mincho" w:cs="Mincho"/>
    </w:rPr>
  </w:style>
  <w:style w:type="paragraph" w:customStyle="1" w:styleId="147">
    <w:name w:val="табл_14"/>
    <w:basedOn w:val="af2"/>
    <w:rPr>
      <w:rFonts w:ascii="OpenSymbol" w:hAnsi="OpenSymbol" w:cs="OpenSymbol"/>
      <w:sz w:val="28"/>
      <w:szCs w:val="20"/>
    </w:rPr>
  </w:style>
  <w:style w:type="paragraph" w:customStyle="1" w:styleId="My">
    <w:name w:val="Основной текст.My Текст"/>
    <w:basedOn w:val="af2"/>
    <w:pPr>
      <w:widowControl w:val="0"/>
      <w:spacing w:line="360" w:lineRule="auto"/>
      <w:ind w:firstLine="720"/>
      <w:jc w:val="both"/>
    </w:pPr>
    <w:rPr>
      <w:sz w:val="28"/>
      <w:szCs w:val="20"/>
      <w:lang w:val="uk-UA"/>
    </w:rPr>
  </w:style>
  <w:style w:type="paragraph" w:customStyle="1" w:styleId="affffffffffff2">
    <w:name w:val="Норм без абзаца"/>
    <w:basedOn w:val="af2"/>
    <w:pPr>
      <w:jc w:val="both"/>
    </w:pPr>
    <w:rPr>
      <w:rFonts w:ascii="UkrainianPeterburg" w:hAnsi="UkrainianPeterburg" w:cs="UkrainianPeterburg"/>
      <w:sz w:val="16"/>
      <w:szCs w:val="16"/>
    </w:rPr>
  </w:style>
  <w:style w:type="paragraph" w:customStyle="1" w:styleId="affffffffffff3">
    <w:name w:val="Осн текст"/>
    <w:basedOn w:val="af2"/>
    <w:pPr>
      <w:ind w:firstLine="709"/>
      <w:jc w:val="both"/>
    </w:pPr>
    <w:rPr>
      <w:sz w:val="32"/>
      <w:szCs w:val="32"/>
      <w:lang w:val="uk-UA"/>
    </w:rPr>
  </w:style>
  <w:style w:type="paragraph" w:customStyle="1" w:styleId="H1">
    <w:name w:val="H1"/>
    <w:basedOn w:val="af2"/>
    <w:next w:val="af2"/>
    <w:pPr>
      <w:keepNext/>
      <w:spacing w:before="100" w:after="100"/>
    </w:pPr>
    <w:rPr>
      <w:b/>
      <w:bCs/>
      <w:kern w:val="1"/>
      <w:sz w:val="48"/>
      <w:szCs w:val="48"/>
    </w:rPr>
  </w:style>
  <w:style w:type="paragraph" w:customStyle="1" w:styleId="a10">
    <w:name w:val="a1"/>
    <w:basedOn w:val="af2"/>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2"/>
    <w:next w:val="af2"/>
    <w:link w:val="5d"/>
    <w:pPr>
      <w:ind w:left="960"/>
    </w:pPr>
    <w:rPr>
      <w:rFonts w:ascii="IzhTitl" w:hAnsi="IzhTitl" w:cs="IzhTitl"/>
      <w:sz w:val="18"/>
      <w:szCs w:val="18"/>
    </w:rPr>
  </w:style>
  <w:style w:type="paragraph" w:styleId="66">
    <w:name w:val="toc 6"/>
    <w:basedOn w:val="af2"/>
    <w:next w:val="af2"/>
    <w:link w:val="67"/>
    <w:pPr>
      <w:ind w:left="1200"/>
    </w:pPr>
    <w:rPr>
      <w:rFonts w:ascii="IzhTitl" w:hAnsi="IzhTitl" w:cs="IzhTitl"/>
      <w:sz w:val="18"/>
      <w:szCs w:val="18"/>
    </w:rPr>
  </w:style>
  <w:style w:type="paragraph" w:styleId="77">
    <w:name w:val="toc 7"/>
    <w:basedOn w:val="af2"/>
    <w:next w:val="af2"/>
    <w:pPr>
      <w:ind w:left="1440"/>
    </w:pPr>
    <w:rPr>
      <w:rFonts w:ascii="IzhTitl" w:hAnsi="IzhTitl" w:cs="IzhTitl"/>
      <w:sz w:val="18"/>
      <w:szCs w:val="18"/>
    </w:rPr>
  </w:style>
  <w:style w:type="paragraph" w:styleId="93">
    <w:name w:val="toc 9"/>
    <w:basedOn w:val="af2"/>
    <w:next w:val="af2"/>
    <w:pPr>
      <w:ind w:left="1920"/>
    </w:pPr>
    <w:rPr>
      <w:rFonts w:ascii="IzhTitl" w:hAnsi="IzhTitl" w:cs="IzhTitl"/>
      <w:sz w:val="18"/>
      <w:szCs w:val="18"/>
    </w:rPr>
  </w:style>
  <w:style w:type="paragraph" w:customStyle="1" w:styleId="rvps19">
    <w:name w:val="rvps19"/>
    <w:basedOn w:val="af2"/>
    <w:pPr>
      <w:ind w:firstLine="603"/>
      <w:jc w:val="both"/>
    </w:pPr>
    <w:rPr>
      <w:lang w:val="en-AU"/>
    </w:rPr>
  </w:style>
  <w:style w:type="paragraph" w:customStyle="1" w:styleId="rvps20">
    <w:name w:val="rvps20"/>
    <w:basedOn w:val="af2"/>
    <w:pPr>
      <w:ind w:firstLine="603"/>
    </w:pPr>
    <w:rPr>
      <w:lang w:val="en-AU"/>
    </w:rPr>
  </w:style>
  <w:style w:type="paragraph" w:customStyle="1" w:styleId="rvps7">
    <w:name w:val="rvps7"/>
    <w:basedOn w:val="af2"/>
    <w:pPr>
      <w:ind w:firstLine="787"/>
      <w:jc w:val="both"/>
    </w:pPr>
    <w:rPr>
      <w:lang w:val="en-AU"/>
    </w:rPr>
  </w:style>
  <w:style w:type="paragraph" w:customStyle="1" w:styleId="rvps16">
    <w:name w:val="rvps16"/>
    <w:basedOn w:val="af2"/>
    <w:pPr>
      <w:ind w:firstLine="787"/>
      <w:jc w:val="both"/>
    </w:pPr>
    <w:rPr>
      <w:lang w:val="en-AU"/>
    </w:rPr>
  </w:style>
  <w:style w:type="paragraph" w:customStyle="1" w:styleId="Iauiue">
    <w:name w:val="Iau.iue"/>
    <w:basedOn w:val="af2"/>
    <w:next w:val="af2"/>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2"/>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2"/>
    <w:pPr>
      <w:ind w:left="566" w:hanging="283"/>
    </w:pPr>
  </w:style>
  <w:style w:type="paragraph" w:customStyle="1" w:styleId="412">
    <w:name w:val="Список 41"/>
    <w:basedOn w:val="af2"/>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2"/>
    <w:pPr>
      <w:widowControl w:val="0"/>
      <w:autoSpaceDE w:val="0"/>
      <w:spacing w:after="120"/>
      <w:ind w:left="566"/>
    </w:pPr>
    <w:rPr>
      <w:sz w:val="20"/>
      <w:szCs w:val="20"/>
    </w:rPr>
  </w:style>
  <w:style w:type="paragraph" w:customStyle="1" w:styleId="2ffd">
    <w:name w:val="Îñíîâíîé òåêñò 2"/>
    <w:basedOn w:val="af2"/>
    <w:pPr>
      <w:widowControl w:val="0"/>
      <w:ind w:firstLine="851"/>
      <w:jc w:val="both"/>
    </w:pPr>
    <w:rPr>
      <w:sz w:val="28"/>
      <w:szCs w:val="20"/>
      <w:lang w:val="en-GB"/>
    </w:rPr>
  </w:style>
  <w:style w:type="paragraph" w:customStyle="1" w:styleId="affffffffffff4">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5">
    <w:name w:val="Îñíîâíîé òåêñò"/>
    <w:basedOn w:val="affffffffffff4"/>
    <w:rPr>
      <w:rFonts w:ascii="CentSchbook Win95BT" w:hAnsi="CentSchbook Win95BT" w:cs="CentSchbook Win95BT"/>
      <w:sz w:val="28"/>
    </w:rPr>
  </w:style>
  <w:style w:type="paragraph" w:customStyle="1" w:styleId="2ffe">
    <w:name w:val="2"/>
    <w:basedOn w:val="af2"/>
    <w:next w:val="affffffffc"/>
    <w:pPr>
      <w:spacing w:before="280" w:after="280"/>
    </w:pPr>
    <w:rPr>
      <w:lang w:val="uk-UA"/>
    </w:rPr>
  </w:style>
  <w:style w:type="paragraph" w:customStyle="1" w:styleId="3fa">
    <w:name w:val="заголовок 3"/>
    <w:basedOn w:val="af2"/>
    <w:next w:val="af2"/>
    <w:pPr>
      <w:keepNext/>
      <w:widowControl w:val="0"/>
      <w:autoSpaceDE w:val="0"/>
      <w:jc w:val="center"/>
    </w:pPr>
    <w:rPr>
      <w:b/>
      <w:bCs/>
      <w:sz w:val="20"/>
      <w:szCs w:val="20"/>
    </w:rPr>
  </w:style>
  <w:style w:type="paragraph" w:customStyle="1" w:styleId="1fffe">
    <w:name w:val="заголовок 1"/>
    <w:basedOn w:val="af2"/>
    <w:next w:val="af2"/>
    <w:pPr>
      <w:keepNext/>
      <w:autoSpaceDE w:val="0"/>
      <w:jc w:val="center"/>
    </w:pPr>
    <w:rPr>
      <w:rFonts w:ascii="Arial" w:hAnsi="Arial" w:cs="Arial"/>
      <w:b/>
      <w:bCs/>
      <w:sz w:val="36"/>
      <w:szCs w:val="36"/>
    </w:rPr>
  </w:style>
  <w:style w:type="paragraph" w:customStyle="1" w:styleId="2fff">
    <w:name w:val="заголовок 2"/>
    <w:basedOn w:val="af2"/>
    <w:next w:val="af2"/>
    <w:pPr>
      <w:keepNext/>
      <w:autoSpaceDE w:val="0"/>
      <w:jc w:val="center"/>
    </w:pPr>
    <w:rPr>
      <w:rFonts w:ascii="Arial" w:hAnsi="Arial" w:cs="Arial"/>
    </w:rPr>
  </w:style>
  <w:style w:type="paragraph" w:customStyle="1" w:styleId="4f1">
    <w:name w:val="заголовок 4"/>
    <w:basedOn w:val="af2"/>
    <w:next w:val="af2"/>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2"/>
    <w:pPr>
      <w:spacing w:line="300" w:lineRule="atLeast"/>
      <w:ind w:firstLine="400"/>
      <w:jc w:val="both"/>
    </w:pPr>
  </w:style>
  <w:style w:type="paragraph" w:customStyle="1" w:styleId="k7">
    <w:name w:val="k7"/>
    <w:basedOn w:val="af2"/>
    <w:pPr>
      <w:spacing w:line="280" w:lineRule="atLeast"/>
      <w:ind w:left="1000"/>
    </w:pPr>
    <w:rPr>
      <w:sz w:val="22"/>
      <w:szCs w:val="22"/>
    </w:rPr>
  </w:style>
  <w:style w:type="paragraph" w:customStyle="1" w:styleId="affffffffffff6">
    <w:name w:val="Текст_статті Знак"/>
    <w:basedOn w:val="af2"/>
    <w:pPr>
      <w:ind w:firstLine="284"/>
      <w:jc w:val="both"/>
    </w:pPr>
    <w:rPr>
      <w:sz w:val="20"/>
      <w:szCs w:val="20"/>
      <w:lang w:val="uk-UA"/>
    </w:rPr>
  </w:style>
  <w:style w:type="paragraph" w:customStyle="1" w:styleId="affffffffffff7">
    <w:name w:val="література"/>
    <w:basedOn w:val="af2"/>
    <w:pPr>
      <w:tabs>
        <w:tab w:val="left" w:pos="360"/>
      </w:tabs>
      <w:jc w:val="both"/>
    </w:pPr>
    <w:rPr>
      <w:sz w:val="18"/>
      <w:szCs w:val="18"/>
      <w:lang w:val="en-US"/>
    </w:rPr>
  </w:style>
  <w:style w:type="paragraph" w:customStyle="1" w:styleId="note">
    <w:name w:val="note"/>
    <w:basedOn w:val="af2"/>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f2"/>
    <w:pPr>
      <w:overflowPunct w:val="0"/>
      <w:autoSpaceDE w:val="0"/>
      <w:textAlignment w:val="baseline"/>
    </w:pPr>
    <w:rPr>
      <w:rFonts w:ascii="Helvetica" w:hAnsi="Helvetica" w:cs="Helvetica"/>
      <w:sz w:val="16"/>
      <w:szCs w:val="16"/>
    </w:rPr>
  </w:style>
  <w:style w:type="paragraph" w:customStyle="1" w:styleId="1Title">
    <w:name w:val="Заголовок 1.Title"/>
    <w:basedOn w:val="af2"/>
    <w:next w:val="af2"/>
    <w:pPr>
      <w:keepNext/>
      <w:widowControl w:val="0"/>
      <w:spacing w:line="360" w:lineRule="auto"/>
      <w:jc w:val="center"/>
    </w:pPr>
    <w:rPr>
      <w:b/>
      <w:caps/>
      <w:color w:val="000000"/>
      <w:szCs w:val="20"/>
      <w:lang w:val="uk-UA"/>
    </w:rPr>
  </w:style>
  <w:style w:type="paragraph" w:customStyle="1" w:styleId="2pidzaholovok">
    <w:name w:val="Заголовок 2.pidzaholovok"/>
    <w:basedOn w:val="af2"/>
    <w:next w:val="af2"/>
    <w:pPr>
      <w:keepNext/>
      <w:jc w:val="center"/>
    </w:pPr>
    <w:rPr>
      <w:b/>
      <w:i/>
      <w:szCs w:val="20"/>
    </w:rPr>
  </w:style>
  <w:style w:type="paragraph" w:customStyle="1" w:styleId="1Title1">
    <w:name w:val="Заголовок 1.Title1"/>
    <w:basedOn w:val="af2"/>
    <w:next w:val="af2"/>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2"/>
    <w:next w:val="af2"/>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2"/>
    <w:pPr>
      <w:spacing w:after="120"/>
      <w:jc w:val="center"/>
    </w:pPr>
    <w:rPr>
      <w:b/>
      <w:sz w:val="22"/>
      <w:szCs w:val="20"/>
      <w:lang w:val="uk-UA"/>
    </w:rPr>
  </w:style>
  <w:style w:type="paragraph" w:customStyle="1" w:styleId="body">
    <w:name w:val="Основной текст с отступом.body"/>
    <w:basedOn w:val="af2"/>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2"/>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2"/>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2"/>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2"/>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2"/>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2"/>
    <w:pPr>
      <w:spacing w:after="120"/>
    </w:pPr>
    <w:rPr>
      <w:rFonts w:ascii="Helvetica" w:hAnsi="Helvetica" w:cs="Helvetica"/>
      <w:b/>
      <w:i/>
      <w:sz w:val="20"/>
      <w:szCs w:val="20"/>
      <w:lang w:val="uk-UA"/>
    </w:rPr>
  </w:style>
  <w:style w:type="paragraph" w:customStyle="1" w:styleId="mkSpec">
    <w:name w:val="mkSpec"/>
    <w:basedOn w:val="af2"/>
    <w:pPr>
      <w:spacing w:after="120"/>
    </w:pPr>
    <w:rPr>
      <w:rFonts w:ascii="MS Reference Specialty" w:hAnsi="MS Reference Specialty" w:cs="MS Reference Specialty"/>
      <w:i/>
      <w:smallCaps/>
      <w:sz w:val="20"/>
      <w:szCs w:val="20"/>
      <w:lang w:val="uk-UA"/>
    </w:rPr>
  </w:style>
  <w:style w:type="paragraph" w:customStyle="1" w:styleId="mkEntry">
    <w:name w:val="mkEntry"/>
    <w:basedOn w:val="af2"/>
    <w:pPr>
      <w:spacing w:after="120"/>
    </w:pPr>
    <w:rPr>
      <w:rFonts w:ascii="Helvetica" w:hAnsi="Helvetica" w:cs="Helvetica"/>
      <w:b/>
      <w:caps/>
      <w:sz w:val="20"/>
      <w:szCs w:val="20"/>
      <w:lang w:val="uk-UA"/>
    </w:rPr>
  </w:style>
  <w:style w:type="paragraph" w:customStyle="1" w:styleId="mkText">
    <w:name w:val="mkText"/>
    <w:basedOn w:val="af2"/>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2"/>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2"/>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2"/>
    <w:pPr>
      <w:spacing w:after="120"/>
      <w:ind w:firstLine="567"/>
    </w:pPr>
    <w:rPr>
      <w:szCs w:val="20"/>
      <w:lang w:val="uk-UA"/>
    </w:rPr>
  </w:style>
  <w:style w:type="paragraph" w:customStyle="1" w:styleId="Datakrush">
    <w:name w:val="Data krush"/>
    <w:basedOn w:val="af2"/>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2"/>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2"/>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2"/>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2"/>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2"/>
    <w:next w:val="af2"/>
    <w:pPr>
      <w:keepNext/>
      <w:spacing w:before="170" w:after="170"/>
      <w:jc w:val="center"/>
    </w:pPr>
    <w:rPr>
      <w:rFonts w:ascii="Mangal" w:hAnsi="Mangal" w:cs="Mangal"/>
      <w:b/>
      <w:i/>
      <w:szCs w:val="20"/>
    </w:rPr>
  </w:style>
  <w:style w:type="paragraph" w:customStyle="1" w:styleId="1ffff0">
    <w:name w:val="Заголовок 1.Название"/>
    <w:basedOn w:val="af2"/>
    <w:next w:val="af2"/>
    <w:pPr>
      <w:keepNext/>
      <w:spacing w:after="283"/>
      <w:jc w:val="center"/>
    </w:pPr>
    <w:rPr>
      <w:rFonts w:ascii="Mangal" w:hAnsi="Mangal" w:cs="Mangal"/>
      <w:b/>
      <w:caps/>
      <w:szCs w:val="20"/>
    </w:rPr>
  </w:style>
  <w:style w:type="paragraph" w:customStyle="1" w:styleId="Avtor10">
    <w:name w:val="Основной текст.Avtor1"/>
    <w:basedOn w:val="af2"/>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2"/>
    <w:pPr>
      <w:spacing w:line="360" w:lineRule="auto"/>
      <w:ind w:firstLine="720"/>
      <w:jc w:val="center"/>
    </w:pPr>
    <w:rPr>
      <w:b/>
      <w:sz w:val="28"/>
      <w:szCs w:val="20"/>
      <w:lang w:val="uk-UA"/>
    </w:rPr>
  </w:style>
  <w:style w:type="paragraph" w:customStyle="1" w:styleId="Avtor2">
    <w:name w:val="Основной текст.Avtor2"/>
    <w:basedOn w:val="af2"/>
    <w:pPr>
      <w:jc w:val="center"/>
    </w:pPr>
    <w:rPr>
      <w:b/>
      <w:sz w:val="22"/>
      <w:szCs w:val="20"/>
      <w:lang w:val="uk-UA"/>
    </w:rPr>
  </w:style>
  <w:style w:type="paragraph" w:customStyle="1" w:styleId="body10">
    <w:name w:val="Основной текст с отступом.body1"/>
    <w:basedOn w:val="af2"/>
    <w:pPr>
      <w:ind w:firstLine="709"/>
      <w:jc w:val="both"/>
    </w:pPr>
    <w:rPr>
      <w:sz w:val="20"/>
      <w:szCs w:val="20"/>
      <w:lang w:val="uk-UA"/>
    </w:rPr>
  </w:style>
  <w:style w:type="paragraph" w:customStyle="1" w:styleId="text10">
    <w:name w:val="Цитата.text1"/>
    <w:basedOn w:val="af2"/>
    <w:pPr>
      <w:ind w:left="2824" w:right="-1213"/>
    </w:pPr>
    <w:rPr>
      <w:i/>
      <w:sz w:val="22"/>
      <w:szCs w:val="20"/>
      <w:lang w:val="uk-UA"/>
    </w:rPr>
  </w:style>
  <w:style w:type="paragraph" w:customStyle="1" w:styleId="lit1">
    <w:name w:val="Список.lit1"/>
    <w:basedOn w:val="af2"/>
    <w:pPr>
      <w:tabs>
        <w:tab w:val="left" w:pos="360"/>
      </w:tabs>
      <w:ind w:left="360" w:hanging="360"/>
      <w:jc w:val="both"/>
    </w:pPr>
    <w:rPr>
      <w:sz w:val="22"/>
      <w:szCs w:val="20"/>
      <w:lang w:val="uk-UA"/>
    </w:rPr>
  </w:style>
  <w:style w:type="paragraph" w:customStyle="1" w:styleId="liter1">
    <w:name w:val="Нумерованный список.liter1"/>
    <w:basedOn w:val="af2"/>
    <w:pPr>
      <w:tabs>
        <w:tab w:val="left" w:pos="360"/>
      </w:tabs>
      <w:ind w:left="360" w:hanging="360"/>
      <w:jc w:val="both"/>
    </w:pPr>
    <w:rPr>
      <w:sz w:val="20"/>
      <w:szCs w:val="20"/>
    </w:rPr>
  </w:style>
  <w:style w:type="paragraph" w:customStyle="1" w:styleId="3spysokl-ry1">
    <w:name w:val="Основной текст 3.spysok l-ry1"/>
    <w:basedOn w:val="af2"/>
    <w:pPr>
      <w:jc w:val="center"/>
    </w:pPr>
    <w:rPr>
      <w:b/>
      <w:caps/>
      <w:sz w:val="22"/>
      <w:szCs w:val="20"/>
      <w:lang w:val="en-US"/>
    </w:rPr>
  </w:style>
  <w:style w:type="paragraph" w:customStyle="1" w:styleId="1ffff1">
    <w:name w:val="Основной текст с отступом1"/>
    <w:basedOn w:val="af2"/>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2"/>
    <w:pPr>
      <w:widowControl w:val="0"/>
      <w:spacing w:line="360" w:lineRule="auto"/>
      <w:ind w:firstLine="680"/>
      <w:jc w:val="both"/>
    </w:pPr>
    <w:rPr>
      <w:sz w:val="28"/>
      <w:szCs w:val="20"/>
      <w:lang w:val="uk-UA"/>
    </w:rPr>
  </w:style>
  <w:style w:type="paragraph" w:customStyle="1" w:styleId="1ffff2">
    <w:name w:val="Текст1"/>
    <w:basedOn w:val="af2"/>
    <w:pPr>
      <w:widowControl w:val="0"/>
      <w:spacing w:line="360" w:lineRule="auto"/>
      <w:ind w:firstLine="720"/>
      <w:jc w:val="both"/>
    </w:pPr>
    <w:rPr>
      <w:rFonts w:ascii="ISOCPEUR" w:hAnsi="ISOCPEUR" w:cs="ISOCPEUR"/>
      <w:sz w:val="28"/>
      <w:szCs w:val="20"/>
      <w:lang w:val="uk-UA"/>
    </w:rPr>
  </w:style>
  <w:style w:type="paragraph" w:customStyle="1" w:styleId="affffffffffff8">
    <w:name w:val="Вірш"/>
    <w:basedOn w:val="af2"/>
    <w:pPr>
      <w:keepLines/>
      <w:widowControl w:val="0"/>
      <w:spacing w:before="28" w:line="360" w:lineRule="auto"/>
      <w:ind w:left="1701" w:hanging="567"/>
      <w:jc w:val="both"/>
    </w:pPr>
    <w:rPr>
      <w:i/>
      <w:sz w:val="22"/>
      <w:szCs w:val="20"/>
      <w:lang w:val="uk-UA"/>
    </w:rPr>
  </w:style>
  <w:style w:type="paragraph" w:customStyle="1" w:styleId="affffffffffff9">
    <w:name w:val="Загальний текст"/>
    <w:basedOn w:val="af2"/>
    <w:pPr>
      <w:widowControl w:val="0"/>
      <w:spacing w:before="28" w:line="262" w:lineRule="atLeast"/>
      <w:ind w:firstLine="283"/>
      <w:jc w:val="both"/>
    </w:pPr>
    <w:rPr>
      <w:sz w:val="22"/>
      <w:szCs w:val="20"/>
      <w:lang w:val="uk-UA"/>
    </w:rPr>
  </w:style>
  <w:style w:type="paragraph" w:customStyle="1" w:styleId="affffffffffffa">
    <w:name w:val="Заголовок розділів"/>
    <w:basedOn w:val="af2"/>
    <w:next w:val="affffffffffffb"/>
    <w:pPr>
      <w:widowControl w:val="0"/>
      <w:spacing w:after="480" w:line="360" w:lineRule="auto"/>
      <w:jc w:val="center"/>
    </w:pPr>
    <w:rPr>
      <w:rFonts w:ascii="OpenSymbol" w:hAnsi="OpenSymbol" w:cs="OpenSymbol"/>
      <w:b/>
      <w:sz w:val="32"/>
      <w:szCs w:val="20"/>
      <w:lang w:val="uk-UA"/>
    </w:rPr>
  </w:style>
  <w:style w:type="paragraph" w:customStyle="1" w:styleId="affffffffffffb">
    <w:name w:val="Заголовок підрозділів"/>
    <w:basedOn w:val="affffffffffffa"/>
    <w:next w:val="af2"/>
    <w:pPr>
      <w:ind w:firstLine="720"/>
      <w:jc w:val="left"/>
    </w:pPr>
    <w:rPr>
      <w:rFonts w:ascii="Garamond" w:hAnsi="Garamond" w:cs="Garamond"/>
    </w:rPr>
  </w:style>
  <w:style w:type="paragraph" w:customStyle="1" w:styleId="1ffff3">
    <w:name w:val="Цитата1"/>
    <w:basedOn w:val="af2"/>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2"/>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2"/>
    <w:pPr>
      <w:keepLines/>
      <w:numPr>
        <w:numId w:val="11"/>
      </w:numPr>
      <w:spacing w:line="360" w:lineRule="auto"/>
      <w:ind w:left="0" w:firstLine="0"/>
      <w:jc w:val="center"/>
    </w:pPr>
    <w:rPr>
      <w:b/>
      <w:sz w:val="28"/>
      <w:szCs w:val="20"/>
      <w:lang w:val="uk-UA"/>
    </w:rPr>
  </w:style>
  <w:style w:type="paragraph" w:customStyle="1" w:styleId="affffffffffffc">
    <w:name w:val="ТЕКСТ"/>
    <w:basedOn w:val="af2"/>
    <w:pPr>
      <w:spacing w:line="360" w:lineRule="auto"/>
      <w:ind w:firstLine="709"/>
      <w:jc w:val="both"/>
    </w:pPr>
    <w:rPr>
      <w:rFonts w:ascii="FreeSetCTT" w:hAnsi="FreeSetCTT" w:cs="FreeSetCTT"/>
      <w:sz w:val="28"/>
      <w:szCs w:val="20"/>
      <w:lang w:val="uk-UA"/>
    </w:rPr>
  </w:style>
  <w:style w:type="paragraph" w:customStyle="1" w:styleId="CT-SNOSKA">
    <w:name w:val="CT-SNOSKA"/>
    <w:basedOn w:val="af2"/>
    <w:pPr>
      <w:jc w:val="both"/>
    </w:pPr>
    <w:rPr>
      <w:szCs w:val="20"/>
    </w:rPr>
  </w:style>
  <w:style w:type="paragraph" w:customStyle="1" w:styleId="2fff0">
    <w:name w:val="Стиль2"/>
    <w:basedOn w:val="af2"/>
    <w:pPr>
      <w:jc w:val="both"/>
    </w:pPr>
    <w:rPr>
      <w:rFonts w:cs="OpenSymbol"/>
    </w:rPr>
  </w:style>
  <w:style w:type="paragraph" w:customStyle="1" w:styleId="left">
    <w:name w:val="left"/>
    <w:basedOn w:val="af2"/>
    <w:pPr>
      <w:spacing w:before="280" w:after="280"/>
    </w:pPr>
    <w:rPr>
      <w:rFonts w:ascii="MS Reference Specialty" w:hAnsi="MS Reference Specialty" w:cs="MS Reference Specialty"/>
    </w:rPr>
  </w:style>
  <w:style w:type="paragraph" w:customStyle="1" w:styleId="310">
    <w:name w:val="Маркированный список 31"/>
    <w:basedOn w:val="af2"/>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d">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e">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2"/>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f">
    <w:name w:val="текст сноски"/>
    <w:basedOn w:val="af2"/>
    <w:pPr>
      <w:autoSpaceDE w:val="0"/>
    </w:pPr>
    <w:rPr>
      <w:sz w:val="20"/>
      <w:szCs w:val="20"/>
    </w:rPr>
  </w:style>
  <w:style w:type="paragraph" w:customStyle="1" w:styleId="afffffffffffff0">
    <w:name w:val="Àäðåñà"/>
    <w:basedOn w:val="af2"/>
    <w:pPr>
      <w:spacing w:after="60" w:line="360" w:lineRule="auto"/>
      <w:jc w:val="center"/>
    </w:pPr>
    <w:rPr>
      <w:szCs w:val="20"/>
      <w:lang w:val="uk-UA"/>
    </w:rPr>
  </w:style>
  <w:style w:type="paragraph" w:customStyle="1" w:styleId="5e">
    <w:name w:val="Основной текст5"/>
    <w:basedOn w:val="af2"/>
    <w:pPr>
      <w:widowControl w:val="0"/>
      <w:spacing w:line="420" w:lineRule="auto"/>
      <w:ind w:firstLine="851"/>
      <w:jc w:val="both"/>
    </w:pPr>
    <w:rPr>
      <w:sz w:val="26"/>
      <w:szCs w:val="20"/>
    </w:rPr>
  </w:style>
  <w:style w:type="paragraph" w:customStyle="1" w:styleId="afffffffffffff1">
    <w:name w:val="СноскаОсн"/>
    <w:basedOn w:val="af2"/>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2">
    <w:name w:val="Цитаты"/>
    <w:basedOn w:val="af2"/>
    <w:pPr>
      <w:autoSpaceDE w:val="0"/>
      <w:spacing w:before="100" w:after="100"/>
      <w:ind w:left="360" w:right="360"/>
    </w:pPr>
  </w:style>
  <w:style w:type="paragraph" w:styleId="afffffffffffff3">
    <w:name w:val="E-mail Signature"/>
    <w:basedOn w:val="af2"/>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4">
    <w:name w:val="Signature"/>
    <w:basedOn w:val="af2"/>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2"/>
    <w:pPr>
      <w:shd w:val="clear" w:color="auto" w:fill="FFFFFF"/>
      <w:spacing w:line="360" w:lineRule="auto"/>
      <w:jc w:val="center"/>
    </w:pPr>
    <w:rPr>
      <w:color w:val="FF0000"/>
      <w:sz w:val="16"/>
      <w:szCs w:val="16"/>
    </w:rPr>
  </w:style>
  <w:style w:type="paragraph" w:styleId="1ffff5">
    <w:name w:val="index 1"/>
    <w:basedOn w:val="af2"/>
    <w:next w:val="af2"/>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2"/>
    <w:pPr>
      <w:shd w:val="clear" w:color="auto" w:fill="FFFFFF"/>
      <w:spacing w:line="360" w:lineRule="auto"/>
      <w:ind w:left="300" w:right="80"/>
      <w:jc w:val="both"/>
    </w:pPr>
    <w:rPr>
      <w:color w:val="000000"/>
      <w:sz w:val="28"/>
      <w:szCs w:val="28"/>
    </w:rPr>
  </w:style>
  <w:style w:type="paragraph" w:customStyle="1" w:styleId="vary">
    <w:name w:val="vary"/>
    <w:basedOn w:val="af2"/>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5">
    <w:name w:val="текст ссылки"/>
    <w:basedOn w:val="af2"/>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6">
    <w:name w:val="Конверт"/>
    <w:basedOn w:val="af2"/>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7">
    <w:name w:val="Стиль_стихи"/>
    <w:basedOn w:val="af2"/>
    <w:pPr>
      <w:autoSpaceDE w:val="0"/>
      <w:ind w:left="2268"/>
      <w:jc w:val="both"/>
    </w:pPr>
    <w:rPr>
      <w:i/>
      <w:iCs/>
      <w:sz w:val="28"/>
      <w:szCs w:val="28"/>
      <w:lang w:val="uk-UA"/>
    </w:rPr>
  </w:style>
  <w:style w:type="paragraph" w:customStyle="1" w:styleId="87">
    <w:name w:val="заголовок 8"/>
    <w:basedOn w:val="af2"/>
    <w:next w:val="af2"/>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f2"/>
    <w:next w:val="af2"/>
    <w:pPr>
      <w:autoSpaceDE w:val="0"/>
      <w:ind w:firstLine="567"/>
      <w:jc w:val="both"/>
    </w:pPr>
    <w:rPr>
      <w:sz w:val="28"/>
      <w:szCs w:val="28"/>
      <w:lang w:val="uk-UA"/>
    </w:rPr>
  </w:style>
  <w:style w:type="paragraph" w:customStyle="1" w:styleId="afffffffffffff8">
    <w:name w:val="[ ]"/>
    <w:basedOn w:val="af2"/>
    <w:pPr>
      <w:autoSpaceDE w:val="0"/>
      <w:spacing w:line="288" w:lineRule="auto"/>
    </w:pPr>
    <w:rPr>
      <w:color w:val="000000"/>
      <w:sz w:val="20"/>
      <w:lang w:val="uk-UA"/>
    </w:rPr>
  </w:style>
  <w:style w:type="paragraph" w:customStyle="1" w:styleId="-4">
    <w:name w:val="Нормальний-мій"/>
    <w:basedOn w:val="af2"/>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9">
    <w:name w:val="Звичайний (веб)"/>
    <w:basedOn w:val="af2"/>
    <w:pPr>
      <w:autoSpaceDE w:val="0"/>
      <w:spacing w:before="100" w:after="100"/>
    </w:pPr>
    <w:rPr>
      <w:sz w:val="20"/>
      <w:lang w:val="uk-UA"/>
    </w:rPr>
  </w:style>
  <w:style w:type="paragraph" w:customStyle="1" w:styleId="afffffffffffffa">
    <w:name w:val="Текст виноски"/>
    <w:basedOn w:val="af2"/>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2"/>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b">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2"/>
    <w:pPr>
      <w:spacing w:line="280" w:lineRule="atLeast"/>
      <w:ind w:left="800" w:firstLine="400"/>
      <w:jc w:val="both"/>
    </w:pPr>
    <w:rPr>
      <w:color w:val="008000"/>
    </w:rPr>
  </w:style>
  <w:style w:type="paragraph" w:customStyle="1" w:styleId="just">
    <w:name w:val="just"/>
    <w:basedOn w:val="af2"/>
    <w:pPr>
      <w:spacing w:before="280" w:after="280"/>
      <w:jc w:val="both"/>
    </w:pPr>
    <w:rPr>
      <w:lang w:val="uk-UA"/>
    </w:rPr>
  </w:style>
  <w:style w:type="paragraph" w:customStyle="1" w:styleId="Nagwek2">
    <w:name w:val="Nagłówek2"/>
    <w:basedOn w:val="af2"/>
    <w:next w:val="affffffff"/>
    <w:pPr>
      <w:keepNext/>
      <w:spacing w:before="240" w:after="120"/>
    </w:pPr>
    <w:rPr>
      <w:rFonts w:ascii="OpenSymbol" w:eastAsia="Arial" w:hAnsi="OpenSymbol" w:cs="Helvetica"/>
      <w:sz w:val="28"/>
      <w:szCs w:val="28"/>
    </w:rPr>
  </w:style>
  <w:style w:type="paragraph" w:customStyle="1" w:styleId="Podpis2">
    <w:name w:val="Podpis2"/>
    <w:basedOn w:val="af2"/>
    <w:pPr>
      <w:suppressLineNumbers/>
      <w:spacing w:before="120" w:after="120"/>
    </w:pPr>
    <w:rPr>
      <w:rFonts w:cs="Helvetica"/>
      <w:i/>
      <w:iCs/>
    </w:rPr>
  </w:style>
  <w:style w:type="paragraph" w:customStyle="1" w:styleId="Indeks">
    <w:name w:val="Indeks"/>
    <w:basedOn w:val="af2"/>
    <w:pPr>
      <w:suppressLineNumbers/>
    </w:pPr>
    <w:rPr>
      <w:rFonts w:cs="Helvetica"/>
    </w:rPr>
  </w:style>
  <w:style w:type="paragraph" w:customStyle="1" w:styleId="1ffff7">
    <w:name w:val="Текст примечания1"/>
    <w:basedOn w:val="af2"/>
    <w:rPr>
      <w:sz w:val="20"/>
      <w:szCs w:val="20"/>
    </w:rPr>
  </w:style>
  <w:style w:type="paragraph" w:customStyle="1" w:styleId="222">
    <w:name w:val="Основной текст 22"/>
    <w:basedOn w:val="af2"/>
    <w:pPr>
      <w:spacing w:after="120" w:line="480" w:lineRule="auto"/>
    </w:pPr>
  </w:style>
  <w:style w:type="paragraph" w:customStyle="1" w:styleId="3110">
    <w:name w:val="Основной текст с отступом 311"/>
    <w:basedOn w:val="af2"/>
    <w:pPr>
      <w:widowControl w:val="0"/>
      <w:ind w:firstLine="340"/>
      <w:jc w:val="both"/>
    </w:pPr>
    <w:rPr>
      <w:sz w:val="22"/>
      <w:szCs w:val="20"/>
      <w:lang w:val="uk-UA"/>
    </w:rPr>
  </w:style>
  <w:style w:type="paragraph" w:customStyle="1" w:styleId="Tekstpodstawowywcity21">
    <w:name w:val="Tekst podstawowy wcięty 21"/>
    <w:basedOn w:val="af2"/>
    <w:pPr>
      <w:spacing w:line="360" w:lineRule="auto"/>
      <w:ind w:right="-766" w:firstLine="425"/>
      <w:jc w:val="both"/>
    </w:pPr>
    <w:rPr>
      <w:sz w:val="28"/>
      <w:szCs w:val="20"/>
      <w:lang w:val="uk-UA"/>
    </w:rPr>
  </w:style>
  <w:style w:type="paragraph" w:customStyle="1" w:styleId="Tekstblokowy1">
    <w:name w:val="Tekst blokowy1"/>
    <w:basedOn w:val="af2"/>
    <w:pPr>
      <w:spacing w:line="360" w:lineRule="auto"/>
      <w:ind w:left="57" w:right="454" w:firstLine="426"/>
      <w:jc w:val="both"/>
    </w:pPr>
    <w:rPr>
      <w:sz w:val="28"/>
      <w:szCs w:val="20"/>
      <w:lang w:val="uk-UA"/>
    </w:rPr>
  </w:style>
  <w:style w:type="paragraph" w:customStyle="1" w:styleId="3fc">
    <w:name w:val="Основний текст з відступом 3"/>
    <w:basedOn w:val="af2"/>
    <w:pPr>
      <w:spacing w:line="360" w:lineRule="auto"/>
      <w:ind w:firstLine="680"/>
      <w:jc w:val="both"/>
    </w:pPr>
    <w:rPr>
      <w:i/>
      <w:iCs/>
      <w:sz w:val="28"/>
      <w:szCs w:val="28"/>
      <w:lang w:val="uk-UA"/>
    </w:rPr>
  </w:style>
  <w:style w:type="paragraph" w:customStyle="1" w:styleId="2fff1">
    <w:name w:val="Продовження списку 2"/>
    <w:basedOn w:val="af2"/>
    <w:pPr>
      <w:autoSpaceDE w:val="0"/>
      <w:spacing w:after="120"/>
      <w:ind w:left="566"/>
    </w:pPr>
    <w:rPr>
      <w:sz w:val="22"/>
      <w:szCs w:val="22"/>
    </w:rPr>
  </w:style>
  <w:style w:type="paragraph" w:customStyle="1" w:styleId="219">
    <w:name w:val="Список 21"/>
    <w:basedOn w:val="af2"/>
    <w:pPr>
      <w:autoSpaceDE w:val="0"/>
      <w:ind w:left="566" w:hanging="283"/>
    </w:pPr>
    <w:rPr>
      <w:sz w:val="22"/>
      <w:szCs w:val="22"/>
    </w:rPr>
  </w:style>
  <w:style w:type="paragraph" w:customStyle="1" w:styleId="Tekstpodstawowywcity31">
    <w:name w:val="Tekst podstawowy wcięty 31"/>
    <w:basedOn w:val="af2"/>
    <w:pPr>
      <w:spacing w:line="360" w:lineRule="auto"/>
      <w:ind w:firstLine="720"/>
      <w:jc w:val="center"/>
    </w:pPr>
    <w:rPr>
      <w:b/>
      <w:sz w:val="28"/>
      <w:szCs w:val="20"/>
      <w:lang w:val="uk-UA"/>
    </w:rPr>
  </w:style>
  <w:style w:type="paragraph" w:customStyle="1" w:styleId="2fff2">
    <w:name w:val="Основний текст 2"/>
    <w:basedOn w:val="af2"/>
    <w:pPr>
      <w:spacing w:line="360" w:lineRule="auto"/>
      <w:jc w:val="both"/>
    </w:pPr>
    <w:rPr>
      <w:szCs w:val="20"/>
      <w:lang w:val="uk-UA"/>
    </w:rPr>
  </w:style>
  <w:style w:type="paragraph" w:customStyle="1" w:styleId="223">
    <w:name w:val="Основной текст с отступом 22"/>
    <w:basedOn w:val="af2"/>
    <w:pPr>
      <w:spacing w:line="360" w:lineRule="auto"/>
      <w:ind w:right="357" w:firstLine="902"/>
      <w:jc w:val="both"/>
    </w:pPr>
    <w:rPr>
      <w:sz w:val="28"/>
      <w:szCs w:val="28"/>
      <w:lang w:val="en-US"/>
    </w:rPr>
  </w:style>
  <w:style w:type="paragraph" w:customStyle="1" w:styleId="2111">
    <w:name w:val="Основной текст с отступом 211"/>
    <w:basedOn w:val="af2"/>
    <w:pPr>
      <w:spacing w:after="120" w:line="480" w:lineRule="auto"/>
      <w:ind w:left="283"/>
    </w:pPr>
    <w:rPr>
      <w:lang w:val="uk-UA"/>
    </w:rPr>
  </w:style>
  <w:style w:type="paragraph" w:customStyle="1" w:styleId="2fff3">
    <w:name w:val="Основний текст з відступом 2"/>
    <w:basedOn w:val="af2"/>
    <w:pPr>
      <w:spacing w:after="120" w:line="480" w:lineRule="auto"/>
      <w:ind w:left="283"/>
    </w:pPr>
    <w:rPr>
      <w:lang w:val="uk-UA"/>
    </w:rPr>
  </w:style>
  <w:style w:type="paragraph" w:customStyle="1" w:styleId="Zwykytekst1">
    <w:name w:val="Zwykły tekst1"/>
    <w:basedOn w:val="af2"/>
    <w:rPr>
      <w:rFonts w:ascii="ISOCPEUR" w:hAnsi="ISOCPEUR" w:cs="ISOCPEUR"/>
      <w:sz w:val="20"/>
      <w:szCs w:val="20"/>
      <w:lang w:val="uk-UA"/>
    </w:rPr>
  </w:style>
  <w:style w:type="paragraph" w:customStyle="1" w:styleId="11b">
    <w:name w:val="Текст11"/>
    <w:basedOn w:val="af2"/>
    <w:pPr>
      <w:spacing w:line="220" w:lineRule="exact"/>
      <w:ind w:firstLine="454"/>
      <w:jc w:val="both"/>
    </w:pPr>
    <w:rPr>
      <w:sz w:val="20"/>
      <w:szCs w:val="20"/>
      <w:lang w:val="uk-UA"/>
    </w:rPr>
  </w:style>
  <w:style w:type="paragraph" w:customStyle="1" w:styleId="afffffffffffffc">
    <w:name w:val="дисертация"/>
    <w:basedOn w:val="af2"/>
    <w:pPr>
      <w:spacing w:line="360" w:lineRule="auto"/>
      <w:ind w:firstLine="720"/>
      <w:jc w:val="both"/>
    </w:pPr>
    <w:rPr>
      <w:sz w:val="28"/>
      <w:szCs w:val="20"/>
      <w:lang w:val="uk-UA"/>
    </w:rPr>
  </w:style>
  <w:style w:type="paragraph" w:customStyle="1" w:styleId="afffffffffffffd">
    <w:name w:val="Звичайний відступ"/>
    <w:basedOn w:val="af2"/>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2"/>
    <w:pPr>
      <w:spacing w:line="360" w:lineRule="auto"/>
      <w:ind w:left="-170" w:right="-567" w:firstLine="720"/>
      <w:jc w:val="both"/>
    </w:pPr>
    <w:rPr>
      <w:sz w:val="28"/>
      <w:szCs w:val="20"/>
      <w:lang w:val="uk-UA"/>
    </w:rPr>
  </w:style>
  <w:style w:type="paragraph" w:customStyle="1" w:styleId="231">
    <w:name w:val="Основной текст с отступом 23"/>
    <w:basedOn w:val="af2"/>
    <w:pPr>
      <w:spacing w:after="120" w:line="480" w:lineRule="auto"/>
      <w:ind w:left="283"/>
    </w:pPr>
  </w:style>
  <w:style w:type="paragraph" w:customStyle="1" w:styleId="Nagwek1">
    <w:name w:val="Nagłówek1"/>
    <w:basedOn w:val="af2"/>
    <w:next w:val="affffffff"/>
    <w:pPr>
      <w:keepNext/>
      <w:spacing w:before="240" w:after="120"/>
    </w:pPr>
    <w:rPr>
      <w:rFonts w:ascii="OpenSymbol" w:eastAsia="Arial" w:hAnsi="OpenSymbol" w:cs="Helvetica"/>
      <w:sz w:val="28"/>
      <w:szCs w:val="28"/>
    </w:rPr>
  </w:style>
  <w:style w:type="paragraph" w:customStyle="1" w:styleId="Podpis1">
    <w:name w:val="Podpis1"/>
    <w:basedOn w:val="af2"/>
    <w:pPr>
      <w:suppressLineNumbers/>
      <w:spacing w:before="120" w:after="120"/>
    </w:pPr>
    <w:rPr>
      <w:rFonts w:cs="Helvetica"/>
      <w:i/>
      <w:iCs/>
    </w:rPr>
  </w:style>
  <w:style w:type="paragraph" w:customStyle="1" w:styleId="1ffff8">
    <w:name w:val="Схема документа1"/>
    <w:basedOn w:val="af2"/>
    <w:pPr>
      <w:shd w:val="clear" w:color="auto" w:fill="000080"/>
    </w:pPr>
    <w:rPr>
      <w:rFonts w:ascii="Helvetica" w:hAnsi="Helvetica" w:cs="Helvetica"/>
      <w:sz w:val="20"/>
      <w:szCs w:val="20"/>
    </w:rPr>
  </w:style>
  <w:style w:type="paragraph" w:customStyle="1" w:styleId="Zawartolisty">
    <w:name w:val="Zawartość listy"/>
    <w:basedOn w:val="af2"/>
    <w:pPr>
      <w:ind w:left="567"/>
    </w:pPr>
  </w:style>
  <w:style w:type="paragraph" w:customStyle="1" w:styleId="Nagweklisty">
    <w:name w:val="Nagłówek listy"/>
    <w:basedOn w:val="af2"/>
    <w:next w:val="Zawartolisty"/>
  </w:style>
  <w:style w:type="paragraph" w:customStyle="1" w:styleId="Zawartotabeli">
    <w:name w:val="Zawartość tabeli"/>
    <w:basedOn w:val="af2"/>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2"/>
    <w:pPr>
      <w:tabs>
        <w:tab w:val="left" w:pos="0"/>
      </w:tabs>
      <w:spacing w:line="360" w:lineRule="auto"/>
      <w:ind w:firstLine="567"/>
      <w:jc w:val="both"/>
    </w:pPr>
    <w:rPr>
      <w:sz w:val="28"/>
      <w:szCs w:val="28"/>
      <w:lang w:val="pl-PL"/>
    </w:rPr>
  </w:style>
  <w:style w:type="paragraph" w:customStyle="1" w:styleId="Zawartoramki">
    <w:name w:val="Zawartość ramki"/>
    <w:basedOn w:val="affffffff"/>
    <w:rPr>
      <w:sz w:val="24"/>
    </w:rPr>
  </w:style>
  <w:style w:type="paragraph" w:customStyle="1" w:styleId="11d">
    <w:name w:val="Цитата11"/>
    <w:basedOn w:val="af2"/>
    <w:pPr>
      <w:ind w:left="72" w:right="-766"/>
      <w:jc w:val="both"/>
    </w:pPr>
    <w:rPr>
      <w:sz w:val="28"/>
      <w:szCs w:val="20"/>
    </w:rPr>
  </w:style>
  <w:style w:type="paragraph" w:customStyle="1" w:styleId="3fd">
    <w:name w:val="Основний текст 3"/>
    <w:basedOn w:val="af2"/>
    <w:pPr>
      <w:ind w:right="-766"/>
      <w:jc w:val="both"/>
    </w:pPr>
    <w:rPr>
      <w:sz w:val="28"/>
      <w:szCs w:val="20"/>
      <w:lang w:val="en-US"/>
    </w:rPr>
  </w:style>
  <w:style w:type="paragraph" w:customStyle="1" w:styleId="BlockText1">
    <w:name w:val="Block Text1"/>
    <w:basedOn w:val="af2"/>
    <w:pPr>
      <w:spacing w:line="360" w:lineRule="auto"/>
      <w:ind w:firstLine="567"/>
      <w:jc w:val="both"/>
    </w:pPr>
    <w:rPr>
      <w:sz w:val="28"/>
      <w:szCs w:val="28"/>
    </w:rPr>
  </w:style>
  <w:style w:type="paragraph" w:customStyle="1" w:styleId="Nagwek">
    <w:name w:val="Nagłówek"/>
    <w:basedOn w:val="af2"/>
    <w:next w:val="affffffff"/>
    <w:pPr>
      <w:keepNext/>
      <w:spacing w:before="240" w:after="120"/>
    </w:pPr>
    <w:rPr>
      <w:rFonts w:ascii="OpenSymbol" w:eastAsia="Arial" w:hAnsi="OpenSymbol" w:cs="Helvetica"/>
      <w:sz w:val="28"/>
      <w:szCs w:val="28"/>
    </w:rPr>
  </w:style>
  <w:style w:type="paragraph" w:customStyle="1" w:styleId="Podpis">
    <w:name w:val="Podpis"/>
    <w:basedOn w:val="af2"/>
    <w:pPr>
      <w:suppressLineNumbers/>
      <w:spacing w:before="120" w:after="120"/>
    </w:pPr>
    <w:rPr>
      <w:rFonts w:cs="Helvetica"/>
      <w:i/>
      <w:iCs/>
    </w:rPr>
  </w:style>
  <w:style w:type="paragraph" w:customStyle="1" w:styleId="Nagwek3">
    <w:name w:val="Nagłówek3"/>
    <w:basedOn w:val="af2"/>
    <w:next w:val="affffffff"/>
    <w:pPr>
      <w:keepNext/>
      <w:spacing w:before="240" w:after="120"/>
    </w:pPr>
    <w:rPr>
      <w:rFonts w:ascii="OpenSymbol" w:eastAsia="Arial" w:hAnsi="OpenSymbol" w:cs="Helvetica"/>
      <w:sz w:val="28"/>
      <w:szCs w:val="28"/>
    </w:rPr>
  </w:style>
  <w:style w:type="paragraph" w:customStyle="1" w:styleId="Podpis3">
    <w:name w:val="Podpis3"/>
    <w:basedOn w:val="af2"/>
    <w:pPr>
      <w:suppressLineNumbers/>
      <w:spacing w:before="120" w:after="120"/>
    </w:pPr>
    <w:rPr>
      <w:rFonts w:cs="Helvetica"/>
      <w:i/>
      <w:iCs/>
    </w:rPr>
  </w:style>
  <w:style w:type="paragraph" w:customStyle="1" w:styleId="1ffff9">
    <w:name w:val="Название объекта1"/>
    <w:basedOn w:val="af2"/>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2"/>
    <w:pPr>
      <w:spacing w:line="360" w:lineRule="auto"/>
      <w:ind w:firstLine="360"/>
      <w:jc w:val="both"/>
    </w:pPr>
    <w:rPr>
      <w:sz w:val="28"/>
      <w:szCs w:val="28"/>
      <w:lang w:val="uk-UA"/>
    </w:rPr>
  </w:style>
  <w:style w:type="paragraph" w:customStyle="1" w:styleId="331">
    <w:name w:val="Основной текст с отступом 33"/>
    <w:basedOn w:val="af2"/>
    <w:pPr>
      <w:ind w:firstLine="397"/>
      <w:jc w:val="both"/>
    </w:pPr>
    <w:rPr>
      <w:sz w:val="28"/>
      <w:szCs w:val="28"/>
      <w:lang w:val="uk-UA"/>
    </w:rPr>
  </w:style>
  <w:style w:type="paragraph" w:customStyle="1" w:styleId="afffffffffffffe">
    <w:name w:val="ЦитатаВірш"/>
    <w:basedOn w:val="af2"/>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2"/>
    <w:next w:val="af2"/>
    <w:pPr>
      <w:keepNext/>
      <w:tabs>
        <w:tab w:val="left" w:pos="5670"/>
      </w:tabs>
      <w:autoSpaceDE w:val="0"/>
      <w:ind w:firstLine="5387"/>
      <w:jc w:val="both"/>
    </w:pPr>
    <w:rPr>
      <w:b/>
      <w:bCs/>
      <w:sz w:val="28"/>
      <w:szCs w:val="28"/>
    </w:rPr>
  </w:style>
  <w:style w:type="paragraph" w:customStyle="1" w:styleId="affffffffffffff">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2"/>
    <w:pPr>
      <w:spacing w:before="48" w:after="48"/>
      <w:ind w:firstLine="432"/>
      <w:jc w:val="both"/>
    </w:pPr>
  </w:style>
  <w:style w:type="paragraph" w:customStyle="1" w:styleId="fulltext">
    <w:name w:val="fulltext"/>
    <w:basedOn w:val="af2"/>
    <w:pPr>
      <w:spacing w:before="280" w:after="280"/>
    </w:pPr>
    <w:rPr>
      <w:rFonts w:ascii="Mangal" w:hAnsi="Mangal" w:cs="Mangal"/>
    </w:rPr>
  </w:style>
  <w:style w:type="paragraph" w:customStyle="1" w:styleId="2fff5">
    <w:name w:val="Подзаголовок2"/>
    <w:basedOn w:val="af2"/>
    <w:pPr>
      <w:spacing w:after="280"/>
    </w:pPr>
    <w:rPr>
      <w:sz w:val="27"/>
      <w:szCs w:val="27"/>
    </w:rPr>
  </w:style>
  <w:style w:type="paragraph" w:customStyle="1" w:styleId="317">
    <w:name w:val="Список 31"/>
    <w:basedOn w:val="af2"/>
    <w:pPr>
      <w:ind w:left="849" w:hanging="283"/>
    </w:pPr>
  </w:style>
  <w:style w:type="paragraph" w:customStyle="1" w:styleId="affffffffffffff0">
    <w:name w:val="Краткий обратный адрес"/>
    <w:basedOn w:val="af2"/>
  </w:style>
  <w:style w:type="paragraph" w:customStyle="1" w:styleId="Head">
    <w:name w:val="Head"/>
    <w:basedOn w:val="af2"/>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2"/>
    <w:pPr>
      <w:tabs>
        <w:tab w:val="left" w:pos="283"/>
      </w:tabs>
      <w:ind w:left="283" w:hanging="283"/>
      <w:jc w:val="both"/>
    </w:pPr>
    <w:rPr>
      <w:color w:val="000000"/>
      <w:sz w:val="16"/>
      <w:szCs w:val="20"/>
    </w:rPr>
  </w:style>
  <w:style w:type="paragraph" w:customStyle="1" w:styleId="BodyText31">
    <w:name w:val="Body Text 31"/>
    <w:basedOn w:val="af2"/>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1"/>
    <w:pPr>
      <w:pBdr>
        <w:top w:val="single" w:sz="4" w:space="10" w:color="000000"/>
      </w:pBdr>
      <w:ind w:firstLine="283"/>
      <w:jc w:val="both"/>
    </w:pPr>
    <w:rPr>
      <w:rFonts w:ascii="FreeSetCTT" w:hAnsi="FreeSetCTT" w:cs="FreeSetCTT"/>
      <w:sz w:val="18"/>
      <w:szCs w:val="18"/>
    </w:rPr>
  </w:style>
  <w:style w:type="paragraph" w:customStyle="1" w:styleId="affffffffffffff1">
    <w:name w:val="ЗНОСКА"/>
    <w:basedOn w:val="WyNOSKA"/>
    <w:pPr>
      <w:pBdr>
        <w:top w:val="none" w:sz="0" w:space="0" w:color="auto"/>
      </w:pBdr>
      <w:spacing w:line="200" w:lineRule="atLeast"/>
    </w:pPr>
  </w:style>
  <w:style w:type="paragraph" w:customStyle="1" w:styleId="zit">
    <w:name w:val="zit"/>
    <w:basedOn w:val="af2"/>
    <w:pPr>
      <w:shd w:val="clear" w:color="auto" w:fill="FFFFFF"/>
      <w:spacing w:before="284" w:line="320" w:lineRule="atLeast"/>
      <w:ind w:left="900" w:right="284" w:firstLine="284"/>
      <w:jc w:val="both"/>
    </w:pPr>
    <w:rPr>
      <w:color w:val="993300"/>
    </w:rPr>
  </w:style>
  <w:style w:type="paragraph" w:customStyle="1" w:styleId="m1">
    <w:name w:val="m1"/>
    <w:basedOn w:val="af2"/>
    <w:pPr>
      <w:shd w:val="clear" w:color="auto" w:fill="FFFFFF"/>
      <w:spacing w:line="320" w:lineRule="atLeast"/>
      <w:ind w:firstLine="284"/>
      <w:jc w:val="both"/>
    </w:pPr>
    <w:rPr>
      <w:color w:val="000000"/>
    </w:rPr>
  </w:style>
  <w:style w:type="paragraph" w:customStyle="1" w:styleId="small">
    <w:name w:val="small"/>
    <w:basedOn w:val="af2"/>
    <w:rPr>
      <w:rFonts w:ascii="FreeSetCTT" w:hAnsi="FreeSetCTT" w:cs="FreeSetCTT"/>
      <w:color w:val="808080"/>
    </w:rPr>
  </w:style>
  <w:style w:type="paragraph" w:customStyle="1" w:styleId="answer1">
    <w:name w:val="answer1"/>
    <w:basedOn w:val="af2"/>
    <w:pPr>
      <w:spacing w:after="240"/>
    </w:pPr>
  </w:style>
  <w:style w:type="paragraph" w:customStyle="1" w:styleId="pagenum">
    <w:name w:val="pagenum"/>
    <w:basedOn w:val="af2"/>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2"/>
    <w:pPr>
      <w:spacing w:before="180"/>
      <w:ind w:firstLine="432"/>
      <w:jc w:val="both"/>
    </w:pPr>
  </w:style>
  <w:style w:type="paragraph" w:customStyle="1" w:styleId="1111">
    <w:name w:val="Заголовок 111"/>
    <w:basedOn w:val="af2"/>
    <w:rPr>
      <w:b/>
      <w:bCs/>
      <w:color w:val="02125F"/>
      <w:kern w:val="1"/>
      <w:sz w:val="21"/>
      <w:szCs w:val="21"/>
    </w:rPr>
  </w:style>
  <w:style w:type="paragraph" w:customStyle="1" w:styleId="3111">
    <w:name w:val="Заголовок 311"/>
    <w:basedOn w:val="af2"/>
    <w:rPr>
      <w:rFonts w:ascii="Helvetica" w:hAnsi="Helvetica" w:cs="Helvetica"/>
      <w:b/>
      <w:bCs/>
      <w:color w:val="02125F"/>
      <w:sz w:val="18"/>
      <w:szCs w:val="18"/>
    </w:rPr>
  </w:style>
  <w:style w:type="paragraph" w:styleId="z-1">
    <w:name w:val="HTML Top of Form"/>
    <w:basedOn w:val="af2"/>
    <w:next w:val="af2"/>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2"/>
    <w:pPr>
      <w:spacing w:before="280" w:after="280"/>
      <w:jc w:val="both"/>
    </w:pPr>
    <w:rPr>
      <w:rFonts w:ascii="OpenSymbol" w:hAnsi="OpenSymbol" w:cs="OpenSymbol"/>
      <w:b/>
      <w:bCs/>
      <w:i/>
      <w:iCs/>
      <w:color w:val="000000"/>
      <w:sz w:val="18"/>
      <w:szCs w:val="18"/>
    </w:rPr>
  </w:style>
  <w:style w:type="paragraph" w:customStyle="1" w:styleId="11e">
    <w:name w:val="Название11"/>
    <w:basedOn w:val="af2"/>
    <w:pPr>
      <w:suppressLineNumbers/>
      <w:spacing w:before="120" w:after="120"/>
    </w:pPr>
    <w:rPr>
      <w:rFonts w:cs="Helvetica"/>
      <w:i/>
      <w:iCs/>
    </w:rPr>
  </w:style>
  <w:style w:type="paragraph" w:customStyle="1" w:styleId="1ffffb">
    <w:name w:val="Указатель1"/>
    <w:basedOn w:val="af2"/>
    <w:pPr>
      <w:suppressLineNumbers/>
    </w:pPr>
    <w:rPr>
      <w:rFonts w:cs="Helvetica"/>
    </w:rPr>
  </w:style>
  <w:style w:type="paragraph" w:customStyle="1" w:styleId="affffffffffffff2">
    <w:name w:val="Содержимое врезки"/>
    <w:basedOn w:val="affffffff"/>
    <w:rPr>
      <w:sz w:val="24"/>
    </w:rPr>
  </w:style>
  <w:style w:type="paragraph" w:customStyle="1" w:styleId="H2">
    <w:name w:val="H2"/>
    <w:basedOn w:val="af2"/>
    <w:next w:val="af2"/>
    <w:pPr>
      <w:keepNext/>
      <w:spacing w:before="100" w:after="100"/>
    </w:pPr>
    <w:rPr>
      <w:b/>
      <w:sz w:val="36"/>
      <w:szCs w:val="20"/>
      <w:lang w:val="uk-UA"/>
    </w:rPr>
  </w:style>
  <w:style w:type="paragraph" w:customStyle="1" w:styleId="Blockquote">
    <w:name w:val="Blockquote"/>
    <w:basedOn w:val="af2"/>
    <w:pPr>
      <w:spacing w:before="100" w:after="100"/>
      <w:ind w:left="360" w:right="360"/>
    </w:pPr>
    <w:rPr>
      <w:szCs w:val="20"/>
      <w:lang w:val="uk-UA"/>
    </w:rPr>
  </w:style>
  <w:style w:type="paragraph" w:customStyle="1" w:styleId="DefinitionList">
    <w:name w:val="Definition List"/>
    <w:basedOn w:val="af2"/>
    <w:next w:val="af2"/>
    <w:pPr>
      <w:ind w:left="360"/>
    </w:pPr>
    <w:rPr>
      <w:szCs w:val="20"/>
      <w:lang w:val="uk-UA"/>
    </w:rPr>
  </w:style>
  <w:style w:type="paragraph" w:customStyle="1" w:styleId="H3">
    <w:name w:val="H3"/>
    <w:basedOn w:val="af2"/>
    <w:next w:val="af2"/>
    <w:pPr>
      <w:keepNext/>
      <w:spacing w:before="100" w:after="100"/>
    </w:pPr>
    <w:rPr>
      <w:b/>
      <w:sz w:val="28"/>
      <w:szCs w:val="20"/>
      <w:lang w:val="uk-UA"/>
    </w:rPr>
  </w:style>
  <w:style w:type="paragraph" w:customStyle="1" w:styleId="H5">
    <w:name w:val="H5"/>
    <w:basedOn w:val="af2"/>
    <w:next w:val="af2"/>
    <w:pPr>
      <w:keepNext/>
      <w:spacing w:before="100" w:after="100"/>
    </w:pPr>
    <w:rPr>
      <w:b/>
      <w:sz w:val="20"/>
      <w:szCs w:val="20"/>
      <w:lang w:val="uk-UA"/>
    </w:rPr>
  </w:style>
  <w:style w:type="paragraph" w:customStyle="1" w:styleId="H4">
    <w:name w:val="H4"/>
    <w:basedOn w:val="af2"/>
    <w:next w:val="af2"/>
    <w:pPr>
      <w:keepNext/>
      <w:spacing w:before="100" w:after="100"/>
    </w:pPr>
    <w:rPr>
      <w:b/>
      <w:szCs w:val="20"/>
      <w:lang w:val="uk-UA"/>
    </w:rPr>
  </w:style>
  <w:style w:type="paragraph" w:customStyle="1" w:styleId="PP">
    <w:name w:val="Строка PP"/>
    <w:basedOn w:val="afffffffffffff4"/>
    <w:pPr>
      <w:widowControl/>
      <w:overflowPunct/>
      <w:autoSpaceDE/>
      <w:spacing w:before="0" w:after="0" w:line="240" w:lineRule="auto"/>
      <w:ind w:left="4252"/>
      <w:jc w:val="left"/>
      <w:textAlignment w:val="auto"/>
    </w:pPr>
    <w:rPr>
      <w:i w:val="0"/>
      <w:iCs w:val="0"/>
      <w:color w:val="auto"/>
      <w:szCs w:val="20"/>
    </w:rPr>
  </w:style>
  <w:style w:type="paragraph" w:customStyle="1" w:styleId="affffffffffffff3">
    <w:name w:val="Адресат"/>
    <w:basedOn w:val="af2"/>
    <w:rPr>
      <w:sz w:val="28"/>
      <w:szCs w:val="20"/>
      <w:lang w:val="uk-UA"/>
    </w:rPr>
  </w:style>
  <w:style w:type="paragraph" w:styleId="2fff6">
    <w:name w:val="index 2"/>
    <w:basedOn w:val="af2"/>
    <w:next w:val="af2"/>
    <w:pPr>
      <w:widowControl w:val="0"/>
      <w:autoSpaceDE w:val="0"/>
      <w:ind w:left="400" w:hanging="200"/>
    </w:pPr>
    <w:rPr>
      <w:sz w:val="18"/>
      <w:szCs w:val="18"/>
    </w:rPr>
  </w:style>
  <w:style w:type="paragraph" w:styleId="3fe">
    <w:name w:val="index 3"/>
    <w:basedOn w:val="af2"/>
    <w:next w:val="af2"/>
    <w:pPr>
      <w:widowControl w:val="0"/>
      <w:autoSpaceDE w:val="0"/>
      <w:ind w:left="600" w:hanging="200"/>
    </w:pPr>
    <w:rPr>
      <w:sz w:val="18"/>
      <w:szCs w:val="18"/>
    </w:rPr>
  </w:style>
  <w:style w:type="paragraph" w:customStyle="1" w:styleId="413">
    <w:name w:val="Указатель 41"/>
    <w:basedOn w:val="af2"/>
    <w:next w:val="af2"/>
    <w:pPr>
      <w:widowControl w:val="0"/>
      <w:autoSpaceDE w:val="0"/>
      <w:ind w:left="800" w:hanging="200"/>
    </w:pPr>
    <w:rPr>
      <w:sz w:val="18"/>
      <w:szCs w:val="18"/>
    </w:rPr>
  </w:style>
  <w:style w:type="paragraph" w:customStyle="1" w:styleId="512">
    <w:name w:val="Указатель 51"/>
    <w:basedOn w:val="af2"/>
    <w:next w:val="af2"/>
    <w:pPr>
      <w:widowControl w:val="0"/>
      <w:autoSpaceDE w:val="0"/>
      <w:ind w:left="1000" w:hanging="200"/>
    </w:pPr>
    <w:rPr>
      <w:sz w:val="18"/>
      <w:szCs w:val="18"/>
    </w:rPr>
  </w:style>
  <w:style w:type="paragraph" w:customStyle="1" w:styleId="611">
    <w:name w:val="Указатель 61"/>
    <w:basedOn w:val="af2"/>
    <w:next w:val="af2"/>
    <w:pPr>
      <w:widowControl w:val="0"/>
      <w:autoSpaceDE w:val="0"/>
      <w:ind w:left="1200" w:hanging="200"/>
    </w:pPr>
    <w:rPr>
      <w:sz w:val="18"/>
      <w:szCs w:val="18"/>
    </w:rPr>
  </w:style>
  <w:style w:type="paragraph" w:customStyle="1" w:styleId="711">
    <w:name w:val="Указатель 71"/>
    <w:basedOn w:val="af2"/>
    <w:next w:val="af2"/>
    <w:pPr>
      <w:widowControl w:val="0"/>
      <w:autoSpaceDE w:val="0"/>
      <w:ind w:left="1400" w:hanging="200"/>
    </w:pPr>
    <w:rPr>
      <w:sz w:val="18"/>
      <w:szCs w:val="18"/>
    </w:rPr>
  </w:style>
  <w:style w:type="paragraph" w:customStyle="1" w:styleId="810">
    <w:name w:val="Указатель 81"/>
    <w:basedOn w:val="af2"/>
    <w:next w:val="af2"/>
    <w:pPr>
      <w:widowControl w:val="0"/>
      <w:autoSpaceDE w:val="0"/>
      <w:ind w:left="1600" w:hanging="200"/>
    </w:pPr>
    <w:rPr>
      <w:sz w:val="18"/>
      <w:szCs w:val="18"/>
    </w:rPr>
  </w:style>
  <w:style w:type="paragraph" w:customStyle="1" w:styleId="910">
    <w:name w:val="Указатель 91"/>
    <w:basedOn w:val="af2"/>
    <w:next w:val="af2"/>
    <w:pPr>
      <w:widowControl w:val="0"/>
      <w:autoSpaceDE w:val="0"/>
      <w:ind w:left="1800" w:hanging="200"/>
    </w:pPr>
    <w:rPr>
      <w:sz w:val="18"/>
      <w:szCs w:val="18"/>
    </w:rPr>
  </w:style>
  <w:style w:type="paragraph" w:styleId="affffffffffffff4">
    <w:name w:val="index heading"/>
    <w:basedOn w:val="af2"/>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2"/>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6"/>
    <w:pPr>
      <w:ind w:firstLine="210"/>
    </w:pPr>
    <w:rPr>
      <w:sz w:val="24"/>
    </w:rPr>
  </w:style>
  <w:style w:type="paragraph" w:customStyle="1" w:styleId="Iauiueaennaoaoey">
    <w:name w:val="Iau?iue aenna?oaoey"/>
    <w:basedOn w:val="af2"/>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2"/>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2"/>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2"/>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2"/>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2"/>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2"/>
    <w:pPr>
      <w:tabs>
        <w:tab w:val="left" w:pos="360"/>
      </w:tabs>
      <w:spacing w:line="360" w:lineRule="auto"/>
      <w:ind w:firstLine="454"/>
      <w:jc w:val="both"/>
    </w:pPr>
    <w:rPr>
      <w:sz w:val="28"/>
      <w:szCs w:val="28"/>
      <w:lang w:val="uk-UA"/>
    </w:rPr>
  </w:style>
  <w:style w:type="paragraph" w:customStyle="1" w:styleId="BookPage0">
    <w:name w:val="BookPage Знак"/>
    <w:basedOn w:val="af2"/>
    <w:pPr>
      <w:widowControl w:val="0"/>
      <w:autoSpaceDE w:val="0"/>
      <w:spacing w:before="210"/>
    </w:pPr>
    <w:rPr>
      <w:rFonts w:ascii="OpenSymbol" w:hAnsi="OpenSymbol" w:cs="OpenSymbol"/>
      <w:b/>
      <w:bCs/>
      <w:color w:val="666699"/>
    </w:rPr>
  </w:style>
  <w:style w:type="paragraph" w:customStyle="1" w:styleId="BookPage1">
    <w:name w:val="BookPage"/>
    <w:basedOn w:val="af2"/>
    <w:pPr>
      <w:widowControl w:val="0"/>
      <w:autoSpaceDE w:val="0"/>
      <w:spacing w:before="210"/>
    </w:pPr>
    <w:rPr>
      <w:rFonts w:ascii="OpenSymbol" w:hAnsi="OpenSymbol" w:cs="OpenSymbol"/>
      <w:b/>
      <w:bCs/>
      <w:color w:val="666699"/>
    </w:rPr>
  </w:style>
  <w:style w:type="paragraph" w:customStyle="1" w:styleId="94">
    <w:name w:val="заголовок 9"/>
    <w:basedOn w:val="af2"/>
    <w:next w:val="af2"/>
    <w:pPr>
      <w:keepNext/>
      <w:autoSpaceDE w:val="0"/>
      <w:spacing w:line="360" w:lineRule="auto"/>
      <w:jc w:val="both"/>
    </w:pPr>
    <w:rPr>
      <w:sz w:val="28"/>
      <w:szCs w:val="28"/>
      <w:lang w:val="uk-UA"/>
    </w:rPr>
  </w:style>
  <w:style w:type="paragraph" w:customStyle="1" w:styleId="affffffffffffff5">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6">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7">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8">
    <w:name w:val="текст примечания"/>
    <w:basedOn w:val="af2"/>
    <w:pPr>
      <w:autoSpaceDE w:val="0"/>
    </w:pPr>
    <w:rPr>
      <w:sz w:val="20"/>
      <w:szCs w:val="20"/>
    </w:rPr>
  </w:style>
  <w:style w:type="paragraph" w:customStyle="1" w:styleId="affffffffffffff9">
    <w:name w:val="глава №"/>
    <w:basedOn w:val="af2"/>
    <w:next w:val="af2"/>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a">
    <w:name w:val="заголовок"/>
    <w:basedOn w:val="afffffffff9"/>
    <w:pPr>
      <w:autoSpaceDE w:val="0"/>
      <w:spacing w:after="57" w:line="244" w:lineRule="atLeast"/>
      <w:ind w:firstLine="0"/>
      <w:jc w:val="center"/>
      <w:textAlignment w:val="center"/>
    </w:pPr>
    <w:rPr>
      <w:b/>
      <w:bCs/>
      <w:caps/>
      <w:color w:val="000000"/>
      <w:sz w:val="20"/>
    </w:rPr>
  </w:style>
  <w:style w:type="paragraph" w:customStyle="1" w:styleId="affffffffffffffb">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b"/>
    <w:next w:val="affffffffffffffb"/>
    <w:pPr>
      <w:keepNext/>
      <w:spacing w:before="240" w:after="60"/>
    </w:pPr>
    <w:rPr>
      <w:rFonts w:ascii="OpenSymbol" w:hAnsi="OpenSymbol" w:cs="OpenSymbol"/>
      <w:b/>
      <w:bCs/>
      <w:kern w:val="1"/>
      <w:lang w:val="uk-UA"/>
    </w:rPr>
  </w:style>
  <w:style w:type="paragraph" w:customStyle="1" w:styleId="Aenao-1">
    <w:name w:val="Aena?o-1"/>
    <w:basedOn w:val="affffffff"/>
    <w:pPr>
      <w:autoSpaceDE w:val="0"/>
      <w:spacing w:after="0" w:line="360" w:lineRule="auto"/>
      <w:ind w:firstLine="720"/>
      <w:jc w:val="both"/>
    </w:pPr>
    <w:rPr>
      <w:szCs w:val="28"/>
    </w:rPr>
  </w:style>
  <w:style w:type="paragraph" w:customStyle="1" w:styleId="Noeeu1">
    <w:name w:val="Noeeu1"/>
    <w:basedOn w:val="af2"/>
    <w:pPr>
      <w:overflowPunct w:val="0"/>
      <w:autoSpaceDE w:val="0"/>
      <w:spacing w:line="360" w:lineRule="auto"/>
      <w:ind w:firstLine="567"/>
      <w:jc w:val="both"/>
      <w:textAlignment w:val="baseline"/>
    </w:pPr>
    <w:rPr>
      <w:sz w:val="28"/>
      <w:szCs w:val="28"/>
    </w:rPr>
  </w:style>
  <w:style w:type="paragraph" w:customStyle="1" w:styleId="rvps5">
    <w:name w:val="rvps5"/>
    <w:basedOn w:val="af2"/>
    <w:pPr>
      <w:spacing w:before="280" w:after="280"/>
    </w:pPr>
    <w:rPr>
      <w:rFonts w:eastAsia="Impact"/>
    </w:rPr>
  </w:style>
  <w:style w:type="paragraph" w:customStyle="1" w:styleId="1-liter">
    <w:name w:val="1-liter"/>
    <w:basedOn w:val="af2"/>
    <w:pPr>
      <w:numPr>
        <w:numId w:val="13"/>
      </w:numPr>
      <w:spacing w:line="230" w:lineRule="auto"/>
      <w:jc w:val="both"/>
    </w:pPr>
    <w:rPr>
      <w:rFonts w:eastAsia="Impact"/>
      <w:i/>
      <w:iCs/>
      <w:sz w:val="21"/>
      <w:szCs w:val="21"/>
      <w:lang w:val="uk-UA"/>
    </w:rPr>
  </w:style>
  <w:style w:type="paragraph" w:customStyle="1" w:styleId="affffffffffffffc">
    <w:name w:val="Текст_статті"/>
    <w:basedOn w:val="af2"/>
    <w:pPr>
      <w:ind w:firstLine="284"/>
      <w:jc w:val="both"/>
    </w:pPr>
    <w:rPr>
      <w:sz w:val="20"/>
      <w:szCs w:val="20"/>
      <w:lang w:val="uk-UA"/>
    </w:rPr>
  </w:style>
  <w:style w:type="paragraph" w:customStyle="1" w:styleId="WW-20">
    <w:name w:val="WW-Основной текст с отступом 2"/>
    <w:basedOn w:val="af2"/>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2"/>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2"/>
    <w:next w:val="af2"/>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f2"/>
    <w:pPr>
      <w:spacing w:line="343" w:lineRule="auto"/>
      <w:ind w:firstLine="709"/>
      <w:jc w:val="both"/>
    </w:pPr>
    <w:rPr>
      <w:rFonts w:ascii="Helvetica" w:hAnsi="Helvetica" w:cs="Helvetica"/>
      <w:sz w:val="16"/>
      <w:szCs w:val="16"/>
      <w:lang w:val="uk-UA"/>
    </w:rPr>
  </w:style>
  <w:style w:type="paragraph" w:customStyle="1" w:styleId="1-zbirnyk">
    <w:name w:val="1-zbirnyk"/>
    <w:basedOn w:val="af2"/>
    <w:pPr>
      <w:ind w:firstLine="567"/>
      <w:jc w:val="both"/>
    </w:pPr>
    <w:rPr>
      <w:sz w:val="21"/>
      <w:szCs w:val="20"/>
      <w:lang w:val="uk-UA"/>
    </w:rPr>
  </w:style>
  <w:style w:type="paragraph" w:customStyle="1" w:styleId="pfull">
    <w:name w:val="pfull"/>
    <w:basedOn w:val="af2"/>
    <w:pPr>
      <w:spacing w:before="280" w:after="280"/>
    </w:pPr>
  </w:style>
  <w:style w:type="paragraph" w:customStyle="1" w:styleId="bodytext">
    <w:name w:val="bodytext"/>
    <w:basedOn w:val="af2"/>
    <w:pPr>
      <w:spacing w:after="22"/>
      <w:ind w:firstLine="330"/>
    </w:pPr>
    <w:rPr>
      <w:sz w:val="26"/>
      <w:szCs w:val="26"/>
    </w:rPr>
  </w:style>
  <w:style w:type="paragraph" w:customStyle="1" w:styleId="docheader">
    <w:name w:val="docheader"/>
    <w:basedOn w:val="af2"/>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2"/>
    <w:pPr>
      <w:spacing w:before="280" w:after="280"/>
    </w:pPr>
  </w:style>
  <w:style w:type="paragraph" w:customStyle="1" w:styleId="affffffffffffffd">
    <w:name w:val="текст виноски"/>
    <w:basedOn w:val="affffffff1"/>
    <w:pPr>
      <w:spacing w:line="240" w:lineRule="auto"/>
    </w:pPr>
    <w:rPr>
      <w:sz w:val="20"/>
      <w:szCs w:val="20"/>
    </w:rPr>
  </w:style>
  <w:style w:type="paragraph" w:customStyle="1" w:styleId="0500286">
    <w:name w:val="Стиль Черный Первая строка:  05 см Справа:  002 см Перед:  86..."/>
    <w:basedOn w:val="af2"/>
    <w:pPr>
      <w:widowControl w:val="0"/>
      <w:shd w:val="clear" w:color="auto" w:fill="FFFFFF"/>
      <w:ind w:firstLine="340"/>
      <w:jc w:val="both"/>
    </w:pPr>
    <w:rPr>
      <w:color w:val="000000"/>
      <w:spacing w:val="1"/>
      <w:sz w:val="28"/>
      <w:szCs w:val="20"/>
      <w:lang w:val="en-GB"/>
    </w:rPr>
  </w:style>
  <w:style w:type="paragraph" w:customStyle="1" w:styleId="affffffffffffffe">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2"/>
    <w:pPr>
      <w:widowControl w:val="0"/>
      <w:autoSpaceDE w:val="0"/>
      <w:spacing w:line="360" w:lineRule="auto"/>
      <w:ind w:firstLine="360"/>
      <w:jc w:val="both"/>
    </w:pPr>
    <w:rPr>
      <w:rFonts w:cs="Helvetica"/>
      <w:sz w:val="28"/>
      <w:szCs w:val="28"/>
    </w:rPr>
  </w:style>
  <w:style w:type="paragraph" w:customStyle="1" w:styleId="afffffffffffffff">
    <w:name w:val="Дисертація"/>
    <w:basedOn w:val="af2"/>
    <w:pPr>
      <w:spacing w:line="360" w:lineRule="auto"/>
      <w:ind w:firstLine="709"/>
      <w:jc w:val="both"/>
    </w:pPr>
    <w:rPr>
      <w:sz w:val="28"/>
      <w:szCs w:val="28"/>
    </w:rPr>
  </w:style>
  <w:style w:type="paragraph" w:customStyle="1" w:styleId="BodyText23">
    <w:name w:val="Body Text 23"/>
    <w:basedOn w:val="af2"/>
    <w:pPr>
      <w:tabs>
        <w:tab w:val="left" w:pos="3630"/>
      </w:tabs>
      <w:autoSpaceDE w:val="0"/>
      <w:spacing w:line="360" w:lineRule="auto"/>
      <w:jc w:val="both"/>
    </w:pPr>
  </w:style>
  <w:style w:type="paragraph" w:customStyle="1" w:styleId="BodyText22">
    <w:name w:val="Body Text 22"/>
    <w:basedOn w:val="af2"/>
    <w:pPr>
      <w:autoSpaceDE w:val="0"/>
      <w:spacing w:line="360" w:lineRule="auto"/>
      <w:ind w:firstLine="567"/>
      <w:jc w:val="both"/>
    </w:pPr>
    <w:rPr>
      <w:sz w:val="28"/>
      <w:szCs w:val="28"/>
    </w:rPr>
  </w:style>
  <w:style w:type="paragraph" w:customStyle="1" w:styleId="afffffffffffffff0">
    <w:name w:val="????? ??????"/>
    <w:basedOn w:val="af2"/>
    <w:pPr>
      <w:widowControl w:val="0"/>
      <w:autoSpaceDE w:val="0"/>
    </w:pPr>
    <w:rPr>
      <w:sz w:val="20"/>
      <w:szCs w:val="20"/>
    </w:rPr>
  </w:style>
  <w:style w:type="paragraph" w:customStyle="1" w:styleId="60">
    <w:name w:val="Нумерованный список 6"/>
    <w:basedOn w:val="af2"/>
    <w:pPr>
      <w:numPr>
        <w:numId w:val="18"/>
      </w:numPr>
      <w:spacing w:line="192" w:lineRule="auto"/>
    </w:pPr>
  </w:style>
  <w:style w:type="paragraph" w:customStyle="1" w:styleId="outdent">
    <w:name w:val="outdent"/>
    <w:basedOn w:val="af2"/>
    <w:pPr>
      <w:spacing w:after="240"/>
      <w:ind w:left="480" w:right="240" w:hanging="240"/>
    </w:pPr>
  </w:style>
  <w:style w:type="paragraph" w:customStyle="1" w:styleId="firstpara">
    <w:name w:val="firstpara"/>
    <w:basedOn w:val="af2"/>
  </w:style>
  <w:style w:type="paragraph" w:customStyle="1" w:styleId="medium-normal1">
    <w:name w:val="medium-normal1"/>
    <w:basedOn w:val="af2"/>
    <w:pPr>
      <w:spacing w:before="280" w:after="280"/>
    </w:pPr>
    <w:rPr>
      <w:lang w:val="uk-UA"/>
    </w:rPr>
  </w:style>
  <w:style w:type="paragraph" w:customStyle="1" w:styleId="rvps6">
    <w:name w:val="rvps6"/>
    <w:basedOn w:val="af2"/>
    <w:pPr>
      <w:spacing w:before="280" w:after="280"/>
    </w:pPr>
  </w:style>
  <w:style w:type="paragraph" w:customStyle="1" w:styleId="Iniiaiieoaeno">
    <w:name w:val="Iniiaiie oaeno"/>
    <w:basedOn w:val="af2"/>
    <w:pPr>
      <w:spacing w:after="120"/>
    </w:pPr>
    <w:rPr>
      <w:sz w:val="20"/>
      <w:szCs w:val="20"/>
    </w:rPr>
  </w:style>
  <w:style w:type="paragraph" w:customStyle="1" w:styleId="censm">
    <w:name w:val="censm"/>
    <w:basedOn w:val="af2"/>
    <w:pPr>
      <w:spacing w:before="280" w:after="280"/>
    </w:pPr>
  </w:style>
  <w:style w:type="paragraph" w:customStyle="1" w:styleId="sm">
    <w:name w:val="sm"/>
    <w:basedOn w:val="af2"/>
    <w:pPr>
      <w:spacing w:before="280" w:after="280"/>
    </w:pPr>
    <w:rPr>
      <w:rFonts w:ascii="OpenSymbol" w:hAnsi="OpenSymbol" w:cs="OpenSymbol"/>
      <w:sz w:val="22"/>
      <w:szCs w:val="22"/>
    </w:rPr>
  </w:style>
  <w:style w:type="paragraph" w:customStyle="1" w:styleId="author0">
    <w:name w:val="author"/>
    <w:basedOn w:val="af2"/>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2"/>
    <w:pPr>
      <w:spacing w:before="120" w:after="120" w:line="360" w:lineRule="atLeast"/>
      <w:ind w:left="115" w:right="115"/>
      <w:jc w:val="both"/>
    </w:pPr>
    <w:rPr>
      <w:rFonts w:ascii="OpenSymbol" w:hAnsi="OpenSymbol" w:cs="OpenSymbol"/>
      <w:color w:val="000000"/>
    </w:rPr>
  </w:style>
  <w:style w:type="paragraph" w:customStyle="1" w:styleId="avtor0">
    <w:name w:val="avtor"/>
    <w:basedOn w:val="af2"/>
    <w:pPr>
      <w:spacing w:before="280" w:after="280"/>
    </w:pPr>
  </w:style>
  <w:style w:type="paragraph" w:customStyle="1" w:styleId="afffffffffffffff1">
    <w:name w:val="Звезды"/>
    <w:basedOn w:val="af2"/>
    <w:next w:val="af2"/>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f"/>
    <w:pPr>
      <w:widowControl w:val="0"/>
      <w:spacing w:before="120" w:after="0" w:line="360" w:lineRule="auto"/>
      <w:ind w:firstLine="1134"/>
      <w:jc w:val="both"/>
    </w:pPr>
    <w:rPr>
      <w:szCs w:val="20"/>
    </w:rPr>
  </w:style>
  <w:style w:type="paragraph" w:customStyle="1" w:styleId="3f3f3f">
    <w:name w:val="Ч3fи3fп3f"/>
    <w:basedOn w:val="af2"/>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2"/>
    <w:pPr>
      <w:widowControl w:val="0"/>
      <w:spacing w:after="120" w:line="480" w:lineRule="auto"/>
    </w:pPr>
  </w:style>
  <w:style w:type="paragraph" w:customStyle="1" w:styleId="3f3f3f3f3f3f">
    <w:name w:val="М3fо3fй3f у3fк3fр3f"/>
    <w:basedOn w:val="af2"/>
    <w:pPr>
      <w:widowControl w:val="0"/>
      <w:ind w:firstLine="567"/>
      <w:jc w:val="both"/>
    </w:pPr>
    <w:rPr>
      <w:sz w:val="28"/>
      <w:szCs w:val="28"/>
      <w:lang w:val="uk-UA"/>
    </w:rPr>
  </w:style>
  <w:style w:type="paragraph" w:customStyle="1" w:styleId="afffffffffffffff2">
    <w:name w:val="Мой укр"/>
    <w:basedOn w:val="af2"/>
    <w:pPr>
      <w:widowControl w:val="0"/>
      <w:ind w:firstLine="567"/>
      <w:jc w:val="both"/>
    </w:pPr>
    <w:rPr>
      <w:sz w:val="28"/>
      <w:szCs w:val="28"/>
      <w:lang w:val="uk-UA"/>
    </w:rPr>
  </w:style>
  <w:style w:type="paragraph" w:customStyle="1" w:styleId="11">
    <w:name w:val="11"/>
    <w:basedOn w:val="af2"/>
    <w:pPr>
      <w:numPr>
        <w:numId w:val="15"/>
      </w:numPr>
      <w:jc w:val="both"/>
    </w:pPr>
    <w:rPr>
      <w:sz w:val="28"/>
      <w:szCs w:val="28"/>
      <w:lang w:val="uk-UA"/>
    </w:rPr>
  </w:style>
  <w:style w:type="paragraph" w:customStyle="1" w:styleId="afffffffffffffff3">
    <w:name w:val="Название.Название схем"/>
    <w:basedOn w:val="af2"/>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2"/>
    <w:next w:val="af2"/>
    <w:pPr>
      <w:keepNext/>
      <w:autoSpaceDE w:val="0"/>
      <w:jc w:val="right"/>
    </w:pPr>
    <w:rPr>
      <w:b/>
      <w:bCs/>
      <w:sz w:val="32"/>
      <w:szCs w:val="32"/>
      <w:lang w:val="uk-UA"/>
    </w:rPr>
  </w:style>
  <w:style w:type="paragraph" w:customStyle="1" w:styleId="afffffffffffffff4">
    <w:name w:val="а"/>
    <w:basedOn w:val="af2"/>
    <w:pPr>
      <w:autoSpaceDE w:val="0"/>
      <w:ind w:firstLine="720"/>
      <w:jc w:val="both"/>
    </w:pPr>
    <w:rPr>
      <w:sz w:val="28"/>
      <w:szCs w:val="28"/>
      <w:lang w:val="uk-UA"/>
    </w:rPr>
  </w:style>
  <w:style w:type="paragraph" w:customStyle="1" w:styleId="68">
    <w:name w:val="заголовок 6"/>
    <w:basedOn w:val="af2"/>
    <w:next w:val="af2"/>
    <w:pPr>
      <w:keepNext/>
      <w:autoSpaceDE w:val="0"/>
      <w:spacing w:line="288" w:lineRule="auto"/>
      <w:jc w:val="center"/>
    </w:pPr>
    <w:rPr>
      <w:sz w:val="26"/>
      <w:szCs w:val="26"/>
      <w:lang w:val="en-US"/>
    </w:rPr>
  </w:style>
  <w:style w:type="paragraph" w:customStyle="1" w:styleId="afffffffffffffff5">
    <w:name w:val="рабочий"/>
    <w:basedOn w:val="af2"/>
    <w:pPr>
      <w:spacing w:line="360" w:lineRule="auto"/>
      <w:ind w:right="-284" w:firstLine="709"/>
      <w:jc w:val="both"/>
    </w:pPr>
    <w:rPr>
      <w:sz w:val="28"/>
      <w:szCs w:val="20"/>
    </w:rPr>
  </w:style>
  <w:style w:type="paragraph" w:customStyle="1" w:styleId="1fffff0">
    <w:name w:val="Продолжение списка1"/>
    <w:basedOn w:val="af2"/>
    <w:pPr>
      <w:spacing w:after="120"/>
      <w:ind w:left="283"/>
    </w:pPr>
  </w:style>
  <w:style w:type="paragraph" w:customStyle="1" w:styleId="cnfheader">
    <w:name w:val="cnfheader"/>
    <w:basedOn w:val="af2"/>
    <w:pPr>
      <w:spacing w:before="280" w:after="280"/>
    </w:pPr>
    <w:rPr>
      <w:rFonts w:ascii="OpenSymbol" w:hAnsi="OpenSymbol" w:cs="OpenSymbol"/>
      <w:b/>
      <w:bCs/>
      <w:caps/>
      <w:sz w:val="20"/>
      <w:szCs w:val="20"/>
    </w:rPr>
  </w:style>
  <w:style w:type="paragraph" w:customStyle="1" w:styleId="titul">
    <w:name w:val="titul"/>
    <w:basedOn w:val="af2"/>
    <w:pPr>
      <w:spacing w:before="280" w:after="280"/>
      <w:jc w:val="center"/>
    </w:pPr>
    <w:rPr>
      <w:b/>
      <w:bCs/>
      <w:color w:val="333333"/>
      <w:sz w:val="14"/>
      <w:szCs w:val="14"/>
    </w:rPr>
  </w:style>
  <w:style w:type="paragraph" w:customStyle="1" w:styleId="sources">
    <w:name w:val="sources"/>
    <w:basedOn w:val="af2"/>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1">
    <w:name w:val="Название3"/>
    <w:basedOn w:val="1fff4"/>
    <w:pPr>
      <w:snapToGrid/>
      <w:spacing w:before="0" w:after="0" w:line="360" w:lineRule="auto"/>
      <w:jc w:val="center"/>
    </w:pPr>
    <w:rPr>
      <w:sz w:val="28"/>
      <w:lang w:val="uk-UA"/>
    </w:rPr>
  </w:style>
  <w:style w:type="paragraph" w:customStyle="1" w:styleId="afffffffffffffff6">
    <w:name w:val="Âåðõíèé êîëîíòèòóë"/>
    <w:basedOn w:val="af2"/>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2"/>
    <w:next w:val="af2"/>
    <w:pPr>
      <w:keepNext/>
      <w:autoSpaceDE w:val="0"/>
      <w:jc w:val="center"/>
    </w:pPr>
    <w:rPr>
      <w:b/>
      <w:bCs/>
      <w:sz w:val="20"/>
      <w:szCs w:val="20"/>
      <w:lang w:val="uk-UA"/>
    </w:rPr>
  </w:style>
  <w:style w:type="paragraph" w:customStyle="1" w:styleId="d22">
    <w:name w:val="сdовной текст2 2"/>
    <w:basedOn w:val="af2"/>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f7">
    <w:name w:val="абзац"/>
    <w:basedOn w:val="af2"/>
    <w:pPr>
      <w:spacing w:line="360" w:lineRule="auto"/>
      <w:jc w:val="both"/>
    </w:pPr>
    <w:rPr>
      <w:b/>
      <w:sz w:val="28"/>
      <w:szCs w:val="20"/>
    </w:rPr>
  </w:style>
  <w:style w:type="paragraph" w:customStyle="1" w:styleId="pt">
    <w:name w:val="pt"/>
    <w:basedOn w:val="af2"/>
    <w:pPr>
      <w:spacing w:before="280" w:after="280"/>
      <w:ind w:left="443" w:right="443" w:firstLine="400"/>
      <w:jc w:val="both"/>
    </w:pPr>
  </w:style>
  <w:style w:type="paragraph" w:customStyle="1" w:styleId="ht">
    <w:name w:val="ht"/>
    <w:basedOn w:val="af2"/>
    <w:pPr>
      <w:spacing w:before="280" w:after="280"/>
      <w:ind w:left="443" w:right="443"/>
      <w:jc w:val="center"/>
    </w:pPr>
    <w:rPr>
      <w:sz w:val="27"/>
      <w:szCs w:val="27"/>
    </w:rPr>
  </w:style>
  <w:style w:type="paragraph" w:customStyle="1" w:styleId="afffffffffffffff8">
    <w:name w:val="Книги"/>
    <w:basedOn w:val="af2"/>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f2"/>
    <w:pPr>
      <w:ind w:left="4252"/>
    </w:pPr>
    <w:rPr>
      <w:lang w:val="pl-PL"/>
    </w:rPr>
  </w:style>
  <w:style w:type="paragraph" w:customStyle="1" w:styleId="rvps17">
    <w:name w:val="rvps17"/>
    <w:basedOn w:val="af2"/>
    <w:pPr>
      <w:spacing w:before="280" w:after="280"/>
    </w:pPr>
  </w:style>
  <w:style w:type="paragraph" w:customStyle="1" w:styleId="rvps14">
    <w:name w:val="rvps14"/>
    <w:basedOn w:val="af2"/>
    <w:pPr>
      <w:spacing w:before="280" w:after="280"/>
    </w:pPr>
  </w:style>
  <w:style w:type="paragraph" w:customStyle="1" w:styleId="afffffffffffffff9">
    <w:name w:val="без абзаца"/>
    <w:basedOn w:val="af2"/>
    <w:pPr>
      <w:jc w:val="center"/>
    </w:pPr>
    <w:rPr>
      <w:rFonts w:eastAsia="IzhTitl"/>
      <w:sz w:val="28"/>
      <w:szCs w:val="20"/>
      <w:lang w:val="uk-UA"/>
    </w:rPr>
  </w:style>
  <w:style w:type="paragraph" w:customStyle="1" w:styleId="Programmline2">
    <w:name w:val="Programmline2"/>
    <w:basedOn w:val="af2"/>
    <w:pPr>
      <w:spacing w:before="40" w:after="40" w:line="360" w:lineRule="auto"/>
      <w:ind w:left="488" w:right="-153" w:hanging="488"/>
      <w:jc w:val="center"/>
    </w:pPr>
    <w:rPr>
      <w:bCs/>
      <w:sz w:val="22"/>
      <w:szCs w:val="20"/>
      <w:lang w:val="en-US"/>
    </w:rPr>
  </w:style>
  <w:style w:type="paragraph" w:customStyle="1" w:styleId="reference2">
    <w:name w:val="reference2"/>
    <w:basedOn w:val="af2"/>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2"/>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2"/>
    <w:next w:val="af2"/>
    <w:pPr>
      <w:spacing w:before="255" w:after="295" w:line="180" w:lineRule="exact"/>
      <w:jc w:val="both"/>
    </w:pPr>
    <w:rPr>
      <w:rFonts w:ascii="Mangal" w:hAnsi="Mangal" w:cs="Mangal"/>
      <w:sz w:val="16"/>
      <w:szCs w:val="20"/>
      <w:lang w:val="en-US"/>
    </w:rPr>
  </w:style>
  <w:style w:type="paragraph" w:customStyle="1" w:styleId="headersmall">
    <w:name w:val="headersmall"/>
    <w:basedOn w:val="af2"/>
    <w:pPr>
      <w:spacing w:before="280" w:after="280"/>
    </w:pPr>
  </w:style>
  <w:style w:type="paragraph" w:customStyle="1" w:styleId="TFReferencesSection">
    <w:name w:val="TF_References_Section"/>
    <w:basedOn w:val="af2"/>
    <w:pPr>
      <w:spacing w:line="150" w:lineRule="exact"/>
      <w:ind w:left="346" w:hanging="346"/>
      <w:jc w:val="both"/>
    </w:pPr>
    <w:rPr>
      <w:rFonts w:ascii="Mangal" w:hAnsi="Mangal" w:cs="Mangal"/>
      <w:sz w:val="15"/>
      <w:szCs w:val="20"/>
      <w:lang w:val="en-US"/>
    </w:rPr>
  </w:style>
  <w:style w:type="paragraph" w:customStyle="1" w:styleId="afffffffffffffffa">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f2"/>
    <w:pPr>
      <w:jc w:val="center"/>
    </w:pPr>
    <w:rPr>
      <w:sz w:val="28"/>
      <w:szCs w:val="20"/>
      <w:lang w:val="uk-UA"/>
    </w:rPr>
  </w:style>
  <w:style w:type="paragraph" w:customStyle="1" w:styleId="2fff7">
    <w:name w:val="Схема 2"/>
    <w:basedOn w:val="af2"/>
    <w:pPr>
      <w:jc w:val="center"/>
    </w:pPr>
    <w:rPr>
      <w:szCs w:val="20"/>
      <w:lang w:val="uk-UA"/>
    </w:rPr>
  </w:style>
  <w:style w:type="paragraph" w:customStyle="1" w:styleId="afffffffffffffffb">
    <w:name w:val="Титул"/>
    <w:basedOn w:val="af2"/>
    <w:pPr>
      <w:jc w:val="center"/>
    </w:pPr>
    <w:rPr>
      <w:sz w:val="32"/>
      <w:szCs w:val="20"/>
      <w:lang w:val="uk-UA"/>
    </w:rPr>
  </w:style>
  <w:style w:type="paragraph" w:customStyle="1" w:styleId="afffffffffffffffc">
    <w:name w:val="Формула"/>
    <w:basedOn w:val="af2"/>
    <w:pPr>
      <w:tabs>
        <w:tab w:val="left" w:pos="5954"/>
      </w:tabs>
      <w:spacing w:before="80" w:after="80"/>
      <w:ind w:right="851"/>
      <w:jc w:val="right"/>
    </w:pPr>
    <w:rPr>
      <w:sz w:val="28"/>
      <w:szCs w:val="20"/>
      <w:lang w:val="uk-UA"/>
    </w:rPr>
  </w:style>
  <w:style w:type="paragraph" w:customStyle="1" w:styleId="WW-21">
    <w:name w:val="WW-Основной текст 2"/>
    <w:basedOn w:val="af2"/>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d">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2"/>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2"/>
    <w:pPr>
      <w:widowControl/>
      <w:tabs>
        <w:tab w:val="center" w:pos="4680"/>
        <w:tab w:val="right" w:pos="9360"/>
      </w:tabs>
      <w:suppressAutoHyphens w:val="0"/>
      <w:ind w:left="0" w:right="283" w:firstLine="851"/>
      <w:jc w:val="both"/>
    </w:pPr>
    <w:rPr>
      <w:lang w:val="en-US"/>
    </w:rPr>
  </w:style>
  <w:style w:type="paragraph" w:customStyle="1" w:styleId="afffffffffffffffe">
    <w:name w:val="Таблица знак"/>
    <w:basedOn w:val="af2"/>
    <w:pPr>
      <w:jc w:val="center"/>
    </w:pPr>
    <w:rPr>
      <w:sz w:val="26"/>
      <w:szCs w:val="26"/>
    </w:rPr>
  </w:style>
  <w:style w:type="paragraph" w:customStyle="1" w:styleId="affffffffffffffff">
    <w:name w:val="Ссылка"/>
    <w:basedOn w:val="af2"/>
    <w:pPr>
      <w:spacing w:line="360" w:lineRule="auto"/>
      <w:ind w:firstLine="709"/>
      <w:jc w:val="both"/>
    </w:pPr>
  </w:style>
  <w:style w:type="paragraph" w:customStyle="1" w:styleId="affffffffffffffff0">
    <w:name w:val="Рисунок Знак"/>
    <w:basedOn w:val="af2"/>
    <w:pPr>
      <w:spacing w:after="240"/>
      <w:jc w:val="center"/>
    </w:pPr>
  </w:style>
  <w:style w:type="paragraph" w:customStyle="1" w:styleId="affffffffffffffff1">
    <w:name w:val="Рисунок"/>
    <w:basedOn w:val="af2"/>
    <w:pPr>
      <w:spacing w:after="120"/>
      <w:ind w:firstLine="709"/>
      <w:jc w:val="both"/>
    </w:pPr>
  </w:style>
  <w:style w:type="paragraph" w:customStyle="1" w:styleId="affffffffffffffff2">
    <w:name w:val="Таблица центр"/>
    <w:next w:val="affffffffff9"/>
    <w:pPr>
      <w:suppressAutoHyphens/>
      <w:spacing w:after="120"/>
      <w:jc w:val="center"/>
    </w:pPr>
    <w:rPr>
      <w:rFonts w:ascii="Garamond" w:eastAsia="Garamond" w:hAnsi="Garamond" w:cs="Garamond"/>
      <w:sz w:val="28"/>
      <w:lang w:eastAsia="ar-SA"/>
    </w:rPr>
  </w:style>
  <w:style w:type="paragraph" w:customStyle="1" w:styleId="affffffffffffffff3">
    <w:name w:val="Таблица назв"/>
    <w:next w:val="affffffffffffffff2"/>
    <w:pPr>
      <w:suppressAutoHyphens/>
      <w:jc w:val="right"/>
    </w:pPr>
    <w:rPr>
      <w:rFonts w:ascii="Garamond" w:eastAsia="Garamond" w:hAnsi="Garamond" w:cs="Garamond"/>
      <w:sz w:val="28"/>
      <w:szCs w:val="24"/>
      <w:lang w:eastAsia="ar-SA"/>
    </w:rPr>
  </w:style>
  <w:style w:type="paragraph" w:customStyle="1" w:styleId="affffffffffffffff4">
    <w:name w:val="Стиль Таблица"/>
    <w:basedOn w:val="af2"/>
    <w:next w:val="af2"/>
    <w:pPr>
      <w:ind w:left="3240"/>
      <w:jc w:val="right"/>
    </w:pPr>
    <w:rPr>
      <w:sz w:val="28"/>
      <w:szCs w:val="20"/>
    </w:rPr>
  </w:style>
  <w:style w:type="paragraph" w:customStyle="1" w:styleId="affffffffffffffff5">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0"/>
    <w:pPr>
      <w:spacing w:after="0"/>
    </w:pPr>
    <w:rPr>
      <w:sz w:val="26"/>
    </w:rPr>
  </w:style>
  <w:style w:type="paragraph" w:customStyle="1" w:styleId="1310">
    <w:name w:val="Стиль Рисунок Знак + 13 пт1"/>
    <w:basedOn w:val="affffffffffffffff0"/>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2"/>
    <w:pPr>
      <w:spacing w:line="360" w:lineRule="auto"/>
      <w:ind w:firstLine="709"/>
      <w:jc w:val="both"/>
    </w:pPr>
    <w:rPr>
      <w:sz w:val="28"/>
      <w:szCs w:val="28"/>
      <w:lang w:val="uk-UA"/>
    </w:rPr>
  </w:style>
  <w:style w:type="paragraph" w:customStyle="1" w:styleId="2fff8">
    <w:name w:val="оглавление 2"/>
    <w:basedOn w:val="af2"/>
    <w:next w:val="af2"/>
    <w:pPr>
      <w:ind w:left="200"/>
    </w:pPr>
    <w:rPr>
      <w:sz w:val="20"/>
      <w:szCs w:val="20"/>
    </w:rPr>
  </w:style>
  <w:style w:type="paragraph" w:customStyle="1" w:styleId="1fffff6">
    <w:name w:val="оглавление 1"/>
    <w:basedOn w:val="af2"/>
    <w:next w:val="af2"/>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2"/>
    <w:next w:val="af2"/>
    <w:pPr>
      <w:ind w:left="400"/>
    </w:pPr>
    <w:rPr>
      <w:sz w:val="20"/>
      <w:szCs w:val="20"/>
    </w:rPr>
  </w:style>
  <w:style w:type="paragraph" w:customStyle="1" w:styleId="affffffffffffffff6">
    <w:name w:val="&quot;він"/>
    <w:basedOn w:val="af2"/>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2"/>
    <w:next w:val="af2"/>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2"/>
    <w:pPr>
      <w:spacing w:line="384" w:lineRule="auto"/>
      <w:ind w:firstLine="709"/>
      <w:jc w:val="both"/>
    </w:pPr>
    <w:rPr>
      <w:sz w:val="28"/>
      <w:szCs w:val="20"/>
      <w:lang w:val="en-US"/>
    </w:rPr>
  </w:style>
  <w:style w:type="paragraph" w:customStyle="1" w:styleId="D">
    <w:name w:val="D БезОтступа"/>
    <w:basedOn w:val="af2"/>
    <w:pPr>
      <w:spacing w:line="384" w:lineRule="auto"/>
      <w:jc w:val="both"/>
    </w:pPr>
    <w:rPr>
      <w:sz w:val="28"/>
      <w:szCs w:val="20"/>
      <w:lang w:val="en-US"/>
    </w:rPr>
  </w:style>
  <w:style w:type="paragraph" w:customStyle="1" w:styleId="f">
    <w:name w:val="f"/>
    <w:basedOn w:val="af2"/>
    <w:pPr>
      <w:autoSpaceDE w:val="0"/>
      <w:spacing w:before="100" w:after="100"/>
    </w:pPr>
    <w:rPr>
      <w:rFonts w:ascii="MS Reference Specialty" w:hAnsi="MS Reference Specialty" w:cs="MS Reference Specialty"/>
      <w:sz w:val="18"/>
      <w:szCs w:val="18"/>
    </w:rPr>
  </w:style>
  <w:style w:type="paragraph" w:customStyle="1" w:styleId="affffffffffffffff7">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8">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2"/>
    <w:next w:val="af2"/>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2"/>
    <w:pPr>
      <w:autoSpaceDE w:val="0"/>
      <w:spacing w:line="360" w:lineRule="auto"/>
    </w:pPr>
    <w:rPr>
      <w:sz w:val="28"/>
      <w:szCs w:val="28"/>
    </w:rPr>
  </w:style>
  <w:style w:type="paragraph" w:customStyle="1" w:styleId="affffffffffffffff9">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a">
    <w:name w:val="Чорновик"/>
    <w:basedOn w:val="1fff4"/>
    <w:pPr>
      <w:snapToGrid/>
      <w:spacing w:before="0" w:after="0" w:line="360" w:lineRule="exact"/>
      <w:ind w:firstLine="720"/>
    </w:pPr>
  </w:style>
  <w:style w:type="paragraph" w:customStyle="1" w:styleId="3ff4">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f2"/>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b">
    <w:name w:val="Revision"/>
    <w:pPr>
      <w:suppressAutoHyphens/>
    </w:pPr>
    <w:rPr>
      <w:rFonts w:ascii="IzhTitl" w:eastAsia="IzhTitl" w:hAnsi="IzhTitl" w:cs="IzhTitl"/>
      <w:sz w:val="22"/>
      <w:szCs w:val="22"/>
      <w:lang w:eastAsia="ar-SA"/>
    </w:rPr>
  </w:style>
  <w:style w:type="paragraph" w:customStyle="1" w:styleId="f10">
    <w:name w:val="лсно$f1т"/>
    <w:basedOn w:val="af2"/>
    <w:pPr>
      <w:widowControl w:val="0"/>
      <w:jc w:val="both"/>
    </w:pPr>
    <w:rPr>
      <w:sz w:val="28"/>
      <w:szCs w:val="20"/>
    </w:rPr>
  </w:style>
  <w:style w:type="paragraph" w:customStyle="1" w:styleId="affffffffffffffffc">
    <w:name w:val="н"/>
    <w:basedOn w:val="af2"/>
    <w:pPr>
      <w:spacing w:line="360" w:lineRule="auto"/>
      <w:ind w:firstLine="284"/>
      <w:jc w:val="both"/>
    </w:pPr>
    <w:rPr>
      <w:sz w:val="28"/>
      <w:szCs w:val="20"/>
      <w:lang w:val="uk-UA"/>
    </w:rPr>
  </w:style>
  <w:style w:type="paragraph" w:customStyle="1" w:styleId="1fffff8">
    <w:name w:val="çàãîëîâîê 1"/>
    <w:basedOn w:val="af2"/>
    <w:next w:val="af2"/>
    <w:pPr>
      <w:keepNext/>
      <w:spacing w:line="360" w:lineRule="auto"/>
      <w:jc w:val="both"/>
    </w:pPr>
    <w:rPr>
      <w:sz w:val="28"/>
      <w:szCs w:val="20"/>
      <w:lang w:val="uk-UA"/>
    </w:rPr>
  </w:style>
  <w:style w:type="paragraph" w:customStyle="1" w:styleId="affffffffffffffffd">
    <w:name w:val="Ос"/>
    <w:basedOn w:val="affffffff6"/>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2"/>
    <w:pPr>
      <w:widowControl w:val="0"/>
      <w:numPr>
        <w:numId w:val="35"/>
      </w:numPr>
      <w:jc w:val="both"/>
    </w:pPr>
    <w:rPr>
      <w:rFonts w:ascii="UkrainianPeterburg" w:hAnsi="UkrainianPeterburg" w:cs="UkrainianPeterburg"/>
      <w:sz w:val="19"/>
      <w:szCs w:val="20"/>
    </w:rPr>
  </w:style>
  <w:style w:type="paragraph" w:customStyle="1" w:styleId="affffffffffffffffe">
    <w:name w:val="Пример"/>
    <w:basedOn w:val="af2"/>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
    <w:name w:val="Итоговая информация"/>
    <w:basedOn w:val="af2"/>
    <w:pPr>
      <w:tabs>
        <w:tab w:val="left" w:pos="1134"/>
        <w:tab w:val="right" w:pos="9072"/>
      </w:tabs>
      <w:spacing w:line="360" w:lineRule="auto"/>
      <w:jc w:val="both"/>
    </w:pPr>
    <w:rPr>
      <w:sz w:val="28"/>
      <w:szCs w:val="20"/>
      <w:lang w:val="en-US"/>
    </w:rPr>
  </w:style>
  <w:style w:type="paragraph" w:customStyle="1" w:styleId="afffffffffffffffff0">
    <w:name w:val="Подпись к рисунку"/>
    <w:basedOn w:val="af2"/>
    <w:pPr>
      <w:keepLines/>
      <w:spacing w:after="360" w:line="360" w:lineRule="auto"/>
      <w:jc w:val="center"/>
    </w:pPr>
    <w:rPr>
      <w:szCs w:val="20"/>
    </w:rPr>
  </w:style>
  <w:style w:type="paragraph" w:customStyle="1" w:styleId="afffffffffffffffff1">
    <w:name w:val="Подпись к таблице"/>
    <w:basedOn w:val="af2"/>
    <w:link w:val="afffffffffffffffff2"/>
    <w:pPr>
      <w:spacing w:line="360" w:lineRule="auto"/>
      <w:jc w:val="right"/>
    </w:pPr>
    <w:rPr>
      <w:sz w:val="28"/>
      <w:szCs w:val="20"/>
    </w:rPr>
  </w:style>
  <w:style w:type="paragraph" w:customStyle="1" w:styleId="afffffffffffffffff3">
    <w:name w:val="Экспликация"/>
    <w:basedOn w:val="af2"/>
    <w:next w:val="af2"/>
    <w:pPr>
      <w:tabs>
        <w:tab w:val="left" w:pos="1276"/>
      </w:tabs>
      <w:spacing w:line="360" w:lineRule="auto"/>
      <w:ind w:left="907"/>
      <w:jc w:val="both"/>
    </w:pPr>
    <w:rPr>
      <w:sz w:val="20"/>
      <w:szCs w:val="20"/>
      <w:lang w:val="en-US"/>
    </w:rPr>
  </w:style>
  <w:style w:type="paragraph" w:customStyle="1" w:styleId="aaieiaie1">
    <w:name w:val="aaieiaie 1"/>
    <w:basedOn w:val="af2"/>
    <w:next w:val="af2"/>
    <w:pPr>
      <w:keepNext/>
      <w:jc w:val="center"/>
    </w:pPr>
    <w:rPr>
      <w:szCs w:val="20"/>
      <w:lang w:val="uk-UA"/>
    </w:rPr>
  </w:style>
  <w:style w:type="paragraph" w:customStyle="1" w:styleId="rvps1">
    <w:name w:val="rvps1"/>
    <w:basedOn w:val="af2"/>
    <w:pPr>
      <w:jc w:val="center"/>
    </w:pPr>
  </w:style>
  <w:style w:type="paragraph" w:customStyle="1" w:styleId="rvps2">
    <w:name w:val="rvps2"/>
    <w:basedOn w:val="af2"/>
    <w:pPr>
      <w:keepNext/>
      <w:jc w:val="right"/>
    </w:pPr>
  </w:style>
  <w:style w:type="paragraph" w:customStyle="1" w:styleId="rvps3">
    <w:name w:val="rvps3"/>
    <w:basedOn w:val="af2"/>
    <w:pPr>
      <w:ind w:left="2880" w:hanging="2880"/>
    </w:pPr>
  </w:style>
  <w:style w:type="paragraph" w:customStyle="1" w:styleId="rvps4">
    <w:name w:val="rvps4"/>
    <w:basedOn w:val="af2"/>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2"/>
    <w:pPr>
      <w:spacing w:before="280" w:after="280"/>
    </w:pPr>
  </w:style>
  <w:style w:type="paragraph" w:customStyle="1" w:styleId="afffffffffffffffff4">
    <w:name w:val="Обычн_основн"/>
    <w:basedOn w:val="af2"/>
    <w:pPr>
      <w:spacing w:line="360" w:lineRule="auto"/>
      <w:ind w:firstLine="539"/>
      <w:jc w:val="both"/>
    </w:pPr>
    <w:rPr>
      <w:sz w:val="28"/>
      <w:szCs w:val="20"/>
      <w:lang w:val="uk-UA"/>
    </w:rPr>
  </w:style>
  <w:style w:type="paragraph" w:customStyle="1" w:styleId="auto">
    <w:name w:val="auto"/>
    <w:basedOn w:val="af2"/>
    <w:pPr>
      <w:spacing w:line="312" w:lineRule="atLeast"/>
    </w:pPr>
    <w:rPr>
      <w:rFonts w:ascii="MS Reference Specialty" w:hAnsi="MS Reference Specialty" w:cs="MS Reference Specialty"/>
    </w:rPr>
  </w:style>
  <w:style w:type="paragraph" w:customStyle="1" w:styleId="rvps23">
    <w:name w:val="rvps23"/>
    <w:basedOn w:val="af2"/>
    <w:pPr>
      <w:ind w:firstLine="720"/>
      <w:jc w:val="both"/>
    </w:pPr>
    <w:rPr>
      <w:lang w:val="uk-UA"/>
    </w:rPr>
  </w:style>
  <w:style w:type="paragraph" w:customStyle="1" w:styleId="wwwstas">
    <w:name w:val="wwwstas"/>
    <w:basedOn w:val="af2"/>
    <w:pPr>
      <w:spacing w:before="96" w:after="288"/>
      <w:ind w:left="284" w:right="284"/>
      <w:jc w:val="both"/>
    </w:pPr>
    <w:rPr>
      <w:lang w:val="uk-UA"/>
    </w:rPr>
  </w:style>
  <w:style w:type="paragraph" w:customStyle="1" w:styleId="afffffffffffffffff5">
    <w:name w:val="Стаття"/>
    <w:basedOn w:val="af2"/>
    <w:pPr>
      <w:autoSpaceDE w:val="0"/>
      <w:spacing w:before="120" w:after="120"/>
      <w:ind w:firstLine="720"/>
      <w:jc w:val="both"/>
    </w:pPr>
    <w:rPr>
      <w:sz w:val="28"/>
      <w:szCs w:val="28"/>
      <w:lang w:val="uk-UA"/>
    </w:rPr>
  </w:style>
  <w:style w:type="paragraph" w:customStyle="1" w:styleId="broken">
    <w:name w:val="broken"/>
    <w:basedOn w:val="af2"/>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6">
    <w:name w:val="Òåêñò êîíöåâîé ñíîñêè"/>
    <w:basedOn w:val="af2"/>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2"/>
    <w:pPr>
      <w:widowControl w:val="0"/>
      <w:ind w:firstLine="397"/>
      <w:jc w:val="both"/>
    </w:pPr>
    <w:rPr>
      <w:rFonts w:ascii="UkrainianPeterburg" w:hAnsi="UkrainianPeterburg" w:cs="UkrainianPeterburg"/>
      <w:szCs w:val="20"/>
    </w:rPr>
  </w:style>
  <w:style w:type="paragraph" w:customStyle="1" w:styleId="2fffa">
    <w:name w:val="Адрес 2"/>
    <w:basedOn w:val="af2"/>
    <w:pPr>
      <w:spacing w:line="200" w:lineRule="atLeast"/>
    </w:pPr>
    <w:rPr>
      <w:sz w:val="16"/>
      <w:szCs w:val="20"/>
    </w:rPr>
  </w:style>
  <w:style w:type="paragraph" w:customStyle="1" w:styleId="afffffffffffffffff7">
    <w:name w:val="Підзаголовок"/>
    <w:basedOn w:val="af2"/>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5">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2"/>
    <w:pPr>
      <w:spacing w:before="280" w:after="280"/>
    </w:pPr>
  </w:style>
  <w:style w:type="paragraph" w:customStyle="1" w:styleId="msonormalbullet2gif">
    <w:name w:val="msonormalbullet2.gif"/>
    <w:basedOn w:val="af2"/>
    <w:pPr>
      <w:spacing w:before="280" w:after="280"/>
    </w:pPr>
    <w:rPr>
      <w:rFonts w:eastAsia="IzhTitl"/>
    </w:rPr>
  </w:style>
  <w:style w:type="paragraph" w:customStyle="1" w:styleId="msonormalbullet3gif">
    <w:name w:val="msonormalbullet3.gif"/>
    <w:basedOn w:val="af2"/>
    <w:pPr>
      <w:spacing w:before="280" w:after="280"/>
    </w:pPr>
    <w:rPr>
      <w:rFonts w:eastAsia="IzhTitl"/>
    </w:rPr>
  </w:style>
  <w:style w:type="paragraph" w:customStyle="1" w:styleId="msobodytextindent2bullet1gif">
    <w:name w:val="msobodytextindent2bullet1.gif"/>
    <w:basedOn w:val="af2"/>
    <w:pPr>
      <w:spacing w:before="280" w:after="280"/>
    </w:pPr>
    <w:rPr>
      <w:rFonts w:eastAsia="IzhTitl"/>
    </w:rPr>
  </w:style>
  <w:style w:type="paragraph" w:customStyle="1" w:styleId="msobodytextindent2bullet2gif">
    <w:name w:val="msobodytextindent2bullet2.gif"/>
    <w:basedOn w:val="af2"/>
    <w:pPr>
      <w:spacing w:before="280" w:after="280"/>
    </w:pPr>
    <w:rPr>
      <w:rFonts w:eastAsia="IzhTitl"/>
    </w:rPr>
  </w:style>
  <w:style w:type="paragraph" w:customStyle="1" w:styleId="msonormalbullet2gifcxspmiddle">
    <w:name w:val="msonormalbullet2gifcxspmiddle"/>
    <w:basedOn w:val="af2"/>
    <w:pPr>
      <w:spacing w:before="280" w:after="280"/>
    </w:pPr>
    <w:rPr>
      <w:rFonts w:eastAsia="IzhTitl"/>
      <w:szCs w:val="20"/>
    </w:rPr>
  </w:style>
  <w:style w:type="paragraph" w:customStyle="1" w:styleId="msonormalbullet2gifcxsplast">
    <w:name w:val="msonormalbullet2gifcxsplast"/>
    <w:basedOn w:val="af2"/>
    <w:pPr>
      <w:spacing w:before="280" w:after="280"/>
    </w:pPr>
    <w:rPr>
      <w:rFonts w:eastAsia="IzhTitl"/>
      <w:szCs w:val="20"/>
    </w:rPr>
  </w:style>
  <w:style w:type="paragraph" w:customStyle="1" w:styleId="msonormalbullet3gifcxsplast">
    <w:name w:val="msonormalbullet3gifcxsplast"/>
    <w:basedOn w:val="af2"/>
    <w:pPr>
      <w:spacing w:before="280" w:after="280"/>
    </w:pPr>
    <w:rPr>
      <w:rFonts w:eastAsia="IzhTitl"/>
    </w:rPr>
  </w:style>
  <w:style w:type="paragraph" w:customStyle="1" w:styleId="msobodytextindent2bullet2gifcxspmiddle">
    <w:name w:val="msobodytextindent2bullet2gifcxspmiddle"/>
    <w:basedOn w:val="af2"/>
    <w:pPr>
      <w:spacing w:before="280" w:after="280"/>
    </w:pPr>
    <w:rPr>
      <w:rFonts w:eastAsia="IzhTitl"/>
    </w:rPr>
  </w:style>
  <w:style w:type="paragraph" w:customStyle="1" w:styleId="msotitlebullet1gif">
    <w:name w:val="msotitlebullet1.gif"/>
    <w:basedOn w:val="af2"/>
    <w:pPr>
      <w:spacing w:before="280" w:after="280"/>
    </w:pPr>
    <w:rPr>
      <w:rFonts w:eastAsia="IzhTitl"/>
    </w:rPr>
  </w:style>
  <w:style w:type="paragraph" w:customStyle="1" w:styleId="msonormalbullet1gif">
    <w:name w:val="msonormalbullet1.gif"/>
    <w:basedOn w:val="af2"/>
    <w:pPr>
      <w:spacing w:before="280" w:after="280"/>
    </w:pPr>
    <w:rPr>
      <w:rFonts w:eastAsia="IzhTitl"/>
    </w:rPr>
  </w:style>
  <w:style w:type="paragraph" w:customStyle="1" w:styleId="msonormalbullet2gifbullet1gif">
    <w:name w:val="msonormalbullet2gifbullet1.gif"/>
    <w:basedOn w:val="af2"/>
    <w:pPr>
      <w:spacing w:before="280" w:after="280"/>
    </w:pPr>
    <w:rPr>
      <w:rFonts w:eastAsia="IzhTitl"/>
    </w:rPr>
  </w:style>
  <w:style w:type="paragraph" w:customStyle="1" w:styleId="msonormalbullet2gifbullet2gif">
    <w:name w:val="msonormalbullet2gifbullet2.gif"/>
    <w:basedOn w:val="af2"/>
    <w:pPr>
      <w:spacing w:before="280" w:after="280"/>
    </w:pPr>
    <w:rPr>
      <w:rFonts w:eastAsia="IzhTitl"/>
    </w:rPr>
  </w:style>
  <w:style w:type="paragraph" w:customStyle="1" w:styleId="msobodytextindent2bullet3gif">
    <w:name w:val="msobodytextindent2bullet3.gif"/>
    <w:basedOn w:val="af2"/>
    <w:pPr>
      <w:spacing w:before="280" w:after="280"/>
    </w:pPr>
    <w:rPr>
      <w:rFonts w:eastAsia="IzhTitl"/>
    </w:rPr>
  </w:style>
  <w:style w:type="paragraph" w:customStyle="1" w:styleId="msotitlebullet3gif">
    <w:name w:val="msotitlebullet3.gif"/>
    <w:basedOn w:val="af2"/>
    <w:pPr>
      <w:spacing w:before="280" w:after="280"/>
    </w:pPr>
    <w:rPr>
      <w:rFonts w:eastAsia="IzhTitl"/>
    </w:rPr>
  </w:style>
  <w:style w:type="paragraph" w:customStyle="1" w:styleId="nofootspace">
    <w:name w:val="nofootspace"/>
    <w:basedOn w:val="af2"/>
    <w:pPr>
      <w:ind w:firstLine="720"/>
      <w:jc w:val="both"/>
    </w:pPr>
    <w:rPr>
      <w:rFonts w:eastAsia="IzhTitl"/>
      <w:color w:val="000000"/>
    </w:rPr>
  </w:style>
  <w:style w:type="paragraph" w:customStyle="1" w:styleId="msonormalbullet2gifbullet3gif">
    <w:name w:val="msonormalbullet2gifbullet3.gif"/>
    <w:basedOn w:val="af2"/>
    <w:pPr>
      <w:spacing w:before="280" w:after="280"/>
    </w:pPr>
    <w:rPr>
      <w:rFonts w:eastAsia="IzhTitl"/>
    </w:rPr>
  </w:style>
  <w:style w:type="paragraph" w:customStyle="1" w:styleId="msonormalbullet2gifbullet2gifbullet2gif">
    <w:name w:val="msonormalbullet2gifbullet2gifbullet2.gif"/>
    <w:basedOn w:val="af2"/>
    <w:pPr>
      <w:spacing w:before="280" w:after="280"/>
    </w:pPr>
    <w:rPr>
      <w:rFonts w:eastAsia="IzhTitl"/>
    </w:rPr>
  </w:style>
  <w:style w:type="paragraph" w:customStyle="1" w:styleId="msobodytextbullet1gif">
    <w:name w:val="msobodytextbullet1.gif"/>
    <w:basedOn w:val="af2"/>
    <w:pPr>
      <w:spacing w:before="280" w:after="280"/>
    </w:pPr>
    <w:rPr>
      <w:rFonts w:eastAsia="IzhTitl"/>
    </w:rPr>
  </w:style>
  <w:style w:type="paragraph" w:customStyle="1" w:styleId="msobodytextbullet3gif">
    <w:name w:val="msobodytextbullet3.gif"/>
    <w:basedOn w:val="af2"/>
    <w:pPr>
      <w:spacing w:before="280" w:after="280"/>
    </w:pPr>
    <w:rPr>
      <w:rFonts w:eastAsia="IzhTitl"/>
    </w:rPr>
  </w:style>
  <w:style w:type="paragraph" w:customStyle="1" w:styleId="msonormalbullet2gifbullet1gifbullet3gif">
    <w:name w:val="msonormalbullet2gifbullet1gifbullet3.gif"/>
    <w:basedOn w:val="af2"/>
    <w:pPr>
      <w:spacing w:before="280" w:after="280"/>
    </w:pPr>
    <w:rPr>
      <w:rFonts w:eastAsia="IzhTitl"/>
    </w:rPr>
  </w:style>
  <w:style w:type="paragraph" w:customStyle="1" w:styleId="msonormalbullet1gifbullet1gif">
    <w:name w:val="msonormalbullet1gifbullet1.gif"/>
    <w:basedOn w:val="af2"/>
    <w:pPr>
      <w:spacing w:before="280" w:after="280"/>
    </w:pPr>
    <w:rPr>
      <w:rFonts w:eastAsia="IzhTitl"/>
    </w:rPr>
  </w:style>
  <w:style w:type="paragraph" w:customStyle="1" w:styleId="msonormalbullet1gifbullet3gif">
    <w:name w:val="msonormalbullet1gifbullet3.gif"/>
    <w:basedOn w:val="af2"/>
    <w:pPr>
      <w:spacing w:before="280" w:after="280"/>
    </w:pPr>
    <w:rPr>
      <w:rFonts w:eastAsia="IzhTitl"/>
    </w:rPr>
  </w:style>
  <w:style w:type="paragraph" w:customStyle="1" w:styleId="msonormalbullet2gifbullet2gifbullet1gif">
    <w:name w:val="msonormalbullet2gifbullet2gifbullet1.gif"/>
    <w:basedOn w:val="af2"/>
    <w:pPr>
      <w:spacing w:before="280" w:after="280"/>
    </w:pPr>
    <w:rPr>
      <w:rFonts w:eastAsia="IzhTitl"/>
    </w:rPr>
  </w:style>
  <w:style w:type="paragraph" w:customStyle="1" w:styleId="msonormalbullet2gifbullet2gifbullet3gif">
    <w:name w:val="msonormalbullet2gifbullet2gifbullet3.gif"/>
    <w:basedOn w:val="af2"/>
    <w:pPr>
      <w:spacing w:before="280" w:after="280"/>
    </w:pPr>
    <w:rPr>
      <w:rFonts w:eastAsia="IzhTitl"/>
    </w:rPr>
  </w:style>
  <w:style w:type="paragraph" w:customStyle="1" w:styleId="msofootnotetextbullet1gif">
    <w:name w:val="msofootnotetextbullet1.gif"/>
    <w:basedOn w:val="af2"/>
    <w:pPr>
      <w:spacing w:before="280" w:after="280"/>
    </w:pPr>
    <w:rPr>
      <w:rFonts w:eastAsia="IzhTitl"/>
    </w:rPr>
  </w:style>
  <w:style w:type="paragraph" w:customStyle="1" w:styleId="msofootnotetextbullet2gif">
    <w:name w:val="msofootnotetextbullet2.gif"/>
    <w:basedOn w:val="af2"/>
    <w:pPr>
      <w:spacing w:before="280" w:after="280"/>
    </w:pPr>
    <w:rPr>
      <w:rFonts w:eastAsia="IzhTitl"/>
    </w:rPr>
  </w:style>
  <w:style w:type="paragraph" w:customStyle="1" w:styleId="1fffffa">
    <w:name w:val="Заголовок оглавления1"/>
    <w:basedOn w:val="1"/>
    <w:next w:val="af2"/>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2"/>
    <w:pPr>
      <w:spacing w:before="280" w:after="280"/>
    </w:pPr>
    <w:rPr>
      <w:rFonts w:eastAsia="IzhTitl"/>
    </w:rPr>
  </w:style>
  <w:style w:type="paragraph" w:customStyle="1" w:styleId="msobodytextcxspmiddle">
    <w:name w:val="msobodytextcxspmiddle"/>
    <w:basedOn w:val="af2"/>
    <w:pPr>
      <w:spacing w:before="280" w:after="280"/>
    </w:pPr>
    <w:rPr>
      <w:rFonts w:eastAsia="IzhTitl"/>
      <w:szCs w:val="20"/>
    </w:rPr>
  </w:style>
  <w:style w:type="paragraph" w:customStyle="1" w:styleId="msobodytextcxsplast">
    <w:name w:val="msobodytextcxsplast"/>
    <w:basedOn w:val="af2"/>
    <w:pPr>
      <w:spacing w:before="280" w:after="280"/>
    </w:pPr>
    <w:rPr>
      <w:rFonts w:eastAsia="IzhTitl"/>
      <w:szCs w:val="20"/>
    </w:rPr>
  </w:style>
  <w:style w:type="paragraph" w:customStyle="1" w:styleId="msonormalcxsplast">
    <w:name w:val="msonormalcxsplast"/>
    <w:basedOn w:val="af2"/>
    <w:pPr>
      <w:spacing w:before="280" w:after="280"/>
    </w:pPr>
    <w:rPr>
      <w:rFonts w:eastAsia="IzhTitl"/>
      <w:szCs w:val="20"/>
    </w:rPr>
  </w:style>
  <w:style w:type="paragraph" w:customStyle="1" w:styleId="msonormalbullet2gifcxspmiddlecxspmiddle">
    <w:name w:val="msonormalbullet2gifcxspmiddlecxspmiddle"/>
    <w:basedOn w:val="af2"/>
    <w:pPr>
      <w:spacing w:before="280" w:after="280"/>
    </w:pPr>
    <w:rPr>
      <w:rFonts w:eastAsia="IzhTitl"/>
      <w:szCs w:val="20"/>
    </w:rPr>
  </w:style>
  <w:style w:type="paragraph" w:customStyle="1" w:styleId="msonormalbullet2gifcxspmiddlecxsplast">
    <w:name w:val="msonormalbullet2gifcxspmiddlecxsplast"/>
    <w:basedOn w:val="af2"/>
    <w:pPr>
      <w:spacing w:before="280" w:after="280"/>
    </w:pPr>
    <w:rPr>
      <w:rFonts w:eastAsia="IzhTitl"/>
      <w:szCs w:val="20"/>
    </w:rPr>
  </w:style>
  <w:style w:type="paragraph" w:customStyle="1" w:styleId="msobodytextindent2bullet2gifcxspmiddlecxspmiddle">
    <w:name w:val="msobodytextindent2bullet2gifcxspmiddlecxspmiddle"/>
    <w:basedOn w:val="af2"/>
    <w:pPr>
      <w:spacing w:before="280" w:after="280"/>
    </w:pPr>
    <w:rPr>
      <w:rFonts w:eastAsia="IzhTitl"/>
      <w:szCs w:val="20"/>
    </w:rPr>
  </w:style>
  <w:style w:type="paragraph" w:customStyle="1" w:styleId="msonormalbullet2gifbullet1gifcxspmiddle">
    <w:name w:val="msonormalbullet2gifbullet1gifcxspmiddle"/>
    <w:basedOn w:val="af2"/>
    <w:pPr>
      <w:spacing w:before="280" w:after="280"/>
    </w:pPr>
    <w:rPr>
      <w:rFonts w:eastAsia="IzhTitl"/>
      <w:szCs w:val="20"/>
    </w:rPr>
  </w:style>
  <w:style w:type="paragraph" w:customStyle="1" w:styleId="msonormalbullet2gifbullet1gifcxsplast">
    <w:name w:val="msonormalbullet2gifbullet1gifcxsplast"/>
    <w:basedOn w:val="af2"/>
    <w:pPr>
      <w:spacing w:before="280" w:after="280"/>
    </w:pPr>
    <w:rPr>
      <w:rFonts w:eastAsia="IzhTitl"/>
      <w:szCs w:val="20"/>
    </w:rPr>
  </w:style>
  <w:style w:type="paragraph" w:customStyle="1" w:styleId="msonormalbullet2gifbullet2gifbullet2gifcxspmiddle">
    <w:name w:val="msonormalbullet2gifbullet2gifbullet2gifcxspmiddle"/>
    <w:basedOn w:val="af2"/>
    <w:pPr>
      <w:spacing w:before="280" w:after="280"/>
    </w:pPr>
    <w:rPr>
      <w:rFonts w:eastAsia="IzhTitl"/>
      <w:szCs w:val="20"/>
    </w:rPr>
  </w:style>
  <w:style w:type="paragraph" w:customStyle="1" w:styleId="msonormalbullet2gifbullet2gifbullet2gifcxsplast">
    <w:name w:val="msonormalbullet2gifbullet2gifbullet2gifcxsplast"/>
    <w:basedOn w:val="af2"/>
    <w:pPr>
      <w:spacing w:before="280" w:after="280"/>
    </w:pPr>
    <w:rPr>
      <w:rFonts w:eastAsia="IzhTitl"/>
      <w:szCs w:val="20"/>
    </w:rPr>
  </w:style>
  <w:style w:type="paragraph" w:customStyle="1" w:styleId="msonormalbullet2gifbullet2gifcxspmiddle">
    <w:name w:val="msonormalbullet2gifbullet2gifcxspmiddle"/>
    <w:basedOn w:val="af2"/>
    <w:pPr>
      <w:spacing w:before="280" w:after="280"/>
    </w:pPr>
    <w:rPr>
      <w:rFonts w:eastAsia="IzhTitl"/>
      <w:szCs w:val="20"/>
    </w:rPr>
  </w:style>
  <w:style w:type="paragraph" w:customStyle="1" w:styleId="msonormalbullet2gifbullet2gifcxsplast">
    <w:name w:val="msonormalbullet2gifbullet2gifcxsplast"/>
    <w:basedOn w:val="af2"/>
    <w:pPr>
      <w:spacing w:before="280" w:after="280"/>
    </w:pPr>
    <w:rPr>
      <w:rFonts w:eastAsia="IzhTitl"/>
      <w:szCs w:val="20"/>
    </w:rPr>
  </w:style>
  <w:style w:type="paragraph" w:customStyle="1" w:styleId="msonormalbullet2gifbullet2gifbullet3gifcxspmiddle">
    <w:name w:val="msonormalbullet2gifbullet2gifbullet3gifcxspmiddle"/>
    <w:basedOn w:val="af2"/>
    <w:pPr>
      <w:spacing w:before="280" w:after="280"/>
    </w:pPr>
    <w:rPr>
      <w:rFonts w:eastAsia="IzhTitl"/>
      <w:szCs w:val="20"/>
    </w:rPr>
  </w:style>
  <w:style w:type="paragraph" w:customStyle="1" w:styleId="msonormalbullet2gifbullet2gifbullet3gifcxsplast">
    <w:name w:val="msonormalbullet2gifbullet2gifbullet3gifcxsplast"/>
    <w:basedOn w:val="af2"/>
    <w:pPr>
      <w:spacing w:before="280" w:after="280"/>
    </w:pPr>
    <w:rPr>
      <w:rFonts w:eastAsia="IzhTitl"/>
      <w:szCs w:val="20"/>
    </w:rPr>
  </w:style>
  <w:style w:type="paragraph" w:customStyle="1" w:styleId="msonormalbullet2gifbullet3gifcxspmiddle">
    <w:name w:val="msonormalbullet2gifbullet3gifcxspmiddle"/>
    <w:basedOn w:val="af2"/>
    <w:pPr>
      <w:spacing w:before="280" w:after="280"/>
    </w:pPr>
    <w:rPr>
      <w:rFonts w:eastAsia="IzhTitl"/>
      <w:szCs w:val="20"/>
    </w:rPr>
  </w:style>
  <w:style w:type="paragraph" w:customStyle="1" w:styleId="msonormalbullet2gifbullet3gifcxsplast">
    <w:name w:val="msonormalbullet2gifbullet3gifcxsplast"/>
    <w:basedOn w:val="af2"/>
    <w:pPr>
      <w:spacing w:before="280" w:after="280"/>
    </w:pPr>
    <w:rPr>
      <w:rFonts w:eastAsia="IzhTitl"/>
      <w:szCs w:val="20"/>
    </w:rPr>
  </w:style>
  <w:style w:type="paragraph" w:customStyle="1" w:styleId="msonormalbullet1gifcxsplast">
    <w:name w:val="msonormalbullet1gifcxsplast"/>
    <w:basedOn w:val="af2"/>
    <w:pPr>
      <w:spacing w:before="280" w:after="280"/>
    </w:pPr>
    <w:rPr>
      <w:rFonts w:eastAsia="IzhTitl"/>
      <w:szCs w:val="20"/>
    </w:rPr>
  </w:style>
  <w:style w:type="paragraph" w:customStyle="1" w:styleId="text-ks">
    <w:name w:val="text-ks"/>
    <w:basedOn w:val="af2"/>
    <w:pPr>
      <w:spacing w:before="48" w:after="48"/>
      <w:ind w:firstLine="360"/>
      <w:jc w:val="both"/>
    </w:pPr>
    <w:rPr>
      <w:rFonts w:eastAsia="IzhTitl"/>
    </w:rPr>
  </w:style>
  <w:style w:type="paragraph" w:customStyle="1" w:styleId="Style2">
    <w:name w:val="Style2"/>
    <w:basedOn w:val="af2"/>
    <w:pPr>
      <w:widowControl w:val="0"/>
      <w:autoSpaceDE w:val="0"/>
      <w:spacing w:line="252" w:lineRule="exact"/>
      <w:ind w:firstLine="334"/>
      <w:jc w:val="both"/>
    </w:pPr>
    <w:rPr>
      <w:rFonts w:eastAsia="IzhTitl"/>
      <w:lang w:val="uk-UA"/>
    </w:rPr>
  </w:style>
  <w:style w:type="paragraph" w:customStyle="1" w:styleId="Style4">
    <w:name w:val="Style4"/>
    <w:basedOn w:val="af2"/>
    <w:pPr>
      <w:widowControl w:val="0"/>
      <w:autoSpaceDE w:val="0"/>
      <w:spacing w:line="248" w:lineRule="exact"/>
      <w:ind w:firstLine="404"/>
      <w:jc w:val="both"/>
    </w:pPr>
    <w:rPr>
      <w:rFonts w:eastAsia="IzhTitl"/>
      <w:lang w:val="uk-UA"/>
    </w:rPr>
  </w:style>
  <w:style w:type="paragraph" w:customStyle="1" w:styleId="Style5">
    <w:name w:val="Style5"/>
    <w:basedOn w:val="af2"/>
    <w:pPr>
      <w:widowControl w:val="0"/>
      <w:autoSpaceDE w:val="0"/>
      <w:spacing w:line="238" w:lineRule="exact"/>
      <w:jc w:val="both"/>
    </w:pPr>
    <w:rPr>
      <w:rFonts w:eastAsia="IzhTitl"/>
      <w:lang w:val="uk-UA"/>
    </w:rPr>
  </w:style>
  <w:style w:type="paragraph" w:customStyle="1" w:styleId="rvps8">
    <w:name w:val="rvps8"/>
    <w:basedOn w:val="af2"/>
    <w:pPr>
      <w:keepNext/>
      <w:jc w:val="both"/>
    </w:pPr>
  </w:style>
  <w:style w:type="paragraph" w:customStyle="1" w:styleId="rvps10">
    <w:name w:val="rvps10"/>
    <w:basedOn w:val="af2"/>
    <w:pPr>
      <w:ind w:left="2880" w:firstLine="720"/>
      <w:jc w:val="both"/>
    </w:pPr>
  </w:style>
  <w:style w:type="paragraph" w:customStyle="1" w:styleId="rvps11">
    <w:name w:val="rvps11"/>
    <w:basedOn w:val="af2"/>
    <w:pPr>
      <w:ind w:left="4320" w:firstLine="720"/>
      <w:jc w:val="both"/>
    </w:pPr>
  </w:style>
  <w:style w:type="paragraph" w:customStyle="1" w:styleId="rvps12">
    <w:name w:val="rvps12"/>
    <w:basedOn w:val="af2"/>
    <w:pPr>
      <w:ind w:left="3600"/>
      <w:jc w:val="both"/>
    </w:pPr>
  </w:style>
  <w:style w:type="paragraph" w:customStyle="1" w:styleId="rvps13">
    <w:name w:val="rvps13"/>
    <w:basedOn w:val="af2"/>
    <w:pPr>
      <w:ind w:left="2130" w:hanging="2130"/>
      <w:jc w:val="both"/>
    </w:pPr>
  </w:style>
  <w:style w:type="paragraph" w:customStyle="1" w:styleId="afffffffffffffffff8">
    <w:name w:val="Òåêñò"/>
    <w:basedOn w:val="af2"/>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9">
    <w:name w:val="текст дисера"/>
    <w:basedOn w:val="af2"/>
    <w:pPr>
      <w:widowControl w:val="0"/>
      <w:autoSpaceDE w:val="0"/>
      <w:spacing w:line="360" w:lineRule="auto"/>
      <w:ind w:firstLine="567"/>
      <w:jc w:val="both"/>
    </w:pPr>
    <w:rPr>
      <w:sz w:val="28"/>
      <w:szCs w:val="28"/>
      <w:lang w:val="uk-UA"/>
    </w:rPr>
  </w:style>
  <w:style w:type="paragraph" w:customStyle="1" w:styleId="iNormalText0">
    <w:name w:val="iNormalText"/>
    <w:basedOn w:val="af2"/>
    <w:pPr>
      <w:widowControl w:val="0"/>
      <w:shd w:val="clear" w:color="auto" w:fill="FFFFFF"/>
      <w:autoSpaceDE w:val="0"/>
      <w:ind w:firstLine="567"/>
      <w:jc w:val="both"/>
    </w:pPr>
    <w:rPr>
      <w:color w:val="000000"/>
      <w:sz w:val="28"/>
      <w:szCs w:val="28"/>
      <w:lang w:val="uk-UA"/>
    </w:rPr>
  </w:style>
  <w:style w:type="paragraph" w:customStyle="1" w:styleId="afffffffffffffffffa">
    <w:name w:val="Без інтервалів"/>
    <w:basedOn w:val="af2"/>
    <w:rPr>
      <w:lang w:val="uk-UA"/>
    </w:rPr>
  </w:style>
  <w:style w:type="paragraph" w:customStyle="1" w:styleId="afffffffffffffffffb">
    <w:name w:val="Абзац списку"/>
    <w:basedOn w:val="af2"/>
    <w:pPr>
      <w:ind w:left="720"/>
    </w:pPr>
    <w:rPr>
      <w:lang w:val="uk-UA"/>
    </w:rPr>
  </w:style>
  <w:style w:type="paragraph" w:customStyle="1" w:styleId="afffffffffffffffffc">
    <w:name w:val="Цитація"/>
    <w:basedOn w:val="af2"/>
    <w:next w:val="af2"/>
    <w:pPr>
      <w:spacing w:before="200"/>
      <w:ind w:left="360" w:right="360"/>
    </w:pPr>
    <w:rPr>
      <w:i/>
      <w:iCs/>
      <w:lang w:val="uk-UA"/>
    </w:rPr>
  </w:style>
  <w:style w:type="paragraph" w:customStyle="1" w:styleId="afffffffffffffffffd">
    <w:name w:val="Насичена цитата"/>
    <w:basedOn w:val="af2"/>
    <w:next w:val="af2"/>
    <w:pPr>
      <w:pBdr>
        <w:bottom w:val="single" w:sz="4" w:space="1" w:color="000000"/>
      </w:pBdr>
      <w:spacing w:before="200" w:after="280"/>
      <w:ind w:left="1008" w:right="1152"/>
    </w:pPr>
    <w:rPr>
      <w:b/>
      <w:bCs/>
      <w:i/>
      <w:iCs/>
      <w:lang w:val="uk-UA"/>
    </w:rPr>
  </w:style>
  <w:style w:type="paragraph" w:customStyle="1" w:styleId="afffffffffffffffffe">
    <w:name w:val="Стандартный"/>
    <w:basedOn w:val="af2"/>
    <w:pPr>
      <w:ind w:firstLine="709"/>
    </w:pPr>
    <w:rPr>
      <w:sz w:val="28"/>
      <w:szCs w:val="28"/>
      <w:lang w:val="uk-UA"/>
    </w:rPr>
  </w:style>
  <w:style w:type="paragraph" w:customStyle="1" w:styleId="caaieiaie8">
    <w:name w:val="caaieiaie 8"/>
    <w:basedOn w:val="af2"/>
    <w:next w:val="af2"/>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2"/>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8"/>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
    <w:name w:val="Лит"/>
    <w:basedOn w:val="af2"/>
    <w:pPr>
      <w:keepNext/>
      <w:keepLines/>
      <w:autoSpaceDE w:val="0"/>
      <w:spacing w:before="240"/>
      <w:jc w:val="center"/>
    </w:pPr>
    <w:rPr>
      <w:caps/>
      <w:sz w:val="28"/>
      <w:szCs w:val="28"/>
    </w:rPr>
  </w:style>
  <w:style w:type="paragraph" w:customStyle="1" w:styleId="affffffffffffffffff0">
    <w:name w:val="текст сноски Знак"/>
    <w:basedOn w:val="af2"/>
    <w:pPr>
      <w:autoSpaceDE w:val="0"/>
      <w:ind w:firstLine="709"/>
      <w:jc w:val="both"/>
    </w:pPr>
    <w:rPr>
      <w:sz w:val="16"/>
      <w:szCs w:val="20"/>
    </w:rPr>
  </w:style>
  <w:style w:type="paragraph" w:customStyle="1" w:styleId="affffffffffffffffff1">
    <w:name w:val="автор"/>
    <w:basedOn w:val="af2"/>
    <w:pPr>
      <w:jc w:val="center"/>
    </w:pPr>
    <w:rPr>
      <w:sz w:val="28"/>
      <w:szCs w:val="20"/>
    </w:rPr>
  </w:style>
  <w:style w:type="paragraph" w:customStyle="1" w:styleId="5--0">
    <w:name w:val="5-Текст статьи-укр"/>
    <w:basedOn w:val="af2"/>
    <w:pPr>
      <w:widowControl w:val="0"/>
      <w:spacing w:line="216" w:lineRule="auto"/>
      <w:ind w:firstLine="397"/>
      <w:jc w:val="both"/>
    </w:pPr>
    <w:rPr>
      <w:sz w:val="19"/>
      <w:szCs w:val="18"/>
      <w:lang w:val="uk-UA"/>
    </w:rPr>
  </w:style>
  <w:style w:type="paragraph" w:styleId="affffffffffffffffff2">
    <w:name w:val="envelope address"/>
    <w:basedOn w:val="af2"/>
    <w:pPr>
      <w:widowControl w:val="0"/>
      <w:ind w:left="2880"/>
    </w:pPr>
    <w:rPr>
      <w:rFonts w:ascii="OpenSymbol" w:hAnsi="OpenSymbol" w:cs="OpenSymbol"/>
    </w:rPr>
  </w:style>
  <w:style w:type="paragraph" w:customStyle="1" w:styleId="11f1">
    <w:name w:val="Дата11"/>
    <w:basedOn w:val="af2"/>
    <w:next w:val="af2"/>
    <w:pPr>
      <w:widowControl w:val="0"/>
    </w:pPr>
    <w:rPr>
      <w:szCs w:val="20"/>
    </w:rPr>
  </w:style>
  <w:style w:type="paragraph" w:customStyle="1" w:styleId="41">
    <w:name w:val="Маркированный список 41"/>
    <w:basedOn w:val="af2"/>
    <w:pPr>
      <w:widowControl w:val="0"/>
      <w:numPr>
        <w:numId w:val="3"/>
      </w:numPr>
    </w:pPr>
    <w:rPr>
      <w:szCs w:val="20"/>
    </w:rPr>
  </w:style>
  <w:style w:type="paragraph" w:customStyle="1" w:styleId="51">
    <w:name w:val="Маркированный список 51"/>
    <w:basedOn w:val="af2"/>
    <w:pPr>
      <w:widowControl w:val="0"/>
      <w:numPr>
        <w:numId w:val="2"/>
      </w:numPr>
    </w:pPr>
    <w:rPr>
      <w:szCs w:val="20"/>
    </w:rPr>
  </w:style>
  <w:style w:type="paragraph" w:styleId="2fffb">
    <w:name w:val="envelope return"/>
    <w:basedOn w:val="af2"/>
    <w:pPr>
      <w:widowControl w:val="0"/>
    </w:pPr>
    <w:rPr>
      <w:rFonts w:ascii="OpenSymbol" w:hAnsi="OpenSymbol" w:cs="OpenSymbol"/>
      <w:sz w:val="20"/>
      <w:szCs w:val="20"/>
    </w:rPr>
  </w:style>
  <w:style w:type="paragraph" w:customStyle="1" w:styleId="1fffffc">
    <w:name w:val="Приветствие1"/>
    <w:basedOn w:val="af2"/>
    <w:next w:val="af2"/>
    <w:pPr>
      <w:widowControl w:val="0"/>
    </w:pPr>
    <w:rPr>
      <w:szCs w:val="20"/>
    </w:rPr>
  </w:style>
  <w:style w:type="paragraph" w:customStyle="1" w:styleId="415">
    <w:name w:val="Продолжение списка 41"/>
    <w:basedOn w:val="af2"/>
    <w:pPr>
      <w:widowControl w:val="0"/>
      <w:spacing w:after="120"/>
      <w:ind w:left="1132"/>
    </w:pPr>
    <w:rPr>
      <w:szCs w:val="20"/>
    </w:rPr>
  </w:style>
  <w:style w:type="paragraph" w:customStyle="1" w:styleId="514">
    <w:name w:val="Продолжение списка 51"/>
    <w:basedOn w:val="af2"/>
    <w:pPr>
      <w:widowControl w:val="0"/>
      <w:spacing w:after="120"/>
      <w:ind w:left="1415"/>
    </w:pPr>
    <w:rPr>
      <w:szCs w:val="20"/>
    </w:rPr>
  </w:style>
  <w:style w:type="paragraph" w:customStyle="1" w:styleId="515">
    <w:name w:val="Список 51"/>
    <w:basedOn w:val="af2"/>
    <w:pPr>
      <w:widowControl w:val="0"/>
      <w:ind w:left="1415" w:hanging="283"/>
    </w:pPr>
    <w:rPr>
      <w:szCs w:val="20"/>
    </w:rPr>
  </w:style>
  <w:style w:type="paragraph" w:customStyle="1" w:styleId="1fffffd">
    <w:name w:val="Шапка1"/>
    <w:basedOn w:val="af2"/>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3">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2"/>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4">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2"/>
    <w:pPr>
      <w:spacing w:before="280" w:after="280"/>
      <w:jc w:val="center"/>
    </w:pPr>
  </w:style>
  <w:style w:type="paragraph" w:customStyle="1" w:styleId="Arial15pt125">
    <w:name w:val="Стиль Arial 15 pt Черный по ширине Первая строка:  125 см"/>
    <w:basedOn w:val="af2"/>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2"/>
    <w:pPr>
      <w:spacing w:after="221"/>
    </w:pPr>
    <w:rPr>
      <w:rFonts w:ascii="OpenSymbol" w:hAnsi="OpenSymbol" w:cs="OpenSymbol"/>
    </w:rPr>
  </w:style>
  <w:style w:type="paragraph" w:customStyle="1" w:styleId="affffffffffffffffff5">
    <w:name w:val="керивн"/>
    <w:basedOn w:val="af2"/>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6">
    <w:name w:val="Обложка"/>
    <w:basedOn w:val="affffffffffffffffff5"/>
    <w:pPr>
      <w:spacing w:line="288" w:lineRule="auto"/>
      <w:ind w:left="0" w:firstLine="0"/>
      <w:jc w:val="center"/>
    </w:pPr>
    <w:rPr>
      <w:rFonts w:ascii="OpenSymbol" w:hAnsi="OpenSymbol" w:cs="OpenSymbol"/>
      <w:spacing w:val="0"/>
    </w:rPr>
  </w:style>
  <w:style w:type="paragraph" w:customStyle="1" w:styleId="affffffffffffffffff7">
    <w:name w:val="Рукопись"/>
    <w:basedOn w:val="af2"/>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2"/>
    <w:pPr>
      <w:widowControl w:val="0"/>
      <w:numPr>
        <w:numId w:val="22"/>
      </w:numPr>
      <w:spacing w:line="360" w:lineRule="auto"/>
    </w:pPr>
    <w:rPr>
      <w:sz w:val="28"/>
      <w:szCs w:val="20"/>
      <w:lang w:val="uk-UA"/>
    </w:rPr>
  </w:style>
  <w:style w:type="paragraph" w:customStyle="1" w:styleId="Foot">
    <w:name w:val="Foot"/>
    <w:basedOn w:val="affffffff1"/>
    <w:pPr>
      <w:spacing w:line="240" w:lineRule="auto"/>
      <w:ind w:firstLine="720"/>
    </w:pPr>
    <w:rPr>
      <w:rFonts w:ascii="ISOCPEUR" w:hAnsi="ISOCPEUR" w:cs="ISOCPEUR"/>
      <w:lang w:val="en-GB"/>
    </w:rPr>
  </w:style>
  <w:style w:type="paragraph" w:customStyle="1" w:styleId="NormalWeb1">
    <w:name w:val="Normal (Web)1"/>
    <w:basedOn w:val="af2"/>
    <w:pPr>
      <w:spacing w:before="280" w:after="280"/>
    </w:pPr>
    <w:rPr>
      <w:lang w:val="uk-UA"/>
    </w:rPr>
  </w:style>
  <w:style w:type="paragraph" w:customStyle="1" w:styleId="Exampl">
    <w:name w:val="Exampl"/>
    <w:basedOn w:val="af2"/>
    <w:pPr>
      <w:ind w:firstLine="851"/>
      <w:jc w:val="both"/>
    </w:pPr>
    <w:rPr>
      <w:rFonts w:ascii="ISOCPEUR" w:hAnsi="ISOCPEUR" w:cs="ISOCPEUR"/>
    </w:rPr>
  </w:style>
  <w:style w:type="paragraph" w:customStyle="1" w:styleId="148">
    <w:name w:val="14Полуторный"/>
    <w:basedOn w:val="af2"/>
    <w:pPr>
      <w:spacing w:line="360" w:lineRule="auto"/>
      <w:ind w:firstLine="709"/>
      <w:jc w:val="both"/>
    </w:pPr>
    <w:rPr>
      <w:sz w:val="28"/>
      <w:szCs w:val="28"/>
      <w:lang w:val="uk-UA"/>
    </w:rPr>
  </w:style>
  <w:style w:type="paragraph" w:customStyle="1" w:styleId="2fffc">
    <w:name w:val="Сноска (2)"/>
    <w:basedOn w:val="af2"/>
    <w:pPr>
      <w:widowControl w:val="0"/>
      <w:shd w:val="clear" w:color="auto" w:fill="FFFFFF"/>
      <w:spacing w:before="60" w:line="0" w:lineRule="atLeast"/>
      <w:jc w:val="right"/>
    </w:pPr>
    <w:rPr>
      <w:i/>
      <w:iCs/>
      <w:sz w:val="17"/>
      <w:szCs w:val="17"/>
    </w:rPr>
  </w:style>
  <w:style w:type="paragraph" w:customStyle="1" w:styleId="318">
    <w:name w:val="Основной текст31"/>
    <w:basedOn w:val="af2"/>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f2"/>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2"/>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2"/>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2"/>
    <w:pPr>
      <w:widowControl w:val="0"/>
      <w:shd w:val="clear" w:color="auto" w:fill="FFFFFF"/>
      <w:spacing w:before="420" w:after="300" w:line="0" w:lineRule="atLeast"/>
    </w:pPr>
    <w:rPr>
      <w:i/>
      <w:iCs/>
      <w:sz w:val="17"/>
      <w:szCs w:val="17"/>
    </w:rPr>
  </w:style>
  <w:style w:type="paragraph" w:customStyle="1" w:styleId="324">
    <w:name w:val="Заголовок №3 (2)"/>
    <w:basedOn w:val="af2"/>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2"/>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2"/>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2"/>
    <w:pPr>
      <w:widowControl w:val="0"/>
      <w:shd w:val="clear" w:color="auto" w:fill="FFFFFF"/>
      <w:spacing w:line="0" w:lineRule="atLeast"/>
      <w:jc w:val="both"/>
    </w:pPr>
    <w:rPr>
      <w:i/>
      <w:iCs/>
      <w:sz w:val="17"/>
      <w:szCs w:val="17"/>
    </w:rPr>
  </w:style>
  <w:style w:type="paragraph" w:customStyle="1" w:styleId="3ff7">
    <w:name w:val="Заголовок №3"/>
    <w:basedOn w:val="af2"/>
    <w:pPr>
      <w:widowControl w:val="0"/>
      <w:shd w:val="clear" w:color="auto" w:fill="FFFFFF"/>
      <w:spacing w:after="180" w:line="0" w:lineRule="atLeast"/>
      <w:jc w:val="center"/>
    </w:pPr>
    <w:rPr>
      <w:b/>
      <w:bCs/>
      <w:sz w:val="23"/>
      <w:szCs w:val="23"/>
    </w:rPr>
  </w:style>
  <w:style w:type="paragraph" w:customStyle="1" w:styleId="79">
    <w:name w:val="Основной текст (7)"/>
    <w:basedOn w:val="af2"/>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2"/>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2"/>
    <w:pPr>
      <w:widowControl w:val="0"/>
      <w:shd w:val="clear" w:color="auto" w:fill="FFFFFF"/>
      <w:spacing w:after="660" w:line="0" w:lineRule="atLeast"/>
      <w:jc w:val="right"/>
    </w:pPr>
    <w:rPr>
      <w:sz w:val="26"/>
      <w:szCs w:val="26"/>
    </w:rPr>
  </w:style>
  <w:style w:type="paragraph" w:customStyle="1" w:styleId="516">
    <w:name w:val="Основной текст51"/>
    <w:basedOn w:val="af2"/>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2"/>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2"/>
    <w:pPr>
      <w:widowControl w:val="0"/>
      <w:shd w:val="clear" w:color="auto" w:fill="FFFFFF"/>
      <w:spacing w:line="451" w:lineRule="exact"/>
    </w:pPr>
    <w:rPr>
      <w:sz w:val="26"/>
      <w:szCs w:val="26"/>
    </w:rPr>
  </w:style>
  <w:style w:type="paragraph" w:customStyle="1" w:styleId="105">
    <w:name w:val="Основной текст (10)"/>
    <w:basedOn w:val="af2"/>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2"/>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2"/>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2"/>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8">
    <w:name w:val="Подпись к картинке"/>
    <w:basedOn w:val="af2"/>
    <w:link w:val="affffffffffffffffff9"/>
    <w:pPr>
      <w:widowControl w:val="0"/>
      <w:shd w:val="clear" w:color="auto" w:fill="FFFFFF"/>
      <w:spacing w:line="0" w:lineRule="atLeast"/>
    </w:pPr>
    <w:rPr>
      <w:spacing w:val="-2"/>
      <w:sz w:val="26"/>
      <w:szCs w:val="26"/>
    </w:rPr>
  </w:style>
  <w:style w:type="paragraph" w:customStyle="1" w:styleId="7a">
    <w:name w:val="Заголовок №7"/>
    <w:basedOn w:val="af2"/>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f"/>
    <w:next w:val="affffffff"/>
    <w:pPr>
      <w:keepNext/>
      <w:autoSpaceDE w:val="0"/>
      <w:spacing w:after="0" w:line="480" w:lineRule="auto"/>
      <w:ind w:firstLine="720"/>
      <w:jc w:val="center"/>
    </w:pPr>
    <w:rPr>
      <w:b/>
      <w:bCs/>
      <w:szCs w:val="28"/>
    </w:rPr>
  </w:style>
  <w:style w:type="paragraph" w:customStyle="1" w:styleId="3ff8">
    <w:name w:val="????????? 3"/>
    <w:basedOn w:val="affffffff"/>
    <w:next w:val="affffffff"/>
    <w:pPr>
      <w:keepNext/>
      <w:autoSpaceDE w:val="0"/>
      <w:spacing w:after="0" w:line="480" w:lineRule="auto"/>
      <w:ind w:firstLine="720"/>
      <w:jc w:val="both"/>
    </w:pPr>
    <w:rPr>
      <w:b/>
      <w:bCs/>
      <w:szCs w:val="28"/>
    </w:rPr>
  </w:style>
  <w:style w:type="paragraph" w:customStyle="1" w:styleId="4f6">
    <w:name w:val="????????? 4"/>
    <w:basedOn w:val="affffffff"/>
    <w:next w:val="affffffff"/>
    <w:pPr>
      <w:keepNext/>
      <w:autoSpaceDE w:val="0"/>
      <w:spacing w:after="0" w:line="480" w:lineRule="auto"/>
      <w:ind w:firstLine="993"/>
      <w:jc w:val="both"/>
    </w:pPr>
    <w:rPr>
      <w:b/>
      <w:bCs/>
      <w:szCs w:val="28"/>
    </w:rPr>
  </w:style>
  <w:style w:type="paragraph" w:customStyle="1" w:styleId="5f1">
    <w:name w:val="????????? 5"/>
    <w:basedOn w:val="affffffff"/>
    <w:next w:val="affffffff"/>
    <w:pPr>
      <w:keepNext/>
      <w:autoSpaceDE w:val="0"/>
      <w:spacing w:after="0"/>
      <w:jc w:val="both"/>
    </w:pPr>
    <w:rPr>
      <w:szCs w:val="28"/>
    </w:rPr>
  </w:style>
  <w:style w:type="paragraph" w:customStyle="1" w:styleId="6b">
    <w:name w:val="????????? 6"/>
    <w:basedOn w:val="affffffff"/>
    <w:next w:val="affffffff"/>
    <w:pPr>
      <w:keepNext/>
      <w:autoSpaceDE w:val="0"/>
      <w:spacing w:after="0"/>
      <w:ind w:firstLine="720"/>
      <w:jc w:val="center"/>
    </w:pPr>
    <w:rPr>
      <w:szCs w:val="28"/>
    </w:rPr>
  </w:style>
  <w:style w:type="paragraph" w:customStyle="1" w:styleId="7b">
    <w:name w:val="????????? 7"/>
    <w:basedOn w:val="affffffff"/>
    <w:next w:val="affffffff"/>
    <w:pPr>
      <w:keepNext/>
      <w:autoSpaceDE w:val="0"/>
      <w:spacing w:after="0"/>
      <w:jc w:val="center"/>
    </w:pPr>
    <w:rPr>
      <w:b/>
      <w:bCs/>
      <w:caps/>
      <w:szCs w:val="28"/>
    </w:rPr>
  </w:style>
  <w:style w:type="paragraph" w:customStyle="1" w:styleId="88">
    <w:name w:val="????????? 8"/>
    <w:basedOn w:val="affffffff"/>
    <w:next w:val="affffffff"/>
    <w:pPr>
      <w:keepNext/>
      <w:autoSpaceDE w:val="0"/>
      <w:spacing w:before="120" w:line="480" w:lineRule="auto"/>
      <w:ind w:firstLine="709"/>
    </w:pPr>
    <w:rPr>
      <w:b/>
      <w:bCs/>
      <w:szCs w:val="28"/>
    </w:rPr>
  </w:style>
  <w:style w:type="paragraph" w:customStyle="1" w:styleId="97">
    <w:name w:val="????????? 9"/>
    <w:basedOn w:val="affffffff"/>
    <w:next w:val="affffffff"/>
    <w:pPr>
      <w:keepNext/>
      <w:widowControl w:val="0"/>
      <w:autoSpaceDE w:val="0"/>
      <w:spacing w:after="0" w:line="360" w:lineRule="auto"/>
      <w:ind w:left="2126" w:right="2404"/>
      <w:jc w:val="center"/>
    </w:pPr>
    <w:rPr>
      <w:b/>
      <w:bCs/>
      <w:szCs w:val="28"/>
    </w:rPr>
  </w:style>
  <w:style w:type="paragraph" w:customStyle="1" w:styleId="affffffffffffffffffa">
    <w:name w:val="??????? ??????????"/>
    <w:basedOn w:val="affffffff"/>
    <w:pPr>
      <w:tabs>
        <w:tab w:val="center" w:pos="4536"/>
        <w:tab w:val="right" w:pos="9072"/>
      </w:tabs>
      <w:autoSpaceDE w:val="0"/>
      <w:spacing w:after="0"/>
    </w:pPr>
    <w:rPr>
      <w:szCs w:val="28"/>
    </w:rPr>
  </w:style>
  <w:style w:type="paragraph" w:customStyle="1" w:styleId="affffffffffffffffffb">
    <w:name w:val="????????????"/>
    <w:basedOn w:val="affffffff"/>
    <w:pPr>
      <w:autoSpaceDE w:val="0"/>
      <w:spacing w:before="240" w:after="0" w:line="480" w:lineRule="auto"/>
      <w:ind w:firstLine="720"/>
      <w:jc w:val="both"/>
    </w:pPr>
    <w:rPr>
      <w:szCs w:val="28"/>
    </w:rPr>
  </w:style>
  <w:style w:type="paragraph" w:customStyle="1" w:styleId="affffffffffffffffffc">
    <w:name w:val="???????? ????? ? ????????"/>
    <w:basedOn w:val="affffffff"/>
    <w:pPr>
      <w:tabs>
        <w:tab w:val="left" w:pos="567"/>
      </w:tabs>
      <w:autoSpaceDE w:val="0"/>
      <w:spacing w:after="0" w:line="376" w:lineRule="auto"/>
      <w:ind w:firstLine="567"/>
      <w:jc w:val="both"/>
    </w:pPr>
    <w:rPr>
      <w:szCs w:val="28"/>
    </w:rPr>
  </w:style>
  <w:style w:type="paragraph" w:customStyle="1" w:styleId="2ffff0">
    <w:name w:val="???????? ????? ? ???????? 2"/>
    <w:basedOn w:val="affffffff"/>
    <w:pPr>
      <w:tabs>
        <w:tab w:val="left" w:pos="360"/>
      </w:tabs>
      <w:autoSpaceDE w:val="0"/>
      <w:spacing w:after="0" w:line="376" w:lineRule="auto"/>
      <w:ind w:firstLine="357"/>
      <w:jc w:val="both"/>
    </w:pPr>
    <w:rPr>
      <w:szCs w:val="28"/>
    </w:rPr>
  </w:style>
  <w:style w:type="paragraph" w:customStyle="1" w:styleId="affffffffffffffffffd">
    <w:name w:val="???????? ?????"/>
    <w:basedOn w:val="affffffff"/>
    <w:pPr>
      <w:autoSpaceDE w:val="0"/>
      <w:spacing w:after="0"/>
    </w:pPr>
    <w:rPr>
      <w:szCs w:val="28"/>
    </w:rPr>
  </w:style>
  <w:style w:type="paragraph" w:customStyle="1" w:styleId="affffffffffffffffffe">
    <w:name w:val="????????"/>
    <w:basedOn w:val="affffffff"/>
    <w:pPr>
      <w:autoSpaceDE w:val="0"/>
      <w:spacing w:after="0" w:line="480" w:lineRule="auto"/>
      <w:ind w:firstLine="720"/>
      <w:jc w:val="center"/>
    </w:pPr>
    <w:rPr>
      <w:b/>
      <w:bCs/>
      <w:caps/>
      <w:szCs w:val="28"/>
    </w:rPr>
  </w:style>
  <w:style w:type="paragraph" w:customStyle="1" w:styleId="2ffff1">
    <w:name w:val="???????? ????? 2"/>
    <w:basedOn w:val="affffffff"/>
    <w:pPr>
      <w:widowControl w:val="0"/>
      <w:autoSpaceDE w:val="0"/>
      <w:spacing w:after="0"/>
      <w:jc w:val="center"/>
    </w:pPr>
    <w:rPr>
      <w:b/>
      <w:bCs/>
      <w:caps/>
      <w:sz w:val="32"/>
      <w:szCs w:val="32"/>
    </w:rPr>
  </w:style>
  <w:style w:type="paragraph" w:customStyle="1" w:styleId="afffffffffffffffffff">
    <w:name w:val="?????? ??????????"/>
    <w:basedOn w:val="affffffff"/>
    <w:pPr>
      <w:tabs>
        <w:tab w:val="center" w:pos="4153"/>
        <w:tab w:val="right" w:pos="8306"/>
      </w:tabs>
      <w:autoSpaceDE w:val="0"/>
      <w:spacing w:after="0"/>
    </w:pPr>
    <w:rPr>
      <w:szCs w:val="28"/>
    </w:rPr>
  </w:style>
  <w:style w:type="paragraph" w:customStyle="1" w:styleId="1ffffff">
    <w:name w:val="??????? ??????????1"/>
    <w:basedOn w:val="affffffffffffffb"/>
    <w:pPr>
      <w:tabs>
        <w:tab w:val="center" w:pos="4536"/>
        <w:tab w:val="right" w:pos="9072"/>
      </w:tabs>
      <w:overflowPunct/>
      <w:textAlignment w:val="auto"/>
    </w:pPr>
    <w:rPr>
      <w:sz w:val="20"/>
      <w:szCs w:val="20"/>
      <w:lang w:val="ru-RU"/>
    </w:rPr>
  </w:style>
  <w:style w:type="paragraph" w:customStyle="1" w:styleId="1ffffff0">
    <w:name w:val="?????? ??????????1"/>
    <w:basedOn w:val="affffffffffffffb"/>
    <w:pPr>
      <w:tabs>
        <w:tab w:val="center" w:pos="4153"/>
        <w:tab w:val="right" w:pos="8306"/>
      </w:tabs>
      <w:overflowPunct/>
      <w:textAlignment w:val="auto"/>
    </w:pPr>
    <w:rPr>
      <w:sz w:val="20"/>
      <w:szCs w:val="20"/>
      <w:lang w:val="ru-RU"/>
    </w:rPr>
  </w:style>
  <w:style w:type="paragraph" w:customStyle="1" w:styleId="1ffffff1">
    <w:name w:val="???????? ????? ? ????????1"/>
    <w:basedOn w:val="affffffffffffffb"/>
    <w:pPr>
      <w:overflowPunct/>
      <w:spacing w:line="360" w:lineRule="auto"/>
      <w:ind w:firstLine="709"/>
      <w:jc w:val="both"/>
      <w:textAlignment w:val="auto"/>
    </w:pPr>
    <w:rPr>
      <w:sz w:val="24"/>
      <w:szCs w:val="24"/>
      <w:lang w:val="ru-RU"/>
    </w:rPr>
  </w:style>
  <w:style w:type="paragraph" w:customStyle="1" w:styleId="224">
    <w:name w:val="Заголовок №2 (2)"/>
    <w:basedOn w:val="af2"/>
    <w:pPr>
      <w:widowControl w:val="0"/>
      <w:shd w:val="clear" w:color="auto" w:fill="FFFFFF"/>
      <w:spacing w:after="1500" w:line="0" w:lineRule="atLeast"/>
      <w:jc w:val="right"/>
    </w:pPr>
    <w:rPr>
      <w:sz w:val="28"/>
      <w:szCs w:val="28"/>
    </w:rPr>
  </w:style>
  <w:style w:type="paragraph" w:customStyle="1" w:styleId="521">
    <w:name w:val="Заголовок №5 (2)"/>
    <w:basedOn w:val="af2"/>
    <w:pPr>
      <w:widowControl w:val="0"/>
      <w:shd w:val="clear" w:color="auto" w:fill="FFFFFF"/>
      <w:spacing w:before="300" w:line="322" w:lineRule="exact"/>
      <w:jc w:val="center"/>
    </w:pPr>
    <w:rPr>
      <w:b/>
      <w:bCs/>
      <w:sz w:val="28"/>
      <w:szCs w:val="28"/>
    </w:rPr>
  </w:style>
  <w:style w:type="paragraph" w:customStyle="1" w:styleId="531">
    <w:name w:val="Заголовок №5 (3)"/>
    <w:basedOn w:val="af2"/>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2"/>
    <w:pPr>
      <w:widowControl w:val="0"/>
      <w:shd w:val="clear" w:color="auto" w:fill="FFFFFF"/>
      <w:spacing w:before="1620" w:after="540" w:line="0" w:lineRule="atLeast"/>
      <w:jc w:val="both"/>
    </w:pPr>
    <w:rPr>
      <w:b/>
      <w:bCs/>
      <w:sz w:val="28"/>
      <w:szCs w:val="28"/>
    </w:rPr>
  </w:style>
  <w:style w:type="paragraph" w:customStyle="1" w:styleId="Zagolowok">
    <w:name w:val="Zagolowok"/>
    <w:basedOn w:val="af2"/>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2"/>
    <w:pPr>
      <w:widowControl w:val="0"/>
      <w:spacing w:line="360" w:lineRule="auto"/>
      <w:ind w:firstLine="567"/>
      <w:jc w:val="both"/>
    </w:pPr>
    <w:rPr>
      <w:sz w:val="28"/>
      <w:szCs w:val="28"/>
    </w:rPr>
  </w:style>
  <w:style w:type="paragraph" w:customStyle="1" w:styleId="1ffffff2">
    <w:name w:val="заголовок дисера 1"/>
    <w:basedOn w:val="afffffffffffffffff9"/>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f2"/>
    <w:pPr>
      <w:spacing w:before="280" w:after="280"/>
    </w:pPr>
  </w:style>
  <w:style w:type="paragraph" w:customStyle="1" w:styleId="afffffffffffffffffff0">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1">
    <w:name w:val="нова"/>
    <w:basedOn w:val="af2"/>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2"/>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2">
    <w:name w:val="Нова"/>
    <w:basedOn w:val="af2"/>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3">
    <w:name w:val="Виноска"/>
    <w:basedOn w:val="af2"/>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f3"/>
    <w:pPr>
      <w:spacing w:line="240" w:lineRule="auto"/>
    </w:pPr>
    <w:rPr>
      <w:lang w:val="en-US"/>
    </w:rPr>
  </w:style>
  <w:style w:type="paragraph" w:customStyle="1" w:styleId="00000">
    <w:name w:val="00000"/>
    <w:basedOn w:val="af2"/>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4">
    <w:name w:val="Розд."/>
    <w:basedOn w:val="af2"/>
    <w:pPr>
      <w:widowControl w:val="0"/>
      <w:spacing w:line="360" w:lineRule="auto"/>
      <w:ind w:firstLine="567"/>
      <w:jc w:val="center"/>
    </w:pPr>
    <w:rPr>
      <w:b/>
      <w:sz w:val="28"/>
      <w:szCs w:val="20"/>
      <w:lang w:val="uk-UA"/>
    </w:rPr>
  </w:style>
  <w:style w:type="paragraph" w:customStyle="1" w:styleId="afffffffffffffffffff5">
    <w:name w:val="Переменные"/>
    <w:basedOn w:val="affffffff"/>
    <w:pPr>
      <w:tabs>
        <w:tab w:val="left" w:pos="482"/>
      </w:tabs>
      <w:spacing w:after="0" w:line="336" w:lineRule="auto"/>
      <w:ind w:left="482" w:hanging="482"/>
      <w:jc w:val="both"/>
    </w:pPr>
    <w:rPr>
      <w:sz w:val="18"/>
      <w:szCs w:val="18"/>
      <w:lang w:val="uk-UA"/>
    </w:rPr>
  </w:style>
  <w:style w:type="paragraph" w:customStyle="1" w:styleId="afffffffffffffffffff6">
    <w:name w:val="Чертежный"/>
    <w:pPr>
      <w:suppressAutoHyphens/>
      <w:jc w:val="both"/>
    </w:pPr>
    <w:rPr>
      <w:rFonts w:ascii="Mincho" w:eastAsia="Garamond" w:hAnsi="Mincho" w:cs="Garamond"/>
      <w:i/>
      <w:sz w:val="28"/>
      <w:lang w:val="uk-UA" w:eastAsia="ar-SA"/>
    </w:rPr>
  </w:style>
  <w:style w:type="paragraph" w:customStyle="1" w:styleId="afffffffffffffffffff7">
    <w:name w:val="Листинг программы"/>
    <w:pPr>
      <w:suppressAutoHyphens/>
    </w:pPr>
    <w:rPr>
      <w:rFonts w:ascii="Garamond" w:eastAsia="Garamond" w:hAnsi="Garamond" w:cs="Garamond"/>
      <w:lang w:eastAsia="ar-SA"/>
    </w:rPr>
  </w:style>
  <w:style w:type="paragraph" w:customStyle="1" w:styleId="fila">
    <w:name w:val="fila"/>
    <w:basedOn w:val="af2"/>
    <w:pPr>
      <w:widowControl w:val="0"/>
      <w:spacing w:line="360" w:lineRule="auto"/>
      <w:ind w:firstLine="708"/>
      <w:jc w:val="both"/>
    </w:pPr>
    <w:rPr>
      <w:sz w:val="28"/>
      <w:szCs w:val="28"/>
      <w:lang w:val="uk-UA"/>
    </w:rPr>
  </w:style>
  <w:style w:type="paragraph" w:customStyle="1" w:styleId="fila1">
    <w:name w:val="fila1"/>
    <w:basedOn w:val="af2"/>
    <w:pPr>
      <w:keepNext/>
      <w:spacing w:before="120" w:after="120" w:line="360" w:lineRule="auto"/>
      <w:ind w:firstLine="709"/>
      <w:jc w:val="both"/>
    </w:pPr>
    <w:rPr>
      <w:b/>
      <w:bCs/>
      <w:sz w:val="28"/>
      <w:lang w:val="uk-UA"/>
    </w:rPr>
  </w:style>
  <w:style w:type="paragraph" w:customStyle="1" w:styleId="SL">
    <w:name w:val="SL"/>
    <w:basedOn w:val="af2"/>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2"/>
    <w:pPr>
      <w:widowControl w:val="0"/>
      <w:tabs>
        <w:tab w:val="left" w:pos="539"/>
      </w:tabs>
      <w:ind w:left="454" w:hanging="227"/>
      <w:jc w:val="both"/>
    </w:pPr>
    <w:rPr>
      <w:color w:val="000000"/>
      <w:sz w:val="30"/>
      <w:szCs w:val="22"/>
      <w:lang w:val="uk-UA"/>
    </w:rPr>
  </w:style>
  <w:style w:type="paragraph" w:customStyle="1" w:styleId="fs">
    <w:name w:val="fs"/>
    <w:basedOn w:val="af2"/>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2"/>
    <w:pPr>
      <w:widowControl w:val="0"/>
      <w:ind w:left="284" w:hanging="284"/>
      <w:jc w:val="both"/>
    </w:pPr>
    <w:rPr>
      <w:color w:val="000000"/>
      <w:sz w:val="20"/>
      <w:szCs w:val="20"/>
    </w:rPr>
  </w:style>
  <w:style w:type="paragraph" w:customStyle="1" w:styleId="fill">
    <w:name w:val="fill"/>
    <w:basedOn w:val="af2"/>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9">
    <w:name w:val="Лит 3"/>
    <w:basedOn w:val="af2"/>
    <w:pPr>
      <w:widowControl w:val="0"/>
      <w:tabs>
        <w:tab w:val="left" w:pos="1287"/>
      </w:tabs>
      <w:spacing w:after="120"/>
      <w:ind w:left="851" w:hanging="851"/>
    </w:pPr>
    <w:rPr>
      <w:sz w:val="28"/>
      <w:lang w:val="uk-UA"/>
    </w:rPr>
  </w:style>
  <w:style w:type="paragraph" w:customStyle="1" w:styleId="rvps25">
    <w:name w:val="rvps25"/>
    <w:basedOn w:val="af2"/>
    <w:pPr>
      <w:keepNext/>
      <w:shd w:val="clear" w:color="auto" w:fill="FFFFFF"/>
      <w:jc w:val="center"/>
    </w:pPr>
  </w:style>
  <w:style w:type="paragraph" w:customStyle="1" w:styleId="1007">
    <w:name w:val="Стиль 10 пт По ширине Первая строка:  07 см"/>
    <w:basedOn w:val="af2"/>
    <w:pPr>
      <w:ind w:firstLine="397"/>
      <w:jc w:val="both"/>
    </w:pPr>
    <w:rPr>
      <w:sz w:val="20"/>
      <w:szCs w:val="20"/>
      <w:lang w:val="uk-UA"/>
    </w:rPr>
  </w:style>
  <w:style w:type="paragraph" w:customStyle="1" w:styleId="afffffffffffffffffff8">
    <w:name w:val="КУ_литература"/>
    <w:basedOn w:val="affffffff6"/>
    <w:pPr>
      <w:suppressLineNumbers/>
      <w:tabs>
        <w:tab w:val="left" w:pos="284"/>
      </w:tabs>
      <w:spacing w:after="0"/>
      <w:ind w:left="720" w:hanging="360"/>
      <w:jc w:val="both"/>
    </w:pPr>
    <w:rPr>
      <w:spacing w:val="-2"/>
      <w:sz w:val="18"/>
      <w:szCs w:val="18"/>
    </w:rPr>
  </w:style>
  <w:style w:type="paragraph" w:customStyle="1" w:styleId="afffffffffffffffffff9">
    <w:name w:val="Сергей"/>
    <w:basedOn w:val="af2"/>
    <w:pPr>
      <w:ind w:firstLine="425"/>
      <w:jc w:val="both"/>
    </w:pPr>
    <w:rPr>
      <w:sz w:val="28"/>
      <w:szCs w:val="28"/>
    </w:rPr>
  </w:style>
  <w:style w:type="paragraph" w:customStyle="1" w:styleId="21c">
    <w:name w:val="Основний текст з відступом 21"/>
    <w:basedOn w:val="af2"/>
    <w:pPr>
      <w:spacing w:after="120" w:line="480" w:lineRule="auto"/>
      <w:ind w:left="283" w:firstLine="425"/>
    </w:pPr>
    <w:rPr>
      <w:sz w:val="28"/>
      <w:szCs w:val="28"/>
    </w:rPr>
  </w:style>
  <w:style w:type="paragraph" w:customStyle="1" w:styleId="bodytextnoindent">
    <w:name w:val="bodytextnoindent"/>
    <w:basedOn w:val="af2"/>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f2"/>
    <w:pPr>
      <w:widowControl w:val="0"/>
      <w:autoSpaceDE w:val="0"/>
      <w:spacing w:line="322" w:lineRule="exact"/>
      <w:ind w:firstLine="778"/>
      <w:jc w:val="both"/>
    </w:pPr>
  </w:style>
  <w:style w:type="paragraph" w:customStyle="1" w:styleId="Style14">
    <w:name w:val="Style14"/>
    <w:basedOn w:val="af2"/>
    <w:pPr>
      <w:widowControl w:val="0"/>
      <w:autoSpaceDE w:val="0"/>
      <w:spacing w:line="326" w:lineRule="exact"/>
      <w:ind w:hanging="355"/>
      <w:jc w:val="both"/>
    </w:pPr>
  </w:style>
  <w:style w:type="paragraph" w:customStyle="1" w:styleId="Style16">
    <w:name w:val="Style16"/>
    <w:basedOn w:val="af2"/>
    <w:pPr>
      <w:widowControl w:val="0"/>
      <w:autoSpaceDE w:val="0"/>
      <w:spacing w:line="326" w:lineRule="exact"/>
      <w:ind w:firstLine="365"/>
      <w:jc w:val="both"/>
    </w:pPr>
  </w:style>
  <w:style w:type="paragraph" w:customStyle="1" w:styleId="43">
    <w:name w:val="Заг 4"/>
    <w:basedOn w:val="af2"/>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a">
    <w:name w:val="Обычный центр"/>
    <w:basedOn w:val="af2"/>
    <w:pPr>
      <w:ind w:left="1701" w:right="1701"/>
      <w:jc w:val="both"/>
    </w:pPr>
    <w:rPr>
      <w:sz w:val="28"/>
      <w:szCs w:val="20"/>
      <w:lang w:val="uk-UA"/>
    </w:rPr>
  </w:style>
  <w:style w:type="paragraph" w:customStyle="1" w:styleId="-8">
    <w:name w:val="Цитата-ижица"/>
    <w:basedOn w:val="af2"/>
    <w:next w:val="af2"/>
    <w:pPr>
      <w:spacing w:before="120" w:after="120" w:line="360" w:lineRule="auto"/>
      <w:ind w:left="567" w:right="567"/>
      <w:jc w:val="both"/>
    </w:pPr>
    <w:rPr>
      <w:rFonts w:ascii="IzhTitl" w:hAnsi="IzhTitl"/>
      <w:sz w:val="28"/>
      <w:szCs w:val="20"/>
    </w:rPr>
  </w:style>
  <w:style w:type="paragraph" w:customStyle="1" w:styleId="-9">
    <w:name w:val="Цитита-латиница"/>
    <w:basedOn w:val="af2"/>
    <w:next w:val="af2"/>
    <w:pPr>
      <w:spacing w:before="120" w:after="120" w:line="360" w:lineRule="auto"/>
      <w:ind w:left="567" w:right="567"/>
      <w:jc w:val="both"/>
    </w:pPr>
    <w:rPr>
      <w:iCs/>
      <w:sz w:val="28"/>
      <w:szCs w:val="20"/>
      <w:lang w:val="en-US"/>
    </w:rPr>
  </w:style>
  <w:style w:type="paragraph" w:customStyle="1" w:styleId="Hellenikos">
    <w:name w:val="Hellenikos"/>
    <w:basedOn w:val="af2"/>
    <w:next w:val="af2"/>
    <w:pPr>
      <w:spacing w:before="60" w:after="60"/>
      <w:ind w:left="567" w:right="567"/>
      <w:jc w:val="both"/>
    </w:pPr>
    <w:rPr>
      <w:rFonts w:ascii="OpenSymbol" w:hAnsi="OpenSymbol"/>
      <w:sz w:val="28"/>
      <w:lang w:val="en-GB"/>
    </w:rPr>
  </w:style>
  <w:style w:type="paragraph" w:customStyle="1" w:styleId="afffffffffffffffffffb">
    <w:name w:val="Эпиграф"/>
    <w:basedOn w:val="af2"/>
    <w:pPr>
      <w:spacing w:line="360" w:lineRule="auto"/>
      <w:ind w:left="3828" w:right="758"/>
      <w:jc w:val="both"/>
    </w:pPr>
    <w:rPr>
      <w:b/>
      <w:sz w:val="28"/>
      <w:szCs w:val="20"/>
      <w:lang w:val="uk-UA"/>
    </w:rPr>
  </w:style>
  <w:style w:type="paragraph" w:customStyle="1" w:styleId="a4">
    <w:name w:val="Список литератури"/>
    <w:basedOn w:val="af2"/>
    <w:next w:val="af2"/>
    <w:pPr>
      <w:numPr>
        <w:numId w:val="14"/>
      </w:numPr>
      <w:spacing w:before="120" w:line="360" w:lineRule="auto"/>
      <w:jc w:val="both"/>
    </w:pPr>
    <w:rPr>
      <w:sz w:val="28"/>
    </w:rPr>
  </w:style>
  <w:style w:type="paragraph" w:customStyle="1" w:styleId="afffffffffffffffffffc">
    <w:name w:val="Памятник"/>
    <w:basedOn w:val="af2"/>
    <w:next w:val="af2"/>
    <w:pPr>
      <w:spacing w:line="360" w:lineRule="auto"/>
      <w:jc w:val="both"/>
    </w:pPr>
    <w:rPr>
      <w:sz w:val="28"/>
      <w:szCs w:val="20"/>
      <w:lang w:val="uk-UA"/>
    </w:rPr>
  </w:style>
  <w:style w:type="paragraph" w:customStyle="1" w:styleId="afffffffffffffffffffd">
    <w:name w:val="Колонки"/>
    <w:basedOn w:val="af2"/>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f2"/>
    <w:next w:val="af2"/>
    <w:pPr>
      <w:spacing w:line="360" w:lineRule="auto"/>
      <w:ind w:left="440" w:hanging="440"/>
      <w:jc w:val="both"/>
    </w:pPr>
    <w:rPr>
      <w:sz w:val="28"/>
      <w:szCs w:val="20"/>
      <w:lang w:val="uk-UA"/>
    </w:rPr>
  </w:style>
  <w:style w:type="paragraph" w:customStyle="1" w:styleId="1ffffff6">
    <w:name w:val="Таблица ссылок1"/>
    <w:basedOn w:val="af2"/>
    <w:next w:val="af2"/>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2"/>
    <w:pPr>
      <w:spacing w:line="360" w:lineRule="auto"/>
    </w:pPr>
    <w:rPr>
      <w:rFonts w:ascii="IzhTitl" w:hAnsi="IzhTitl"/>
      <w:sz w:val="28"/>
      <w:szCs w:val="20"/>
    </w:rPr>
  </w:style>
  <w:style w:type="paragraph" w:customStyle="1" w:styleId="HellenikaPM6">
    <w:name w:val="HellenikaPM6"/>
    <w:basedOn w:val="af2"/>
    <w:pPr>
      <w:autoSpaceDE w:val="0"/>
      <w:spacing w:line="360" w:lineRule="auto"/>
      <w:jc w:val="both"/>
    </w:pPr>
    <w:rPr>
      <w:rFonts w:ascii="Impact" w:hAnsi="Impact" w:cs="Impact"/>
      <w:sz w:val="28"/>
      <w:szCs w:val="20"/>
      <w:lang w:val="en-US"/>
    </w:rPr>
  </w:style>
  <w:style w:type="paragraph" w:customStyle="1" w:styleId="afffffffffffffffffffe">
    <w:name w:val="Аркуш"/>
    <w:basedOn w:val="af2"/>
    <w:next w:val="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f"/>
    <w:pPr>
      <w:spacing w:after="0" w:line="360" w:lineRule="auto"/>
      <w:ind w:firstLine="709"/>
      <w:jc w:val="both"/>
    </w:pPr>
    <w:rPr>
      <w:color w:val="000000"/>
      <w:szCs w:val="28"/>
      <w:lang w:val="uk-UA"/>
    </w:rPr>
  </w:style>
  <w:style w:type="paragraph" w:customStyle="1" w:styleId="affffffffffffffffffff">
    <w:name w:val="Основной текст дисертации"/>
    <w:basedOn w:val="af2"/>
    <w:pPr>
      <w:spacing w:line="360" w:lineRule="auto"/>
      <w:ind w:firstLine="709"/>
      <w:jc w:val="both"/>
    </w:pPr>
    <w:rPr>
      <w:sz w:val="28"/>
      <w:szCs w:val="20"/>
    </w:rPr>
  </w:style>
  <w:style w:type="paragraph" w:customStyle="1" w:styleId="a1">
    <w:name w:val="Нумерованный текст дисертации"/>
    <w:basedOn w:val="af2"/>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0">
    <w:name w:val="Сноска в дисертации"/>
    <w:basedOn w:val="affffffff1"/>
    <w:pPr>
      <w:spacing w:line="240" w:lineRule="auto"/>
      <w:ind w:firstLine="284"/>
    </w:pPr>
    <w:rPr>
      <w:sz w:val="18"/>
      <w:szCs w:val="20"/>
    </w:rPr>
  </w:style>
  <w:style w:type="paragraph" w:customStyle="1" w:styleId="1ffffff8">
    <w:name w:val="Дисертация Заголовок1 без номера"/>
    <w:basedOn w:val="1"/>
    <w:next w:val="affffffffffffffffffff"/>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1">
    <w:name w:val="Диссертация Знак"/>
    <w:basedOn w:val="af2"/>
    <w:pPr>
      <w:spacing w:line="360" w:lineRule="auto"/>
      <w:ind w:firstLine="709"/>
      <w:jc w:val="both"/>
    </w:pPr>
    <w:rPr>
      <w:sz w:val="28"/>
      <w:szCs w:val="20"/>
    </w:rPr>
  </w:style>
  <w:style w:type="paragraph" w:customStyle="1" w:styleId="autor">
    <w:name w:val="autor"/>
    <w:basedOn w:val="af2"/>
    <w:pPr>
      <w:spacing w:after="120"/>
      <w:ind w:firstLine="680"/>
      <w:jc w:val="both"/>
    </w:pPr>
    <w:rPr>
      <w:b/>
      <w:sz w:val="20"/>
      <w:szCs w:val="20"/>
      <w:lang w:val="uk-UA"/>
    </w:rPr>
  </w:style>
  <w:style w:type="paragraph" w:customStyle="1" w:styleId="4f7">
    <w:name w:val="Стиль4"/>
    <w:basedOn w:val="affffffff6"/>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2"/>
    <w:pPr>
      <w:spacing w:before="280" w:after="280"/>
    </w:pPr>
  </w:style>
  <w:style w:type="paragraph" w:customStyle="1" w:styleId="textitalic">
    <w:name w:val="text_italic"/>
    <w:basedOn w:val="af2"/>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2">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3">
    <w:name w:val="ЗаголовокСборник"/>
    <w:basedOn w:val="af2"/>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2"/>
    <w:pPr>
      <w:spacing w:line="22" w:lineRule="atLeast"/>
      <w:ind w:firstLine="567"/>
      <w:jc w:val="both"/>
    </w:pPr>
    <w:rPr>
      <w:rFonts w:ascii="Helvetica" w:hAnsi="Helvetica"/>
      <w:sz w:val="20"/>
      <w:szCs w:val="20"/>
    </w:rPr>
  </w:style>
  <w:style w:type="paragraph" w:customStyle="1" w:styleId="BiblioTitleSbornik">
    <w:name w:val="BiblioTitleSbornik"/>
    <w:basedOn w:val="af2"/>
    <w:pPr>
      <w:spacing w:before="120" w:after="120" w:line="22" w:lineRule="atLeast"/>
      <w:jc w:val="center"/>
    </w:pPr>
    <w:rPr>
      <w:rFonts w:ascii="Helvetica" w:hAnsi="Helvetica"/>
      <w:b/>
      <w:smallCaps/>
      <w:sz w:val="18"/>
      <w:szCs w:val="20"/>
    </w:rPr>
  </w:style>
  <w:style w:type="paragraph" w:customStyle="1" w:styleId="BiblioSbornik">
    <w:name w:val="BiblioSbornik"/>
    <w:basedOn w:val="af2"/>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2"/>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2"/>
    <w:pPr>
      <w:spacing w:line="209" w:lineRule="exact"/>
      <w:jc w:val="both"/>
    </w:pPr>
    <w:rPr>
      <w:rFonts w:ascii="MS Reference Specialty" w:hAnsi="MS Reference Specialty"/>
      <w:sz w:val="20"/>
      <w:szCs w:val="20"/>
      <w:lang w:val="uk-UA"/>
    </w:rPr>
  </w:style>
  <w:style w:type="paragraph" w:customStyle="1" w:styleId="Normal14pt">
    <w:name w:val="Normal + 14 pt"/>
    <w:basedOn w:val="af2"/>
    <w:pPr>
      <w:shd w:val="clear" w:color="auto" w:fill="000080"/>
      <w:spacing w:line="360" w:lineRule="auto"/>
      <w:jc w:val="both"/>
    </w:pPr>
    <w:rPr>
      <w:sz w:val="28"/>
      <w:lang w:val="uk-UA"/>
    </w:rPr>
  </w:style>
  <w:style w:type="paragraph" w:customStyle="1" w:styleId="SOSBLUE">
    <w:name w:val="SOS_BLUE"/>
    <w:basedOn w:val="Normal14pt"/>
    <w:next w:val="af2"/>
    <w:pPr>
      <w:shd w:val="clear" w:color="auto" w:fill="auto"/>
      <w:jc w:val="left"/>
    </w:pPr>
    <w:rPr>
      <w:szCs w:val="28"/>
    </w:rPr>
  </w:style>
  <w:style w:type="paragraph" w:customStyle="1" w:styleId="Heading">
    <w:name w:val="Heading"/>
    <w:basedOn w:val="af2"/>
    <w:next w:val="affffffff"/>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2"/>
    <w:pPr>
      <w:suppressLineNumbers/>
      <w:spacing w:before="120" w:after="120"/>
    </w:pPr>
    <w:rPr>
      <w:i/>
      <w:iCs/>
      <w:sz w:val="20"/>
      <w:szCs w:val="20"/>
      <w:lang w:val="uk-UA"/>
    </w:rPr>
  </w:style>
  <w:style w:type="paragraph" w:customStyle="1" w:styleId="Framecontents">
    <w:name w:val="Frame contents"/>
    <w:basedOn w:val="affffffff"/>
    <w:rPr>
      <w:sz w:val="24"/>
      <w:lang w:val="uk-UA"/>
    </w:rPr>
  </w:style>
  <w:style w:type="paragraph" w:customStyle="1" w:styleId="Index">
    <w:name w:val="Index"/>
    <w:basedOn w:val="af2"/>
    <w:pPr>
      <w:suppressLineNumbers/>
    </w:pPr>
    <w:rPr>
      <w:lang w:val="uk-UA"/>
    </w:rPr>
  </w:style>
  <w:style w:type="paragraph" w:customStyle="1" w:styleId="WW-30">
    <w:name w:val="WW-Основной текст с отступом 3"/>
    <w:basedOn w:val="af2"/>
    <w:pPr>
      <w:spacing w:after="120"/>
      <w:ind w:left="283"/>
    </w:pPr>
    <w:rPr>
      <w:sz w:val="16"/>
      <w:szCs w:val="16"/>
      <w:lang w:val="uk-UA"/>
    </w:rPr>
  </w:style>
  <w:style w:type="paragraph" w:customStyle="1" w:styleId="WW-4">
    <w:name w:val="WW-Обычный (веб)"/>
    <w:basedOn w:val="af2"/>
    <w:pPr>
      <w:spacing w:before="280" w:after="280"/>
    </w:pPr>
    <w:rPr>
      <w:lang w:val="uk-UA"/>
    </w:rPr>
  </w:style>
  <w:style w:type="paragraph" w:customStyle="1" w:styleId="WW-5">
    <w:name w:val="WW-Схема документа"/>
    <w:basedOn w:val="af2"/>
    <w:pPr>
      <w:shd w:val="clear" w:color="auto" w:fill="000080"/>
    </w:pPr>
    <w:rPr>
      <w:lang w:val="uk-UA"/>
    </w:rPr>
  </w:style>
  <w:style w:type="paragraph" w:customStyle="1" w:styleId="a7">
    <w:name w:val="Маркер"/>
    <w:basedOn w:val="af2"/>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2"/>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f1"/>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2"/>
    <w:next w:val="af2"/>
    <w:pPr>
      <w:widowControl w:val="0"/>
      <w:spacing w:before="240" w:line="360" w:lineRule="auto"/>
      <w:ind w:firstLine="720"/>
      <w:jc w:val="both"/>
    </w:pPr>
    <w:rPr>
      <w:sz w:val="28"/>
      <w:szCs w:val="20"/>
      <w:lang w:val="uk-UA"/>
    </w:rPr>
  </w:style>
  <w:style w:type="paragraph" w:customStyle="1" w:styleId="WW-6">
    <w:name w:val="WW-Цитата"/>
    <w:basedOn w:val="af2"/>
    <w:pPr>
      <w:spacing w:line="360" w:lineRule="auto"/>
      <w:ind w:left="-513" w:right="225" w:firstLine="456"/>
      <w:jc w:val="both"/>
    </w:pPr>
    <w:rPr>
      <w:sz w:val="28"/>
      <w:szCs w:val="28"/>
      <w:lang w:val="uk-UA"/>
    </w:rPr>
  </w:style>
  <w:style w:type="paragraph" w:customStyle="1" w:styleId="1ffffffa">
    <w:name w:val="Заголовок_1"/>
    <w:basedOn w:val="1"/>
    <w:next w:val="af2"/>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f2"/>
    <w:pPr>
      <w:spacing w:after="60"/>
      <w:jc w:val="both"/>
    </w:pPr>
    <w:rPr>
      <w:sz w:val="22"/>
      <w:lang w:val="en-GB"/>
    </w:rPr>
  </w:style>
  <w:style w:type="paragraph" w:customStyle="1" w:styleId="2ffff6">
    <w:name w:val="Абзац 2А"/>
    <w:basedOn w:val="af2"/>
    <w:pPr>
      <w:tabs>
        <w:tab w:val="left" w:pos="482"/>
      </w:tabs>
      <w:spacing w:after="60"/>
      <w:ind w:left="482"/>
      <w:jc w:val="both"/>
    </w:pPr>
    <w:rPr>
      <w:sz w:val="22"/>
      <w:lang w:val="en-GB"/>
    </w:rPr>
  </w:style>
  <w:style w:type="paragraph" w:customStyle="1" w:styleId="3ffa">
    <w:name w:val="Абзац 3А"/>
    <w:basedOn w:val="af2"/>
    <w:pPr>
      <w:tabs>
        <w:tab w:val="left" w:pos="964"/>
      </w:tabs>
      <w:spacing w:after="60"/>
      <w:ind w:left="964"/>
      <w:jc w:val="both"/>
    </w:pPr>
    <w:rPr>
      <w:sz w:val="22"/>
      <w:lang w:val="en-GB"/>
    </w:rPr>
  </w:style>
  <w:style w:type="paragraph" w:customStyle="1" w:styleId="4f8">
    <w:name w:val="Абзац 4А"/>
    <w:basedOn w:val="af2"/>
    <w:pPr>
      <w:tabs>
        <w:tab w:val="left" w:pos="1446"/>
      </w:tabs>
      <w:spacing w:after="60"/>
      <w:ind w:left="1446"/>
      <w:jc w:val="both"/>
    </w:pPr>
    <w:rPr>
      <w:sz w:val="22"/>
      <w:lang w:val="en-GB"/>
    </w:rPr>
  </w:style>
  <w:style w:type="paragraph" w:customStyle="1" w:styleId="10">
    <w:name w:val="Абисок 1АНум"/>
    <w:basedOn w:val="af2"/>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2"/>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2"/>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2"/>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2"/>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f2"/>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2"/>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2"/>
    <w:pPr>
      <w:keepNext/>
      <w:spacing w:before="240" w:after="120"/>
      <w:jc w:val="both"/>
    </w:pPr>
    <w:rPr>
      <w:b/>
      <w:color w:val="5F5F5F"/>
      <w:sz w:val="28"/>
      <w:lang w:val="en-GB"/>
    </w:rPr>
  </w:style>
  <w:style w:type="paragraph" w:customStyle="1" w:styleId="4f9">
    <w:name w:val="Заголовок 4А"/>
    <w:basedOn w:val="af2"/>
    <w:pPr>
      <w:keepNext/>
      <w:spacing w:before="240" w:after="120"/>
      <w:jc w:val="both"/>
    </w:pPr>
    <w:rPr>
      <w:rFonts w:ascii="IzhTitl" w:hAnsi="IzhTitl" w:cs="FreeSetCTT"/>
      <w:b/>
      <w:color w:val="333333"/>
      <w:lang w:val="en-GB"/>
    </w:rPr>
  </w:style>
  <w:style w:type="paragraph" w:customStyle="1" w:styleId="5f4">
    <w:name w:val="Заголовок 5А"/>
    <w:basedOn w:val="af2"/>
    <w:pPr>
      <w:keepNext/>
      <w:spacing w:before="240" w:after="120"/>
      <w:jc w:val="both"/>
    </w:pPr>
    <w:rPr>
      <w:rFonts w:ascii="IzhTitl" w:hAnsi="IzhTitl" w:cs="FreeSetCTT"/>
      <w:b/>
      <w:color w:val="333333"/>
      <w:sz w:val="22"/>
      <w:lang w:val="en-GB"/>
    </w:rPr>
  </w:style>
  <w:style w:type="paragraph" w:customStyle="1" w:styleId="6d">
    <w:name w:val="Заголовок 6А"/>
    <w:basedOn w:val="af2"/>
    <w:pPr>
      <w:keepNext/>
      <w:spacing w:before="240" w:after="120"/>
      <w:jc w:val="both"/>
    </w:pPr>
    <w:rPr>
      <w:rFonts w:cs="FreeSetCTT"/>
      <w:b/>
      <w:color w:val="333333"/>
      <w:sz w:val="22"/>
      <w:lang w:val="en-GB"/>
    </w:rPr>
  </w:style>
  <w:style w:type="paragraph" w:customStyle="1" w:styleId="affffffffffffffffffff4">
    <w:name w:val="Основний А"/>
    <w:basedOn w:val="af2"/>
    <w:pPr>
      <w:jc w:val="both"/>
    </w:pPr>
    <w:rPr>
      <w:sz w:val="22"/>
      <w:lang w:val="en-GB"/>
    </w:rPr>
  </w:style>
  <w:style w:type="paragraph" w:customStyle="1" w:styleId="affffffffffffffffffff5">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2"/>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2"/>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2"/>
    <w:rPr>
      <w:rFonts w:ascii="Symbol" w:hAnsi="Symbol" w:cs="Symbol"/>
      <w:sz w:val="20"/>
      <w:szCs w:val="20"/>
    </w:rPr>
  </w:style>
  <w:style w:type="paragraph" w:customStyle="1" w:styleId="WW-31">
    <w:name w:val="WW-Основной текст 3"/>
    <w:basedOn w:val="af2"/>
    <w:pPr>
      <w:spacing w:after="120"/>
    </w:pPr>
    <w:rPr>
      <w:sz w:val="16"/>
      <w:szCs w:val="16"/>
    </w:rPr>
  </w:style>
  <w:style w:type="paragraph" w:customStyle="1" w:styleId="affffffffffffffffffff6">
    <w:name w:val="Дисертация"/>
    <w:basedOn w:val="af2"/>
    <w:pPr>
      <w:spacing w:line="360" w:lineRule="auto"/>
      <w:ind w:firstLine="709"/>
      <w:jc w:val="both"/>
    </w:pPr>
    <w:rPr>
      <w:sz w:val="28"/>
      <w:szCs w:val="28"/>
    </w:rPr>
  </w:style>
  <w:style w:type="paragraph" w:customStyle="1" w:styleId="affffffffffffffffffff7">
    <w:name w:val="БИБЛИОГРАФИЯ"/>
    <w:basedOn w:val="af2"/>
    <w:pPr>
      <w:tabs>
        <w:tab w:val="left" w:pos="360"/>
      </w:tabs>
      <w:spacing w:line="360" w:lineRule="auto"/>
      <w:jc w:val="both"/>
    </w:pPr>
    <w:rPr>
      <w:sz w:val="28"/>
      <w:szCs w:val="20"/>
    </w:rPr>
  </w:style>
  <w:style w:type="paragraph" w:customStyle="1" w:styleId="14a">
    <w:name w:val="Стиль Основной текст + 14 пт"/>
    <w:basedOn w:val="affffffff"/>
    <w:pPr>
      <w:spacing w:after="0" w:line="360" w:lineRule="auto"/>
      <w:ind w:firstLine="454"/>
      <w:jc w:val="both"/>
    </w:pPr>
    <w:rPr>
      <w:szCs w:val="28"/>
    </w:rPr>
  </w:style>
  <w:style w:type="paragraph" w:customStyle="1" w:styleId="WW-210">
    <w:name w:val="WW-Основной текст с отступом 21"/>
    <w:basedOn w:val="af2"/>
    <w:pPr>
      <w:widowControl w:val="0"/>
      <w:ind w:firstLine="5670"/>
      <w:jc w:val="both"/>
    </w:pPr>
    <w:rPr>
      <w:b/>
      <w:bCs/>
      <w:sz w:val="28"/>
      <w:szCs w:val="28"/>
      <w:lang w:val="uk-UA"/>
    </w:rPr>
  </w:style>
  <w:style w:type="paragraph" w:customStyle="1" w:styleId="Head10">
    <w:name w:val="Head 1"/>
    <w:basedOn w:val="affffffff"/>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2"/>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8">
    <w:name w:val="òåêñò ñíîñêè"/>
    <w:basedOn w:val="af2"/>
    <w:rPr>
      <w:sz w:val="20"/>
      <w:szCs w:val="20"/>
      <w:lang w:val="en-GB"/>
    </w:rPr>
  </w:style>
  <w:style w:type="paragraph" w:customStyle="1" w:styleId="390">
    <w:name w:val="Основной текст (39)"/>
    <w:basedOn w:val="af2"/>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2"/>
    <w:pPr>
      <w:widowControl w:val="0"/>
      <w:shd w:val="clear" w:color="auto" w:fill="FFFFFF"/>
      <w:spacing w:before="180" w:after="180" w:line="0" w:lineRule="atLeast"/>
    </w:pPr>
    <w:rPr>
      <w:b/>
      <w:bCs/>
      <w:sz w:val="18"/>
      <w:szCs w:val="18"/>
    </w:rPr>
  </w:style>
  <w:style w:type="paragraph" w:customStyle="1" w:styleId="351">
    <w:name w:val="Основной текст (35)"/>
    <w:basedOn w:val="af2"/>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2"/>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2"/>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2"/>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f2"/>
    <w:pPr>
      <w:widowControl w:val="0"/>
      <w:shd w:val="clear" w:color="auto" w:fill="FFFFFF"/>
      <w:spacing w:line="0" w:lineRule="atLeast"/>
      <w:jc w:val="center"/>
    </w:pPr>
    <w:rPr>
      <w:b/>
      <w:bCs/>
      <w:sz w:val="17"/>
      <w:szCs w:val="17"/>
    </w:rPr>
  </w:style>
  <w:style w:type="paragraph" w:customStyle="1" w:styleId="416">
    <w:name w:val="Основной текст (4)1"/>
    <w:basedOn w:val="af2"/>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2"/>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2"/>
    <w:pPr>
      <w:widowControl w:val="0"/>
      <w:shd w:val="clear" w:color="auto" w:fill="FFFFFF"/>
      <w:spacing w:after="240" w:line="0" w:lineRule="atLeast"/>
    </w:pPr>
    <w:rPr>
      <w:b/>
      <w:bCs/>
      <w:spacing w:val="80"/>
      <w:sz w:val="32"/>
      <w:szCs w:val="32"/>
    </w:rPr>
  </w:style>
  <w:style w:type="paragraph" w:customStyle="1" w:styleId="342">
    <w:name w:val="Заголовок №3 (4)"/>
    <w:basedOn w:val="af2"/>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6"/>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e"/>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2"/>
    <w:pPr>
      <w:widowControl w:val="0"/>
      <w:autoSpaceDE w:val="0"/>
      <w:spacing w:after="120"/>
    </w:pPr>
    <w:rPr>
      <w:sz w:val="20"/>
      <w:szCs w:val="20"/>
    </w:rPr>
  </w:style>
  <w:style w:type="paragraph" w:customStyle="1" w:styleId="affffffffffffffffffff9">
    <w:name w:val="Светлана"/>
    <w:basedOn w:val="af2"/>
    <w:pPr>
      <w:overflowPunct w:val="0"/>
      <w:autoSpaceDE w:val="0"/>
      <w:textAlignment w:val="baseline"/>
    </w:pPr>
    <w:rPr>
      <w:rFonts w:ascii="Alpha000" w:hAnsi="Alpha000" w:cs="Alpha000"/>
      <w:kern w:val="1"/>
      <w:sz w:val="28"/>
    </w:rPr>
  </w:style>
  <w:style w:type="paragraph" w:customStyle="1" w:styleId="affffffffffffffffffffa">
    <w:name w:val="Текст_осн"/>
    <w:pPr>
      <w:widowControl w:val="0"/>
      <w:suppressAutoHyphens/>
      <w:spacing w:line="360" w:lineRule="auto"/>
      <w:ind w:firstLine="567"/>
      <w:jc w:val="both"/>
    </w:pPr>
    <w:rPr>
      <w:sz w:val="28"/>
      <w:szCs w:val="28"/>
      <w:lang w:val="uk-UA" w:eastAsia="ar-SA"/>
    </w:rPr>
  </w:style>
  <w:style w:type="paragraph" w:styleId="affffffffffffffffffffb">
    <w:name w:val="Block Text"/>
    <w:basedOn w:val="af2"/>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f"/>
    <w:rsid w:val="00803975"/>
    <w:rPr>
      <w:rFonts w:ascii="Garamond" w:eastAsia="Garamond" w:hAnsi="Garamond" w:cs="Garamond"/>
      <w:sz w:val="28"/>
      <w:szCs w:val="24"/>
      <w:lang w:eastAsia="ar-SA"/>
    </w:rPr>
  </w:style>
  <w:style w:type="paragraph" w:styleId="38">
    <w:name w:val="Body Text Indent 3"/>
    <w:basedOn w:val="af2"/>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c">
    <w:name w:val="Table Grid"/>
    <w:basedOn w:val="af4"/>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2"/>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3"/>
    <w:semiHidden/>
    <w:rsid w:val="00B46023"/>
    <w:rPr>
      <w:rFonts w:ascii="Garamond" w:eastAsia="Garamond" w:hAnsi="Garamond" w:cs="Garamond"/>
      <w:sz w:val="24"/>
      <w:szCs w:val="24"/>
      <w:lang w:eastAsia="ar-SA"/>
    </w:rPr>
  </w:style>
  <w:style w:type="paragraph" w:styleId="affffffffffffffffffffd">
    <w:name w:val="caption"/>
    <w:basedOn w:val="af2"/>
    <w:next w:val="af2"/>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3"/>
    <w:rsid w:val="00B46023"/>
    <w:rPr>
      <w:noProof w:val="0"/>
      <w:sz w:val="28"/>
      <w:lang w:val="uk-UA"/>
    </w:rPr>
  </w:style>
  <w:style w:type="paragraph" w:styleId="2ffff9">
    <w:name w:val="Body Text 2"/>
    <w:basedOn w:val="af2"/>
    <w:link w:val="225"/>
    <w:unhideWhenUsed/>
    <w:rsid w:val="00524D1A"/>
    <w:pPr>
      <w:spacing w:after="120" w:line="480" w:lineRule="auto"/>
    </w:pPr>
  </w:style>
  <w:style w:type="character" w:customStyle="1" w:styleId="225">
    <w:name w:val="Основной текст 2 Знак2"/>
    <w:basedOn w:val="af3"/>
    <w:link w:val="2ffff9"/>
    <w:uiPriority w:val="99"/>
    <w:semiHidden/>
    <w:rsid w:val="00524D1A"/>
    <w:rPr>
      <w:rFonts w:ascii="Garamond" w:eastAsia="Garamond" w:hAnsi="Garamond" w:cs="Garamond"/>
      <w:sz w:val="24"/>
      <w:szCs w:val="24"/>
      <w:lang w:eastAsia="ar-SA"/>
    </w:rPr>
  </w:style>
  <w:style w:type="character" w:styleId="affffffffffffffffffffe">
    <w:name w:val="footnote reference"/>
    <w:basedOn w:val="af3"/>
    <w:rsid w:val="00524D1A"/>
    <w:rPr>
      <w:vertAlign w:val="superscript"/>
    </w:rPr>
  </w:style>
  <w:style w:type="character" w:styleId="afffffffffffffffffffff">
    <w:name w:val="annotation reference"/>
    <w:basedOn w:val="af3"/>
    <w:semiHidden/>
    <w:rsid w:val="00524D1A"/>
    <w:rPr>
      <w:sz w:val="16"/>
    </w:rPr>
  </w:style>
  <w:style w:type="paragraph" w:styleId="aff8">
    <w:name w:val="annotation text"/>
    <w:basedOn w:val="af2"/>
    <w:link w:val="aff7"/>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3"/>
    <w:uiPriority w:val="99"/>
    <w:semiHidden/>
    <w:rsid w:val="00524D1A"/>
    <w:rPr>
      <w:rFonts w:ascii="Garamond" w:eastAsia="Garamond" w:hAnsi="Garamond" w:cs="Garamond"/>
      <w:lang w:eastAsia="ar-SA"/>
    </w:rPr>
  </w:style>
  <w:style w:type="paragraph" w:styleId="aff3">
    <w:name w:val="Document Map"/>
    <w:basedOn w:val="af2"/>
    <w:link w:val="aff2"/>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3"/>
    <w:uiPriority w:val="99"/>
    <w:semiHidden/>
    <w:rsid w:val="00524D1A"/>
    <w:rPr>
      <w:rFonts w:ascii="Segoe UI" w:eastAsia="Garamond" w:hAnsi="Segoe UI" w:cs="Segoe UI"/>
      <w:sz w:val="16"/>
      <w:szCs w:val="16"/>
      <w:lang w:eastAsia="ar-SA"/>
    </w:rPr>
  </w:style>
  <w:style w:type="character" w:styleId="afffffffffffffffffffff0">
    <w:name w:val="endnote reference"/>
    <w:basedOn w:val="af3"/>
    <w:semiHidden/>
    <w:rsid w:val="00524D1A"/>
    <w:rPr>
      <w:vertAlign w:val="superscript"/>
    </w:rPr>
  </w:style>
  <w:style w:type="paragraph" w:styleId="35">
    <w:name w:val="Body Text 3"/>
    <w:basedOn w:val="af2"/>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3"/>
    <w:uiPriority w:val="99"/>
    <w:semiHidden/>
    <w:rsid w:val="00524D1A"/>
    <w:rPr>
      <w:rFonts w:ascii="Garamond" w:eastAsia="Garamond" w:hAnsi="Garamond" w:cs="Garamond"/>
      <w:sz w:val="16"/>
      <w:szCs w:val="16"/>
      <w:lang w:eastAsia="ar-SA"/>
    </w:rPr>
  </w:style>
  <w:style w:type="character" w:customStyle="1" w:styleId="text31">
    <w:name w:val="text31"/>
    <w:basedOn w:val="af3"/>
    <w:rsid w:val="00524D1A"/>
    <w:rPr>
      <w:rFonts w:ascii="Arial" w:hAnsi="Arial" w:cs="Arial" w:hint="default"/>
      <w:b/>
      <w:bCs/>
      <w:color w:val="212063"/>
      <w:sz w:val="24"/>
      <w:szCs w:val="24"/>
    </w:rPr>
  </w:style>
  <w:style w:type="paragraph" w:styleId="aff1">
    <w:name w:val="Plain Text"/>
    <w:basedOn w:val="af2"/>
    <w:link w:val="aff0"/>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3"/>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3"/>
    <w:rsid w:val="00854667"/>
  </w:style>
  <w:style w:type="character" w:customStyle="1" w:styleId="b3t1">
    <w:name w:val="b3t1"/>
    <w:basedOn w:val="af3"/>
    <w:rsid w:val="00854667"/>
    <w:rPr>
      <w:rFonts w:ascii="Verdana" w:hAnsi="Verdana" w:hint="default"/>
      <w:b/>
      <w:bCs/>
      <w:color w:val="4556B1"/>
      <w:sz w:val="16"/>
      <w:szCs w:val="16"/>
    </w:rPr>
  </w:style>
  <w:style w:type="character" w:customStyle="1" w:styleId="b3t">
    <w:name w:val="b3t"/>
    <w:basedOn w:val="af3"/>
    <w:rsid w:val="00854667"/>
  </w:style>
  <w:style w:type="paragraph" w:customStyle="1" w:styleId="Web">
    <w:name w:val="Обычный (Web)"/>
    <w:basedOn w:val="af2"/>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2"/>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3"/>
    <w:rsid w:val="00854667"/>
    <w:rPr>
      <w:color w:val="000000"/>
      <w:sz w:val="17"/>
      <w:szCs w:val="17"/>
    </w:rPr>
  </w:style>
  <w:style w:type="character" w:customStyle="1" w:styleId="postdetails1">
    <w:name w:val="postdetails1"/>
    <w:basedOn w:val="af3"/>
    <w:rsid w:val="00854667"/>
    <w:rPr>
      <w:color w:val="000000"/>
      <w:sz w:val="15"/>
      <w:szCs w:val="15"/>
    </w:rPr>
  </w:style>
  <w:style w:type="character" w:customStyle="1" w:styleId="nav1">
    <w:name w:val="nav1"/>
    <w:basedOn w:val="af3"/>
    <w:rsid w:val="00854667"/>
    <w:rPr>
      <w:b/>
      <w:bCs/>
      <w:color w:val="000000"/>
      <w:sz w:val="17"/>
      <w:szCs w:val="17"/>
    </w:rPr>
  </w:style>
  <w:style w:type="character" w:customStyle="1" w:styleId="4fb">
    <w:name w:val="Гиперссылка4"/>
    <w:basedOn w:val="af3"/>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3"/>
    <w:rsid w:val="00902A7A"/>
    <w:rPr>
      <w:b/>
      <w:sz w:val="28"/>
      <w:szCs w:val="24"/>
      <w:lang w:val="uk-UA" w:eastAsia="ru-RU" w:bidi="ar-SA"/>
    </w:rPr>
  </w:style>
  <w:style w:type="character" w:customStyle="1" w:styleId="2ffffa">
    <w:name w:val="Основной текст 2 Знак Знак"/>
    <w:basedOn w:val="af3"/>
    <w:rsid w:val="00902A7A"/>
    <w:rPr>
      <w:sz w:val="28"/>
      <w:szCs w:val="24"/>
      <w:lang w:val="uk-UA" w:eastAsia="ru-RU" w:bidi="ar-SA"/>
    </w:rPr>
  </w:style>
  <w:style w:type="paragraph" w:styleId="afffffffffffffffffffff1">
    <w:name w:val="List Bullet"/>
    <w:basedOn w:val="af2"/>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2"/>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3"/>
    <w:rsid w:val="00DD4EAD"/>
  </w:style>
  <w:style w:type="character" w:customStyle="1" w:styleId="resultbody">
    <w:name w:val="resultbody"/>
    <w:basedOn w:val="af3"/>
    <w:rsid w:val="00DD4EAD"/>
  </w:style>
  <w:style w:type="paragraph" w:customStyle="1" w:styleId="ParadoxNormal">
    <w:name w:val="Paradox_Normal"/>
    <w:basedOn w:val="affffffff6"/>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2"/>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2"/>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2"/>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2"/>
    <w:rsid w:val="00C70C58"/>
    <w:pPr>
      <w:suppressAutoHyphens w:val="0"/>
      <w:ind w:left="566" w:hanging="283"/>
    </w:pPr>
    <w:rPr>
      <w:rFonts w:ascii="Times New Roman" w:eastAsia="Times New Roman" w:hAnsi="Times New Roman" w:cs="Times New Roman"/>
      <w:lang w:eastAsia="ru-RU"/>
    </w:rPr>
  </w:style>
  <w:style w:type="paragraph" w:styleId="afffffffffffffffffffff2">
    <w:name w:val="List Continue"/>
    <w:basedOn w:val="af2"/>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2"/>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3">
    <w:name w:val="Стиль власова"/>
    <w:basedOn w:val="af2"/>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3"/>
    <w:rsid w:val="004102F1"/>
    <w:rPr>
      <w:sz w:val="16"/>
      <w:szCs w:val="16"/>
    </w:rPr>
  </w:style>
  <w:style w:type="character" w:customStyle="1" w:styleId="editsection8">
    <w:name w:val="editsection8"/>
    <w:basedOn w:val="af3"/>
    <w:rsid w:val="004102F1"/>
    <w:rPr>
      <w:b w:val="0"/>
      <w:bCs w:val="0"/>
      <w:sz w:val="18"/>
      <w:szCs w:val="18"/>
    </w:rPr>
  </w:style>
  <w:style w:type="character" w:customStyle="1" w:styleId="editsection9">
    <w:name w:val="editsection9"/>
    <w:basedOn w:val="af3"/>
    <w:rsid w:val="004102F1"/>
    <w:rPr>
      <w:b w:val="0"/>
      <w:bCs w:val="0"/>
      <w:sz w:val="21"/>
      <w:szCs w:val="21"/>
    </w:rPr>
  </w:style>
  <w:style w:type="character" w:customStyle="1" w:styleId="editsection1">
    <w:name w:val="editsection1"/>
    <w:basedOn w:val="af3"/>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2"/>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2"/>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4">
    <w:name w:val="Оглавление_"/>
    <w:basedOn w:val="af3"/>
    <w:rsid w:val="007C548E"/>
    <w:rPr>
      <w:rFonts w:ascii="Times New Roman" w:eastAsia="Times New Roman" w:hAnsi="Times New Roman" w:cs="Times New Roman"/>
      <w:sz w:val="18"/>
      <w:szCs w:val="18"/>
      <w:shd w:val="clear" w:color="auto" w:fill="FFFFFF"/>
    </w:rPr>
  </w:style>
  <w:style w:type="paragraph" w:customStyle="1" w:styleId="affffffc">
    <w:name w:val="Сноска"/>
    <w:basedOn w:val="af2"/>
    <w:link w:val="affffffb"/>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3"/>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3"/>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2"/>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2"/>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2"/>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2"/>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2"/>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f1"/>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3"/>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2"/>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5">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3"/>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3"/>
    <w:rsid w:val="00FB5208"/>
    <w:rPr>
      <w:sz w:val="24"/>
      <w:szCs w:val="24"/>
      <w:lang w:val="uk-UA" w:eastAsia="ru-RU" w:bidi="ar-SA"/>
    </w:rPr>
  </w:style>
  <w:style w:type="character" w:customStyle="1" w:styleId="s14bb">
    <w:name w:val="s14b b"/>
    <w:basedOn w:val="af3"/>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3"/>
    <w:rsid w:val="00FB5208"/>
    <w:rPr>
      <w:rFonts w:ascii="Verdana" w:hAnsi="Verdana" w:hint="default"/>
      <w:b/>
      <w:bCs/>
      <w:color w:val="FF0000"/>
      <w:sz w:val="21"/>
      <w:szCs w:val="21"/>
    </w:rPr>
  </w:style>
  <w:style w:type="character" w:customStyle="1" w:styleId="bigheadline1">
    <w:name w:val="bigheadline1"/>
    <w:basedOn w:val="af3"/>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3"/>
    <w:rsid w:val="00FB5208"/>
    <w:rPr>
      <w:rFonts w:ascii="Arial" w:hAnsi="Arial" w:cs="Arial" w:hint="default"/>
      <w:sz w:val="19"/>
      <w:szCs w:val="19"/>
    </w:rPr>
  </w:style>
  <w:style w:type="character" w:customStyle="1" w:styleId="inside-head1">
    <w:name w:val="inside-head1"/>
    <w:basedOn w:val="af3"/>
    <w:rsid w:val="00FB5208"/>
    <w:rPr>
      <w:rFonts w:ascii="Times New Roman" w:hAnsi="Times New Roman" w:cs="Times New Roman" w:hint="default"/>
      <w:b/>
      <w:bCs/>
      <w:sz w:val="36"/>
      <w:szCs w:val="36"/>
    </w:rPr>
  </w:style>
  <w:style w:type="paragraph" w:customStyle="1" w:styleId="inside-copy">
    <w:name w:val="inside-copy"/>
    <w:basedOn w:val="af2"/>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3"/>
    <w:rsid w:val="00FB5208"/>
  </w:style>
  <w:style w:type="character" w:customStyle="1" w:styleId="subhed">
    <w:name w:val="subhed"/>
    <w:basedOn w:val="af3"/>
    <w:rsid w:val="00FB5208"/>
  </w:style>
  <w:style w:type="character" w:customStyle="1" w:styleId="allbold1">
    <w:name w:val="allbold1"/>
    <w:basedOn w:val="af3"/>
    <w:rsid w:val="00FB5208"/>
    <w:rPr>
      <w:rFonts w:ascii="Arial" w:hAnsi="Arial" w:cs="Arial" w:hint="default"/>
      <w:b/>
      <w:bCs/>
      <w:color w:val="000000"/>
      <w:sz w:val="14"/>
      <w:szCs w:val="14"/>
    </w:rPr>
  </w:style>
  <w:style w:type="paragraph" w:customStyle="1" w:styleId="132">
    <w:name w:val="Заголовок 13"/>
    <w:basedOn w:val="af2"/>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2"/>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3"/>
    <w:rsid w:val="00FB5208"/>
    <w:rPr>
      <w:color w:val="000099"/>
    </w:rPr>
  </w:style>
  <w:style w:type="character" w:customStyle="1" w:styleId="cald-guideword">
    <w:name w:val="cald-guideword"/>
    <w:basedOn w:val="af3"/>
    <w:rsid w:val="00FB5208"/>
  </w:style>
  <w:style w:type="character" w:customStyle="1" w:styleId="def-classification">
    <w:name w:val="def-classification"/>
    <w:basedOn w:val="af3"/>
    <w:rsid w:val="00FB5208"/>
  </w:style>
  <w:style w:type="character" w:customStyle="1" w:styleId="cald-definition">
    <w:name w:val="cald-definition"/>
    <w:basedOn w:val="af3"/>
    <w:rsid w:val="00FB5208"/>
  </w:style>
  <w:style w:type="character" w:customStyle="1" w:styleId="resultbodyblack1">
    <w:name w:val="resultbodyblack1"/>
    <w:basedOn w:val="af3"/>
    <w:rsid w:val="00FB5208"/>
    <w:rPr>
      <w:rFonts w:ascii="Verdana" w:hAnsi="Verdana" w:hint="default"/>
      <w:b/>
      <w:bCs/>
      <w:color w:val="000000"/>
      <w:sz w:val="22"/>
      <w:szCs w:val="22"/>
    </w:rPr>
  </w:style>
  <w:style w:type="paragraph" w:customStyle="1" w:styleId="textbodyblack">
    <w:name w:val="textbodyblack"/>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3"/>
    <w:rsid w:val="00FB5208"/>
    <w:rPr>
      <w:rFonts w:ascii="Verdana" w:hAnsi="Verdana" w:hint="default"/>
      <w:b/>
      <w:bCs/>
      <w:color w:val="336699"/>
      <w:sz w:val="15"/>
      <w:szCs w:val="15"/>
    </w:rPr>
  </w:style>
  <w:style w:type="character" w:customStyle="1" w:styleId="headline1">
    <w:name w:val="headline1"/>
    <w:basedOn w:val="af3"/>
    <w:rsid w:val="00FB5208"/>
    <w:rPr>
      <w:rFonts w:ascii="Arial" w:hAnsi="Arial" w:cs="Arial" w:hint="default"/>
      <w:b/>
      <w:bCs/>
      <w:strike w:val="0"/>
      <w:dstrike w:val="0"/>
      <w:color w:val="333333"/>
      <w:sz w:val="30"/>
      <w:szCs w:val="30"/>
      <w:u w:val="none"/>
      <w:effect w:val="none"/>
    </w:rPr>
  </w:style>
  <w:style w:type="paragraph" w:customStyle="1" w:styleId="fp">
    <w:name w:val="fp"/>
    <w:basedOn w:val="af2"/>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5"/>
    <w:uiPriority w:val="99"/>
    <w:semiHidden/>
    <w:unhideWhenUsed/>
    <w:rsid w:val="0001496C"/>
  </w:style>
  <w:style w:type="numbering" w:customStyle="1" w:styleId="2fffff0">
    <w:name w:val="Нет списка2"/>
    <w:next w:val="af5"/>
    <w:semiHidden/>
    <w:unhideWhenUsed/>
    <w:rsid w:val="00A814A4"/>
  </w:style>
  <w:style w:type="paragraph" w:customStyle="1" w:styleId="3ffe">
    <w:name w:val="Основной текст с отступом3"/>
    <w:basedOn w:val="af2"/>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2"/>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3"/>
    <w:rsid w:val="00FE1A62"/>
  </w:style>
  <w:style w:type="character" w:customStyle="1" w:styleId="small-text1">
    <w:name w:val="small-text1"/>
    <w:basedOn w:val="af3"/>
    <w:rsid w:val="00FE1A62"/>
    <w:rPr>
      <w:rFonts w:ascii="Arial" w:hAnsi="Arial" w:cs="Arial"/>
      <w:color w:val="000000"/>
      <w:sz w:val="20"/>
      <w:szCs w:val="20"/>
    </w:rPr>
  </w:style>
  <w:style w:type="paragraph" w:customStyle="1" w:styleId="Example1">
    <w:name w:val="Example 1"/>
    <w:basedOn w:val="af2"/>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3"/>
    <w:rsid w:val="00FE1A62"/>
    <w:rPr>
      <w:rFonts w:ascii="Verdana" w:hAnsi="Verdana"/>
      <w:color w:val="000000"/>
      <w:sz w:val="19"/>
      <w:szCs w:val="19"/>
    </w:rPr>
  </w:style>
  <w:style w:type="character" w:customStyle="1" w:styleId="pagetitle1">
    <w:name w:val="pagetitle1"/>
    <w:basedOn w:val="af3"/>
    <w:rsid w:val="00FE1A62"/>
    <w:rPr>
      <w:rFonts w:ascii="Arial" w:hAnsi="Arial" w:cs="Arial"/>
      <w:color w:val="000000"/>
      <w:sz w:val="23"/>
      <w:szCs w:val="23"/>
    </w:rPr>
  </w:style>
  <w:style w:type="character" w:customStyle="1" w:styleId="pagesubtitle1">
    <w:name w:val="pagesubtitle1"/>
    <w:basedOn w:val="af3"/>
    <w:rsid w:val="00FE1A62"/>
    <w:rPr>
      <w:rFonts w:ascii="Verdana" w:hAnsi="Verdana"/>
      <w:b/>
      <w:bCs/>
      <w:color w:val="000000"/>
      <w:sz w:val="13"/>
      <w:szCs w:val="13"/>
    </w:rPr>
  </w:style>
  <w:style w:type="character" w:customStyle="1" w:styleId="section1">
    <w:name w:val="section1"/>
    <w:basedOn w:val="af3"/>
    <w:rsid w:val="00FE1A62"/>
    <w:rPr>
      <w:rFonts w:ascii="Verdana" w:hAnsi="Verdana"/>
      <w:b/>
      <w:bCs/>
      <w:color w:val="000000"/>
      <w:sz w:val="24"/>
      <w:szCs w:val="24"/>
    </w:rPr>
  </w:style>
  <w:style w:type="character" w:customStyle="1" w:styleId="gift1">
    <w:name w:val="gift1"/>
    <w:basedOn w:val="af3"/>
    <w:rsid w:val="00FE1A62"/>
    <w:rPr>
      <w:rFonts w:ascii="Arial" w:hAnsi="Arial" w:cs="Arial"/>
      <w:b/>
      <w:bCs/>
      <w:color w:val="auto"/>
      <w:spacing w:val="13"/>
      <w:sz w:val="24"/>
      <w:szCs w:val="24"/>
    </w:rPr>
  </w:style>
  <w:style w:type="paragraph" w:customStyle="1" w:styleId="contactnew">
    <w:name w:val="contact_new"/>
    <w:basedOn w:val="af2"/>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2"/>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2"/>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3"/>
    <w:rsid w:val="00FE1A62"/>
    <w:rPr>
      <w:rFonts w:ascii="Verdana" w:hAnsi="Verdana"/>
      <w:color w:val="auto"/>
      <w:sz w:val="20"/>
      <w:szCs w:val="20"/>
      <w:u w:val="none"/>
      <w:effect w:val="none"/>
    </w:rPr>
  </w:style>
  <w:style w:type="character" w:customStyle="1" w:styleId="7c">
    <w:name w:val="Гиперссылка7"/>
    <w:basedOn w:val="af3"/>
    <w:rsid w:val="00FE1A62"/>
    <w:rPr>
      <w:rFonts w:ascii="Verdana" w:hAnsi="Verdana"/>
      <w:color w:val="auto"/>
      <w:sz w:val="20"/>
      <w:szCs w:val="20"/>
      <w:u w:val="none"/>
      <w:effect w:val="none"/>
    </w:rPr>
  </w:style>
  <w:style w:type="character" w:customStyle="1" w:styleId="toplinks1">
    <w:name w:val="top_links1"/>
    <w:basedOn w:val="af3"/>
    <w:rsid w:val="00FE1A62"/>
    <w:rPr>
      <w:b/>
      <w:bCs/>
      <w:caps/>
      <w:smallCaps/>
      <w:color w:val="auto"/>
      <w:sz w:val="22"/>
      <w:szCs w:val="22"/>
    </w:rPr>
  </w:style>
  <w:style w:type="character" w:customStyle="1" w:styleId="invisible1">
    <w:name w:val="invisible1"/>
    <w:basedOn w:val="af3"/>
    <w:rsid w:val="00FE1A62"/>
    <w:rPr>
      <w:vanish/>
    </w:rPr>
  </w:style>
  <w:style w:type="character" w:customStyle="1" w:styleId="infohead1">
    <w:name w:val="info_head1"/>
    <w:basedOn w:val="af3"/>
    <w:rsid w:val="00FE1A62"/>
    <w:rPr>
      <w:b/>
      <w:bCs/>
      <w:color w:val="auto"/>
      <w:sz w:val="24"/>
      <w:szCs w:val="24"/>
    </w:rPr>
  </w:style>
  <w:style w:type="character" w:customStyle="1" w:styleId="lineheight1">
    <w:name w:val="lineheight1"/>
    <w:basedOn w:val="af3"/>
    <w:rsid w:val="00FE1A62"/>
  </w:style>
  <w:style w:type="character" w:customStyle="1" w:styleId="newshead1">
    <w:name w:val="news_head1"/>
    <w:basedOn w:val="af3"/>
    <w:rsid w:val="00FE1A62"/>
    <w:rPr>
      <w:b/>
      <w:bCs/>
      <w:color w:val="FFFFFF"/>
      <w:sz w:val="24"/>
      <w:szCs w:val="24"/>
    </w:rPr>
  </w:style>
  <w:style w:type="character" w:customStyle="1" w:styleId="newssubhead1">
    <w:name w:val="news_sub_head1"/>
    <w:basedOn w:val="af3"/>
    <w:rsid w:val="00FE1A62"/>
    <w:rPr>
      <w:b/>
      <w:bCs/>
      <w:color w:val="auto"/>
      <w:sz w:val="24"/>
      <w:szCs w:val="24"/>
    </w:rPr>
  </w:style>
  <w:style w:type="character" w:customStyle="1" w:styleId="newstext1">
    <w:name w:val="news_text1"/>
    <w:basedOn w:val="af3"/>
    <w:rsid w:val="00FE1A62"/>
    <w:rPr>
      <w:color w:val="FFFFFF"/>
      <w:sz w:val="24"/>
      <w:szCs w:val="24"/>
    </w:rPr>
  </w:style>
  <w:style w:type="character" w:customStyle="1" w:styleId="bigbluelink1">
    <w:name w:val="big_blue_link1"/>
    <w:basedOn w:val="af3"/>
    <w:rsid w:val="00FE1A62"/>
    <w:rPr>
      <w:b/>
      <w:bCs/>
      <w:color w:val="auto"/>
      <w:sz w:val="42"/>
      <w:szCs w:val="42"/>
    </w:rPr>
  </w:style>
  <w:style w:type="character" w:customStyle="1" w:styleId="rotatetxt1">
    <w:name w:val="rotatetxt1"/>
    <w:basedOn w:val="af3"/>
    <w:rsid w:val="00FE1A62"/>
    <w:rPr>
      <w:rFonts w:ascii="Verdana" w:hAnsi="Verdana"/>
      <w:color w:val="auto"/>
      <w:sz w:val="19"/>
      <w:szCs w:val="19"/>
    </w:rPr>
  </w:style>
  <w:style w:type="character" w:customStyle="1" w:styleId="smallbluelink1">
    <w:name w:val="small_blue_link1"/>
    <w:basedOn w:val="af3"/>
    <w:rsid w:val="00FE1A62"/>
    <w:rPr>
      <w:color w:val="auto"/>
      <w:sz w:val="25"/>
      <w:szCs w:val="25"/>
    </w:rPr>
  </w:style>
  <w:style w:type="character" w:customStyle="1" w:styleId="footertext1">
    <w:name w:val="footer_text1"/>
    <w:basedOn w:val="af3"/>
    <w:rsid w:val="00FE1A62"/>
    <w:rPr>
      <w:rFonts w:ascii="Arial" w:hAnsi="Arial" w:cs="Arial"/>
      <w:color w:val="FFFFFF"/>
      <w:sz w:val="17"/>
      <w:szCs w:val="17"/>
    </w:rPr>
  </w:style>
  <w:style w:type="paragraph" w:customStyle="1" w:styleId="journaltitles">
    <w:name w:val="journaltitles"/>
    <w:basedOn w:val="af2"/>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3"/>
    <w:rsid w:val="00FE1A62"/>
    <w:rPr>
      <w:rFonts w:ascii="Arial" w:hAnsi="Arial" w:cs="Arial"/>
      <w:color w:val="000000"/>
      <w:sz w:val="16"/>
      <w:szCs w:val="16"/>
    </w:rPr>
  </w:style>
  <w:style w:type="character" w:customStyle="1" w:styleId="maintext1">
    <w:name w:val="maintext1"/>
    <w:basedOn w:val="af3"/>
    <w:rsid w:val="00FE1A62"/>
    <w:rPr>
      <w:rFonts w:ascii="Arial" w:hAnsi="Arial" w:cs="Arial"/>
      <w:color w:val="000000"/>
      <w:sz w:val="18"/>
      <w:szCs w:val="18"/>
    </w:rPr>
  </w:style>
  <w:style w:type="paragraph" w:customStyle="1" w:styleId="default0">
    <w:name w:val="default"/>
    <w:basedOn w:val="af2"/>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5"/>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5"/>
    <w:uiPriority w:val="99"/>
    <w:semiHidden/>
    <w:unhideWhenUsed/>
    <w:rsid w:val="00267173"/>
  </w:style>
  <w:style w:type="paragraph" w:customStyle="1" w:styleId="2fffff1">
    <w:name w:val="Текст выноски2"/>
    <w:basedOn w:val="af2"/>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3"/>
    <w:rsid w:val="00292B3F"/>
    <w:rPr>
      <w:rFonts w:ascii="Arial" w:hAnsi="Arial" w:cs="Arial" w:hint="default"/>
      <w:b/>
      <w:bCs/>
      <w:color w:val="990000"/>
      <w:sz w:val="21"/>
      <w:szCs w:val="21"/>
    </w:rPr>
  </w:style>
  <w:style w:type="paragraph" w:customStyle="1" w:styleId="14pt2">
    <w:name w:val="Стиль Текст + 14 pt"/>
    <w:basedOn w:val="af2"/>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6">
    <w:name w:val="Знак Знак"/>
    <w:basedOn w:val="af3"/>
    <w:rsid w:val="00937513"/>
    <w:rPr>
      <w:sz w:val="24"/>
      <w:szCs w:val="24"/>
      <w:lang w:val="ru-RU" w:eastAsia="ru-RU"/>
    </w:rPr>
  </w:style>
  <w:style w:type="character" w:customStyle="1" w:styleId="14pt3">
    <w:name w:val="Стиль Текст + 14 pt Знак"/>
    <w:basedOn w:val="af3"/>
    <w:locked/>
    <w:rsid w:val="00314A13"/>
    <w:rPr>
      <w:sz w:val="28"/>
      <w:szCs w:val="28"/>
      <w:lang w:val="ru-RU" w:eastAsia="ru-RU" w:bidi="ar-SA"/>
    </w:rPr>
  </w:style>
  <w:style w:type="character" w:customStyle="1" w:styleId="14pt4">
    <w:name w:val="Стиль Текст + 14 pt Знак Знак"/>
    <w:basedOn w:val="af3"/>
    <w:locked/>
    <w:rsid w:val="00314A13"/>
    <w:rPr>
      <w:sz w:val="28"/>
      <w:szCs w:val="28"/>
      <w:lang w:val="ru-RU" w:eastAsia="ru-RU" w:bidi="ar-SA"/>
    </w:rPr>
  </w:style>
  <w:style w:type="character" w:customStyle="1" w:styleId="133">
    <w:name w:val="Знак Знак13"/>
    <w:basedOn w:val="af3"/>
    <w:locked/>
    <w:rsid w:val="00314A13"/>
    <w:rPr>
      <w:i/>
      <w:iCs/>
      <w:sz w:val="28"/>
      <w:szCs w:val="28"/>
      <w:lang w:val="uk-UA" w:eastAsia="ru-RU" w:bidi="ar-SA"/>
    </w:rPr>
  </w:style>
  <w:style w:type="character" w:customStyle="1" w:styleId="normal10">
    <w:name w:val="normal1"/>
    <w:basedOn w:val="af3"/>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2"/>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5"/>
    <w:uiPriority w:val="99"/>
    <w:semiHidden/>
    <w:unhideWhenUsed/>
    <w:rsid w:val="0039380B"/>
  </w:style>
  <w:style w:type="paragraph" w:customStyle="1" w:styleId="260">
    <w:name w:val="Основной текст 26"/>
    <w:basedOn w:val="af2"/>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5"/>
    <w:uiPriority w:val="99"/>
    <w:semiHidden/>
    <w:unhideWhenUsed/>
    <w:rsid w:val="00BA3A4E"/>
  </w:style>
  <w:style w:type="paragraph" w:customStyle="1" w:styleId="160">
    <w:name w:val="Основной текст16"/>
    <w:basedOn w:val="af2"/>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3"/>
    <w:rsid w:val="00E3373F"/>
    <w:rPr>
      <w:rFonts w:ascii="Verdana" w:hAnsi="Verdana" w:hint="default"/>
      <w:b/>
      <w:bCs/>
      <w:sz w:val="21"/>
      <w:szCs w:val="21"/>
    </w:rPr>
  </w:style>
  <w:style w:type="paragraph" w:customStyle="1" w:styleId="paper1">
    <w:name w:val="paper1"/>
    <w:basedOn w:val="af2"/>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2"/>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7">
    <w:name w:val="Дисс. Обычный абзац"/>
    <w:basedOn w:val="af2"/>
    <w:link w:val="afffffffffffffffffffff8"/>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8">
    <w:name w:val="Дисс. Обычный абзац Знак"/>
    <w:basedOn w:val="af3"/>
    <w:link w:val="afffffffffffffffffffff7"/>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2"/>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3"/>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2"/>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9">
    <w:name w:val="Определения Автора"/>
    <w:basedOn w:val="af2"/>
    <w:link w:val="afffffffffffffffffffffa"/>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a">
    <w:name w:val="Определения Автора Знак"/>
    <w:basedOn w:val="af3"/>
    <w:link w:val="afffffffffffffffffffff9"/>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2"/>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b">
    <w:name w:val="Обычный_Автореферат"/>
    <w:basedOn w:val="af2"/>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3"/>
    <w:rsid w:val="007B0B78"/>
  </w:style>
  <w:style w:type="character" w:customStyle="1" w:styleId="afffffffffffffffffffffc">
    <w:name w:val="Обычный абзац"/>
    <w:basedOn w:val="af3"/>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d">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e">
    <w:name w:val="дис как заголовок раздела"/>
    <w:basedOn w:val="af2"/>
    <w:next w:val="afffffffffffffffffffffd"/>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2"/>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
    <w:name w:val="Основний текст_"/>
    <w:link w:val="affffffffffffffffffffff0"/>
    <w:uiPriority w:val="99"/>
    <w:locked/>
    <w:rsid w:val="0010053C"/>
    <w:rPr>
      <w:sz w:val="21"/>
      <w:shd w:val="clear" w:color="auto" w:fill="FFFFFF"/>
    </w:rPr>
  </w:style>
  <w:style w:type="paragraph" w:customStyle="1" w:styleId="affffffffffffffffffffff0">
    <w:name w:val="Основний текст"/>
    <w:basedOn w:val="af2"/>
    <w:link w:val="affffffffffffffffffffff"/>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4"/>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1">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2"/>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2"/>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3"/>
    <w:rsid w:val="000071A8"/>
  </w:style>
  <w:style w:type="paragraph" w:customStyle="1" w:styleId="articleauthorname">
    <w:name w:val="articleauthorname"/>
    <w:basedOn w:val="af2"/>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3"/>
    <w:rsid w:val="000071A8"/>
  </w:style>
  <w:style w:type="character" w:customStyle="1" w:styleId="article-author">
    <w:name w:val="article-author"/>
    <w:basedOn w:val="af3"/>
    <w:rsid w:val="000071A8"/>
  </w:style>
  <w:style w:type="character" w:customStyle="1" w:styleId="orange1">
    <w:name w:val="orange1"/>
    <w:basedOn w:val="af3"/>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3"/>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f2"/>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3"/>
    <w:rsid w:val="004A5A83"/>
  </w:style>
  <w:style w:type="character" w:customStyle="1" w:styleId="nobr">
    <w:name w:val="nobr"/>
    <w:basedOn w:val="af3"/>
    <w:rsid w:val="004A5A83"/>
  </w:style>
  <w:style w:type="paragraph" w:customStyle="1" w:styleId="ListParagraph1">
    <w:name w:val="List Paragraph1"/>
    <w:basedOn w:val="af2"/>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2"/>
    <w:next w:val="af2"/>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2"/>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2"/>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2"/>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2"/>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2">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9">
    <w:name w:val="Подпись к картинке_"/>
    <w:link w:val="affffffffffffffffff8"/>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3">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2">
    <w:name w:val="Подпись к таблице_"/>
    <w:link w:val="afffffffffffffffff1"/>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2"/>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2"/>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2"/>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2"/>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2"/>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2"/>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2"/>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2"/>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2"/>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2"/>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2"/>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2"/>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2"/>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2"/>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2"/>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2"/>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4">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2"/>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2"/>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2"/>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2"/>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5">
    <w:name w:val="Авторефукр"/>
    <w:basedOn w:val="af2"/>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2"/>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2"/>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6">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3"/>
    <w:rsid w:val="003A3D03"/>
  </w:style>
  <w:style w:type="paragraph" w:customStyle="1" w:styleId="4ff9">
    <w:name w:val="4"/>
    <w:basedOn w:val="af2"/>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3"/>
    <w:rsid w:val="003A3D03"/>
  </w:style>
  <w:style w:type="character" w:customStyle="1" w:styleId="75pt3">
    <w:name w:val="75pt"/>
    <w:basedOn w:val="af3"/>
    <w:rsid w:val="003A3D03"/>
  </w:style>
  <w:style w:type="character" w:customStyle="1" w:styleId="constantia12pt40">
    <w:name w:val="constantia12pt40"/>
    <w:basedOn w:val="af3"/>
    <w:rsid w:val="003A3D03"/>
  </w:style>
  <w:style w:type="character" w:customStyle="1" w:styleId="9pt2">
    <w:name w:val="9pt"/>
    <w:basedOn w:val="af3"/>
    <w:rsid w:val="003A3D03"/>
  </w:style>
  <w:style w:type="character" w:customStyle="1" w:styleId="a00">
    <w:name w:val="a0"/>
    <w:basedOn w:val="af3"/>
    <w:rsid w:val="003A3D03"/>
  </w:style>
  <w:style w:type="paragraph" w:styleId="3">
    <w:name w:val="List Number 3"/>
    <w:basedOn w:val="af2"/>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3"/>
    <w:rsid w:val="004313DD"/>
    <w:rPr>
      <w:sz w:val="24"/>
      <w:lang w:val="uk-UA" w:eastAsia="ru-RU" w:bidi="ar-SA"/>
    </w:rPr>
  </w:style>
  <w:style w:type="character" w:customStyle="1" w:styleId="affffffffffffffffffffff7">
    <w:name w:val="Основной текст Знак Знак Знак"/>
    <w:basedOn w:val="af3"/>
    <w:rsid w:val="004313DD"/>
    <w:rPr>
      <w:b/>
      <w:sz w:val="36"/>
      <w:szCs w:val="36"/>
      <w:lang w:val="ru-RU" w:eastAsia="ru-RU" w:bidi="ar-SA"/>
    </w:rPr>
  </w:style>
  <w:style w:type="character" w:customStyle="1" w:styleId="BodyTextIndent210">
    <w:name w:val="Body Text Indent 2 Знак Знак1"/>
    <w:basedOn w:val="af3"/>
    <w:rsid w:val="004313DD"/>
    <w:rPr>
      <w:sz w:val="24"/>
      <w:szCs w:val="24"/>
      <w:lang w:val="uk-UA" w:eastAsia="ru-RU" w:bidi="ar-SA"/>
    </w:rPr>
  </w:style>
  <w:style w:type="paragraph" w:customStyle="1" w:styleId="263">
    <w:name w:val="Основной текст с отступом 26"/>
    <w:basedOn w:val="af2"/>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2"/>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8">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3"/>
    <w:rsid w:val="005C0E6E"/>
  </w:style>
  <w:style w:type="character" w:customStyle="1" w:styleId="date4">
    <w:name w:val="date4"/>
    <w:basedOn w:val="af3"/>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9">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2"/>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2"/>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2"/>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2"/>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2"/>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2"/>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f2"/>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a">
    <w:name w:val="таблица название"/>
    <w:basedOn w:val="af2"/>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2"/>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3"/>
    <w:uiPriority w:val="99"/>
    <w:rsid w:val="00886B4E"/>
  </w:style>
  <w:style w:type="paragraph" w:customStyle="1" w:styleId="affffffffffffffffffffffb">
    <w:name w:val="Знак Знак Знак Знак Знак Знак Знак Знак Знак Знак Знак Знак"/>
    <w:basedOn w:val="af2"/>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2"/>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c">
    <w:name w:val="!Автореферат"/>
    <w:basedOn w:val="af2"/>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d">
    <w:name w:val="Заголов."/>
    <w:basedOn w:val="af2"/>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f2"/>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e">
    <w:name w:val="Вопросы"/>
    <w:basedOn w:val="af2"/>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3"/>
    <w:rsid w:val="00886B4E"/>
  </w:style>
  <w:style w:type="paragraph" w:customStyle="1" w:styleId="leftauthor">
    <w:name w:val="left_author"/>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
    <w:name w:val="название"/>
    <w:basedOn w:val="af3"/>
    <w:rsid w:val="00886B4E"/>
  </w:style>
  <w:style w:type="character" w:customStyle="1" w:styleId="afffffffffffffffffffffff0">
    <w:name w:val="назначение"/>
    <w:basedOn w:val="af3"/>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1">
    <w:name w:val="Normal Indent"/>
    <w:basedOn w:val="af2"/>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2">
    <w:name w:val="Подпись к рисунку (заголовок)"/>
    <w:basedOn w:val="afffffffffffffffff0"/>
    <w:next w:val="afffffffffffffffff0"/>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3"/>
    <w:rsid w:val="00886B4E"/>
  </w:style>
  <w:style w:type="paragraph" w:customStyle="1" w:styleId="CharChar1CharChar1CharChar">
    <w:name w:val="Char Char Знак Знак1 Char Char1 Знак Знак Char Char"/>
    <w:basedOn w:val="af2"/>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3"/>
    <w:rsid w:val="00886B4E"/>
  </w:style>
  <w:style w:type="character" w:customStyle="1" w:styleId="y5blacky5bg">
    <w:name w:val="y5_black y5_bg"/>
    <w:basedOn w:val="af3"/>
    <w:rsid w:val="00886B4E"/>
  </w:style>
  <w:style w:type="character" w:customStyle="1" w:styleId="url">
    <w:name w:val="url"/>
    <w:basedOn w:val="af3"/>
    <w:rsid w:val="00886B4E"/>
  </w:style>
  <w:style w:type="paragraph" w:customStyle="1" w:styleId="bodytext2">
    <w:name w:val="bodytex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3">
    <w:name w:val="обычный_(веб)"/>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3"/>
    <w:rsid w:val="00886B4E"/>
  </w:style>
  <w:style w:type="paragraph" w:customStyle="1" w:styleId="afffffffffffffffffffffff4">
    <w:name w:val="АА"/>
    <w:basedOn w:val="af2"/>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5">
    <w:name w:val="Б"/>
    <w:basedOn w:val="af2"/>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3"/>
    <w:rsid w:val="00886B4E"/>
  </w:style>
  <w:style w:type="character" w:customStyle="1" w:styleId="search-keyword-match">
    <w:name w:val="search-keyword-match"/>
    <w:basedOn w:val="af3"/>
    <w:rsid w:val="00886B4E"/>
  </w:style>
  <w:style w:type="character" w:customStyle="1" w:styleId="title1">
    <w:name w:val="title1"/>
    <w:basedOn w:val="af3"/>
    <w:rsid w:val="001F66E7"/>
    <w:rPr>
      <w:rFonts w:ascii="Tahoma" w:hAnsi="Tahoma" w:cs="Tahoma" w:hint="default"/>
      <w:b/>
      <w:bCs/>
      <w:color w:val="000000"/>
      <w:sz w:val="18"/>
      <w:szCs w:val="18"/>
    </w:rPr>
  </w:style>
  <w:style w:type="character" w:customStyle="1" w:styleId="txt1">
    <w:name w:val="txt1"/>
    <w:basedOn w:val="af3"/>
    <w:rsid w:val="001F66E7"/>
    <w:rPr>
      <w:sz w:val="18"/>
      <w:szCs w:val="18"/>
    </w:rPr>
  </w:style>
  <w:style w:type="character" w:customStyle="1" w:styleId="s4">
    <w:name w:val="s4"/>
    <w:basedOn w:val="af3"/>
    <w:rsid w:val="001F66E7"/>
  </w:style>
  <w:style w:type="character" w:customStyle="1" w:styleId="s1">
    <w:name w:val="s1"/>
    <w:basedOn w:val="af3"/>
    <w:rsid w:val="001F66E7"/>
  </w:style>
  <w:style w:type="character" w:customStyle="1" w:styleId="s2">
    <w:name w:val="s2"/>
    <w:basedOn w:val="af3"/>
    <w:rsid w:val="001F66E7"/>
  </w:style>
  <w:style w:type="paragraph" w:customStyle="1" w:styleId="text-content-page1">
    <w:name w:val="text-content-page1"/>
    <w:basedOn w:val="af2"/>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3"/>
    <w:rsid w:val="001F66E7"/>
  </w:style>
  <w:style w:type="character" w:customStyle="1" w:styleId="dcom1">
    <w:name w:val="d_com1"/>
    <w:basedOn w:val="af3"/>
    <w:rsid w:val="001F66E7"/>
    <w:rPr>
      <w:i/>
      <w:iCs/>
      <w:color w:val="6F0000"/>
    </w:rPr>
  </w:style>
  <w:style w:type="paragraph" w:customStyle="1" w:styleId="p3">
    <w:name w:val="p3"/>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2"/>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3"/>
    <w:uiPriority w:val="99"/>
    <w:rsid w:val="001F66E7"/>
    <w:rPr>
      <w:rFonts w:ascii="Times New Roman" w:hAnsi="Times New Roman" w:cs="Times New Roman"/>
      <w:b/>
      <w:bCs/>
      <w:sz w:val="22"/>
      <w:szCs w:val="22"/>
    </w:rPr>
  </w:style>
  <w:style w:type="character" w:customStyle="1" w:styleId="FontStyle175">
    <w:name w:val="Font Style175"/>
    <w:basedOn w:val="af3"/>
    <w:rsid w:val="001F66E7"/>
    <w:rPr>
      <w:rFonts w:ascii="Times New Roman" w:hAnsi="Times New Roman" w:cs="Times New Roman"/>
      <w:sz w:val="18"/>
      <w:szCs w:val="18"/>
    </w:rPr>
  </w:style>
  <w:style w:type="character" w:customStyle="1" w:styleId="FontStyle177">
    <w:name w:val="Font Style177"/>
    <w:basedOn w:val="af3"/>
    <w:rsid w:val="001F66E7"/>
    <w:rPr>
      <w:rFonts w:ascii="Times New Roman" w:hAnsi="Times New Roman" w:cs="Times New Roman"/>
      <w:sz w:val="18"/>
      <w:szCs w:val="18"/>
    </w:rPr>
  </w:style>
  <w:style w:type="character" w:customStyle="1" w:styleId="FontStyle188">
    <w:name w:val="Font Style188"/>
    <w:basedOn w:val="af3"/>
    <w:uiPriority w:val="99"/>
    <w:rsid w:val="001F66E7"/>
    <w:rPr>
      <w:rFonts w:ascii="Times New Roman" w:hAnsi="Times New Roman" w:cs="Times New Roman"/>
      <w:sz w:val="18"/>
      <w:szCs w:val="18"/>
    </w:rPr>
  </w:style>
  <w:style w:type="paragraph" w:customStyle="1" w:styleId="334">
    <w:name w:val="Основной текст 33"/>
    <w:basedOn w:val="af2"/>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2"/>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2"/>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2"/>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2"/>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2"/>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2"/>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2"/>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2"/>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2"/>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2"/>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2"/>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2"/>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2"/>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2"/>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2"/>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2"/>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3"/>
    <w:rsid w:val="00181228"/>
  </w:style>
  <w:style w:type="character" w:customStyle="1" w:styleId="ti2">
    <w:name w:val="ti2"/>
    <w:basedOn w:val="af3"/>
    <w:rsid w:val="00181228"/>
    <w:rPr>
      <w:sz w:val="22"/>
      <w:szCs w:val="22"/>
    </w:rPr>
  </w:style>
  <w:style w:type="character" w:customStyle="1" w:styleId="featuredlinkouts">
    <w:name w:val="featured_linkouts"/>
    <w:basedOn w:val="af3"/>
    <w:rsid w:val="00181228"/>
  </w:style>
  <w:style w:type="character" w:customStyle="1" w:styleId="linkbar">
    <w:name w:val="linkbar"/>
    <w:basedOn w:val="af3"/>
    <w:rsid w:val="00181228"/>
  </w:style>
  <w:style w:type="paragraph" w:customStyle="1" w:styleId="affiliation2">
    <w:name w:val="affiliation2"/>
    <w:basedOn w:val="af2"/>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3"/>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2"/>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2"/>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2"/>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2"/>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2"/>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6">
    <w:name w:val="_рисунок"/>
    <w:basedOn w:val="af2"/>
    <w:next w:val="af2"/>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7">
    <w:name w:val="_рисунок Знак"/>
    <w:basedOn w:val="af3"/>
    <w:rsid w:val="00181228"/>
    <w:rPr>
      <w:b/>
      <w:i/>
      <w:sz w:val="22"/>
      <w:szCs w:val="24"/>
      <w:lang w:val="uk-UA" w:eastAsia="ru-RU" w:bidi="ar-SA"/>
    </w:rPr>
  </w:style>
  <w:style w:type="character" w:customStyle="1" w:styleId="nonunderlined1">
    <w:name w:val="nonunderlined1"/>
    <w:basedOn w:val="af3"/>
    <w:rsid w:val="00181228"/>
    <w:rPr>
      <w:strike w:val="0"/>
      <w:dstrike w:val="0"/>
      <w:u w:val="none"/>
      <w:effect w:val="none"/>
    </w:rPr>
  </w:style>
  <w:style w:type="character" w:customStyle="1" w:styleId="issue">
    <w:name w:val="issue"/>
    <w:basedOn w:val="af3"/>
    <w:rsid w:val="00181228"/>
  </w:style>
  <w:style w:type="character" w:customStyle="1" w:styleId="ref-vol1">
    <w:name w:val="ref-vol1"/>
    <w:basedOn w:val="af3"/>
    <w:rsid w:val="00181228"/>
    <w:rPr>
      <w:b/>
      <w:bCs/>
    </w:rPr>
  </w:style>
  <w:style w:type="table" w:styleId="afffffffffffffffffffffff8">
    <w:name w:val="Table Professional"/>
    <w:basedOn w:val="af4"/>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2"/>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2"/>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2"/>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2"/>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2"/>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2"/>
    <w:rsid w:val="006A457C"/>
    <w:pPr>
      <w:suppressAutoHyphens w:val="0"/>
      <w:spacing w:after="120"/>
      <w:ind w:left="1415"/>
    </w:pPr>
    <w:rPr>
      <w:rFonts w:ascii="Times New Roman" w:eastAsia="Times New Roman" w:hAnsi="Times New Roman" w:cs="Times New Roman"/>
      <w:lang w:val="uk-UA" w:eastAsia="ru-RU"/>
    </w:rPr>
  </w:style>
  <w:style w:type="paragraph" w:styleId="afff7">
    <w:name w:val="Body Text First Indent"/>
    <w:basedOn w:val="affffffff"/>
    <w:link w:val="afff6"/>
    <w:rsid w:val="006A457C"/>
    <w:pPr>
      <w:suppressAutoHyphens w:val="0"/>
      <w:ind w:firstLine="210"/>
    </w:pPr>
    <w:rPr>
      <w:rFonts w:ascii="PetersburgCTT" w:eastAsia="PetersburgCTT" w:hAnsi="PetersburgCTT" w:cs="PetersburgCTT"/>
      <w:sz w:val="24"/>
    </w:rPr>
  </w:style>
  <w:style w:type="character" w:customStyle="1" w:styleId="1fffffffb">
    <w:name w:val="Красная строка Знак1"/>
    <w:basedOn w:val="1ff1"/>
    <w:uiPriority w:val="99"/>
    <w:semiHidden/>
    <w:rsid w:val="006A457C"/>
    <w:rPr>
      <w:rFonts w:ascii="Garamond" w:eastAsia="Garamond" w:hAnsi="Garamond" w:cs="Garamond"/>
      <w:sz w:val="24"/>
      <w:szCs w:val="24"/>
      <w:lang w:eastAsia="ar-SA"/>
    </w:rPr>
  </w:style>
  <w:style w:type="paragraph" w:styleId="2d">
    <w:name w:val="Body Text First Indent 2"/>
    <w:basedOn w:val="affffffff6"/>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3"/>
    <w:link w:val="affffffff6"/>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2"/>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2"/>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2"/>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2"/>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2"/>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2"/>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2"/>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2"/>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2"/>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2"/>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2"/>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2"/>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2"/>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2"/>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2"/>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2"/>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2"/>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2"/>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2"/>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3"/>
    <w:rsid w:val="0011487C"/>
    <w:rPr>
      <w:rFonts w:ascii="Arial Narrow" w:hAnsi="Arial Narrow" w:cs="Arial Narrow"/>
      <w:b/>
      <w:bCs/>
      <w:i/>
      <w:iCs/>
      <w:caps/>
      <w:sz w:val="20"/>
      <w:szCs w:val="20"/>
    </w:rPr>
  </w:style>
  <w:style w:type="paragraph" w:customStyle="1" w:styleId="afffffffffffffffffffffff9">
    <w:name w:val="Титульний"/>
    <w:basedOn w:val="af2"/>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3"/>
    <w:rsid w:val="00821E3A"/>
    <w:rPr>
      <w:color w:val="FF0000"/>
    </w:rPr>
  </w:style>
  <w:style w:type="paragraph" w:customStyle="1" w:styleId="NienieEeo">
    <w:name w:val="NienieEeo"/>
    <w:basedOn w:val="af2"/>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2"/>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a">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2"/>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3"/>
    <w:rsid w:val="007B6B41"/>
  </w:style>
  <w:style w:type="character" w:customStyle="1" w:styleId="bindingblock1">
    <w:name w:val="bindingblock1"/>
    <w:basedOn w:val="af3"/>
    <w:rsid w:val="007B6B41"/>
  </w:style>
  <w:style w:type="paragraph" w:customStyle="1" w:styleId="afffffffffffffffffffffffb">
    <w:name w:val="КД Знак Знак"/>
    <w:basedOn w:val="af2"/>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2"/>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3"/>
    <w:rsid w:val="00733FD1"/>
  </w:style>
  <w:style w:type="character" w:customStyle="1" w:styleId="text41">
    <w:name w:val="text41"/>
    <w:basedOn w:val="af3"/>
    <w:rsid w:val="00733FD1"/>
    <w:rPr>
      <w:rFonts w:ascii="Verdana" w:hAnsi="Verdana" w:hint="default"/>
      <w:b w:val="0"/>
      <w:bCs w:val="0"/>
      <w:color w:val="212063"/>
    </w:rPr>
  </w:style>
  <w:style w:type="paragraph" w:customStyle="1" w:styleId="textjur">
    <w:name w:val="text_jur"/>
    <w:basedOn w:val="af2"/>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3"/>
    <w:rsid w:val="00733FD1"/>
    <w:rPr>
      <w:sz w:val="20"/>
      <w:szCs w:val="20"/>
    </w:rPr>
  </w:style>
  <w:style w:type="character" w:customStyle="1" w:styleId="comment">
    <w:name w:val="comment"/>
    <w:basedOn w:val="af3"/>
    <w:rsid w:val="00733FD1"/>
  </w:style>
  <w:style w:type="paragraph" w:customStyle="1" w:styleId="authorgroup">
    <w:name w:val="authorgroup"/>
    <w:basedOn w:val="af2"/>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3"/>
    <w:rsid w:val="00733FD1"/>
    <w:rPr>
      <w:rFonts w:ascii="Arial" w:hAnsi="Arial" w:cs="Arial" w:hint="default"/>
      <w:b/>
      <w:bCs/>
      <w:color w:val="003399"/>
      <w:sz w:val="32"/>
      <w:szCs w:val="32"/>
    </w:rPr>
  </w:style>
  <w:style w:type="character" w:customStyle="1" w:styleId="rvts21">
    <w:name w:val="rvts21"/>
    <w:basedOn w:val="af3"/>
    <w:rsid w:val="00733FD1"/>
    <w:rPr>
      <w:rFonts w:ascii="Times New Roman" w:hAnsi="Times New Roman" w:cs="Times New Roman" w:hint="default"/>
      <w:sz w:val="28"/>
      <w:szCs w:val="28"/>
    </w:rPr>
  </w:style>
  <w:style w:type="character" w:customStyle="1" w:styleId="srtitle">
    <w:name w:val="srtitle"/>
    <w:basedOn w:val="af3"/>
    <w:rsid w:val="00733FD1"/>
  </w:style>
  <w:style w:type="character" w:customStyle="1" w:styleId="grey">
    <w:name w:val="grey"/>
    <w:basedOn w:val="af3"/>
    <w:rsid w:val="00733FD1"/>
  </w:style>
  <w:style w:type="character" w:customStyle="1" w:styleId="addmd">
    <w:name w:val="addmd"/>
    <w:basedOn w:val="af3"/>
    <w:rsid w:val="00733FD1"/>
  </w:style>
  <w:style w:type="character" w:customStyle="1" w:styleId="bindingblock">
    <w:name w:val="bindingblock"/>
    <w:basedOn w:val="af3"/>
    <w:rsid w:val="00733FD1"/>
  </w:style>
  <w:style w:type="character" w:customStyle="1" w:styleId="binding">
    <w:name w:val="binding"/>
    <w:basedOn w:val="af3"/>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2"/>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c">
    <w:name w:val="СтФорм"/>
    <w:basedOn w:val="BodyText3"/>
    <w:rsid w:val="00187A91"/>
    <w:pPr>
      <w:widowControl/>
      <w:spacing w:after="120" w:line="360" w:lineRule="auto"/>
      <w:ind w:firstLine="851"/>
    </w:pPr>
    <w:rPr>
      <w:sz w:val="28"/>
      <w:szCs w:val="28"/>
    </w:rPr>
  </w:style>
  <w:style w:type="character" w:customStyle="1" w:styleId="afffffffffffffffffffffffd">
    <w:name w:val="Основной текст Знак.Основной текст Знак Знак Знак Знак Знак Знак Знак"/>
    <w:basedOn w:val="af3"/>
    <w:rsid w:val="00187A91"/>
    <w:rPr>
      <w:sz w:val="24"/>
      <w:szCs w:val="24"/>
      <w:lang w:val="ru-RU"/>
    </w:rPr>
  </w:style>
  <w:style w:type="paragraph" w:customStyle="1" w:styleId="3fffd">
    <w:name w:val="Текст выноски3"/>
    <w:basedOn w:val="af2"/>
    <w:rsid w:val="00187A91"/>
    <w:pPr>
      <w:suppressAutoHyphens w:val="0"/>
      <w:autoSpaceDE w:val="0"/>
      <w:autoSpaceDN w:val="0"/>
    </w:pPr>
    <w:rPr>
      <w:rFonts w:ascii="Tahoma" w:eastAsia="Times New Roman" w:hAnsi="Tahoma" w:cs="Tahoma"/>
      <w:sz w:val="16"/>
      <w:szCs w:val="16"/>
      <w:lang w:eastAsia="ru-RU"/>
    </w:rPr>
  </w:style>
  <w:style w:type="paragraph" w:customStyle="1" w:styleId="1fffffffc">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2"/>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e">
    <w:name w:val="А"/>
    <w:basedOn w:val="af2"/>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
    <w:name w:val="Список определений"/>
    <w:basedOn w:val="163"/>
    <w:next w:val="af2"/>
    <w:rsid w:val="000E45DD"/>
    <w:pPr>
      <w:widowControl/>
      <w:ind w:left="360"/>
    </w:pPr>
    <w:rPr>
      <w:b w:val="0"/>
      <w:sz w:val="24"/>
    </w:rPr>
  </w:style>
  <w:style w:type="paragraph" w:customStyle="1" w:styleId="21f3">
    <w:name w:val="Îñíîâíîé òåêñò 21"/>
    <w:basedOn w:val="affffffffffff4"/>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2"/>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2"/>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3"/>
    <w:rsid w:val="00125F49"/>
  </w:style>
  <w:style w:type="character" w:customStyle="1" w:styleId="7f">
    <w:name w:val="Название7"/>
    <w:basedOn w:val="af3"/>
    <w:rsid w:val="00125F49"/>
  </w:style>
  <w:style w:type="character" w:customStyle="1" w:styleId="hissue">
    <w:name w:val="hissue"/>
    <w:basedOn w:val="af3"/>
    <w:rsid w:val="00125F49"/>
  </w:style>
  <w:style w:type="character" w:customStyle="1" w:styleId="smalllight">
    <w:name w:val="small light"/>
    <w:basedOn w:val="af3"/>
    <w:rsid w:val="00125F49"/>
  </w:style>
  <w:style w:type="character" w:customStyle="1" w:styleId="c51">
    <w:name w:val="c51"/>
    <w:basedOn w:val="af3"/>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3"/>
    <w:rsid w:val="00140CEE"/>
    <w:rPr>
      <w:rFonts w:ascii="Times New Roman" w:hAnsi="Times New Roman"/>
      <w:noProof w:val="0"/>
      <w:sz w:val="28"/>
      <w:lang w:val="uk-UA"/>
    </w:rPr>
  </w:style>
  <w:style w:type="paragraph" w:customStyle="1" w:styleId="affffffffffffffffffffffff0">
    <w:name w:val="мій Знак Знак Знак Знак Знак Знак Знак Знак"/>
    <w:basedOn w:val="affffffff"/>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3"/>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2"/>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2"/>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2"/>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2"/>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3"/>
    <w:rsid w:val="00A36128"/>
    <w:rPr>
      <w:rFonts w:ascii="Verdana" w:hAnsi="Verdana" w:cs="Verdana" w:hint="default"/>
      <w:sz w:val="14"/>
      <w:szCs w:val="14"/>
    </w:rPr>
  </w:style>
  <w:style w:type="paragraph" w:customStyle="1" w:styleId="5ff5">
    <w:name w:val="табл5"/>
    <w:basedOn w:val="af2"/>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2"/>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6">
    <w:name w:val="Текст выноски Знак1"/>
    <w:basedOn w:val="af3"/>
    <w:link w:val="afffffffff0"/>
    <w:rsid w:val="00AA46C8"/>
    <w:rPr>
      <w:rFonts w:ascii="Helvetica" w:eastAsia="Garamond" w:hAnsi="Helvetica" w:cs="Helvetica"/>
      <w:sz w:val="16"/>
      <w:szCs w:val="16"/>
      <w:lang w:eastAsia="ar-SA"/>
    </w:rPr>
  </w:style>
  <w:style w:type="paragraph" w:customStyle="1" w:styleId="dip">
    <w:name w:val="dip"/>
    <w:basedOn w:val="af2"/>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3"/>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2"/>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1">
    <w:name w:val="Нормальний текст"/>
    <w:basedOn w:val="af2"/>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2"/>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2"/>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3"/>
    <w:rsid w:val="00A473A1"/>
    <w:rPr>
      <w:rFonts w:ascii="Arial" w:hAnsi="Arial" w:cs="Arial" w:hint="default"/>
      <w:color w:val="494949"/>
      <w:sz w:val="19"/>
      <w:szCs w:val="19"/>
    </w:rPr>
  </w:style>
  <w:style w:type="paragraph" w:customStyle="1" w:styleId="2130">
    <w:name w:val="Основной текст 213"/>
    <w:basedOn w:val="af2"/>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2"/>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2"/>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d">
    <w:name w:val="Заголовок1"/>
    <w:basedOn w:val="af2"/>
    <w:next w:val="affffffff4"/>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2"/>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3"/>
    <w:rsid w:val="004B780E"/>
    <w:rPr>
      <w:b/>
      <w:bCs/>
      <w:color w:val="999999"/>
      <w:sz w:val="16"/>
      <w:szCs w:val="16"/>
    </w:rPr>
  </w:style>
  <w:style w:type="character" w:customStyle="1" w:styleId="htopic1">
    <w:name w:val="htopic1"/>
    <w:basedOn w:val="af3"/>
    <w:rsid w:val="004B780E"/>
    <w:rPr>
      <w:color w:val="999999"/>
      <w:sz w:val="16"/>
      <w:szCs w:val="16"/>
    </w:rPr>
  </w:style>
  <w:style w:type="paragraph" w:customStyle="1" w:styleId="bottom">
    <w:name w:val="bottom"/>
    <w:basedOn w:val="af2"/>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3"/>
    <w:rsid w:val="00C33A43"/>
    <w:rPr>
      <w:color w:val="ABDC7D"/>
      <w:sz w:val="27"/>
      <w:szCs w:val="27"/>
    </w:rPr>
  </w:style>
  <w:style w:type="character" w:customStyle="1" w:styleId="announcetitle1">
    <w:name w:val="announce_title1"/>
    <w:basedOn w:val="af3"/>
    <w:rsid w:val="00C33A43"/>
    <w:rPr>
      <w:b/>
      <w:bCs/>
      <w:color w:val="00763E"/>
      <w:sz w:val="21"/>
      <w:szCs w:val="21"/>
    </w:rPr>
  </w:style>
  <w:style w:type="character" w:customStyle="1" w:styleId="b4">
    <w:name w:val="b4"/>
    <w:basedOn w:val="af3"/>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2">
    <w:name w:val="Гост"/>
    <w:basedOn w:val="af2"/>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3">
    <w:name w:val="ГОСТ"/>
    <w:basedOn w:val="af2"/>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2"/>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2"/>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e">
    <w:name w:val="текст сноски1"/>
    <w:basedOn w:val="af2"/>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2"/>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2"/>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4"/>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2"/>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e">
    <w:name w:val="Список Литературы"/>
    <w:basedOn w:val="affffffff"/>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4">
    <w:name w:val="Стиль Основной текст + полужирный"/>
    <w:basedOn w:val="affffffff"/>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0">
    <w:name w:val="Стиль Основной текст + полужирный1"/>
    <w:basedOn w:val="affffffff"/>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f"/>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2"/>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2"/>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5">
    <w:name w:val="Загл.табл."/>
    <w:basedOn w:val="af2"/>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2"/>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2"/>
    <w:next w:val="af2"/>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6">
    <w:name w:val="УПЖ"/>
    <w:basedOn w:val="af2"/>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7">
    <w:name w:val="Розділ"/>
    <w:basedOn w:val="af2"/>
    <w:next w:val="af2"/>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2"/>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2"/>
    <w:unhideWhenUsed/>
    <w:rsid w:val="0000123E"/>
    <w:pPr>
      <w:numPr>
        <w:numId w:val="45"/>
      </w:numPr>
      <w:contextualSpacing/>
    </w:pPr>
  </w:style>
  <w:style w:type="character" w:customStyle="1" w:styleId="mlxttrn">
    <w:name w:val="mlxt_trn"/>
    <w:basedOn w:val="af3"/>
    <w:rsid w:val="00CA7E0D"/>
    <w:rPr>
      <w:rFonts w:ascii="Times New Roman" w:hAnsi="Times New Roman" w:cs="Times New Roman"/>
    </w:rPr>
  </w:style>
  <w:style w:type="character" w:customStyle="1" w:styleId="3ffff0">
    <w:name w:val="Номер страницы3"/>
    <w:basedOn w:val="af3"/>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2"/>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3"/>
    <w:rsid w:val="00BF54BF"/>
    <w:rPr>
      <w:rFonts w:ascii="Arial" w:hAnsi="Arial" w:cs="Arial" w:hint="default"/>
      <w:color w:val="000000"/>
      <w:sz w:val="18"/>
      <w:szCs w:val="18"/>
    </w:rPr>
  </w:style>
  <w:style w:type="character" w:customStyle="1" w:styleId="ref-vol">
    <w:name w:val="ref-vol"/>
    <w:basedOn w:val="af3"/>
    <w:rsid w:val="00BF54BF"/>
  </w:style>
  <w:style w:type="character" w:customStyle="1" w:styleId="maintextbldleft">
    <w:name w:val="maintextbldleft"/>
    <w:basedOn w:val="af3"/>
    <w:rsid w:val="00BF54BF"/>
  </w:style>
  <w:style w:type="character" w:customStyle="1" w:styleId="maintextleft">
    <w:name w:val="maintextleft"/>
    <w:basedOn w:val="af3"/>
    <w:rsid w:val="00BF54BF"/>
  </w:style>
  <w:style w:type="character" w:customStyle="1" w:styleId="fm-vol-iss-date1">
    <w:name w:val="fm-vol-iss-date1"/>
    <w:basedOn w:val="af3"/>
    <w:rsid w:val="00BF54BF"/>
    <w:rPr>
      <w:rFonts w:ascii="Arial" w:hAnsi="Arial" w:cs="Arial" w:hint="default"/>
      <w:sz w:val="18"/>
      <w:szCs w:val="18"/>
    </w:rPr>
  </w:style>
  <w:style w:type="paragraph" w:customStyle="1" w:styleId="fm-author">
    <w:name w:val="fm-author"/>
    <w:basedOn w:val="af2"/>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2"/>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2"/>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2"/>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2"/>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2"/>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3"/>
    <w:rsid w:val="00296605"/>
    <w:rPr>
      <w:i/>
      <w:iCs/>
      <w:caps w:val="0"/>
    </w:rPr>
  </w:style>
  <w:style w:type="character" w:customStyle="1" w:styleId="normal--char">
    <w:name w:val="normal--char"/>
    <w:basedOn w:val="af3"/>
    <w:rsid w:val="00985F2A"/>
  </w:style>
  <w:style w:type="character" w:customStyle="1" w:styleId="ref-journal">
    <w:name w:val="ref-journal"/>
    <w:basedOn w:val="af3"/>
    <w:rsid w:val="00985F2A"/>
  </w:style>
  <w:style w:type="character" w:customStyle="1" w:styleId="e1">
    <w:name w:val="e1"/>
    <w:basedOn w:val="af3"/>
    <w:rsid w:val="00985F2A"/>
    <w:rPr>
      <w:color w:val="FF0000"/>
    </w:rPr>
  </w:style>
  <w:style w:type="character" w:customStyle="1" w:styleId="sz13">
    <w:name w:val="sz13"/>
    <w:basedOn w:val="af3"/>
    <w:rsid w:val="00985F2A"/>
  </w:style>
  <w:style w:type="character" w:customStyle="1" w:styleId="ref-journal1">
    <w:name w:val="ref-journal1"/>
    <w:basedOn w:val="af3"/>
    <w:rsid w:val="00985F2A"/>
    <w:rPr>
      <w:i/>
      <w:iCs/>
    </w:rPr>
  </w:style>
  <w:style w:type="character" w:customStyle="1" w:styleId="goohl2">
    <w:name w:val="goohl2"/>
    <w:basedOn w:val="af3"/>
    <w:rsid w:val="006B783C"/>
  </w:style>
  <w:style w:type="character" w:customStyle="1" w:styleId="goohl0">
    <w:name w:val="goohl0"/>
    <w:basedOn w:val="af3"/>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2"/>
    <w:next w:val="af2"/>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8">
    <w:name w:val="Обычный (д)"/>
    <w:basedOn w:val="af2"/>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1">
    <w:name w:val="Заголовок 1 (д)"/>
    <w:basedOn w:val="af2"/>
    <w:next w:val="af2"/>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9">
    <w:name w:val="Подзаголовок (д)"/>
    <w:basedOn w:val="20"/>
    <w:next w:val="affffffffffffffffffffffff8"/>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8"/>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a">
    <w:name w:val="Таблица №"/>
    <w:basedOn w:val="affffffffffffffffffffffff8"/>
    <w:next w:val="affffffff9"/>
    <w:rsid w:val="007F0A39"/>
    <w:pPr>
      <w:jc w:val="right"/>
    </w:pPr>
    <w:rPr>
      <w:b/>
    </w:rPr>
  </w:style>
  <w:style w:type="paragraph" w:customStyle="1" w:styleId="3ffff2">
    <w:name w:val="Заголовок 3 (д)"/>
    <w:basedOn w:val="31"/>
    <w:next w:val="affffffffffffffffffffffff8"/>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b">
    <w:name w:val="Рисунок (название)"/>
    <w:basedOn w:val="affffffffffffffffffffffff8"/>
    <w:next w:val="affffffffffffffffffffffff8"/>
    <w:rsid w:val="007F0A39"/>
    <w:rPr>
      <w:i/>
    </w:rPr>
  </w:style>
  <w:style w:type="character" w:customStyle="1" w:styleId="maintextbldleft1">
    <w:name w:val="maintextbldleft1"/>
    <w:basedOn w:val="af3"/>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3"/>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c">
    <w:name w:val="Содержимое списка"/>
    <w:basedOn w:val="af2"/>
    <w:rsid w:val="007F0A39"/>
    <w:pPr>
      <w:widowControl w:val="0"/>
      <w:ind w:left="567"/>
    </w:pPr>
    <w:rPr>
      <w:rFonts w:ascii="Times New Roman" w:eastAsia="Lucida Sans Unicode" w:hAnsi="Times New Roman" w:cs="Times New Roman"/>
    </w:rPr>
  </w:style>
  <w:style w:type="paragraph" w:customStyle="1" w:styleId="affffffffffffffffffffffffd">
    <w:name w:val="Нормальный"/>
    <w:rsid w:val="00A8527C"/>
    <w:rPr>
      <w:rFonts w:ascii="Peterburg" w:eastAsia="Times New Roman" w:hAnsi="Peterburg" w:cs="Times New Roman"/>
      <w:sz w:val="26"/>
    </w:rPr>
  </w:style>
  <w:style w:type="paragraph" w:customStyle="1" w:styleId="Dtext">
    <w:name w:val="D_text"/>
    <w:basedOn w:val="af2"/>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2"/>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2"/>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3"/>
    <w:rsid w:val="00680AB0"/>
    <w:rPr>
      <w:color w:val="0000FF"/>
      <w:sz w:val="28"/>
      <w:szCs w:val="28"/>
      <w:lang w:val="uk-UA"/>
    </w:rPr>
  </w:style>
  <w:style w:type="paragraph" w:customStyle="1" w:styleId="Dtext0">
    <w:name w:val="D_text Знак"/>
    <w:basedOn w:val="af2"/>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e">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2"/>
    <w:rsid w:val="006E39C1"/>
    <w:pPr>
      <w:ind w:left="720"/>
    </w:pPr>
    <w:rPr>
      <w:rFonts w:ascii="Calibri" w:eastAsia="Times New Roman" w:hAnsi="Calibri" w:cs="Times New Roman"/>
      <w:lang w:val="en-US"/>
    </w:rPr>
  </w:style>
  <w:style w:type="paragraph" w:customStyle="1" w:styleId="5ff6">
    <w:name w:val="Текст выноски5"/>
    <w:basedOn w:val="af2"/>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2"/>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3"/>
    <w:rsid w:val="00D93504"/>
    <w:rPr>
      <w:b/>
      <w:bCs/>
      <w:sz w:val="26"/>
      <w:szCs w:val="24"/>
      <w:lang w:val="uk-UA"/>
    </w:rPr>
  </w:style>
  <w:style w:type="character" w:customStyle="1" w:styleId="1210">
    <w:name w:val="Знак Знак121"/>
    <w:basedOn w:val="af3"/>
    <w:rsid w:val="00D93504"/>
    <w:rPr>
      <w:sz w:val="28"/>
      <w:szCs w:val="24"/>
      <w:lang w:val="uk-UA"/>
    </w:rPr>
  </w:style>
  <w:style w:type="paragraph" w:customStyle="1" w:styleId="afffffffffffffffffffffffff">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2">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6"/>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3">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0">
    <w:name w:val="подраздел"/>
    <w:basedOn w:val="af2"/>
    <w:next w:val="af2"/>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1">
    <w:name w:val="Table Elegant"/>
    <w:basedOn w:val="af4"/>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2">
    <w:name w:val="обычный выделенный Знак Знак Знак"/>
    <w:basedOn w:val="af2"/>
    <w:link w:val="afffffffffffffffffffffffff3"/>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3">
    <w:name w:val="обычный выделенный Знак Знак Знак Знак"/>
    <w:basedOn w:val="af3"/>
    <w:link w:val="afffffffffffffffffffffffff2"/>
    <w:rsid w:val="00372848"/>
    <w:rPr>
      <w:rFonts w:ascii="Courier New" w:eastAsia="Times New Roman" w:hAnsi="Courier New" w:cs="Courier New"/>
      <w:b/>
      <w:spacing w:val="3"/>
      <w:sz w:val="28"/>
      <w:szCs w:val="28"/>
      <w:lang w:val="uk-UA"/>
    </w:rPr>
  </w:style>
  <w:style w:type="character" w:customStyle="1" w:styleId="afffffffffffffffffffffffff4">
    <w:name w:val="обычный выделенный Знак Знак Знак Знак Знак"/>
    <w:basedOn w:val="af3"/>
    <w:rsid w:val="0034262A"/>
    <w:rPr>
      <w:rFonts w:ascii="Courier New" w:hAnsi="Courier New" w:cs="Courier New"/>
      <w:b/>
      <w:spacing w:val="3"/>
      <w:sz w:val="28"/>
      <w:szCs w:val="28"/>
      <w:lang w:val="uk-UA"/>
    </w:rPr>
  </w:style>
  <w:style w:type="paragraph" w:customStyle="1" w:styleId="afffffffffffffffffffffffff5">
    <w:name w:val="Таблиця"/>
    <w:basedOn w:val="af2"/>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2"/>
    <w:rsid w:val="007D5B26"/>
    <w:pPr>
      <w:widowControl w:val="0"/>
      <w:suppressAutoHyphens w:val="0"/>
    </w:pPr>
    <w:rPr>
      <w:rFonts w:ascii="Times New Roman" w:eastAsia="Times New Roman" w:hAnsi="Times New Roman" w:cs="Times New Roman"/>
      <w:lang w:val="en-US" w:eastAsia="ru-RU"/>
    </w:rPr>
  </w:style>
  <w:style w:type="character" w:customStyle="1" w:styleId="affffffffd">
    <w:name w:val="Обычный (веб) Знак"/>
    <w:basedOn w:val="af3"/>
    <w:link w:val="affffffffc"/>
    <w:rsid w:val="006C2CC6"/>
    <w:rPr>
      <w:rFonts w:ascii="Garamond" w:eastAsia="Garamond" w:hAnsi="Garamond" w:cs="Garamond"/>
      <w:color w:val="000000"/>
      <w:sz w:val="24"/>
      <w:szCs w:val="24"/>
      <w:lang w:eastAsia="ar-SA"/>
    </w:rPr>
  </w:style>
  <w:style w:type="paragraph" w:customStyle="1" w:styleId="aa">
    <w:name w:val="Рис"/>
    <w:basedOn w:val="affffffff6"/>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6">
    <w:name w:val="Обзор"/>
    <w:basedOn w:val="af2"/>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4">
    <w:name w:val="Table Classic 1"/>
    <w:basedOn w:val="af4"/>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5">
    <w:name w:val="Table Simple 1"/>
    <w:basedOn w:val="af4"/>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7">
    <w:name w:val="íîìåð ñòðàíèöû"/>
    <w:basedOn w:val="af3"/>
    <w:rsid w:val="006C2CC6"/>
  </w:style>
  <w:style w:type="character" w:customStyle="1" w:styleId="variant1">
    <w:name w:val="variant1"/>
    <w:basedOn w:val="af3"/>
    <w:rsid w:val="006C2CC6"/>
    <w:rPr>
      <w:color w:val="0000FF"/>
    </w:rPr>
  </w:style>
  <w:style w:type="character" w:customStyle="1" w:styleId="lowimportantproductattribute1">
    <w:name w:val="lowimportantproductattribute1"/>
    <w:basedOn w:val="af3"/>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3"/>
    <w:rsid w:val="00E64939"/>
  </w:style>
  <w:style w:type="paragraph" w:styleId="4fffa">
    <w:name w:val="index 4"/>
    <w:basedOn w:val="af2"/>
    <w:next w:val="af2"/>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2"/>
    <w:next w:val="af2"/>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2"/>
    <w:next w:val="af2"/>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2"/>
    <w:next w:val="af2"/>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2"/>
    <w:next w:val="af2"/>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2"/>
    <w:next w:val="af2"/>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8">
    <w:name w:val="Ãëàâà äîêóìåíòó"/>
    <w:basedOn w:val="af2"/>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9">
    <w:name w:val="Çàãîëîâîê"/>
    <w:basedOn w:val="af2"/>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a">
    <w:name w:val="Íîðìàëüíèé òåêñò"/>
    <w:basedOn w:val="af2"/>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b">
    <w:name w:val="Ï³äïèñ"/>
    <w:basedOn w:val="af2"/>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c">
    <w:name w:val="Øàïêà äîêóìåíòó"/>
    <w:basedOn w:val="af2"/>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6">
    <w:name w:val="Заголов1"/>
    <w:basedOn w:val="af2"/>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2"/>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7">
    <w:name w:val="Список1"/>
    <w:basedOn w:val="245"/>
    <w:rsid w:val="00B80692"/>
    <w:pPr>
      <w:ind w:left="283" w:hanging="283"/>
    </w:pPr>
    <w:rPr>
      <w:snapToGrid/>
    </w:rPr>
  </w:style>
  <w:style w:type="paragraph" w:customStyle="1" w:styleId="1ffffffff8">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2"/>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3"/>
    <w:rsid w:val="00B80692"/>
    <w:rPr>
      <w:rFonts w:ascii="Arial" w:hAnsi="Arial" w:cs="Arial" w:hint="default"/>
      <w:b/>
      <w:bCs/>
      <w:color w:val="092869"/>
      <w:sz w:val="22"/>
      <w:szCs w:val="22"/>
    </w:rPr>
  </w:style>
  <w:style w:type="paragraph" w:customStyle="1" w:styleId="abzac">
    <w:name w:val="abzac"/>
    <w:basedOn w:val="af2"/>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2"/>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2"/>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2"/>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3"/>
    <w:rsid w:val="00B80692"/>
  </w:style>
  <w:style w:type="paragraph" w:customStyle="1" w:styleId="gutter3">
    <w:name w:val="gutter3"/>
    <w:basedOn w:val="af2"/>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3"/>
    <w:rsid w:val="00B80692"/>
    <w:rPr>
      <w:rFonts w:ascii="Arial" w:hAnsi="Arial" w:cs="Arial" w:hint="default"/>
      <w:b w:val="0"/>
      <w:bCs w:val="0"/>
      <w:i w:val="0"/>
      <w:iCs w:val="0"/>
      <w:color w:val="000000"/>
      <w:sz w:val="17"/>
      <w:szCs w:val="17"/>
    </w:rPr>
  </w:style>
  <w:style w:type="character" w:customStyle="1" w:styleId="pit">
    <w:name w:val="pit"/>
    <w:basedOn w:val="af3"/>
    <w:rsid w:val="00B80692"/>
  </w:style>
  <w:style w:type="character" w:customStyle="1" w:styleId="content1">
    <w:name w:val="content1"/>
    <w:basedOn w:val="af3"/>
    <w:rsid w:val="00E66720"/>
    <w:rPr>
      <w:rFonts w:ascii="Verdana" w:hAnsi="Verdana" w:hint="default"/>
      <w:strike w:val="0"/>
      <w:dstrike w:val="0"/>
      <w:sz w:val="18"/>
      <w:szCs w:val="18"/>
      <w:u w:val="none"/>
      <w:effect w:val="none"/>
    </w:rPr>
  </w:style>
  <w:style w:type="character" w:customStyle="1" w:styleId="h22">
    <w:name w:val="h22"/>
    <w:basedOn w:val="af3"/>
    <w:rsid w:val="00E66720"/>
    <w:rPr>
      <w:b/>
      <w:bCs/>
      <w:color w:val="669933"/>
    </w:rPr>
  </w:style>
  <w:style w:type="character" w:customStyle="1" w:styleId="citation2">
    <w:name w:val="citation2"/>
    <w:basedOn w:val="af3"/>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d">
    <w:name w:val="Узел"/>
    <w:rsid w:val="00997C25"/>
    <w:rPr>
      <w:i/>
    </w:rPr>
  </w:style>
  <w:style w:type="paragraph" w:customStyle="1" w:styleId="spec">
    <w:name w:val="spec"/>
    <w:basedOn w:val="af2"/>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2"/>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2"/>
    <w:rsid w:val="00EA0D9F"/>
    <w:pPr>
      <w:widowControl w:val="0"/>
      <w:autoSpaceDE w:val="0"/>
    </w:pPr>
    <w:rPr>
      <w:rFonts w:ascii="Arial" w:eastAsia="Times New Roman" w:hAnsi="Arial" w:cs="Arial"/>
      <w:b/>
      <w:bCs/>
      <w:sz w:val="20"/>
      <w:szCs w:val="20"/>
    </w:rPr>
  </w:style>
  <w:style w:type="character" w:customStyle="1" w:styleId="highlight01">
    <w:name w:val="highlight01"/>
    <w:basedOn w:val="af3"/>
    <w:rsid w:val="00EA0D9F"/>
    <w:rPr>
      <w:sz w:val="24"/>
      <w:szCs w:val="24"/>
      <w:shd w:val="clear" w:color="auto" w:fill="auto"/>
    </w:rPr>
  </w:style>
  <w:style w:type="paragraph" w:customStyle="1" w:styleId="Affils">
    <w:name w:val="Affils"/>
    <w:basedOn w:val="af2"/>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2"/>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3"/>
    <w:rsid w:val="00EA0D9F"/>
    <w:rPr>
      <w:b/>
      <w:bCs/>
      <w:color w:val="FF0000"/>
    </w:rPr>
  </w:style>
  <w:style w:type="paragraph" w:customStyle="1" w:styleId="2ffffffa">
    <w:name w:val="Тема примечания2"/>
    <w:basedOn w:val="aff8"/>
    <w:next w:val="aff8"/>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e">
    <w:name w:val="Основной текст с отступом + по центру"/>
    <w:aliases w:val="Слева:  0 см,Междустр.интервал:  полу..."/>
    <w:basedOn w:val="af2"/>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2"/>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2"/>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2"/>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d">
    <w:name w:val="Обычный + по ширине"/>
    <w:aliases w:val="Междустр.интервал:  полуторный,5 см,..."/>
    <w:basedOn w:val="af2"/>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3"/>
    <w:rsid w:val="00673773"/>
    <w:rPr>
      <w:rFonts w:ascii="Verdana" w:hAnsi="Verdana" w:hint="default"/>
      <w:b/>
      <w:bCs/>
      <w:color w:val="000000"/>
      <w:sz w:val="9"/>
      <w:szCs w:val="9"/>
    </w:rPr>
  </w:style>
  <w:style w:type="paragraph" w:customStyle="1" w:styleId="Zagol">
    <w:name w:val="Zagol"/>
    <w:next w:val="af2"/>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3"/>
    <w:rsid w:val="00673773"/>
    <w:rPr>
      <w:b/>
      <w:bCs/>
    </w:rPr>
  </w:style>
  <w:style w:type="character" w:customStyle="1" w:styleId="textitalic1">
    <w:name w:val="text_italic1"/>
    <w:basedOn w:val="af3"/>
    <w:rsid w:val="00673773"/>
    <w:rPr>
      <w:i/>
      <w:iCs/>
    </w:rPr>
  </w:style>
  <w:style w:type="character" w:customStyle="1" w:styleId="searchresulthittext1">
    <w:name w:val="search_result_hit_text1"/>
    <w:basedOn w:val="af3"/>
    <w:rsid w:val="00673773"/>
    <w:rPr>
      <w:shd w:val="clear" w:color="auto" w:fill="FFFF00"/>
    </w:rPr>
  </w:style>
  <w:style w:type="paragraph" w:customStyle="1" w:styleId="affffffffffffffffffffffffff">
    <w:name w:val="название таблицы"/>
    <w:basedOn w:val="af2"/>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0">
    <w:name w:val="номер таблицы"/>
    <w:basedOn w:val="af2"/>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1">
    <w:name w:val="мой заголовок"/>
    <w:basedOn w:val="affffffff6"/>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2"/>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2">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3"/>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3">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4">
    <w:name w:val="Дистекст"/>
    <w:basedOn w:val="af2"/>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5">
    <w:name w:val="Êîëîíêà"/>
    <w:basedOn w:val="af2"/>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9">
    <w:name w:val="Основний текст1"/>
    <w:basedOn w:val="af2"/>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2"/>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6">
    <w:name w:val="Îñíîâíèé òåêñò"/>
    <w:basedOn w:val="af2"/>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9"/>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1">
    <w:name w:val="Нумерованый"/>
    <w:basedOn w:val="af2"/>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
    <w:name w:val="Нумерація"/>
    <w:basedOn w:val="af2"/>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a">
    <w:name w:val="Нумерованый 1"/>
    <w:basedOn w:val="af2"/>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b"/>
    <w:rsid w:val="00C71DF4"/>
  </w:style>
  <w:style w:type="character" w:customStyle="1" w:styleId="3ffff7">
    <w:name w:val="Выделение3"/>
    <w:rsid w:val="00C71DF4"/>
    <w:rPr>
      <w:i/>
    </w:rPr>
  </w:style>
  <w:style w:type="paragraph" w:customStyle="1" w:styleId="3100">
    <w:name w:val="Основной текст с отступом 310"/>
    <w:basedOn w:val="af2"/>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2"/>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4"/>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2"/>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3"/>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2"/>
    <w:next w:val="af2"/>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3"/>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3"/>
    <w:rsid w:val="00CB2DD4"/>
  </w:style>
  <w:style w:type="paragraph" w:customStyle="1" w:styleId="Pa20">
    <w:name w:val="Pa20"/>
    <w:basedOn w:val="af2"/>
    <w:next w:val="af2"/>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2"/>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2"/>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2"/>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2"/>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2"/>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3"/>
    <w:rsid w:val="00A736DB"/>
    <w:rPr>
      <w:rFonts w:ascii="Arial" w:hAnsi="Arial" w:cs="Arial" w:hint="default"/>
      <w:b/>
      <w:bCs/>
      <w:color w:val="000000"/>
      <w:sz w:val="22"/>
      <w:szCs w:val="22"/>
    </w:rPr>
  </w:style>
  <w:style w:type="character" w:customStyle="1" w:styleId="summarypages">
    <w:name w:val="summary_pages"/>
    <w:basedOn w:val="af3"/>
    <w:rsid w:val="00A736DB"/>
  </w:style>
  <w:style w:type="character" w:customStyle="1" w:styleId="articletitle">
    <w:name w:val="articletitle"/>
    <w:basedOn w:val="af3"/>
    <w:rsid w:val="00A736DB"/>
  </w:style>
  <w:style w:type="paragraph" w:customStyle="1" w:styleId="rvps15">
    <w:name w:val="rvps15"/>
    <w:basedOn w:val="af2"/>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7">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8">
    <w:name w:val="текст дис.ЖК"/>
    <w:basedOn w:val="affffffffffffffffffffffffff7"/>
    <w:next w:val="affffffffffffffffffffffffff7"/>
    <w:autoRedefine/>
    <w:rsid w:val="00A6044C"/>
    <w:rPr>
      <w:b/>
      <w:i/>
    </w:rPr>
  </w:style>
  <w:style w:type="paragraph" w:customStyle="1" w:styleId="1ffffffffb">
    <w:name w:val="Дис. 1"/>
    <w:basedOn w:val="affffffffffffffffffffffffff7"/>
    <w:next w:val="affffffffffffffffffffffffff7"/>
    <w:autoRedefine/>
    <w:rsid w:val="00A6044C"/>
    <w:pPr>
      <w:spacing w:before="120" w:after="360"/>
      <w:ind w:firstLine="0"/>
      <w:jc w:val="center"/>
      <w:outlineLvl w:val="0"/>
    </w:pPr>
    <w:rPr>
      <w:b/>
      <w:caps/>
      <w:szCs w:val="28"/>
    </w:rPr>
  </w:style>
  <w:style w:type="paragraph" w:customStyle="1" w:styleId="affffffffffffffffffffffffff9">
    <w:name w:val="Тит. Шапка дис."/>
    <w:basedOn w:val="affffffffffffffffffffffffff7"/>
    <w:next w:val="affffffffffffffffffffffffff7"/>
    <w:autoRedefine/>
    <w:rsid w:val="00A6044C"/>
    <w:pPr>
      <w:spacing w:line="240" w:lineRule="auto"/>
      <w:ind w:firstLine="0"/>
      <w:jc w:val="center"/>
    </w:pPr>
    <w:rPr>
      <w:b/>
      <w:caps/>
      <w:szCs w:val="28"/>
    </w:rPr>
  </w:style>
  <w:style w:type="paragraph" w:customStyle="1" w:styleId="affffffffffffffffffffffffffa">
    <w:name w:val="Тит. Название дис."/>
    <w:next w:val="affffffffffffffffffffffffff7"/>
    <w:autoRedefine/>
    <w:rsid w:val="00A6044C"/>
    <w:pPr>
      <w:jc w:val="center"/>
    </w:pPr>
    <w:rPr>
      <w:rFonts w:ascii="Arial" w:eastAsia="Times New Roman" w:hAnsi="Arial" w:cs="Times New Roman"/>
      <w:b/>
      <w:caps/>
      <w:sz w:val="36"/>
      <w:szCs w:val="36"/>
    </w:rPr>
  </w:style>
  <w:style w:type="paragraph" w:customStyle="1" w:styleId="affffffffffffffffffffffffffb">
    <w:name w:val="текст дис. Ц"/>
    <w:basedOn w:val="affffffffffffffffffffffffff7"/>
    <w:next w:val="affffffffffffffffffffffffff7"/>
    <w:autoRedefine/>
    <w:rsid w:val="00A6044C"/>
    <w:pPr>
      <w:ind w:firstLine="0"/>
      <w:jc w:val="center"/>
    </w:pPr>
  </w:style>
  <w:style w:type="character" w:customStyle="1" w:styleId="affffffffffffffffffffffffffc">
    <w:name w:val="Шрифт Ж"/>
    <w:basedOn w:val="af3"/>
    <w:rsid w:val="00A6044C"/>
    <w:rPr>
      <w:b/>
    </w:rPr>
  </w:style>
  <w:style w:type="character" w:customStyle="1" w:styleId="affffffffffffffffffffffffffd">
    <w:name w:val="Шрифт К"/>
    <w:basedOn w:val="af3"/>
    <w:rsid w:val="00A6044C"/>
    <w:rPr>
      <w:i/>
    </w:rPr>
  </w:style>
  <w:style w:type="paragraph" w:customStyle="1" w:styleId="affffffffffffffffffffffffffe">
    <w:name w:val="Тит. рук."/>
    <w:basedOn w:val="affffffffffffffffffffffffff7"/>
    <w:next w:val="affffffffffffffffffffffffff7"/>
    <w:autoRedefine/>
    <w:rsid w:val="00A6044C"/>
    <w:pPr>
      <w:ind w:left="5670" w:firstLine="0"/>
    </w:pPr>
  </w:style>
  <w:style w:type="character" w:customStyle="1" w:styleId="afffffffffffffffffffffffffff">
    <w:name w:val="текст дис.ЖК Знак"/>
    <w:basedOn w:val="af3"/>
    <w:rsid w:val="00A6044C"/>
    <w:rPr>
      <w:b/>
      <w:i/>
      <w:sz w:val="28"/>
      <w:szCs w:val="24"/>
      <w:lang w:val="ru-RU" w:eastAsia="ru-RU" w:bidi="ar-SA"/>
    </w:rPr>
  </w:style>
  <w:style w:type="paragraph" w:customStyle="1" w:styleId="afffffffffffffffffffffffffff0">
    <w:name w:val="текст дис.Ж"/>
    <w:basedOn w:val="affffffffffffffffffffffffff7"/>
    <w:next w:val="affffffffffffffffffffffffff7"/>
    <w:autoRedefine/>
    <w:rsid w:val="00A6044C"/>
    <w:rPr>
      <w:b/>
    </w:rPr>
  </w:style>
  <w:style w:type="paragraph" w:customStyle="1" w:styleId="afffffffffffffffffffffffffff1">
    <w:name w:val="текст дис. К"/>
    <w:basedOn w:val="affffffffffffffffffffffffff7"/>
    <w:next w:val="affffffffffffffffffffffffff7"/>
    <w:link w:val="afffffffffffffffffffffffffff2"/>
    <w:autoRedefine/>
    <w:rsid w:val="00A6044C"/>
  </w:style>
  <w:style w:type="paragraph" w:customStyle="1" w:styleId="11f5">
    <w:name w:val="Дис. 1.1"/>
    <w:basedOn w:val="affffffffffffffffffffffffff7"/>
    <w:next w:val="affffffffffffffffffffffffff7"/>
    <w:autoRedefine/>
    <w:rsid w:val="00A6044C"/>
    <w:pPr>
      <w:spacing w:before="120" w:after="240"/>
      <w:ind w:left="709" w:firstLine="0"/>
      <w:contextualSpacing/>
      <w:jc w:val="left"/>
      <w:outlineLvl w:val="1"/>
    </w:pPr>
  </w:style>
  <w:style w:type="paragraph" w:customStyle="1" w:styleId="1113">
    <w:name w:val="Дис. 1.1.1"/>
    <w:basedOn w:val="affffffffffffffffffffffffff7"/>
    <w:next w:val="affffffffffffffffffffffffff7"/>
    <w:autoRedefine/>
    <w:rsid w:val="00A6044C"/>
    <w:pPr>
      <w:spacing w:before="120" w:after="240"/>
      <w:ind w:left="720" w:firstLine="0"/>
      <w:jc w:val="left"/>
      <w:outlineLvl w:val="2"/>
    </w:pPr>
    <w:rPr>
      <w:bCs/>
    </w:rPr>
  </w:style>
  <w:style w:type="paragraph" w:customStyle="1" w:styleId="11111">
    <w:name w:val="Дис. 1.1.1.1"/>
    <w:basedOn w:val="affffffffffffffffffffffffff7"/>
    <w:next w:val="affffffffffffffffffffffffff7"/>
    <w:autoRedefine/>
    <w:rsid w:val="00A6044C"/>
    <w:pPr>
      <w:spacing w:before="120" w:after="240"/>
      <w:ind w:left="709" w:firstLine="0"/>
      <w:contextualSpacing/>
      <w:jc w:val="left"/>
      <w:outlineLvl w:val="3"/>
    </w:pPr>
  </w:style>
  <w:style w:type="paragraph" w:customStyle="1" w:styleId="afffffffffffffffffffffffffff3">
    <w:name w:val="текст дис. Пр"/>
    <w:basedOn w:val="affffffffffffffffffffffffff7"/>
    <w:next w:val="affffffffffffffffffffffffff7"/>
    <w:autoRedefine/>
    <w:rsid w:val="00A6044C"/>
    <w:pPr>
      <w:jc w:val="right"/>
    </w:pPr>
  </w:style>
  <w:style w:type="paragraph" w:customStyle="1" w:styleId="afffffffffffffffffffffffffff4">
    <w:name w:val="Таб. номер"/>
    <w:basedOn w:val="affffffffffffffffffffffffff7"/>
    <w:next w:val="afffffffffffffffffffffffffff5"/>
    <w:autoRedefine/>
    <w:rsid w:val="00A6044C"/>
    <w:pPr>
      <w:ind w:firstLine="0"/>
      <w:jc w:val="right"/>
    </w:pPr>
    <w:rPr>
      <w:i/>
    </w:rPr>
  </w:style>
  <w:style w:type="paragraph" w:customStyle="1" w:styleId="afffffffffffffffffffffffffff5">
    <w:name w:val="Таб. название"/>
    <w:basedOn w:val="affffffffffffffffffffffffff7"/>
    <w:next w:val="affffffffffffffffffffffffff7"/>
    <w:link w:val="afffffffffffffffffffffffffff6"/>
    <w:autoRedefine/>
    <w:rsid w:val="00A6044C"/>
    <w:pPr>
      <w:spacing w:line="240" w:lineRule="auto"/>
      <w:ind w:firstLine="0"/>
      <w:jc w:val="center"/>
    </w:pPr>
    <w:rPr>
      <w:b/>
    </w:rPr>
  </w:style>
  <w:style w:type="character" w:customStyle="1" w:styleId="afffffffffffffffffffffffffff7">
    <w:name w:val="Шрифт"/>
    <w:basedOn w:val="af3"/>
    <w:rsid w:val="00A6044C"/>
  </w:style>
  <w:style w:type="paragraph" w:customStyle="1" w:styleId="afffffffffffffffffffffffffff8">
    <w:name w:val="текст табл."/>
    <w:basedOn w:val="affffffffffffffffffffffffff7"/>
    <w:next w:val="affffffffffffffffffffffffff7"/>
    <w:autoRedefine/>
    <w:rsid w:val="00A6044C"/>
    <w:pPr>
      <w:spacing w:line="240" w:lineRule="auto"/>
    </w:pPr>
    <w:rPr>
      <w:sz w:val="24"/>
    </w:rPr>
  </w:style>
  <w:style w:type="paragraph" w:customStyle="1" w:styleId="afffffffffffffffffffffffffff9">
    <w:name w:val="Примечание"/>
    <w:basedOn w:val="affffffffffffffffffffffffff7"/>
    <w:next w:val="affffffffffffffffffffffffff7"/>
    <w:autoRedefine/>
    <w:rsid w:val="00A6044C"/>
    <w:pPr>
      <w:spacing w:before="240" w:line="240" w:lineRule="auto"/>
      <w:ind w:left="1158" w:hanging="449"/>
      <w:contextualSpacing/>
    </w:pPr>
  </w:style>
  <w:style w:type="paragraph" w:customStyle="1" w:styleId="afffffffffffffffffffffffffffa">
    <w:name w:val="текст табл. Лево"/>
    <w:basedOn w:val="afffffffffffffffffffffffffff8"/>
    <w:next w:val="affffffffffffffffffffffffff7"/>
    <w:autoRedefine/>
    <w:rsid w:val="00A6044C"/>
    <w:pPr>
      <w:spacing w:line="360" w:lineRule="auto"/>
      <w:ind w:firstLine="0"/>
      <w:jc w:val="left"/>
    </w:pPr>
  </w:style>
  <w:style w:type="paragraph" w:customStyle="1" w:styleId="157">
    <w:name w:val="табл. Лево 1.5"/>
    <w:basedOn w:val="af2"/>
    <w:next w:val="affffffffffffffffffffffffff7"/>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2"/>
    <w:next w:val="affffffffffffffffffffffffff7"/>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2"/>
    <w:next w:val="afffffffffffffffffffffffff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b">
    <w:name w:val="текст дис. Знак"/>
    <w:basedOn w:val="af3"/>
    <w:rsid w:val="00A6044C"/>
    <w:rPr>
      <w:sz w:val="28"/>
      <w:szCs w:val="24"/>
      <w:lang w:val="ru-RU" w:eastAsia="ru-RU" w:bidi="ar-SA"/>
    </w:rPr>
  </w:style>
  <w:style w:type="paragraph" w:customStyle="1" w:styleId="afffffffffffffffffffffffffffc">
    <w:name w:val="Осн.текст"/>
    <w:basedOn w:val="af2"/>
    <w:link w:val="afffffffffffffffffffffffffffd"/>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e">
    <w:name w:val="текст дис.Ж Знак"/>
    <w:basedOn w:val="afffffffffffffffffffffffffffb"/>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f">
    <w:name w:val="Таб. номер Знак"/>
    <w:basedOn w:val="afffffffffffffffffffffffffffb"/>
    <w:rsid w:val="00A6044C"/>
    <w:rPr>
      <w:i/>
      <w:sz w:val="28"/>
      <w:szCs w:val="24"/>
      <w:lang w:val="ru-RU" w:eastAsia="ru-RU" w:bidi="ar-SA"/>
    </w:rPr>
  </w:style>
  <w:style w:type="character" w:customStyle="1" w:styleId="11f7">
    <w:name w:val="Дис. 1.1 Знак"/>
    <w:basedOn w:val="afffffffffffffffffffffffffffb"/>
    <w:rsid w:val="00A6044C"/>
    <w:rPr>
      <w:sz w:val="28"/>
      <w:szCs w:val="24"/>
      <w:lang w:val="ru-RU" w:eastAsia="ru-RU" w:bidi="ar-SA"/>
    </w:rPr>
  </w:style>
  <w:style w:type="character" w:customStyle="1" w:styleId="1ffffffffc">
    <w:name w:val="текст дис. Знак1"/>
    <w:basedOn w:val="af3"/>
    <w:rsid w:val="00A6044C"/>
    <w:rPr>
      <w:sz w:val="28"/>
      <w:szCs w:val="24"/>
      <w:lang w:val="ru-RU" w:eastAsia="ru-RU" w:bidi="ar-SA"/>
    </w:rPr>
  </w:style>
  <w:style w:type="paragraph" w:customStyle="1" w:styleId="1ffffffffd">
    <w:name w:val="Рис 1"/>
    <w:basedOn w:val="affffffffffffffff1"/>
    <w:next w:val="af2"/>
    <w:link w:val="1ffffffffe"/>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2"/>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2"/>
    <w:rsid w:val="006F11FC"/>
    <w:pPr>
      <w:suppressAutoHyphens w:val="0"/>
    </w:pPr>
    <w:rPr>
      <w:rFonts w:ascii="Tahoma" w:eastAsia="Times New Roman" w:hAnsi="Tahoma" w:cs="Tahoma"/>
      <w:sz w:val="16"/>
      <w:szCs w:val="16"/>
      <w:lang w:eastAsia="ru-RU"/>
    </w:rPr>
  </w:style>
  <w:style w:type="paragraph" w:customStyle="1" w:styleId="Tabl">
    <w:name w:val="Tabl"/>
    <w:basedOn w:val="af2"/>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2"/>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2"/>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0">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0">
    <w:name w:val="формула"/>
    <w:basedOn w:val="affffffff"/>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1">
    <w:name w:val="Осн текст дис"/>
    <w:basedOn w:val="affffffff"/>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2">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2"/>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2"/>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3">
    <w:name w:val="Осн текст дис Знак"/>
    <w:basedOn w:val="af3"/>
    <w:rsid w:val="00BE2D47"/>
    <w:rPr>
      <w:sz w:val="28"/>
      <w:szCs w:val="28"/>
      <w:lang w:val="uk-UA" w:eastAsia="ru-RU" w:bidi="ar-SA"/>
    </w:rPr>
  </w:style>
  <w:style w:type="paragraph" w:customStyle="1" w:styleId="affffffffffffffffffffffffffff4">
    <w:name w:val="ткс"/>
    <w:basedOn w:val="af2"/>
    <w:next w:val="af2"/>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5">
    <w:name w:val="відступ"/>
    <w:basedOn w:val="affffffffffffffffffffffffffff4"/>
    <w:next w:val="affffffffffffffffffffffffffff4"/>
    <w:rsid w:val="00B50BD7"/>
    <w:pPr>
      <w:ind w:left="227" w:hanging="227"/>
    </w:pPr>
  </w:style>
  <w:style w:type="paragraph" w:customStyle="1" w:styleId="affffffffffffffffffffffffffff6">
    <w:name w:val="Заголовок статей"/>
    <w:basedOn w:val="affffffff"/>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6"/>
    <w:rsid w:val="00B50BD7"/>
    <w:rPr>
      <w:b w:val="0"/>
      <w:sz w:val="20"/>
    </w:rPr>
  </w:style>
  <w:style w:type="paragraph" w:customStyle="1" w:styleId="affffffffffffffffffffffffffff7">
    <w:name w:val="мой"/>
    <w:basedOn w:val="af2"/>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8"/>
    <w:next w:val="aff8"/>
    <w:rsid w:val="00E36270"/>
    <w:pPr>
      <w:widowControl/>
    </w:pPr>
    <w:rPr>
      <w:rFonts w:ascii="Times New Roman" w:eastAsia="Times New Roman" w:hAnsi="Times New Roman" w:cs="Times New Roman"/>
      <w:b/>
      <w:bCs/>
    </w:rPr>
  </w:style>
  <w:style w:type="paragraph" w:customStyle="1" w:styleId="5ffe">
    <w:name w:val="Абзац списка5"/>
    <w:basedOn w:val="af2"/>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3"/>
    <w:rsid w:val="00794DF8"/>
  </w:style>
  <w:style w:type="character" w:customStyle="1" w:styleId="mlxttrngo1">
    <w:name w:val="mlxt_trn_go1"/>
    <w:basedOn w:val="af3"/>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2"/>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2"/>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2"/>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8">
    <w:name w:val="Підпис"/>
    <w:basedOn w:val="af2"/>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2"/>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9">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2"/>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2"/>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2"/>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3"/>
    <w:rsid w:val="00363673"/>
    <w:rPr>
      <w:b w:val="0"/>
      <w:bCs w:val="0"/>
      <w:i w:val="0"/>
      <w:iCs w:val="0"/>
    </w:rPr>
  </w:style>
  <w:style w:type="character" w:customStyle="1" w:styleId="txr-x-x-70">
    <w:name w:val="txr-x-x-70"/>
    <w:basedOn w:val="af3"/>
    <w:rsid w:val="00363673"/>
  </w:style>
  <w:style w:type="character" w:customStyle="1" w:styleId="medium-font1">
    <w:name w:val="medium-font1"/>
    <w:basedOn w:val="af3"/>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2"/>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3"/>
    <w:rsid w:val="00D04D7C"/>
  </w:style>
  <w:style w:type="paragraph" w:customStyle="1" w:styleId="Header4">
    <w:name w:val="Header_4"/>
    <w:basedOn w:val="af2"/>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3"/>
    <w:rsid w:val="000D4C60"/>
    <w:rPr>
      <w:rFonts w:ascii="Verdana" w:hAnsi="Verdana"/>
      <w:b/>
      <w:bCs/>
      <w:sz w:val="15"/>
      <w:szCs w:val="15"/>
    </w:rPr>
  </w:style>
  <w:style w:type="paragraph" w:customStyle="1" w:styleId="rvps39">
    <w:name w:val="rvps39"/>
    <w:basedOn w:val="af2"/>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2"/>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2"/>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2"/>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2"/>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2"/>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2"/>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a">
    <w:name w:val="табл. Право"/>
    <w:basedOn w:val="affffffffffffffffffffffffff7"/>
    <w:next w:val="affffffffffffffffffffffffff7"/>
    <w:autoRedefine/>
    <w:rsid w:val="00F73245"/>
    <w:pPr>
      <w:spacing w:line="240" w:lineRule="auto"/>
      <w:ind w:right="113" w:firstLine="0"/>
      <w:jc w:val="right"/>
    </w:pPr>
    <w:rPr>
      <w:sz w:val="24"/>
    </w:rPr>
  </w:style>
  <w:style w:type="character" w:customStyle="1" w:styleId="afffffffffffffffffffffffffff6">
    <w:name w:val="Таб. название Знак"/>
    <w:basedOn w:val="afffffffffffffffffffffffffffb"/>
    <w:link w:val="afffffffffffffffffffffffffff5"/>
    <w:locked/>
    <w:rsid w:val="00F73245"/>
    <w:rPr>
      <w:rFonts w:ascii="Times New Roman" w:eastAsia="Times New Roman" w:hAnsi="Times New Roman" w:cs="Times New Roman"/>
      <w:b/>
      <w:sz w:val="28"/>
      <w:szCs w:val="24"/>
      <w:lang w:val="ru-RU" w:eastAsia="ru-RU" w:bidi="ar-SA"/>
    </w:rPr>
  </w:style>
  <w:style w:type="character" w:customStyle="1" w:styleId="afffffffffffffffffffffffffff2">
    <w:name w:val="текст дис. К Знак"/>
    <w:basedOn w:val="afffffffffffffffffffffffffffb"/>
    <w:link w:val="afffffffffffffffffffffffffff1"/>
    <w:locked/>
    <w:rsid w:val="00F73245"/>
    <w:rPr>
      <w:rFonts w:ascii="Times New Roman" w:eastAsia="Times New Roman" w:hAnsi="Times New Roman" w:cs="Times New Roman"/>
      <w:sz w:val="28"/>
      <w:szCs w:val="24"/>
      <w:lang w:val="ru-RU" w:eastAsia="ru-RU" w:bidi="ar-SA"/>
    </w:rPr>
  </w:style>
  <w:style w:type="paragraph" w:customStyle="1" w:styleId="affffffffffffffffffffffffffffb">
    <w:name w:val="табл. Лево"/>
    <w:basedOn w:val="af2"/>
    <w:next w:val="affffffffffffffffffffffffff7"/>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c">
    <w:name w:val="табл. Центр Знак"/>
    <w:basedOn w:val="af3"/>
    <w:link w:val="affffffffffffffffffffffffffffd"/>
    <w:locked/>
    <w:rsid w:val="00F73245"/>
    <w:rPr>
      <w:rFonts w:ascii="Times New Roman" w:eastAsia="Times New Roman" w:hAnsi="Times New Roman" w:cs="Times New Roman"/>
      <w:sz w:val="26"/>
      <w:szCs w:val="28"/>
      <w:lang w:val="uk-UA"/>
    </w:rPr>
  </w:style>
  <w:style w:type="paragraph" w:customStyle="1" w:styleId="affffffffffffffffffffffffffffd">
    <w:name w:val="табл. Центр"/>
    <w:basedOn w:val="af2"/>
    <w:next w:val="af2"/>
    <w:link w:val="affffffffffffffffffffffffffffc"/>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e">
    <w:name w:val="Табл.Шапка"/>
    <w:basedOn w:val="affffffffffffffffffffffffffffd"/>
    <w:next w:val="affffffffffffffffffffffffffffd"/>
    <w:autoRedefine/>
    <w:rsid w:val="00F73245"/>
    <w:rPr>
      <w:b/>
      <w:bCs/>
      <w:szCs w:val="22"/>
    </w:rPr>
  </w:style>
  <w:style w:type="paragraph" w:customStyle="1" w:styleId="11f9">
    <w:name w:val="Табл.Шапка 11 пт"/>
    <w:basedOn w:val="affffffffffffffffffffffffffffe"/>
    <w:next w:val="affffffffffffffffffffffffff7"/>
    <w:rsid w:val="00F73245"/>
    <w:rPr>
      <w:sz w:val="22"/>
    </w:rPr>
  </w:style>
  <w:style w:type="character" w:customStyle="1" w:styleId="1ffffffffe">
    <w:name w:val="Рис 1 Знак"/>
    <w:link w:val="1ffffffffd"/>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b"/>
    <w:rsid w:val="00F73245"/>
  </w:style>
  <w:style w:type="character" w:customStyle="1" w:styleId="afffffffffffffffffffffffffffd">
    <w:name w:val="Осн.текст Знак"/>
    <w:basedOn w:val="af3"/>
    <w:link w:val="afffffffffffffffffffffffffffc"/>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
    <w:name w:val="текст д.литер"/>
    <w:basedOn w:val="af2"/>
    <w:next w:val="af2"/>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0">
    <w:name w:val="Стиль Табл.Шапка +"/>
    <w:basedOn w:val="af2"/>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1">
    <w:name w:val="Стиль табл. Центр + Знак"/>
    <w:basedOn w:val="affffffffffffffffffffffffffffc"/>
    <w:link w:val="afffffffffffffffffffffffffffff2"/>
    <w:locked/>
    <w:rsid w:val="00F73245"/>
    <w:rPr>
      <w:rFonts w:ascii="Times New Roman" w:eastAsia="Times New Roman" w:hAnsi="Times New Roman" w:cs="Times New Roman"/>
      <w:sz w:val="24"/>
      <w:szCs w:val="28"/>
      <w:lang w:val="uk-UA"/>
    </w:rPr>
  </w:style>
  <w:style w:type="paragraph" w:customStyle="1" w:styleId="afffffffffffffffffffffffffffff2">
    <w:name w:val="Стиль табл. Центр +"/>
    <w:basedOn w:val="affffffffffffffffffffffffffffd"/>
    <w:link w:val="afffffffffffffffffffffffffffff1"/>
    <w:rsid w:val="00F73245"/>
    <w:rPr>
      <w:sz w:val="24"/>
    </w:rPr>
  </w:style>
  <w:style w:type="paragraph" w:customStyle="1" w:styleId="afffffffffffffffffffffffffffff3">
    <w:name w:val="Стиль Стиль Табл.Шапка + +"/>
    <w:basedOn w:val="afffffffffffffffffffffffffffff0"/>
    <w:rsid w:val="00F73245"/>
    <w:rPr>
      <w:b w:val="0"/>
      <w:szCs w:val="24"/>
    </w:rPr>
  </w:style>
  <w:style w:type="character" w:customStyle="1" w:styleId="afffffffffffffffffffffffffffff4">
    <w:name w:val="Осн.текст Знак Знак"/>
    <w:basedOn w:val="af3"/>
    <w:rsid w:val="00F73245"/>
    <w:rPr>
      <w:rFonts w:ascii="ZWAdobeF" w:hAnsi="ZWAdobeF" w:cs="ZWAdobeF" w:hint="default"/>
      <w:color w:val="008000"/>
      <w:sz w:val="28"/>
      <w:szCs w:val="28"/>
      <w:lang w:val="ru-RU" w:eastAsia="ru-RU" w:bidi="ar-SA"/>
    </w:rPr>
  </w:style>
  <w:style w:type="character" w:customStyle="1" w:styleId="afffffffffffffffffffffffffffff5">
    <w:name w:val="текст дис. Знак Знак"/>
    <w:basedOn w:val="af3"/>
    <w:rsid w:val="00F73245"/>
    <w:rPr>
      <w:sz w:val="28"/>
      <w:szCs w:val="24"/>
      <w:lang w:val="ru-RU" w:eastAsia="ru-RU" w:bidi="ar-SA"/>
    </w:rPr>
  </w:style>
  <w:style w:type="table" w:customStyle="1" w:styleId="afffffffffffffffffffffffffffff6">
    <w:name w:val="Сокращения"/>
    <w:basedOn w:val="af4"/>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7">
    <w:name w:val="Таб."/>
    <w:basedOn w:val="af4"/>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8">
    <w:name w:val="ОбычныйКрасный"/>
    <w:basedOn w:val="af2"/>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9">
    <w:name w:val="НазваниеРаздела"/>
    <w:basedOn w:val="af2"/>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2"/>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2"/>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1">
    <w:name w:val="Содержан1"/>
    <w:basedOn w:val="af2"/>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2"/>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b">
    <w:name w:val="ОбычныйСписок"/>
    <w:basedOn w:val="af2"/>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a">
    <w:name w:val="НазваниеПодраздела"/>
    <w:basedOn w:val="afffffffffffffffffffffffffffff8"/>
    <w:rsid w:val="00CA29EF"/>
    <w:pPr>
      <w:ind w:left="1276" w:hanging="567"/>
      <w:jc w:val="left"/>
    </w:pPr>
  </w:style>
  <w:style w:type="paragraph" w:customStyle="1" w:styleId="1fffffffff2">
    <w:name w:val="Таблица1Номер"/>
    <w:basedOn w:val="af2"/>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2"/>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2"/>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2"/>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8"/>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b">
    <w:name w:val="СборТабТекст"/>
    <w:basedOn w:val="af2"/>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c">
    <w:name w:val="СборТаблицаНазвание"/>
    <w:basedOn w:val="af2"/>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d">
    <w:name w:val="СборТаблицаНомер"/>
    <w:basedOn w:val="afffffffffffffffffffffffffffffc"/>
    <w:rsid w:val="00CA29EF"/>
    <w:pPr>
      <w:spacing w:after="0" w:line="240" w:lineRule="auto"/>
      <w:ind w:left="0" w:right="567"/>
      <w:jc w:val="right"/>
    </w:pPr>
  </w:style>
  <w:style w:type="paragraph" w:customStyle="1" w:styleId="afffffffffffffffffffffffffffffe">
    <w:name w:val="СборТекстОснов"/>
    <w:basedOn w:val="af2"/>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
    <w:name w:val="ОбычныйКрасный Знак"/>
    <w:basedOn w:val="af3"/>
    <w:rsid w:val="00CA29EF"/>
    <w:rPr>
      <w:sz w:val="28"/>
      <w:szCs w:val="24"/>
      <w:lang w:val="ru-RU" w:eastAsia="ru-RU" w:bidi="ar-SA"/>
    </w:rPr>
  </w:style>
  <w:style w:type="paragraph" w:customStyle="1" w:styleId="affffffffffffffffffffffffffffff0">
    <w:name w:val="ТабицаСтиль"/>
    <w:basedOn w:val="af2"/>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1">
    <w:name w:val="РисунокСтиль"/>
    <w:basedOn w:val="af2"/>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2">
    <w:name w:val="РисНазвание"/>
    <w:basedOn w:val="af2"/>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2"/>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ПодраздНазвание"/>
    <w:basedOn w:val="af2"/>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2"/>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2"/>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4">
    <w:name w:val="ТаблицаТекст"/>
    <w:basedOn w:val="af2"/>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5">
    <w:name w:val="СборЛитНазв"/>
    <w:basedOn w:val="af2"/>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2"/>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2"/>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6">
    <w:name w:val="АвторефКрас"/>
    <w:basedOn w:val="166"/>
    <w:rsid w:val="00CA29EF"/>
    <w:pPr>
      <w:keepNext w:val="0"/>
      <w:spacing w:line="293" w:lineRule="auto"/>
    </w:pPr>
  </w:style>
  <w:style w:type="paragraph" w:customStyle="1" w:styleId="affffffffffffffffffffffffffffff7">
    <w:name w:val="ОбычныйКрасн"/>
    <w:basedOn w:val="af2"/>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2"/>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2"/>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3"/>
    <w:rsid w:val="00004FC9"/>
    <w:rPr>
      <w:rFonts w:ascii="Georgia" w:hAnsi="Georgia" w:hint="default"/>
      <w:b/>
      <w:bCs/>
      <w:sz w:val="24"/>
      <w:szCs w:val="24"/>
    </w:rPr>
  </w:style>
  <w:style w:type="paragraph" w:customStyle="1" w:styleId="affffffffffffffffffffffffffffff8">
    <w:name w:val="машинка"/>
    <w:basedOn w:val="af2"/>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2"/>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2"/>
    <w:rsid w:val="00E13078"/>
    <w:pPr>
      <w:suppressAutoHyphens w:val="0"/>
    </w:pPr>
    <w:rPr>
      <w:rFonts w:ascii="Tahoma" w:eastAsia="Times New Roman" w:hAnsi="Tahoma" w:cs="Tahoma"/>
      <w:sz w:val="16"/>
      <w:szCs w:val="16"/>
      <w:lang w:val="uk-UA" w:eastAsia="uk-UA"/>
    </w:rPr>
  </w:style>
  <w:style w:type="table" w:styleId="4fffe">
    <w:name w:val="Table Classic 4"/>
    <w:basedOn w:val="af4"/>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9">
    <w:name w:val="текст таблиці зліва"/>
    <w:basedOn w:val="afffffffff9"/>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a">
    <w:name w:val="З"/>
    <w:basedOn w:val="af2"/>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b">
    <w:name w:val="текст Знак"/>
    <w:basedOn w:val="af3"/>
    <w:rsid w:val="00DF444E"/>
    <w:rPr>
      <w:sz w:val="28"/>
      <w:lang w:val="uk-UA" w:eastAsia="ru-RU" w:bidi="ar-SA"/>
    </w:rPr>
  </w:style>
  <w:style w:type="paragraph" w:customStyle="1" w:styleId="affffffffffffffffffffffffffffffc">
    <w:name w:val="текст таблиці центр"/>
    <w:basedOn w:val="affffffffffffffffffffffffffffff9"/>
    <w:rsid w:val="00DF444E"/>
    <w:pPr>
      <w:jc w:val="center"/>
    </w:pPr>
  </w:style>
  <w:style w:type="character" w:customStyle="1" w:styleId="affffffffffffffffffffffffffffffd">
    <w:name w:val="текст Знак Знак"/>
    <w:basedOn w:val="af3"/>
    <w:rsid w:val="00DF444E"/>
    <w:rPr>
      <w:sz w:val="28"/>
      <w:lang w:val="uk-UA" w:eastAsia="ru-RU" w:bidi="ar-SA"/>
    </w:rPr>
  </w:style>
  <w:style w:type="paragraph" w:customStyle="1" w:styleId="1fffffffff3">
    <w:name w:val="Стиль текст таблиці зліва + разреженный на  1 пт"/>
    <w:basedOn w:val="affffffffffffffffffffffffffffff9"/>
    <w:rsid w:val="00DF444E"/>
    <w:rPr>
      <w:szCs w:val="28"/>
    </w:rPr>
  </w:style>
  <w:style w:type="paragraph" w:customStyle="1" w:styleId="affffffffffffffffffffffffffffffe">
    <w:name w:val="Підпис до рис"/>
    <w:basedOn w:val="af2"/>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
    <w:name w:val="Клінічний приклад"/>
    <w:basedOn w:val="af2"/>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0">
    <w:name w:val="фото"/>
    <w:basedOn w:val="af2"/>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2"/>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4">
    <w:name w:val="таблиця1"/>
    <w:basedOn w:val="af2"/>
    <w:next w:val="af2"/>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1">
    <w:name w:val="таблиці назва"/>
    <w:basedOn w:val="af2"/>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2">
    <w:name w:val="таблиця номер"/>
    <w:basedOn w:val="1fffffffff4"/>
    <w:rsid w:val="00DF444E"/>
    <w:rPr>
      <w:i/>
      <w:iCs/>
    </w:rPr>
  </w:style>
  <w:style w:type="paragraph" w:customStyle="1" w:styleId="afffffffffffffffffffffffffffffff3">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9">
    <w:name w:val="список літератури"/>
    <w:basedOn w:val="af2"/>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2"/>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4">
    <w:name w:val="Примітка"/>
    <w:basedOn w:val="af3"/>
    <w:rsid w:val="00DF444E"/>
    <w:rPr>
      <w:sz w:val="20"/>
    </w:rPr>
  </w:style>
  <w:style w:type="character" w:customStyle="1" w:styleId="afffffffffffffffffffffffffffffff5">
    <w:name w:val="ТЕКСТ Знак Знак"/>
    <w:basedOn w:val="af3"/>
    <w:rsid w:val="00DF444E"/>
    <w:rPr>
      <w:spacing w:val="-6"/>
      <w:sz w:val="28"/>
      <w:szCs w:val="28"/>
      <w:lang w:val="uk-UA" w:eastAsia="ru-RU" w:bidi="ar-SA"/>
    </w:rPr>
  </w:style>
  <w:style w:type="character" w:customStyle="1" w:styleId="afffffffffffffffffffffffffffffff6">
    <w:name w:val="фото Знак"/>
    <w:basedOn w:val="af3"/>
    <w:rsid w:val="00DF444E"/>
    <w:rPr>
      <w:sz w:val="24"/>
      <w:lang w:val="uk-UA" w:eastAsia="ru-RU" w:bidi="ar-SA"/>
    </w:rPr>
  </w:style>
  <w:style w:type="table" w:styleId="5fff0">
    <w:name w:val="Table Grid 5"/>
    <w:basedOn w:val="af4"/>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7">
    <w:name w:val="Автореф"/>
    <w:basedOn w:val="affffffff"/>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3"/>
    <w:rsid w:val="00F937AA"/>
    <w:rPr>
      <w:rFonts w:ascii="Arial" w:hAnsi="Arial" w:cs="Arial" w:hint="default"/>
      <w:strike w:val="0"/>
      <w:dstrike w:val="0"/>
      <w:color w:val="000000"/>
      <w:sz w:val="20"/>
      <w:szCs w:val="20"/>
      <w:u w:val="none"/>
      <w:effect w:val="none"/>
    </w:rPr>
  </w:style>
  <w:style w:type="character" w:customStyle="1" w:styleId="hilight1">
    <w:name w:val="hilight1"/>
    <w:basedOn w:val="af3"/>
    <w:rsid w:val="00F937AA"/>
    <w:rPr>
      <w:b/>
      <w:bCs/>
      <w:color w:val="660066"/>
    </w:rPr>
  </w:style>
  <w:style w:type="character" w:customStyle="1" w:styleId="searchcriteria">
    <w:name w:val="searchcriteria"/>
    <w:basedOn w:val="af3"/>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2"/>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2"/>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8">
    <w:name w:val="СтильМОЙ"/>
    <w:basedOn w:val="af2"/>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2"/>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3"/>
    <w:rsid w:val="00E53E36"/>
    <w:rPr>
      <w:b/>
      <w:bCs/>
    </w:rPr>
  </w:style>
  <w:style w:type="character" w:customStyle="1" w:styleId="it1">
    <w:name w:val="it1"/>
    <w:basedOn w:val="af3"/>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2"/>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2"/>
    <w:next w:val="af2"/>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9">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2"/>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2"/>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a">
    <w:name w:val="Обычный + Черный Знак"/>
    <w:basedOn w:val="af3"/>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3"/>
    <w:rsid w:val="00FC2C7A"/>
    <w:rPr>
      <w:sz w:val="28"/>
      <w:szCs w:val="28"/>
      <w:lang w:val="ru-RU" w:eastAsia="ru-RU" w:bidi="ar-SA"/>
    </w:rPr>
  </w:style>
  <w:style w:type="character" w:customStyle="1" w:styleId="ja50-sb-authors">
    <w:name w:val="ja50-sb-authors"/>
    <w:basedOn w:val="af3"/>
    <w:rsid w:val="00FC2C7A"/>
  </w:style>
  <w:style w:type="character" w:customStyle="1" w:styleId="ja50-ce-author">
    <w:name w:val="ja50-ce-author"/>
    <w:basedOn w:val="af3"/>
    <w:rsid w:val="00FC2C7A"/>
  </w:style>
  <w:style w:type="character" w:customStyle="1" w:styleId="it">
    <w:name w:val="it"/>
    <w:basedOn w:val="af3"/>
    <w:rsid w:val="00FC2C7A"/>
  </w:style>
  <w:style w:type="paragraph" w:customStyle="1" w:styleId="afffffffffffffffffffffffffffffffb">
    <w:name w:val="Обычный + Черный"/>
    <w:basedOn w:val="af2"/>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2"/>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c">
    <w:name w:val="диссер стиль"/>
    <w:basedOn w:val="af2"/>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2"/>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2"/>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2"/>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2"/>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3"/>
    <w:rsid w:val="00252F9F"/>
    <w:rPr>
      <w:i/>
      <w:sz w:val="20"/>
    </w:rPr>
  </w:style>
  <w:style w:type="paragraph" w:customStyle="1" w:styleId="4ffff1">
    <w:name w:val="Дата4"/>
    <w:basedOn w:val="af2"/>
    <w:next w:val="af2"/>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2"/>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d">
    <w:name w:val="Table Theme"/>
    <w:basedOn w:val="af4"/>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2"/>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2"/>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2"/>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2"/>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3"/>
    <w:locked/>
    <w:rsid w:val="003C6685"/>
    <w:rPr>
      <w:rFonts w:ascii="Arial" w:hAnsi="Arial" w:cs="Arial"/>
      <w:sz w:val="28"/>
      <w:szCs w:val="28"/>
      <w:lang w:val="ru-RU" w:eastAsia="ru-RU" w:bidi="ar-SA"/>
    </w:rPr>
  </w:style>
  <w:style w:type="paragraph" w:customStyle="1" w:styleId="Avtoref14">
    <w:name w:val="Avtoref14"/>
    <w:basedOn w:val="af2"/>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2"/>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e">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2"/>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0">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1">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2"/>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2">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5">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3">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2"/>
    <w:next w:val="af2"/>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2"/>
    <w:next w:val="af2"/>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2"/>
    <w:next w:val="af2"/>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2"/>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4">
    <w:name w:val="Основной_абзац"/>
    <w:basedOn w:val="affffffff"/>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2"/>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5">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2"/>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2"/>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6">
    <w:name w:val="ãîñò"/>
    <w:basedOn w:val="af2"/>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7">
    <w:name w:val="документ"/>
    <w:basedOn w:val="af2"/>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2"/>
    <w:rsid w:val="00647FFC"/>
    <w:pPr>
      <w:suppressAutoHyphens w:val="0"/>
    </w:pPr>
    <w:rPr>
      <w:rFonts w:ascii="Tahoma" w:eastAsia="Times New Roman" w:hAnsi="Tahoma" w:cs="Tahoma"/>
      <w:sz w:val="16"/>
      <w:szCs w:val="16"/>
      <w:lang w:eastAsia="ru-RU"/>
    </w:rPr>
  </w:style>
  <w:style w:type="paragraph" w:customStyle="1" w:styleId="disert">
    <w:name w:val="disert"/>
    <w:basedOn w:val="affffffff6"/>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2">
    <w:name w:val="Стиль нумерованный1"/>
    <w:rsid w:val="000555E3"/>
    <w:pPr>
      <w:numPr>
        <w:numId w:val="55"/>
      </w:numPr>
    </w:pPr>
  </w:style>
  <w:style w:type="numbering" w:customStyle="1" w:styleId="ac">
    <w:name w:val="Стиль нумерованный"/>
    <w:rsid w:val="000555E3"/>
    <w:pPr>
      <w:numPr>
        <w:numId w:val="54"/>
      </w:numPr>
    </w:pPr>
  </w:style>
  <w:style w:type="paragraph" w:customStyle="1" w:styleId="3140">
    <w:name w:val="Основной текст с отступом 314"/>
    <w:basedOn w:val="af2"/>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2"/>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8">
    <w:name w:val="Стиль По ширине"/>
    <w:basedOn w:val="af3"/>
    <w:rsid w:val="00311D30"/>
    <w:rPr>
      <w:rFonts w:ascii="Times New Roman" w:hAnsi="Times New Roman" w:cs="Times New Roman" w:hint="default"/>
      <w:color w:val="000000"/>
      <w:sz w:val="28"/>
      <w:szCs w:val="28"/>
      <w:lang w:val="uk-UA"/>
    </w:rPr>
  </w:style>
  <w:style w:type="paragraph" w:customStyle="1" w:styleId="reference">
    <w:name w:val="reference"/>
    <w:basedOn w:val="af2"/>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3"/>
    <w:rsid w:val="00311D30"/>
    <w:rPr>
      <w:rFonts w:ascii="Arial" w:hAnsi="Arial" w:cs="Arial" w:hint="default"/>
      <w:sz w:val="18"/>
      <w:szCs w:val="18"/>
    </w:rPr>
  </w:style>
  <w:style w:type="character" w:customStyle="1" w:styleId="citation-issue">
    <w:name w:val="citation-issue"/>
    <w:basedOn w:val="af3"/>
    <w:rsid w:val="00311D30"/>
    <w:rPr>
      <w:rFonts w:ascii="Arial" w:hAnsi="Arial" w:cs="Arial" w:hint="default"/>
      <w:sz w:val="18"/>
      <w:szCs w:val="18"/>
    </w:rPr>
  </w:style>
  <w:style w:type="character" w:customStyle="1" w:styleId="fm-vol-iss-date3">
    <w:name w:val="fm-vol-iss-date3"/>
    <w:basedOn w:val="af3"/>
    <w:rsid w:val="00311D30"/>
    <w:rPr>
      <w:rFonts w:ascii="Arial" w:hAnsi="Arial" w:cs="Arial" w:hint="default"/>
      <w:sz w:val="24"/>
      <w:szCs w:val="24"/>
    </w:rPr>
  </w:style>
  <w:style w:type="character" w:customStyle="1" w:styleId="ots1">
    <w:name w:val="ots1"/>
    <w:basedOn w:val="af3"/>
    <w:rsid w:val="0033024A"/>
    <w:rPr>
      <w:rFonts w:cs="Times New Roman"/>
      <w:b/>
      <w:bCs/>
      <w:caps/>
      <w:sz w:val="27"/>
      <w:szCs w:val="27"/>
    </w:rPr>
  </w:style>
  <w:style w:type="paragraph" w:customStyle="1" w:styleId="head0">
    <w:name w:val="head"/>
    <w:basedOn w:val="af2"/>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2"/>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2"/>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2"/>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2"/>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2"/>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2"/>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9">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c">
    <w:name w:val="Обычный (веб)11"/>
    <w:basedOn w:val="af2"/>
    <w:rsid w:val="00A21F15"/>
    <w:pPr>
      <w:suppressAutoHyphens w:val="0"/>
      <w:spacing w:before="100" w:after="100"/>
    </w:pPr>
    <w:rPr>
      <w:rFonts w:ascii="Verdana" w:eastAsia="Times New Roman" w:hAnsi="Verdana" w:cs="Times New Roman"/>
      <w:sz w:val="20"/>
      <w:lang w:eastAsia="ru-RU"/>
    </w:rPr>
  </w:style>
  <w:style w:type="paragraph" w:customStyle="1" w:styleId="1fffffffff6">
    <w:name w:val="Текст сноски1"/>
    <w:basedOn w:val="af2"/>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3"/>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2"/>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2"/>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a">
    <w:name w:val="Пункт"/>
    <w:basedOn w:val="af2"/>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2"/>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2"/>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3"/>
    <w:rsid w:val="00A21F15"/>
  </w:style>
  <w:style w:type="character" w:customStyle="1" w:styleId="aum1">
    <w:name w:val="aum1"/>
    <w:basedOn w:val="af3"/>
    <w:rsid w:val="00A21F15"/>
    <w:rPr>
      <w:rFonts w:ascii="Times New Roman" w:hAnsi="Times New Roman" w:cs="Times New Roman" w:hint="default"/>
      <w:b/>
      <w:bCs/>
      <w:color w:val="663333"/>
      <w:sz w:val="23"/>
      <w:szCs w:val="23"/>
    </w:rPr>
  </w:style>
  <w:style w:type="paragraph" w:customStyle="1" w:styleId="186">
    <w:name w:val="Название18"/>
    <w:basedOn w:val="af2"/>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7">
    <w:name w:val="Осн1"/>
    <w:basedOn w:val="affffffff"/>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b">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c">
    <w:name w:val="Маркер_мой"/>
    <w:basedOn w:val="af2"/>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2"/>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2"/>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8">
    <w:name w:val="Мой Стиль1"/>
    <w:basedOn w:val="af2"/>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3"/>
    <w:rsid w:val="002464E1"/>
  </w:style>
  <w:style w:type="character" w:customStyle="1" w:styleId="MTEquationSection">
    <w:name w:val="MTEquationSection"/>
    <w:basedOn w:val="af3"/>
    <w:rsid w:val="004A05B7"/>
    <w:rPr>
      <w:i/>
      <w:noProof w:val="0"/>
      <w:vanish w:val="0"/>
      <w:color w:val="FF0000"/>
      <w:sz w:val="28"/>
      <w:lang w:val="uk-UA"/>
    </w:rPr>
  </w:style>
  <w:style w:type="paragraph" w:customStyle="1" w:styleId="Authors">
    <w:name w:val="Authors"/>
    <w:basedOn w:val="af2"/>
    <w:next w:val="af2"/>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d">
    <w:name w:val="Основной текст абзаца"/>
    <w:basedOn w:val="af2"/>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3"/>
    <w:link w:val="Text4"/>
    <w:rsid w:val="004A05B7"/>
    <w:rPr>
      <w:rFonts w:ascii="Garamond" w:eastAsia="Garamond" w:hAnsi="Garamond" w:cs="Garamond"/>
      <w:color w:val="000000"/>
      <w:sz w:val="22"/>
      <w:lang w:eastAsia="ar-SA"/>
    </w:rPr>
  </w:style>
  <w:style w:type="character" w:customStyle="1" w:styleId="FigureCaption">
    <w:name w:val="Figure Caption Знак"/>
    <w:basedOn w:val="af3"/>
    <w:link w:val="FigureCaption0"/>
    <w:rsid w:val="004A05B7"/>
    <w:rPr>
      <w:sz w:val="16"/>
      <w:szCs w:val="16"/>
      <w:lang w:val="en-US" w:eastAsia="pl-PL"/>
    </w:rPr>
  </w:style>
  <w:style w:type="paragraph" w:customStyle="1" w:styleId="FigureCaption0">
    <w:name w:val="Figure Caption"/>
    <w:basedOn w:val="af2"/>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3"/>
    <w:link w:val="Authors"/>
    <w:rsid w:val="004A05B7"/>
    <w:rPr>
      <w:rFonts w:ascii="Times New Roman" w:eastAsia="Times New Roman" w:hAnsi="Times New Roman" w:cs="Times New Roman"/>
      <w:sz w:val="24"/>
      <w:lang w:val="en-US" w:eastAsia="pl-PL"/>
    </w:rPr>
  </w:style>
  <w:style w:type="paragraph" w:customStyle="1" w:styleId="12e">
    <w:name w:val="Таблица12"/>
    <w:basedOn w:val="af2"/>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3"/>
    <w:rsid w:val="003D171E"/>
    <w:rPr>
      <w:b/>
      <w:bCs/>
    </w:rPr>
  </w:style>
  <w:style w:type="paragraph" w:customStyle="1" w:styleId="affffffffffffffffffffffffffffffffe">
    <w:name w:val="Основной текст.Знак"/>
    <w:basedOn w:val="af2"/>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2"/>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2"/>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3"/>
    <w:rsid w:val="008F2219"/>
  </w:style>
  <w:style w:type="paragraph" w:customStyle="1" w:styleId="afffffffffffffffffffffffffffffffff">
    <w:name w:val="Текст авт"/>
    <w:basedOn w:val="af2"/>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9">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3"/>
    <w:rsid w:val="003D2A30"/>
    <w:rPr>
      <w:sz w:val="17"/>
      <w:szCs w:val="17"/>
    </w:rPr>
  </w:style>
  <w:style w:type="paragraph" w:customStyle="1" w:styleId="4ffff3">
    <w:name w:val="Тема примечания4"/>
    <w:basedOn w:val="aff8"/>
    <w:next w:val="aff8"/>
    <w:rsid w:val="00536854"/>
    <w:pPr>
      <w:widowControl/>
    </w:pPr>
    <w:rPr>
      <w:rFonts w:ascii="Times New Roman" w:eastAsia="Times New Roman" w:hAnsi="Times New Roman" w:cs="Times New Roman"/>
      <w:b/>
      <w:bCs/>
    </w:rPr>
  </w:style>
  <w:style w:type="paragraph" w:customStyle="1" w:styleId="9f2">
    <w:name w:val="Текст выноски9"/>
    <w:basedOn w:val="af2"/>
    <w:rsid w:val="00536854"/>
    <w:pPr>
      <w:suppressAutoHyphens w:val="0"/>
    </w:pPr>
    <w:rPr>
      <w:rFonts w:ascii="Tahoma" w:eastAsia="Times New Roman" w:hAnsi="Tahoma" w:cs="Tahoma"/>
      <w:sz w:val="16"/>
      <w:szCs w:val="16"/>
      <w:lang w:eastAsia="ru-RU"/>
    </w:rPr>
  </w:style>
  <w:style w:type="paragraph" w:customStyle="1" w:styleId="365">
    <w:name w:val="Обычный36"/>
    <w:basedOn w:val="af2"/>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2"/>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0">
    <w:name w:val="таблица"/>
    <w:basedOn w:val="af2"/>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3"/>
    <w:rsid w:val="00DA6E15"/>
  </w:style>
  <w:style w:type="table" w:customStyle="1" w:styleId="1fffffffffa">
    <w:name w:val="Стиль таблицы1"/>
    <w:basedOn w:val="af4"/>
    <w:rsid w:val="00DA6E15"/>
    <w:rPr>
      <w:rFonts w:ascii="Times New Roman" w:eastAsia="Times New Roman" w:hAnsi="Times New Roman" w:cs="Times New Roman"/>
    </w:rPr>
    <w:tblPr/>
  </w:style>
  <w:style w:type="paragraph" w:customStyle="1" w:styleId="2fffffff3">
    <w:name w:val="Список2"/>
    <w:basedOn w:val="af2"/>
    <w:rsid w:val="00DA6E15"/>
    <w:pPr>
      <w:suppressAutoHyphens w:val="0"/>
      <w:ind w:left="283" w:hanging="283"/>
    </w:pPr>
    <w:rPr>
      <w:rFonts w:ascii="Times New Roman" w:eastAsia="Times New Roman" w:hAnsi="Times New Roman" w:cs="Times New Roman"/>
      <w:sz w:val="20"/>
      <w:szCs w:val="20"/>
      <w:lang w:eastAsia="ru-RU"/>
    </w:rPr>
  </w:style>
  <w:style w:type="paragraph" w:styleId="affffff7">
    <w:name w:val="Date"/>
    <w:basedOn w:val="af2"/>
    <w:next w:val="af2"/>
    <w:link w:val="affffff6"/>
    <w:rsid w:val="00DA6E15"/>
    <w:pPr>
      <w:suppressAutoHyphens w:val="0"/>
    </w:pPr>
    <w:rPr>
      <w:rFonts w:ascii="PetersburgCTT" w:eastAsia="PetersburgCTT" w:hAnsi="PetersburgCTT" w:cs="PetersburgCTT"/>
      <w:szCs w:val="20"/>
      <w:lang w:eastAsia="ru-RU"/>
    </w:rPr>
  </w:style>
  <w:style w:type="character" w:customStyle="1" w:styleId="1fffffffffb">
    <w:name w:val="Дата Знак1"/>
    <w:basedOn w:val="af3"/>
    <w:uiPriority w:val="99"/>
    <w:semiHidden/>
    <w:rsid w:val="00DA6E15"/>
    <w:rPr>
      <w:rFonts w:ascii="Garamond" w:eastAsia="Garamond" w:hAnsi="Garamond" w:cs="Garamond"/>
      <w:sz w:val="24"/>
      <w:szCs w:val="24"/>
      <w:lang w:eastAsia="ar-SA"/>
    </w:rPr>
  </w:style>
  <w:style w:type="paragraph" w:customStyle="1" w:styleId="326">
    <w:name w:val="Список 32"/>
    <w:basedOn w:val="af2"/>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2"/>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d"/>
    <w:rsid w:val="00911335"/>
    <w:rPr>
      <w:color w:val="800080"/>
      <w:u w:val="single"/>
    </w:rPr>
  </w:style>
  <w:style w:type="character" w:customStyle="1" w:styleId="11fd">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2"/>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1">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2"/>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2"/>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2"/>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2">
    <w:name w:val="Подглава"/>
    <w:basedOn w:val="af2"/>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3">
    <w:name w:val="Таб_заг"/>
    <w:basedOn w:val="af2"/>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2"/>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4">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3"/>
    <w:rsid w:val="00605518"/>
  </w:style>
  <w:style w:type="character" w:customStyle="1" w:styleId="BodyText20">
    <w:name w:val="Body Text 2 Знак"/>
    <w:basedOn w:val="af3"/>
    <w:rsid w:val="00605518"/>
    <w:rPr>
      <w:rFonts w:ascii="Courier New" w:hAnsi="Courier New"/>
      <w:spacing w:val="-20"/>
      <w:sz w:val="28"/>
      <w:lang w:val="uk-UA" w:eastAsia="ru-RU" w:bidi="ar-SA"/>
    </w:rPr>
  </w:style>
  <w:style w:type="character" w:customStyle="1" w:styleId="orangecellsimple">
    <w:name w:val="orangecellsimple"/>
    <w:basedOn w:val="af3"/>
    <w:rsid w:val="00605518"/>
  </w:style>
  <w:style w:type="character" w:customStyle="1" w:styleId="BodyText210">
    <w:name w:val="Body Text 2 Знак1"/>
    <w:basedOn w:val="af3"/>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2"/>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5">
    <w:name w:val="Назва таблиці"/>
    <w:basedOn w:val="af2"/>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6">
    <w:name w:val="Під таблицею"/>
    <w:basedOn w:val="af2"/>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7">
    <w:name w:val="Диссертация Знак Знак Знак Знак Знак"/>
    <w:basedOn w:val="af2"/>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8">
    <w:name w:val="Диссертация Знак Знак Знак"/>
    <w:basedOn w:val="af2"/>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3"/>
    <w:rsid w:val="0027249B"/>
    <w:rPr>
      <w:rFonts w:ascii="Arial" w:hAnsi="Arial" w:cs="Arial"/>
      <w:b/>
      <w:bCs/>
      <w:i/>
      <w:iCs/>
      <w:sz w:val="28"/>
      <w:szCs w:val="28"/>
      <w:lang w:val="ru-RU" w:eastAsia="ru-RU"/>
    </w:rPr>
  </w:style>
  <w:style w:type="character" w:customStyle="1" w:styleId="CharChar3">
    <w:name w:val="Char Char3"/>
    <w:basedOn w:val="af3"/>
    <w:rsid w:val="0027249B"/>
    <w:rPr>
      <w:rFonts w:ascii="Arial" w:hAnsi="Arial" w:cs="Arial"/>
      <w:b/>
      <w:bCs/>
      <w:sz w:val="26"/>
      <w:szCs w:val="26"/>
      <w:lang w:val="ru-RU" w:eastAsia="ru-RU"/>
    </w:rPr>
  </w:style>
  <w:style w:type="character" w:customStyle="1" w:styleId="CharChar2">
    <w:name w:val="Char Char2"/>
    <w:basedOn w:val="af3"/>
    <w:rsid w:val="0027249B"/>
    <w:rPr>
      <w:rFonts w:eastAsia="MS Mincho"/>
      <w:b/>
      <w:bCs/>
      <w:lang w:val="en-US" w:eastAsia="ja-JP"/>
    </w:rPr>
  </w:style>
  <w:style w:type="paragraph" w:customStyle="1" w:styleId="StyleAfter12pt">
    <w:name w:val="Style After:  12 pt"/>
    <w:basedOn w:val="af2"/>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3"/>
    <w:rsid w:val="0027249B"/>
    <w:rPr>
      <w:rFonts w:ascii="Arial" w:hAnsi="Arial" w:cs="Arial"/>
      <w:b/>
      <w:bCs/>
      <w:i/>
      <w:iCs/>
      <w:sz w:val="28"/>
      <w:szCs w:val="28"/>
      <w:lang w:val="ru-RU" w:eastAsia="ru-RU"/>
    </w:rPr>
  </w:style>
  <w:style w:type="character" w:customStyle="1" w:styleId="CharChar">
    <w:name w:val="Char Char"/>
    <w:basedOn w:val="af3"/>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d"/>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9">
    <w:name w:val="table of figures"/>
    <w:basedOn w:val="af2"/>
    <w:next w:val="af2"/>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d"/>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d"/>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2"/>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2"/>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3"/>
    <w:rsid w:val="0027249B"/>
    <w:rPr>
      <w:rFonts w:ascii="Arial" w:hAnsi="Arial" w:cs="Arial"/>
      <w:b/>
      <w:bCs/>
      <w:i/>
      <w:iCs/>
      <w:sz w:val="28"/>
      <w:szCs w:val="28"/>
      <w:lang w:val="ru-RU" w:eastAsia="ru-RU"/>
    </w:rPr>
  </w:style>
  <w:style w:type="character" w:customStyle="1" w:styleId="Heading3Char">
    <w:name w:val="Heading 3 Char"/>
    <w:basedOn w:val="af3"/>
    <w:rsid w:val="0027249B"/>
    <w:rPr>
      <w:rFonts w:ascii="Arial" w:hAnsi="Arial" w:cs="Arial"/>
      <w:b/>
      <w:bCs/>
      <w:sz w:val="26"/>
      <w:szCs w:val="26"/>
      <w:lang w:val="ru-RU" w:eastAsia="ru-RU"/>
    </w:rPr>
  </w:style>
  <w:style w:type="character" w:customStyle="1" w:styleId="CaptionChar">
    <w:name w:val="Caption Char"/>
    <w:basedOn w:val="af3"/>
    <w:rsid w:val="0027249B"/>
    <w:rPr>
      <w:rFonts w:eastAsia="MS Mincho"/>
      <w:b/>
      <w:bCs/>
      <w:lang w:val="en-US" w:eastAsia="ja-JP"/>
    </w:rPr>
  </w:style>
  <w:style w:type="paragraph" w:customStyle="1" w:styleId="afffffffffffffffffffffffffffffffffa">
    <w:name w:val="Заглавия приложений."/>
    <w:basedOn w:val="af2"/>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f"/>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3"/>
    <w:rsid w:val="007406BD"/>
    <w:rPr>
      <w:rFonts w:ascii="Arial" w:hAnsi="Arial" w:cs="Arial"/>
      <w:b/>
      <w:bCs/>
      <w:i/>
      <w:iCs/>
      <w:sz w:val="28"/>
      <w:szCs w:val="28"/>
      <w:lang w:val="uk-UA" w:eastAsia="ru-RU" w:bidi="ar-SA"/>
    </w:rPr>
  </w:style>
  <w:style w:type="character" w:customStyle="1" w:styleId="italic">
    <w:name w:val="italic"/>
    <w:basedOn w:val="af3"/>
    <w:rsid w:val="003E6EC4"/>
    <w:rPr>
      <w:i/>
      <w:iCs/>
    </w:rPr>
  </w:style>
  <w:style w:type="paragraph" w:customStyle="1" w:styleId="14pt9">
    <w:name w:val="Стиль 14 pt Междустр.интервал:  полуторный"/>
    <w:basedOn w:val="af2"/>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3"/>
    <w:rsid w:val="009A66F2"/>
  </w:style>
  <w:style w:type="paragraph" w:customStyle="1" w:styleId="8f5">
    <w:name w:val="Текст8"/>
    <w:basedOn w:val="af2"/>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b">
    <w:name w:val="Дис"/>
    <w:basedOn w:val="af2"/>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2"/>
    <w:rsid w:val="00835ECC"/>
    <w:pPr>
      <w:suppressAutoHyphens w:val="0"/>
    </w:pPr>
    <w:rPr>
      <w:rFonts w:ascii="Arial" w:eastAsia="Times New Roman" w:hAnsi="Arial" w:cs="Arial"/>
      <w:sz w:val="20"/>
      <w:szCs w:val="20"/>
      <w:lang w:eastAsia="ru-RU"/>
    </w:rPr>
  </w:style>
  <w:style w:type="paragraph" w:customStyle="1" w:styleId="a8">
    <w:name w:val="Дисерт"/>
    <w:basedOn w:val="af2"/>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c">
    <w:name w:val="Статут 1"/>
    <w:basedOn w:val="af2"/>
    <w:next w:val="af2"/>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2"/>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2"/>
    <w:next w:val="1fffffffffc"/>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d">
    <w:name w:val="Текст_1"/>
    <w:basedOn w:val="aff1"/>
    <w:next w:val="aff1"/>
    <w:rsid w:val="00835ECC"/>
    <w:pPr>
      <w:jc w:val="both"/>
    </w:pPr>
    <w:rPr>
      <w:rFonts w:ascii="Verdana" w:eastAsia="Times New Roman" w:hAnsi="Verdana" w:cs="Times New Roman"/>
      <w:b/>
      <w:bCs/>
      <w:sz w:val="24"/>
      <w:szCs w:val="24"/>
      <w:lang w:val="uk-UA"/>
    </w:rPr>
  </w:style>
  <w:style w:type="paragraph" w:customStyle="1" w:styleId="afffffffffffffffffffffffffffffffffc">
    <w:name w:val="Рис."/>
    <w:basedOn w:val="af2"/>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d">
    <w:name w:val="Запален"/>
    <w:basedOn w:val="af2"/>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e">
    <w:name w:val="Зап_1"/>
    <w:basedOn w:val="afffffffffffffffffffffffffffffffffd"/>
    <w:next w:val="afffffffffffffffffffffffffffffffffd"/>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d"/>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2"/>
    <w:next w:val="afffffffffffffffffffffffffffffffffd"/>
    <w:rsid w:val="00835ECC"/>
    <w:pPr>
      <w:suppressAutoHyphens w:val="0"/>
      <w:jc w:val="both"/>
    </w:pPr>
    <w:rPr>
      <w:rFonts w:ascii="Arial" w:eastAsia="Times New Roman" w:hAnsi="Arial" w:cs="Arial"/>
      <w:b/>
      <w:bCs/>
      <w:lang w:val="uk-UA" w:eastAsia="ru-RU"/>
    </w:rPr>
  </w:style>
  <w:style w:type="paragraph" w:customStyle="1" w:styleId="Ask">
    <w:name w:val="Ask"/>
    <w:basedOn w:val="af2"/>
    <w:next w:val="af2"/>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e">
    <w:name w:val="Текст главы"/>
    <w:basedOn w:val="af2"/>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2"/>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2"/>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3"/>
    <w:rsid w:val="004153ED"/>
    <w:rPr>
      <w:i/>
      <w:iCs/>
    </w:rPr>
  </w:style>
  <w:style w:type="paragraph" w:customStyle="1" w:styleId="2280">
    <w:name w:val="Основной текст 228"/>
    <w:basedOn w:val="af2"/>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2"/>
    <w:next w:val="af2"/>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2"/>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3"/>
    <w:rsid w:val="004B7E34"/>
    <w:rPr>
      <w:rFonts w:ascii="Times New Roman" w:hAnsi="Times New Roman" w:cs="Times New Roman"/>
      <w:i/>
      <w:iCs/>
      <w:sz w:val="24"/>
      <w:szCs w:val="24"/>
    </w:rPr>
  </w:style>
  <w:style w:type="character" w:customStyle="1" w:styleId="fulltext-issue1">
    <w:name w:val="fulltext-issue1"/>
    <w:basedOn w:val="af3"/>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
    <w:name w:val="???????1"/>
    <w:rsid w:val="003538E4"/>
    <w:rPr>
      <w:rFonts w:ascii="Times New Roman" w:eastAsia="Times New Roman" w:hAnsi="Times New Roman" w:cs="Times New Roman"/>
    </w:rPr>
  </w:style>
  <w:style w:type="paragraph" w:customStyle="1" w:styleId="1ffffffffff0">
    <w:name w:val="???????? ?????1"/>
    <w:basedOn w:val="affffffffffffffb"/>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e">
    <w:name w:val="????????? 11"/>
    <w:basedOn w:val="1ffffffffff"/>
    <w:next w:val="1ffffffffff"/>
    <w:rsid w:val="003538E4"/>
    <w:pPr>
      <w:keepNext/>
      <w:jc w:val="center"/>
    </w:pPr>
    <w:rPr>
      <w:b/>
      <w:sz w:val="24"/>
    </w:rPr>
  </w:style>
  <w:style w:type="paragraph" w:customStyle="1" w:styleId="affffffffffffffffffffffffffffffffff">
    <w:name w:val="Заголовок списка"/>
    <w:basedOn w:val="af2"/>
    <w:next w:val="affffffffffffffffffffffffc"/>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3"/>
    <w:rsid w:val="00DF4684"/>
    <w:rPr>
      <w:rFonts w:ascii="Times New Roman" w:hAnsi="Times New Roman" w:cs="Times New Roman" w:hint="default"/>
      <w:sz w:val="24"/>
      <w:szCs w:val="24"/>
    </w:rPr>
  </w:style>
  <w:style w:type="character" w:customStyle="1" w:styleId="rvts35">
    <w:name w:val="rvts35"/>
    <w:basedOn w:val="af3"/>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3"/>
    <w:rsid w:val="002435E8"/>
  </w:style>
  <w:style w:type="paragraph" w:customStyle="1" w:styleId="affffffffffffffffffffffffffffffffff0">
    <w:name w:val="ДИС"/>
    <w:basedOn w:val="af2"/>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2"/>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5">
    <w:name w:val="Рабочий 14"/>
    <w:basedOn w:val="af2"/>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2"/>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3"/>
    <w:rsid w:val="00946056"/>
    <w:rPr>
      <w:sz w:val="18"/>
      <w:szCs w:val="18"/>
    </w:rPr>
  </w:style>
  <w:style w:type="character" w:customStyle="1" w:styleId="c71">
    <w:name w:val="c71"/>
    <w:basedOn w:val="af3"/>
    <w:rsid w:val="00946056"/>
    <w:rPr>
      <w:strike w:val="0"/>
      <w:dstrike w:val="0"/>
      <w:u w:val="none"/>
      <w:effect w:val="none"/>
    </w:rPr>
  </w:style>
  <w:style w:type="character" w:customStyle="1" w:styleId="c81">
    <w:name w:val="c81"/>
    <w:basedOn w:val="af3"/>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3"/>
    <w:rsid w:val="007B0123"/>
  </w:style>
  <w:style w:type="character" w:customStyle="1" w:styleId="searchterm1">
    <w:name w:val="searchterm1"/>
    <w:basedOn w:val="af3"/>
    <w:rsid w:val="007B0123"/>
  </w:style>
  <w:style w:type="character" w:customStyle="1" w:styleId="searchterm2">
    <w:name w:val="searchterm2"/>
    <w:basedOn w:val="af3"/>
    <w:rsid w:val="007B0123"/>
  </w:style>
  <w:style w:type="character" w:customStyle="1" w:styleId="citation">
    <w:name w:val="citation"/>
    <w:basedOn w:val="af3"/>
    <w:rsid w:val="007B0123"/>
  </w:style>
  <w:style w:type="character" w:customStyle="1" w:styleId="fulltext-issue">
    <w:name w:val="fulltext-issue"/>
    <w:basedOn w:val="af3"/>
    <w:rsid w:val="007B0123"/>
  </w:style>
  <w:style w:type="paragraph" w:customStyle="1" w:styleId="vivan">
    <w:name w:val="vivan"/>
    <w:basedOn w:val="af2"/>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2"/>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2"/>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1">
    <w:name w:val="Заголовок 1 Знак Знак"/>
    <w:basedOn w:val="af3"/>
    <w:rsid w:val="000533F6"/>
    <w:rPr>
      <w:rFonts w:ascii="Arial" w:hAnsi="Arial" w:cs="Arial"/>
      <w:b/>
      <w:bCs/>
      <w:kern w:val="32"/>
      <w:sz w:val="32"/>
      <w:szCs w:val="32"/>
      <w:lang w:val="uk-UA" w:eastAsia="ru-RU" w:bidi="ar-SA"/>
    </w:rPr>
  </w:style>
  <w:style w:type="paragraph" w:customStyle="1" w:styleId="t12">
    <w:name w:val="Оt1новной текст 2"/>
    <w:basedOn w:val="af2"/>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3"/>
    <w:rsid w:val="00985361"/>
  </w:style>
  <w:style w:type="character" w:customStyle="1" w:styleId="fieldyear">
    <w:name w:val="field_year"/>
    <w:basedOn w:val="af3"/>
    <w:rsid w:val="00985361"/>
  </w:style>
  <w:style w:type="character" w:customStyle="1" w:styleId="fieldtitle">
    <w:name w:val="field_title"/>
    <w:basedOn w:val="af3"/>
    <w:rsid w:val="00985361"/>
  </w:style>
  <w:style w:type="character" w:customStyle="1" w:styleId="fieldpublication">
    <w:name w:val="field_publication"/>
    <w:basedOn w:val="af3"/>
    <w:rsid w:val="00985361"/>
  </w:style>
  <w:style w:type="character" w:customStyle="1" w:styleId="fieldvolume">
    <w:name w:val="field_volume"/>
    <w:basedOn w:val="af3"/>
    <w:rsid w:val="00985361"/>
  </w:style>
  <w:style w:type="character" w:customStyle="1" w:styleId="fieldnumber">
    <w:name w:val="field_number"/>
    <w:basedOn w:val="af3"/>
    <w:rsid w:val="00985361"/>
  </w:style>
  <w:style w:type="character" w:customStyle="1" w:styleId="fieldpages">
    <w:name w:val="field_pages"/>
    <w:basedOn w:val="af3"/>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2"/>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3"/>
    <w:rsid w:val="00274327"/>
  </w:style>
  <w:style w:type="paragraph" w:customStyle="1" w:styleId="affffffffffffffffffffffffffffffffff1">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9">
    <w:name w:val="Salutation"/>
    <w:basedOn w:val="af2"/>
    <w:next w:val="af2"/>
    <w:link w:val="affffff8"/>
    <w:rsid w:val="000D668B"/>
    <w:pPr>
      <w:suppressAutoHyphens w:val="0"/>
    </w:pPr>
    <w:rPr>
      <w:rFonts w:ascii="PetersburgCTT" w:eastAsia="PetersburgCTT" w:hAnsi="PetersburgCTT" w:cs="PetersburgCTT"/>
      <w:szCs w:val="20"/>
      <w:lang w:eastAsia="ru-RU"/>
    </w:rPr>
  </w:style>
  <w:style w:type="character" w:customStyle="1" w:styleId="1ffffffffff2">
    <w:name w:val="Приветствие Знак1"/>
    <w:basedOn w:val="af3"/>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2"/>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3"/>
    <w:rsid w:val="000D668B"/>
  </w:style>
  <w:style w:type="character" w:customStyle="1" w:styleId="postbody">
    <w:name w:val="postbody"/>
    <w:basedOn w:val="af3"/>
    <w:rsid w:val="000D668B"/>
  </w:style>
  <w:style w:type="paragraph" w:customStyle="1" w:styleId="2310">
    <w:name w:val="Основной текст 231"/>
    <w:basedOn w:val="af2"/>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8">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3"/>
    <w:rsid w:val="00AF459F"/>
  </w:style>
  <w:style w:type="character" w:customStyle="1" w:styleId="21f5">
    <w:name w:val="Название21"/>
    <w:basedOn w:val="af3"/>
    <w:rsid w:val="00AF459F"/>
  </w:style>
  <w:style w:type="paragraph" w:customStyle="1" w:styleId="affffffffffffffffffffffffffffffffff2">
    <w:name w:val="Огл_глава"/>
    <w:basedOn w:val="af2"/>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3">
    <w:name w:val="Огл_подглава"/>
    <w:basedOn w:val="af2"/>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3"/>
    <w:rsid w:val="006410EB"/>
  </w:style>
  <w:style w:type="paragraph" w:customStyle="1" w:styleId="3101">
    <w:name w:val="Основной текст 310"/>
    <w:basedOn w:val="af2"/>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2"/>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2"/>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4">
    <w:name w:val="заг_табл"/>
    <w:next w:val="af2"/>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0">
    <w:name w:val="маркированный"/>
    <w:basedOn w:val="af2"/>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3"/>
    <w:rsid w:val="00FD269E"/>
  </w:style>
  <w:style w:type="paragraph" w:customStyle="1" w:styleId="affffffffffffffffffffffffffffffffff5">
    <w:name w:val="підрозділ дис"/>
    <w:basedOn w:val="af2"/>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6">
    <w:name w:val="Структ.елемент"/>
    <w:basedOn w:val="af2"/>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3">
    <w:name w:val="Пункт 1"/>
    <w:basedOn w:val="af2"/>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2"/>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7">
    <w:name w:val="Стиль Основной текст + не разреженный на / уплотненный на  Междуст..."/>
    <w:basedOn w:val="affffffff"/>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Note Heading"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2">
    <w:name w:val="Normal"/>
    <w:qFormat/>
    <w:pPr>
      <w:suppressAutoHyphens/>
    </w:pPr>
    <w:rPr>
      <w:rFonts w:ascii="Garamond" w:eastAsia="Garamond" w:hAnsi="Garamond" w:cs="Garamond"/>
      <w:sz w:val="24"/>
      <w:szCs w:val="24"/>
      <w:lang w:eastAsia="ar-SA"/>
    </w:rPr>
  </w:style>
  <w:style w:type="paragraph" w:styleId="1">
    <w:name w:val="heading 1"/>
    <w:basedOn w:val="af2"/>
    <w:next w:val="af2"/>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2"/>
    <w:next w:val="af2"/>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2"/>
    <w:qFormat/>
    <w:pPr>
      <w:numPr>
        <w:ilvl w:val="2"/>
      </w:numPr>
      <w:outlineLvl w:val="2"/>
    </w:pPr>
  </w:style>
  <w:style w:type="paragraph" w:styleId="40">
    <w:name w:val="heading 4"/>
    <w:basedOn w:val="af2"/>
    <w:next w:val="af2"/>
    <w:qFormat/>
    <w:pPr>
      <w:keepNext/>
      <w:numPr>
        <w:ilvl w:val="3"/>
        <w:numId w:val="1"/>
      </w:numPr>
      <w:spacing w:line="360" w:lineRule="auto"/>
      <w:jc w:val="center"/>
      <w:outlineLvl w:val="3"/>
    </w:pPr>
    <w:rPr>
      <w:sz w:val="32"/>
      <w:szCs w:val="20"/>
    </w:rPr>
  </w:style>
  <w:style w:type="paragraph" w:styleId="50">
    <w:name w:val="heading 5"/>
    <w:basedOn w:val="af2"/>
    <w:next w:val="af2"/>
    <w:qFormat/>
    <w:pPr>
      <w:keepNext/>
      <w:widowControl w:val="0"/>
      <w:numPr>
        <w:ilvl w:val="4"/>
        <w:numId w:val="1"/>
      </w:numPr>
      <w:spacing w:after="120"/>
      <w:jc w:val="right"/>
      <w:outlineLvl w:val="4"/>
    </w:pPr>
    <w:rPr>
      <w:b/>
      <w:sz w:val="28"/>
      <w:szCs w:val="20"/>
    </w:rPr>
  </w:style>
  <w:style w:type="paragraph" w:styleId="6">
    <w:name w:val="heading 6"/>
    <w:basedOn w:val="af2"/>
    <w:next w:val="af2"/>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2"/>
    <w:next w:val="af2"/>
    <w:qFormat/>
    <w:pPr>
      <w:numPr>
        <w:ilvl w:val="6"/>
        <w:numId w:val="1"/>
      </w:numPr>
      <w:spacing w:before="240" w:after="60"/>
      <w:outlineLvl w:val="6"/>
    </w:pPr>
    <w:rPr>
      <w:rFonts w:ascii="IzhTitl" w:hAnsi="IzhTitl"/>
    </w:rPr>
  </w:style>
  <w:style w:type="paragraph" w:styleId="8">
    <w:name w:val="heading 8"/>
    <w:basedOn w:val="af2"/>
    <w:next w:val="af2"/>
    <w:qFormat/>
    <w:pPr>
      <w:numPr>
        <w:ilvl w:val="7"/>
        <w:numId w:val="1"/>
      </w:numPr>
      <w:spacing w:before="240" w:after="60"/>
      <w:outlineLvl w:val="7"/>
    </w:pPr>
    <w:rPr>
      <w:rFonts w:ascii="IzhTitl" w:hAnsi="IzhTitl"/>
      <w:i/>
      <w:iCs/>
    </w:rPr>
  </w:style>
  <w:style w:type="paragraph" w:styleId="9">
    <w:name w:val="heading 9"/>
    <w:basedOn w:val="af2"/>
    <w:next w:val="af2"/>
    <w:qFormat/>
    <w:pPr>
      <w:keepNext/>
      <w:widowControl w:val="0"/>
      <w:numPr>
        <w:ilvl w:val="8"/>
        <w:numId w:val="1"/>
      </w:numPr>
      <w:autoSpaceDE w:val="0"/>
      <w:spacing w:line="360" w:lineRule="auto"/>
      <w:outlineLvl w:val="8"/>
    </w:pPr>
    <w:rPr>
      <w:b/>
      <w:bCs/>
      <w:sz w:val="28"/>
    </w:rPr>
  </w:style>
  <w:style w:type="character" w:default="1" w:styleId="af3">
    <w:name w:val="Default Paragraph Font"/>
    <w:uiPriority w:val="1"/>
    <w:semiHidden/>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6">
    <w:name w:val="Основной текст Знак"/>
    <w:aliases w:val=" Знак Знак2"/>
    <w:rPr>
      <w:sz w:val="28"/>
      <w:szCs w:val="24"/>
      <w:lang w:val="ru-RU" w:eastAsia="ar-SA" w:bidi="ar-SA"/>
    </w:rPr>
  </w:style>
  <w:style w:type="character" w:customStyle="1" w:styleId="af7">
    <w:name w:val="Символ сноски"/>
    <w:rPr>
      <w:vertAlign w:val="superscript"/>
    </w:rPr>
  </w:style>
  <w:style w:type="character" w:styleId="af8">
    <w:name w:val="page number"/>
    <w:basedOn w:val="61"/>
  </w:style>
  <w:style w:type="character" w:styleId="af9">
    <w:name w:val="Hyperlink"/>
    <w:rPr>
      <w:color w:val="0000FF"/>
      <w:u w:val="single"/>
    </w:rPr>
  </w:style>
  <w:style w:type="character" w:customStyle="1" w:styleId="afa">
    <w:name w:val="Верхний колонтитул Знак"/>
    <w:rPr>
      <w:sz w:val="28"/>
      <w:szCs w:val="24"/>
    </w:rPr>
  </w:style>
  <w:style w:type="character" w:customStyle="1" w:styleId="afb">
    <w:name w:val="Нижний колонтитул Знак"/>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c">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d">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e">
    <w:name w:val="Символы концевой сноски"/>
    <w:rPr>
      <w:vertAlign w:val="superscript"/>
    </w:rPr>
  </w:style>
  <w:style w:type="character" w:styleId="aff">
    <w:name w:val="FollowedHyperlink"/>
    <w:rPr>
      <w:color w:val="800080"/>
      <w:u w:val="single"/>
    </w:rPr>
  </w:style>
  <w:style w:type="character" w:customStyle="1" w:styleId="aff0">
    <w:name w:val="Текст Знак"/>
    <w:link w:val="aff1"/>
    <w:rPr>
      <w:rFonts w:ascii="ISOCPEUR" w:hAnsi="ISOCPEUR" w:cs="ISOCPEUR"/>
    </w:rPr>
  </w:style>
  <w:style w:type="character" w:customStyle="1" w:styleId="hlmenu3">
    <w:name w:val="hlmenu3"/>
  </w:style>
  <w:style w:type="character" w:customStyle="1" w:styleId="aff2">
    <w:name w:val="Схема документа Знак"/>
    <w:link w:val="aff3"/>
    <w:rPr>
      <w:rFonts w:ascii="Helvetica" w:hAnsi="Helvetica" w:cs="Helvetica"/>
      <w:sz w:val="16"/>
      <w:szCs w:val="16"/>
    </w:rPr>
  </w:style>
  <w:style w:type="character" w:styleId="aff4">
    <w:name w:val="Strong"/>
    <w:qFormat/>
    <w:rPr>
      <w:b/>
      <w:bCs/>
    </w:rPr>
  </w:style>
  <w:style w:type="character" w:customStyle="1" w:styleId="aff5">
    <w:name w:val="Текст концевой сноски Знак"/>
    <w:basedOn w:val="61"/>
  </w:style>
  <w:style w:type="character" w:customStyle="1" w:styleId="aff6">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7">
    <w:name w:val="Текст примечания Знак"/>
    <w:basedOn w:val="61"/>
    <w:link w:val="aff8"/>
  </w:style>
  <w:style w:type="character" w:customStyle="1" w:styleId="aff9">
    <w:name w:val="Тема примечания Знак"/>
    <w:rPr>
      <w:b/>
      <w:bCs/>
    </w:rPr>
  </w:style>
  <w:style w:type="character" w:customStyle="1" w:styleId="affa">
    <w:name w:val="знак сноски"/>
    <w:rPr>
      <w:vertAlign w:val="superscript"/>
    </w:rPr>
  </w:style>
  <w:style w:type="character" w:customStyle="1" w:styleId="affb">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c">
    <w:name w:val="Подзаголовок Знак"/>
    <w:rPr>
      <w:rFonts w:ascii="OpenSymbol" w:hAnsi="OpenSymbol" w:cs="OpenSymbol"/>
      <w:b/>
    </w:rPr>
  </w:style>
  <w:style w:type="character" w:styleId="affd">
    <w:name w:val="Emphasis"/>
    <w:qFormat/>
    <w:rPr>
      <w:i/>
      <w:iCs/>
    </w:rPr>
  </w:style>
  <w:style w:type="character" w:customStyle="1" w:styleId="affe">
    <w:name w:val="ТаблицаСодержание Знак"/>
    <w:rPr>
      <w:color w:val="000000"/>
      <w:sz w:val="26"/>
      <w:szCs w:val="28"/>
      <w:shd w:val="clear" w:color="auto" w:fill="FFFFFF"/>
    </w:rPr>
  </w:style>
  <w:style w:type="character" w:customStyle="1" w:styleId="afff">
    <w:name w:val="ПодписьРис Знак"/>
    <w:rPr>
      <w:sz w:val="28"/>
      <w:szCs w:val="26"/>
    </w:rPr>
  </w:style>
  <w:style w:type="character" w:customStyle="1" w:styleId="afff0">
    <w:name w:val="ТекстНадписи Знак"/>
    <w:rPr>
      <w:color w:val="000000"/>
      <w:sz w:val="26"/>
      <w:szCs w:val="26"/>
      <w:shd w:val="clear" w:color="auto" w:fill="FFFFFF"/>
    </w:rPr>
  </w:style>
  <w:style w:type="character" w:customStyle="1" w:styleId="afff1">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2">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3">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4">
    <w:name w:val="Обычный без отступа Знак"/>
    <w:rPr>
      <w:rFonts w:eastAsia="Impact"/>
    </w:rPr>
  </w:style>
  <w:style w:type="character" w:customStyle="1" w:styleId="afff5">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6">
    <w:name w:val="Красная строка Знак"/>
    <w:link w:val="afff7"/>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8">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9">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a">
    <w:name w:val="Текст статьи Знак"/>
    <w:rPr>
      <w:sz w:val="28"/>
      <w:szCs w:val="28"/>
    </w:rPr>
  </w:style>
  <w:style w:type="character" w:customStyle="1" w:styleId="hl">
    <w:name w:val="hl"/>
    <w:rPr>
      <w:rFonts w:cs="Garamond"/>
    </w:rPr>
  </w:style>
  <w:style w:type="character" w:customStyle="1" w:styleId="afffb">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c">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d">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e">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0">
    <w:name w:val="Основной шрифт"/>
  </w:style>
  <w:style w:type="character" w:customStyle="1" w:styleId="affff1">
    <w:name w:val="Электронная подпись Знак"/>
    <w:rPr>
      <w:color w:val="000000"/>
      <w:sz w:val="28"/>
      <w:szCs w:val="28"/>
      <w:lang w:val="uk-UA"/>
    </w:rPr>
  </w:style>
  <w:style w:type="character" w:customStyle="1" w:styleId="affff2">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3">
    <w:name w:val="текст ссылки Знак"/>
    <w:rPr>
      <w:color w:val="000000"/>
      <w:sz w:val="28"/>
      <w:szCs w:val="28"/>
      <w:lang w:val="uk-UA"/>
    </w:rPr>
  </w:style>
  <w:style w:type="character" w:customStyle="1" w:styleId="post-b">
    <w:name w:val="post-b"/>
  </w:style>
  <w:style w:type="character" w:customStyle="1" w:styleId="affff4">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5">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6">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7">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8">
    <w:name w:val="Текст виноски Знак"/>
    <w:rPr>
      <w:rFonts w:ascii="Garamond" w:eastAsia="Garamond" w:hAnsi="Garamond" w:cs="Garamond"/>
      <w:sz w:val="20"/>
      <w:szCs w:val="20"/>
      <w:lang w:val="ru-RU"/>
    </w:rPr>
  </w:style>
  <w:style w:type="character" w:customStyle="1" w:styleId="affff9">
    <w:name w:val="Верхній колонтитул Знак"/>
    <w:rPr>
      <w:rFonts w:ascii="Garamond" w:eastAsia="Garamond" w:hAnsi="Garamond" w:cs="Garamond"/>
      <w:sz w:val="24"/>
      <w:szCs w:val="24"/>
    </w:rPr>
  </w:style>
  <w:style w:type="character" w:customStyle="1" w:styleId="affffa">
    <w:name w:val="Нижній колонтитул Знак"/>
    <w:rPr>
      <w:rFonts w:ascii="Garamond" w:eastAsia="Garamond" w:hAnsi="Garamond" w:cs="Garamond"/>
      <w:sz w:val="24"/>
      <w:szCs w:val="24"/>
      <w:lang w:val="ru-RU"/>
    </w:rPr>
  </w:style>
  <w:style w:type="character" w:customStyle="1" w:styleId="affffb">
    <w:name w:val="Основний текст Знак"/>
    <w:rPr>
      <w:rFonts w:ascii="Garamond" w:eastAsia="Garamond" w:hAnsi="Garamond" w:cs="Garamond"/>
      <w:b/>
      <w:bCs/>
      <w:sz w:val="28"/>
      <w:szCs w:val="28"/>
    </w:rPr>
  </w:style>
  <w:style w:type="character" w:customStyle="1" w:styleId="affffc">
    <w:name w:val="Основний текст з відступом Знак"/>
    <w:rPr>
      <w:rFonts w:ascii="Garamond" w:eastAsia="Garamond" w:hAnsi="Garamond" w:cs="Garamond"/>
      <w:sz w:val="28"/>
      <w:szCs w:val="24"/>
    </w:rPr>
  </w:style>
  <w:style w:type="character" w:customStyle="1" w:styleId="affffd">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e">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
    <w:name w:val="Символи виноски"/>
    <w:rPr>
      <w:vertAlign w:val="superscript"/>
    </w:rPr>
  </w:style>
  <w:style w:type="character" w:customStyle="1" w:styleId="afffff0">
    <w:name w:val="Стиль"/>
    <w:rPr>
      <w:rFonts w:ascii="Garamond" w:hAnsi="Garamond" w:cs="Garamond"/>
      <w:sz w:val="20"/>
      <w:vertAlign w:val="superscript"/>
    </w:rPr>
  </w:style>
  <w:style w:type="character" w:customStyle="1" w:styleId="afffff1">
    <w:name w:val="текст виноски Знак"/>
  </w:style>
  <w:style w:type="character" w:customStyle="1" w:styleId="afffff2">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3">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4">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5">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6">
    <w:name w:val="Вподбор подзаголовок"/>
    <w:rPr>
      <w:rFonts w:ascii="Garamond" w:hAnsi="Garamond" w:cs="Garamond"/>
      <w:b/>
      <w:sz w:val="28"/>
      <w:lang w:val="uk-UA"/>
    </w:rPr>
  </w:style>
  <w:style w:type="character" w:customStyle="1" w:styleId="afffff7">
    <w:name w:val="Таблица знак Знак Знак"/>
    <w:rPr>
      <w:sz w:val="26"/>
      <w:szCs w:val="26"/>
    </w:rPr>
  </w:style>
  <w:style w:type="character" w:customStyle="1" w:styleId="afffff8">
    <w:name w:val="Рисунок Знак Знак"/>
    <w:rPr>
      <w:sz w:val="24"/>
      <w:szCs w:val="24"/>
    </w:rPr>
  </w:style>
  <w:style w:type="character" w:customStyle="1" w:styleId="afffff9">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a">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b">
    <w:name w:val="Пример (символ)"/>
    <w:rPr>
      <w:rFonts w:ascii="Mincho" w:hAnsi="Mincho" w:cs="Mincho"/>
      <w:sz w:val="26"/>
    </w:rPr>
  </w:style>
  <w:style w:type="character" w:customStyle="1" w:styleId="afffffc">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d">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e">
    <w:name w:val="Цитація Знак"/>
    <w:rPr>
      <w:i/>
      <w:iCs/>
      <w:sz w:val="24"/>
      <w:szCs w:val="24"/>
      <w:lang w:val="uk-UA"/>
    </w:rPr>
  </w:style>
  <w:style w:type="character" w:customStyle="1" w:styleId="affffff">
    <w:name w:val="Насичена цитата Знак"/>
    <w:rPr>
      <w:b/>
      <w:bCs/>
      <w:i/>
      <w:iCs/>
      <w:sz w:val="24"/>
      <w:szCs w:val="24"/>
      <w:lang w:val="uk-UA"/>
    </w:rPr>
  </w:style>
  <w:style w:type="character" w:customStyle="1" w:styleId="affffff0">
    <w:name w:val="Слабке виокремлення"/>
    <w:rPr>
      <w:i/>
      <w:iCs/>
    </w:rPr>
  </w:style>
  <w:style w:type="character" w:customStyle="1" w:styleId="affffff1">
    <w:name w:val="Сильне виокремлення"/>
    <w:rPr>
      <w:b/>
      <w:bCs/>
    </w:rPr>
  </w:style>
  <w:style w:type="character" w:customStyle="1" w:styleId="affffff2">
    <w:name w:val="Слабке посилання"/>
    <w:rPr>
      <w:smallCaps/>
    </w:rPr>
  </w:style>
  <w:style w:type="character" w:customStyle="1" w:styleId="affffff3">
    <w:name w:val="Сильне посилання"/>
    <w:rPr>
      <w:smallCaps/>
      <w:spacing w:val="5"/>
      <w:u w:val="single"/>
    </w:rPr>
  </w:style>
  <w:style w:type="character" w:customStyle="1" w:styleId="affffff4">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5">
    <w:name w:val="текст сноски Знак Знак"/>
    <w:rPr>
      <w:sz w:val="16"/>
      <w:lang w:val="ru-RU" w:eastAsia="ar-SA" w:bidi="ar-SA"/>
    </w:rPr>
  </w:style>
  <w:style w:type="character" w:customStyle="1" w:styleId="affffff6">
    <w:name w:val="Дата Знак"/>
    <w:link w:val="affffff7"/>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8">
    <w:name w:val="Приветствие Знак"/>
    <w:link w:val="affffff9"/>
    <w:rPr>
      <w:sz w:val="24"/>
    </w:rPr>
  </w:style>
  <w:style w:type="character" w:customStyle="1" w:styleId="affffffa">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b">
    <w:name w:val="Сноска_"/>
    <w:link w:val="affffffc"/>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d">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e">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0">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1">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2">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3">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4">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5">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6">
    <w:name w:val="???????? ????? ??????"/>
    <w:rPr>
      <w:sz w:val="20"/>
      <w:szCs w:val="20"/>
    </w:rPr>
  </w:style>
  <w:style w:type="character" w:customStyle="1" w:styleId="1fc">
    <w:name w:val="???????? ????? ??????1"/>
    <w:rPr>
      <w:sz w:val="20"/>
      <w:szCs w:val="20"/>
    </w:rPr>
  </w:style>
  <w:style w:type="character" w:customStyle="1" w:styleId="afffffff7">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8">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9">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a">
    <w:name w:val="Обычный без проверки"/>
    <w:rPr>
      <w:i/>
      <w:sz w:val="24"/>
      <w:lang w:val="ru-RU"/>
    </w:rPr>
  </w:style>
  <w:style w:type="character" w:customStyle="1" w:styleId="afffffffb">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c">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d">
    <w:name w:val="Маркеры списка"/>
    <w:rPr>
      <w:rFonts w:ascii="TimesET" w:eastAsia="TimesET" w:hAnsi="TimesET" w:cs="TimesET"/>
    </w:rPr>
  </w:style>
  <w:style w:type="paragraph" w:customStyle="1" w:styleId="afffffffe">
    <w:name w:val="Заголовок"/>
    <w:next w:val="affffffff"/>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2"/>
    <w:link w:val="1ff1"/>
    <w:pPr>
      <w:spacing w:after="120"/>
    </w:pPr>
    <w:rPr>
      <w:sz w:val="28"/>
    </w:rPr>
  </w:style>
  <w:style w:type="paragraph" w:styleId="affffffff0">
    <w:name w:val="List"/>
    <w:basedOn w:val="af2"/>
    <w:pPr>
      <w:tabs>
        <w:tab w:val="left" w:pos="644"/>
      </w:tabs>
      <w:spacing w:before="60" w:after="60"/>
      <w:ind w:left="624" w:hanging="340"/>
    </w:pPr>
    <w:rPr>
      <w:sz w:val="26"/>
    </w:rPr>
  </w:style>
  <w:style w:type="paragraph" w:customStyle="1" w:styleId="2fd">
    <w:name w:val="Название2"/>
    <w:basedOn w:val="af2"/>
    <w:pPr>
      <w:suppressLineNumbers/>
      <w:spacing w:before="120" w:after="120"/>
    </w:pPr>
    <w:rPr>
      <w:rFonts w:cs="Times New Roman CYR"/>
      <w:i/>
      <w:iCs/>
    </w:rPr>
  </w:style>
  <w:style w:type="paragraph" w:customStyle="1" w:styleId="2fe">
    <w:name w:val="Указатель2"/>
    <w:basedOn w:val="af2"/>
    <w:pPr>
      <w:suppressLineNumbers/>
    </w:pPr>
    <w:rPr>
      <w:rFonts w:cs="Times New Roman CYR"/>
    </w:rPr>
  </w:style>
  <w:style w:type="paragraph" w:styleId="1ff2">
    <w:name w:val="toc 1"/>
    <w:aliases w:val="Дисс. Оглавление 1"/>
    <w:basedOn w:val="af2"/>
    <w:next w:val="af2"/>
    <w:qFormat/>
    <w:pPr>
      <w:tabs>
        <w:tab w:val="left" w:pos="960"/>
        <w:tab w:val="left" w:pos="1276"/>
        <w:tab w:val="right" w:leader="dot" w:pos="9639"/>
      </w:tabs>
      <w:spacing w:before="120" w:after="120"/>
    </w:pPr>
    <w:rPr>
      <w:b/>
      <w:caps/>
      <w:szCs w:val="20"/>
    </w:rPr>
  </w:style>
  <w:style w:type="paragraph" w:styleId="affffffff1">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2"/>
    <w:pPr>
      <w:spacing w:line="240" w:lineRule="atLeast"/>
      <w:jc w:val="both"/>
    </w:pPr>
  </w:style>
  <w:style w:type="paragraph" w:styleId="affffffff2">
    <w:name w:val="header"/>
    <w:basedOn w:val="af2"/>
    <w:pPr>
      <w:tabs>
        <w:tab w:val="center" w:pos="4677"/>
        <w:tab w:val="right" w:pos="9355"/>
      </w:tabs>
      <w:spacing w:line="240" w:lineRule="atLeast"/>
      <w:ind w:firstLine="700"/>
      <w:jc w:val="both"/>
    </w:pPr>
    <w:rPr>
      <w:sz w:val="28"/>
    </w:rPr>
  </w:style>
  <w:style w:type="paragraph" w:customStyle="1" w:styleId="1ff3">
    <w:name w:val="Стиль 1 Знак Знак"/>
    <w:basedOn w:val="af2"/>
    <w:next w:val="af2"/>
    <w:pPr>
      <w:shd w:val="clear" w:color="auto" w:fill="FFFFFF"/>
      <w:autoSpaceDE w:val="0"/>
      <w:spacing w:line="360" w:lineRule="auto"/>
      <w:ind w:firstLine="709"/>
      <w:jc w:val="both"/>
    </w:pPr>
    <w:rPr>
      <w:sz w:val="28"/>
      <w:szCs w:val="20"/>
    </w:rPr>
  </w:style>
  <w:style w:type="paragraph" w:styleId="affffffff3">
    <w:name w:val="Title"/>
    <w:basedOn w:val="af2"/>
    <w:next w:val="affffffff4"/>
    <w:qFormat/>
    <w:pPr>
      <w:spacing w:line="360" w:lineRule="auto"/>
      <w:jc w:val="center"/>
    </w:pPr>
    <w:rPr>
      <w:caps/>
      <w:sz w:val="32"/>
      <w:szCs w:val="20"/>
    </w:rPr>
  </w:style>
  <w:style w:type="paragraph" w:styleId="affffffff4">
    <w:name w:val="Subtitle"/>
    <w:basedOn w:val="af2"/>
    <w:next w:val="affffffff"/>
    <w:qFormat/>
    <w:pPr>
      <w:widowControl w:val="0"/>
      <w:jc w:val="center"/>
    </w:pPr>
    <w:rPr>
      <w:rFonts w:ascii="OpenSymbol" w:hAnsi="OpenSymbol" w:cs="OpenSymbol"/>
      <w:b/>
      <w:sz w:val="20"/>
      <w:szCs w:val="20"/>
    </w:rPr>
  </w:style>
  <w:style w:type="paragraph" w:styleId="affffffff5">
    <w:name w:val="footer"/>
    <w:basedOn w:val="af2"/>
    <w:pPr>
      <w:tabs>
        <w:tab w:val="center" w:pos="4677"/>
        <w:tab w:val="right" w:pos="9355"/>
      </w:tabs>
    </w:pPr>
  </w:style>
  <w:style w:type="paragraph" w:styleId="affffffff6">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2"/>
    <w:link w:val="3f3"/>
    <w:pPr>
      <w:spacing w:after="120"/>
      <w:ind w:left="283"/>
    </w:pPr>
    <w:rPr>
      <w:sz w:val="28"/>
    </w:rPr>
  </w:style>
  <w:style w:type="paragraph" w:customStyle="1" w:styleId="230">
    <w:name w:val="Основной текст 23"/>
    <w:basedOn w:val="af2"/>
    <w:pPr>
      <w:spacing w:after="120" w:line="480" w:lineRule="auto"/>
    </w:pPr>
  </w:style>
  <w:style w:type="paragraph" w:customStyle="1" w:styleId="321">
    <w:name w:val="Основной текст 32"/>
    <w:basedOn w:val="af2"/>
    <w:pPr>
      <w:spacing w:after="120"/>
    </w:pPr>
    <w:rPr>
      <w:sz w:val="16"/>
      <w:szCs w:val="16"/>
    </w:rPr>
  </w:style>
  <w:style w:type="paragraph" w:customStyle="1" w:styleId="affffffff7">
    <w:name w:val="Автор"/>
    <w:basedOn w:val="af2"/>
    <w:next w:val="1"/>
    <w:pPr>
      <w:widowControl w:val="0"/>
      <w:spacing w:after="120" w:line="360" w:lineRule="auto"/>
      <w:ind w:firstLine="567"/>
      <w:jc w:val="right"/>
    </w:pPr>
    <w:rPr>
      <w:sz w:val="28"/>
      <w:szCs w:val="20"/>
    </w:rPr>
  </w:style>
  <w:style w:type="paragraph" w:customStyle="1" w:styleId="Name">
    <w:name w:val="Name"/>
    <w:basedOn w:val="af2"/>
    <w:next w:val="affffffff7"/>
    <w:pPr>
      <w:widowControl w:val="0"/>
      <w:spacing w:line="360" w:lineRule="auto"/>
    </w:pPr>
    <w:rPr>
      <w:sz w:val="18"/>
      <w:szCs w:val="20"/>
      <w:lang w:val="en-US"/>
    </w:rPr>
  </w:style>
  <w:style w:type="paragraph" w:customStyle="1" w:styleId="affffffff8">
    <w:name w:val="ЭлАдрес"/>
    <w:basedOn w:val="af2"/>
    <w:next w:val="af2"/>
    <w:pPr>
      <w:widowControl w:val="0"/>
      <w:spacing w:after="120" w:line="360" w:lineRule="auto"/>
      <w:jc w:val="right"/>
    </w:pPr>
    <w:rPr>
      <w:sz w:val="20"/>
      <w:szCs w:val="20"/>
      <w:lang w:val="en-GB"/>
    </w:rPr>
  </w:style>
  <w:style w:type="paragraph" w:customStyle="1" w:styleId="250">
    <w:name w:val="Основной текст с отступом 25"/>
    <w:basedOn w:val="af2"/>
    <w:pPr>
      <w:widowControl w:val="0"/>
      <w:spacing w:line="360" w:lineRule="auto"/>
      <w:ind w:right="105" w:firstLine="660"/>
      <w:jc w:val="both"/>
    </w:pPr>
    <w:rPr>
      <w:sz w:val="28"/>
      <w:szCs w:val="20"/>
    </w:rPr>
  </w:style>
  <w:style w:type="paragraph" w:customStyle="1" w:styleId="3f4">
    <w:name w:val="Цитата3"/>
    <w:basedOn w:val="af2"/>
    <w:pPr>
      <w:widowControl w:val="0"/>
      <w:spacing w:line="360" w:lineRule="auto"/>
      <w:ind w:left="567" w:right="567"/>
      <w:jc w:val="center"/>
    </w:pPr>
    <w:rPr>
      <w:sz w:val="28"/>
      <w:szCs w:val="20"/>
    </w:rPr>
  </w:style>
  <w:style w:type="paragraph" w:customStyle="1" w:styleId="341">
    <w:name w:val="Основной текст с отступом 34"/>
    <w:basedOn w:val="af2"/>
    <w:pPr>
      <w:widowControl w:val="0"/>
      <w:spacing w:line="360" w:lineRule="auto"/>
      <w:ind w:firstLine="567"/>
      <w:jc w:val="both"/>
    </w:pPr>
    <w:rPr>
      <w:szCs w:val="20"/>
    </w:rPr>
  </w:style>
  <w:style w:type="paragraph" w:customStyle="1" w:styleId="affffffff9">
    <w:name w:val="Название таблицы"/>
    <w:basedOn w:val="affffffff6"/>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f2"/>
    <w:pPr>
      <w:widowControl w:val="0"/>
      <w:spacing w:line="360" w:lineRule="auto"/>
      <w:jc w:val="both"/>
    </w:pPr>
    <w:rPr>
      <w:szCs w:val="20"/>
      <w:lang w:val="en-US"/>
    </w:rPr>
  </w:style>
  <w:style w:type="paragraph" w:customStyle="1" w:styleId="-2">
    <w:name w:val="-Текст2"/>
    <w:basedOn w:val="af2"/>
    <w:pPr>
      <w:widowControl w:val="0"/>
      <w:spacing w:line="360" w:lineRule="auto"/>
      <w:ind w:firstLine="601"/>
      <w:jc w:val="both"/>
    </w:pPr>
    <w:rPr>
      <w:szCs w:val="20"/>
      <w:lang w:val="en-US"/>
    </w:rPr>
  </w:style>
  <w:style w:type="paragraph" w:customStyle="1" w:styleId="affffffffa">
    <w:name w:val="Стандарт"/>
    <w:basedOn w:val="af2"/>
    <w:pPr>
      <w:spacing w:line="312" w:lineRule="auto"/>
      <w:ind w:firstLine="720"/>
      <w:jc w:val="both"/>
    </w:pPr>
    <w:rPr>
      <w:sz w:val="26"/>
      <w:szCs w:val="20"/>
    </w:rPr>
  </w:style>
  <w:style w:type="paragraph" w:customStyle="1" w:styleId="2ff">
    <w:name w:val="Название объекта2"/>
    <w:basedOn w:val="af2"/>
    <w:next w:val="af2"/>
    <w:pPr>
      <w:widowControl w:val="0"/>
      <w:jc w:val="right"/>
    </w:pPr>
    <w:rPr>
      <w:b/>
      <w:szCs w:val="20"/>
    </w:rPr>
  </w:style>
  <w:style w:type="paragraph" w:customStyle="1" w:styleId="affffffffb">
    <w:name w:val="Монография"/>
    <w:basedOn w:val="affffffff"/>
    <w:pPr>
      <w:widowControl w:val="0"/>
      <w:spacing w:after="0" w:line="360" w:lineRule="auto"/>
      <w:ind w:firstLine="720"/>
      <w:jc w:val="both"/>
    </w:pPr>
    <w:rPr>
      <w:sz w:val="24"/>
      <w:szCs w:val="20"/>
    </w:rPr>
  </w:style>
  <w:style w:type="paragraph" w:customStyle="1" w:styleId="xl28">
    <w:name w:val="xl28"/>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2"/>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2"/>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2"/>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2"/>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2"/>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2"/>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2"/>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2"/>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2"/>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2"/>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2"/>
    <w:pPr>
      <w:pBdr>
        <w:top w:val="double" w:sz="1" w:space="0" w:color="000000"/>
        <w:left w:val="single" w:sz="4" w:space="0" w:color="000000"/>
        <w:right w:val="single" w:sz="4" w:space="0" w:color="000000"/>
      </w:pBdr>
      <w:spacing w:before="280" w:after="280"/>
      <w:jc w:val="center"/>
      <w:textAlignment w:val="center"/>
    </w:pPr>
  </w:style>
  <w:style w:type="paragraph" w:styleId="affffffffc">
    <w:name w:val="Normal (Web)"/>
    <w:basedOn w:val="af2"/>
    <w:link w:val="affffffffd"/>
    <w:pPr>
      <w:spacing w:before="280" w:after="280"/>
    </w:pPr>
    <w:rPr>
      <w:color w:val="000000"/>
    </w:rPr>
  </w:style>
  <w:style w:type="paragraph" w:customStyle="1" w:styleId="rvps698610">
    <w:name w:val="rvps698610"/>
    <w:basedOn w:val="af2"/>
    <w:pPr>
      <w:spacing w:after="100"/>
      <w:ind w:right="200"/>
    </w:pPr>
  </w:style>
  <w:style w:type="paragraph" w:styleId="3f5">
    <w:name w:val="toc 3"/>
    <w:basedOn w:val="af2"/>
    <w:next w:val="af2"/>
    <w:link w:val="3f6"/>
    <w:pPr>
      <w:widowControl w:val="0"/>
      <w:tabs>
        <w:tab w:val="right" w:leader="dot" w:pos="9061"/>
      </w:tabs>
      <w:spacing w:line="360" w:lineRule="auto"/>
      <w:ind w:left="278" w:firstLine="567"/>
    </w:pPr>
    <w:rPr>
      <w:sz w:val="28"/>
      <w:szCs w:val="20"/>
    </w:rPr>
  </w:style>
  <w:style w:type="paragraph" w:styleId="2ff0">
    <w:name w:val="toc 2"/>
    <w:basedOn w:val="af2"/>
    <w:next w:val="af2"/>
    <w:qFormat/>
    <w:pPr>
      <w:widowControl w:val="0"/>
      <w:tabs>
        <w:tab w:val="right" w:leader="dot" w:pos="9072"/>
      </w:tabs>
      <w:spacing w:before="40" w:after="40"/>
      <w:ind w:left="278" w:right="567" w:firstLine="6"/>
    </w:pPr>
    <w:rPr>
      <w:sz w:val="28"/>
      <w:szCs w:val="20"/>
    </w:rPr>
  </w:style>
  <w:style w:type="paragraph" w:customStyle="1" w:styleId="2ff1">
    <w:name w:val="Текст2"/>
    <w:basedOn w:val="af2"/>
    <w:rPr>
      <w:rFonts w:ascii="ISOCPEUR" w:hAnsi="ISOCPEUR" w:cs="ISOCPEUR"/>
      <w:sz w:val="20"/>
      <w:szCs w:val="20"/>
    </w:rPr>
  </w:style>
  <w:style w:type="paragraph" w:customStyle="1" w:styleId="1ff5">
    <w:name w:val="Стиль1"/>
    <w:basedOn w:val="af2"/>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2"/>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2"/>
    <w:pPr>
      <w:overflowPunct w:val="0"/>
      <w:autoSpaceDE w:val="0"/>
      <w:jc w:val="center"/>
      <w:textAlignment w:val="baseline"/>
    </w:pPr>
    <w:rPr>
      <w:rFonts w:ascii="OpenSymbol" w:hAnsi="OpenSymbol" w:cs="OpenSymbol"/>
      <w:b/>
      <w:sz w:val="16"/>
      <w:szCs w:val="16"/>
    </w:rPr>
  </w:style>
  <w:style w:type="paragraph" w:customStyle="1" w:styleId="TabZag">
    <w:name w:val="Tab Zag"/>
    <w:basedOn w:val="af2"/>
    <w:pPr>
      <w:overflowPunct w:val="0"/>
      <w:autoSpaceDE w:val="0"/>
      <w:spacing w:before="120" w:after="120"/>
      <w:jc w:val="center"/>
      <w:textAlignment w:val="baseline"/>
    </w:pPr>
    <w:rPr>
      <w:rFonts w:ascii="OpenSymbol" w:hAnsi="OpenSymbol" w:cs="OpenSymbol"/>
      <w:b/>
      <w:caps/>
      <w:sz w:val="18"/>
      <w:szCs w:val="18"/>
    </w:rPr>
  </w:style>
  <w:style w:type="paragraph" w:styleId="affffffffe">
    <w:name w:val="TOC Heading"/>
    <w:basedOn w:val="1"/>
    <w:next w:val="af2"/>
    <w:uiPriority w:val="39"/>
    <w:qFormat/>
    <w:pPr>
      <w:widowControl w:val="0"/>
      <w:numPr>
        <w:numId w:val="0"/>
      </w:numPr>
      <w:spacing w:line="360" w:lineRule="auto"/>
      <w:ind w:firstLine="567"/>
      <w:jc w:val="both"/>
    </w:pPr>
  </w:style>
  <w:style w:type="paragraph" w:customStyle="1" w:styleId="2ff2">
    <w:name w:val="Схема документа2"/>
    <w:basedOn w:val="af2"/>
    <w:pPr>
      <w:widowControl w:val="0"/>
      <w:spacing w:line="360" w:lineRule="auto"/>
      <w:ind w:firstLine="567"/>
      <w:jc w:val="both"/>
    </w:pPr>
    <w:rPr>
      <w:rFonts w:ascii="Helvetica" w:hAnsi="Helvetica" w:cs="Helvetica"/>
      <w:sz w:val="16"/>
      <w:szCs w:val="16"/>
    </w:rPr>
  </w:style>
  <w:style w:type="paragraph" w:styleId="afffffffff">
    <w:name w:val="endnote text"/>
    <w:basedOn w:val="af2"/>
    <w:pPr>
      <w:widowControl w:val="0"/>
      <w:spacing w:line="360" w:lineRule="auto"/>
      <w:ind w:firstLine="567"/>
      <w:jc w:val="both"/>
    </w:pPr>
    <w:rPr>
      <w:sz w:val="20"/>
      <w:szCs w:val="20"/>
    </w:rPr>
  </w:style>
  <w:style w:type="paragraph" w:customStyle="1" w:styleId="font5">
    <w:name w:val="font5"/>
    <w:basedOn w:val="af2"/>
    <w:uiPriority w:val="99"/>
    <w:pPr>
      <w:spacing w:before="280" w:after="280"/>
    </w:pPr>
    <w:rPr>
      <w:sz w:val="28"/>
      <w:szCs w:val="28"/>
    </w:rPr>
  </w:style>
  <w:style w:type="paragraph" w:customStyle="1" w:styleId="font6">
    <w:name w:val="font6"/>
    <w:basedOn w:val="af2"/>
    <w:pPr>
      <w:spacing w:before="280" w:after="280"/>
    </w:pPr>
    <w:rPr>
      <w:b/>
      <w:bCs/>
      <w:sz w:val="28"/>
      <w:szCs w:val="28"/>
    </w:rPr>
  </w:style>
  <w:style w:type="paragraph" w:customStyle="1" w:styleId="font7">
    <w:name w:val="font7"/>
    <w:basedOn w:val="af2"/>
    <w:pPr>
      <w:spacing w:before="280" w:after="280"/>
    </w:pPr>
    <w:rPr>
      <w:color w:val="333333"/>
      <w:sz w:val="28"/>
      <w:szCs w:val="28"/>
    </w:rPr>
  </w:style>
  <w:style w:type="paragraph" w:customStyle="1" w:styleId="font8">
    <w:name w:val="font8"/>
    <w:basedOn w:val="af2"/>
    <w:pPr>
      <w:spacing w:before="280" w:after="280"/>
    </w:pPr>
    <w:rPr>
      <w:color w:val="000000"/>
      <w:sz w:val="28"/>
      <w:szCs w:val="28"/>
    </w:rPr>
  </w:style>
  <w:style w:type="paragraph" w:customStyle="1" w:styleId="xl65">
    <w:name w:val="xl65"/>
    <w:basedOn w:val="af2"/>
    <w:pPr>
      <w:spacing w:before="280" w:after="280"/>
      <w:jc w:val="both"/>
    </w:pPr>
    <w:rPr>
      <w:b/>
      <w:bCs/>
      <w:sz w:val="28"/>
      <w:szCs w:val="28"/>
    </w:rPr>
  </w:style>
  <w:style w:type="paragraph" w:customStyle="1" w:styleId="xl66">
    <w:name w:val="xl66"/>
    <w:basedOn w:val="af2"/>
    <w:pPr>
      <w:spacing w:before="280" w:after="280"/>
      <w:jc w:val="both"/>
    </w:pPr>
    <w:rPr>
      <w:sz w:val="28"/>
      <w:szCs w:val="28"/>
    </w:rPr>
  </w:style>
  <w:style w:type="paragraph" w:customStyle="1" w:styleId="xl67">
    <w:name w:val="xl67"/>
    <w:basedOn w:val="af2"/>
    <w:pPr>
      <w:spacing w:before="280" w:after="280"/>
    </w:pPr>
    <w:rPr>
      <w:b/>
      <w:bCs/>
      <w:color w:val="000000"/>
      <w:sz w:val="28"/>
      <w:szCs w:val="28"/>
    </w:rPr>
  </w:style>
  <w:style w:type="paragraph" w:customStyle="1" w:styleId="xl68">
    <w:name w:val="xl68"/>
    <w:basedOn w:val="af2"/>
    <w:pPr>
      <w:spacing w:before="280" w:after="280"/>
      <w:jc w:val="both"/>
    </w:pPr>
    <w:rPr>
      <w:b/>
      <w:bCs/>
      <w:color w:val="000000"/>
      <w:sz w:val="28"/>
      <w:szCs w:val="28"/>
    </w:rPr>
  </w:style>
  <w:style w:type="paragraph" w:customStyle="1" w:styleId="xl69">
    <w:name w:val="xl69"/>
    <w:basedOn w:val="af2"/>
    <w:pPr>
      <w:spacing w:before="280" w:after="280"/>
      <w:jc w:val="both"/>
    </w:pPr>
    <w:rPr>
      <w:color w:val="333333"/>
      <w:sz w:val="28"/>
      <w:szCs w:val="28"/>
    </w:rPr>
  </w:style>
  <w:style w:type="paragraph" w:customStyle="1" w:styleId="xl70">
    <w:name w:val="xl70"/>
    <w:basedOn w:val="af2"/>
    <w:pPr>
      <w:spacing w:before="280" w:after="280"/>
      <w:jc w:val="both"/>
    </w:pPr>
    <w:rPr>
      <w:b/>
      <w:bCs/>
      <w:color w:val="333333"/>
      <w:sz w:val="28"/>
      <w:szCs w:val="28"/>
    </w:rPr>
  </w:style>
  <w:style w:type="paragraph" w:customStyle="1" w:styleId="xl71">
    <w:name w:val="xl71"/>
    <w:basedOn w:val="af2"/>
    <w:pPr>
      <w:spacing w:before="280" w:after="280"/>
    </w:pPr>
    <w:rPr>
      <w:sz w:val="28"/>
      <w:szCs w:val="28"/>
    </w:rPr>
  </w:style>
  <w:style w:type="paragraph" w:customStyle="1" w:styleId="xl72">
    <w:name w:val="xl72"/>
    <w:basedOn w:val="af2"/>
    <w:pPr>
      <w:spacing w:before="280" w:after="280"/>
      <w:jc w:val="both"/>
    </w:pPr>
    <w:rPr>
      <w:sz w:val="28"/>
      <w:szCs w:val="28"/>
    </w:rPr>
  </w:style>
  <w:style w:type="paragraph" w:styleId="afffffffff0">
    <w:name w:val="Balloon Text"/>
    <w:basedOn w:val="af2"/>
    <w:link w:val="1ff6"/>
    <w:pPr>
      <w:widowControl w:val="0"/>
      <w:ind w:firstLine="567"/>
      <w:jc w:val="both"/>
    </w:pPr>
    <w:rPr>
      <w:rFonts w:ascii="Helvetica" w:hAnsi="Helvetica" w:cs="Helvetica"/>
      <w:sz w:val="16"/>
      <w:szCs w:val="16"/>
    </w:rPr>
  </w:style>
  <w:style w:type="paragraph" w:styleId="afffffffff1">
    <w:name w:val="Bibliography"/>
    <w:basedOn w:val="af2"/>
    <w:next w:val="af2"/>
    <w:pPr>
      <w:widowControl w:val="0"/>
      <w:spacing w:line="360" w:lineRule="auto"/>
      <w:ind w:firstLine="567"/>
      <w:jc w:val="both"/>
    </w:pPr>
    <w:rPr>
      <w:sz w:val="28"/>
      <w:szCs w:val="20"/>
    </w:rPr>
  </w:style>
  <w:style w:type="paragraph" w:styleId="afffffffff2">
    <w:name w:val="List Paragraph"/>
    <w:basedOn w:val="af2"/>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2"/>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2"/>
    <w:pPr>
      <w:spacing w:before="280" w:after="280"/>
    </w:pPr>
    <w:rPr>
      <w:i/>
      <w:iCs/>
      <w:sz w:val="28"/>
      <w:szCs w:val="28"/>
    </w:rPr>
  </w:style>
  <w:style w:type="paragraph" w:customStyle="1" w:styleId="font10">
    <w:name w:val="font10"/>
    <w:basedOn w:val="af2"/>
    <w:pPr>
      <w:spacing w:before="280" w:after="280"/>
    </w:pPr>
    <w:rPr>
      <w:b/>
      <w:bCs/>
      <w:i/>
      <w:iCs/>
      <w:sz w:val="28"/>
      <w:szCs w:val="28"/>
    </w:rPr>
  </w:style>
  <w:style w:type="paragraph" w:customStyle="1" w:styleId="font11">
    <w:name w:val="font11"/>
    <w:basedOn w:val="af2"/>
    <w:pPr>
      <w:spacing w:before="280" w:after="280"/>
    </w:pPr>
    <w:rPr>
      <w:i/>
      <w:iCs/>
      <w:color w:val="000000"/>
      <w:sz w:val="28"/>
      <w:szCs w:val="28"/>
    </w:rPr>
  </w:style>
  <w:style w:type="paragraph" w:customStyle="1" w:styleId="font12">
    <w:name w:val="font12"/>
    <w:basedOn w:val="af2"/>
    <w:pPr>
      <w:spacing w:before="280" w:after="280"/>
    </w:pPr>
    <w:rPr>
      <w:b/>
      <w:bCs/>
      <w:i/>
      <w:iCs/>
      <w:color w:val="000000"/>
      <w:sz w:val="28"/>
      <w:szCs w:val="28"/>
    </w:rPr>
  </w:style>
  <w:style w:type="paragraph" w:customStyle="1" w:styleId="xl63">
    <w:name w:val="xl63"/>
    <w:basedOn w:val="af2"/>
    <w:pPr>
      <w:spacing w:before="280" w:after="280"/>
      <w:jc w:val="both"/>
    </w:pPr>
    <w:rPr>
      <w:b/>
      <w:bCs/>
      <w:sz w:val="28"/>
      <w:szCs w:val="28"/>
    </w:rPr>
  </w:style>
  <w:style w:type="paragraph" w:customStyle="1" w:styleId="xl64">
    <w:name w:val="xl64"/>
    <w:basedOn w:val="af2"/>
    <w:pPr>
      <w:spacing w:before="280" w:after="280"/>
      <w:jc w:val="both"/>
    </w:pPr>
    <w:rPr>
      <w:sz w:val="28"/>
      <w:szCs w:val="28"/>
    </w:rPr>
  </w:style>
  <w:style w:type="paragraph" w:customStyle="1" w:styleId="xl73">
    <w:name w:val="xl73"/>
    <w:basedOn w:val="af2"/>
    <w:pPr>
      <w:spacing w:before="280" w:after="280"/>
    </w:pPr>
    <w:rPr>
      <w:i/>
      <w:iCs/>
      <w:sz w:val="28"/>
      <w:szCs w:val="28"/>
    </w:rPr>
  </w:style>
  <w:style w:type="paragraph" w:customStyle="1" w:styleId="xl74">
    <w:name w:val="xl74"/>
    <w:basedOn w:val="af2"/>
    <w:pPr>
      <w:spacing w:before="280" w:after="280"/>
      <w:jc w:val="both"/>
    </w:pPr>
    <w:rPr>
      <w:b/>
      <w:bCs/>
      <w:i/>
      <w:iCs/>
      <w:sz w:val="28"/>
      <w:szCs w:val="28"/>
    </w:rPr>
  </w:style>
  <w:style w:type="paragraph" w:customStyle="1" w:styleId="xl75">
    <w:name w:val="xl75"/>
    <w:basedOn w:val="af2"/>
    <w:pPr>
      <w:spacing w:before="280" w:after="280"/>
      <w:jc w:val="both"/>
    </w:pPr>
    <w:rPr>
      <w:i/>
      <w:iCs/>
      <w:sz w:val="28"/>
      <w:szCs w:val="28"/>
    </w:rPr>
  </w:style>
  <w:style w:type="paragraph" w:customStyle="1" w:styleId="xl76">
    <w:name w:val="xl76"/>
    <w:basedOn w:val="af2"/>
    <w:pPr>
      <w:spacing w:before="280" w:after="280"/>
    </w:pPr>
    <w:rPr>
      <w:b/>
      <w:bCs/>
      <w:color w:val="000000"/>
      <w:sz w:val="28"/>
      <w:szCs w:val="28"/>
    </w:rPr>
  </w:style>
  <w:style w:type="paragraph" w:customStyle="1" w:styleId="BodyText21">
    <w:name w:val="Body Text 21"/>
    <w:basedOn w:val="af2"/>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2"/>
    <w:rPr>
      <w:sz w:val="20"/>
      <w:szCs w:val="20"/>
    </w:rPr>
  </w:style>
  <w:style w:type="paragraph" w:styleId="afffffffff3">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4">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5">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6">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2"/>
    <w:pPr>
      <w:spacing w:after="120"/>
      <w:ind w:left="849"/>
    </w:pPr>
    <w:rPr>
      <w:sz w:val="20"/>
      <w:szCs w:val="20"/>
    </w:rPr>
  </w:style>
  <w:style w:type="paragraph" w:customStyle="1" w:styleId="afffffffff7">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f2"/>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2"/>
    <w:pPr>
      <w:ind w:firstLine="600"/>
      <w:jc w:val="both"/>
    </w:pPr>
  </w:style>
  <w:style w:type="paragraph" w:customStyle="1" w:styleId="afffffffff8">
    <w:name w:val="Знак Знак Знак Знак Знак Знак"/>
    <w:basedOn w:val="af2"/>
    <w:rPr>
      <w:rFonts w:ascii="MS Reference Specialty" w:hAnsi="MS Reference Specialty" w:cs="MS Reference Specialty"/>
      <w:sz w:val="20"/>
      <w:szCs w:val="20"/>
      <w:lang w:val="en-US"/>
    </w:rPr>
  </w:style>
  <w:style w:type="paragraph" w:customStyle="1" w:styleId="MainStyle">
    <w:name w:val="MainStyle"/>
    <w:basedOn w:val="af2"/>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2"/>
    <w:pPr>
      <w:spacing w:line="360" w:lineRule="auto"/>
      <w:jc w:val="center"/>
    </w:pPr>
    <w:rPr>
      <w:caps/>
      <w:sz w:val="28"/>
      <w:szCs w:val="20"/>
    </w:rPr>
  </w:style>
  <w:style w:type="paragraph" w:customStyle="1" w:styleId="afffffffff9">
    <w:name w:val="текст"/>
    <w:basedOn w:val="af2"/>
    <w:pPr>
      <w:spacing w:line="360" w:lineRule="auto"/>
      <w:ind w:firstLine="709"/>
      <w:jc w:val="both"/>
    </w:pPr>
    <w:rPr>
      <w:sz w:val="28"/>
      <w:szCs w:val="20"/>
    </w:rPr>
  </w:style>
  <w:style w:type="paragraph" w:customStyle="1" w:styleId="afffffffffa">
    <w:name w:val="ТаблицаСтроки"/>
    <w:basedOn w:val="af2"/>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a"/>
  </w:style>
  <w:style w:type="paragraph" w:customStyle="1" w:styleId="afffffffffb">
    <w:name w:val="ОбычнАбзац"/>
    <w:basedOn w:val="af2"/>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a"/>
    <w:pPr>
      <w:ind w:left="284"/>
    </w:pPr>
    <w:rPr>
      <w:szCs w:val="20"/>
    </w:rPr>
  </w:style>
  <w:style w:type="paragraph" w:customStyle="1" w:styleId="afffffffffc">
    <w:name w:val="ТаблицаСодержание"/>
    <w:basedOn w:val="af2"/>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c"/>
    <w:pPr>
      <w:jc w:val="both"/>
    </w:pPr>
    <w:rPr>
      <w:szCs w:val="20"/>
    </w:rPr>
  </w:style>
  <w:style w:type="paragraph" w:customStyle="1" w:styleId="afffffffffd">
    <w:name w:val="ТаблицаЗаголовок"/>
    <w:basedOn w:val="af2"/>
    <w:pPr>
      <w:keepNext/>
      <w:widowControl w:val="0"/>
      <w:shd w:val="clear" w:color="auto" w:fill="FFFFFF"/>
      <w:autoSpaceDE w:val="0"/>
      <w:spacing w:before="40" w:after="40"/>
      <w:jc w:val="center"/>
    </w:pPr>
    <w:rPr>
      <w:color w:val="000000"/>
      <w:sz w:val="26"/>
      <w:szCs w:val="26"/>
    </w:rPr>
  </w:style>
  <w:style w:type="paragraph" w:customStyle="1" w:styleId="afffffffffe">
    <w:name w:val="ТаблицаНазвание"/>
    <w:basedOn w:val="af2"/>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
    <w:name w:val="ТаблицаНомер"/>
    <w:basedOn w:val="af2"/>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0">
    <w:name w:val="ПодписьРис"/>
    <w:basedOn w:val="af2"/>
    <w:pPr>
      <w:widowControl w:val="0"/>
      <w:autoSpaceDE w:val="0"/>
      <w:spacing w:before="120" w:after="240" w:line="288" w:lineRule="auto"/>
      <w:jc w:val="center"/>
    </w:pPr>
    <w:rPr>
      <w:sz w:val="28"/>
      <w:szCs w:val="26"/>
    </w:rPr>
  </w:style>
  <w:style w:type="paragraph" w:customStyle="1" w:styleId="affffffffff1">
    <w:name w:val="ТекстНадписи"/>
    <w:basedOn w:val="af2"/>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2"/>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d"/>
  </w:style>
  <w:style w:type="paragraph" w:customStyle="1" w:styleId="146">
    <w:name w:val="Стиль ТаблицаЗаголовок + 14 пт По ширине"/>
    <w:basedOn w:val="afffffffffd"/>
    <w:pPr>
      <w:jc w:val="both"/>
    </w:pPr>
    <w:rPr>
      <w:szCs w:val="20"/>
    </w:rPr>
  </w:style>
  <w:style w:type="paragraph" w:customStyle="1" w:styleId="affffffffff2">
    <w:name w:val="Знак"/>
    <w:basedOn w:val="af2"/>
    <w:rPr>
      <w:rFonts w:ascii="MS Reference Specialty" w:hAnsi="MS Reference Specialty" w:cs="MS Reference Specialty"/>
      <w:sz w:val="20"/>
      <w:szCs w:val="20"/>
      <w:lang w:val="en-US"/>
    </w:rPr>
  </w:style>
  <w:style w:type="paragraph" w:customStyle="1" w:styleId="313">
    <w:name w:val="Основной текст 31"/>
    <w:basedOn w:val="af2"/>
    <w:pPr>
      <w:jc w:val="both"/>
    </w:pPr>
    <w:rPr>
      <w:rFonts w:ascii="OpenSymbol" w:hAnsi="OpenSymbol" w:cs="OpenSymbol"/>
      <w:sz w:val="26"/>
      <w:szCs w:val="20"/>
    </w:rPr>
  </w:style>
  <w:style w:type="paragraph" w:customStyle="1" w:styleId="213">
    <w:name w:val="Основной текст 21"/>
    <w:basedOn w:val="af2"/>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2"/>
    <w:next w:val="af2"/>
    <w:pPr>
      <w:ind w:left="720"/>
    </w:pPr>
  </w:style>
  <w:style w:type="paragraph" w:customStyle="1" w:styleId="1ffa">
    <w:name w:val="Обычный отступ1"/>
    <w:basedOn w:val="af2"/>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c"/>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2"/>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2"/>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2"/>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f2"/>
    <w:pPr>
      <w:spacing w:after="160" w:line="240" w:lineRule="exact"/>
    </w:pPr>
    <w:rPr>
      <w:sz w:val="28"/>
      <w:szCs w:val="28"/>
      <w:lang w:val="en-US"/>
    </w:rPr>
  </w:style>
  <w:style w:type="paragraph" w:styleId="affffffffff3">
    <w:name w:val="No Spacing"/>
    <w:qFormat/>
    <w:pPr>
      <w:suppressAutoHyphens/>
    </w:pPr>
    <w:rPr>
      <w:rFonts w:ascii="IzhTitl" w:eastAsia="Garamond" w:hAnsi="IzhTitl" w:cs="IzhTitl"/>
      <w:sz w:val="22"/>
      <w:szCs w:val="22"/>
      <w:lang w:eastAsia="ar-SA"/>
    </w:rPr>
  </w:style>
  <w:style w:type="paragraph" w:customStyle="1" w:styleId="affffffffff4">
    <w:name w:val="Знак Знак Знак Знак"/>
    <w:basedOn w:val="af2"/>
    <w:pPr>
      <w:pageBreakBefore/>
      <w:spacing w:after="160" w:line="360" w:lineRule="auto"/>
    </w:pPr>
    <w:rPr>
      <w:rFonts w:ascii="Mincho" w:hAnsi="Mincho" w:cs="Mincho"/>
      <w:sz w:val="28"/>
      <w:szCs w:val="28"/>
      <w:lang w:val="en-US"/>
    </w:rPr>
  </w:style>
  <w:style w:type="paragraph" w:customStyle="1" w:styleId="117">
    <w:name w:val="Абзац списка11"/>
    <w:basedOn w:val="af2"/>
    <w:pPr>
      <w:ind w:left="720"/>
    </w:pPr>
  </w:style>
  <w:style w:type="paragraph" w:customStyle="1" w:styleId="mb12">
    <w:name w:val="mb12"/>
    <w:basedOn w:val="af2"/>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f2"/>
    <w:pPr>
      <w:widowControl w:val="0"/>
      <w:autoSpaceDE w:val="0"/>
      <w:jc w:val="both"/>
    </w:pPr>
    <w:rPr>
      <w:rFonts w:ascii="Helvetica" w:hAnsi="Helvetica" w:cs="Helvetica"/>
    </w:rPr>
  </w:style>
  <w:style w:type="paragraph" w:customStyle="1" w:styleId="1ffd">
    <w:name w:val="Знак Знак1 Знак"/>
    <w:basedOn w:val="af2"/>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2"/>
    <w:pPr>
      <w:spacing w:before="280" w:after="280"/>
    </w:pPr>
  </w:style>
  <w:style w:type="paragraph" w:customStyle="1" w:styleId="Style6">
    <w:name w:val="Style6"/>
    <w:basedOn w:val="af2"/>
    <w:pPr>
      <w:widowControl w:val="0"/>
      <w:autoSpaceDE w:val="0"/>
      <w:spacing w:line="173" w:lineRule="exact"/>
      <w:ind w:firstLine="6821"/>
    </w:pPr>
  </w:style>
  <w:style w:type="paragraph" w:customStyle="1" w:styleId="1ffe">
    <w:name w:val="Знак1 Знак Знак Знак"/>
    <w:basedOn w:val="af2"/>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2"/>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2"/>
    <w:pPr>
      <w:shd w:val="clear" w:color="auto" w:fill="FFFFFF"/>
      <w:spacing w:line="0" w:lineRule="atLeast"/>
    </w:pPr>
    <w:rPr>
      <w:sz w:val="20"/>
      <w:szCs w:val="20"/>
    </w:rPr>
  </w:style>
  <w:style w:type="paragraph" w:customStyle="1" w:styleId="85">
    <w:name w:val="Основной текст (8)"/>
    <w:basedOn w:val="af2"/>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2"/>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2"/>
    <w:pPr>
      <w:spacing w:line="360" w:lineRule="auto"/>
      <w:ind w:firstLine="720"/>
      <w:jc w:val="both"/>
    </w:pPr>
    <w:rPr>
      <w:sz w:val="28"/>
    </w:rPr>
  </w:style>
  <w:style w:type="paragraph" w:customStyle="1" w:styleId="103">
    <w:name w:val="Стиль Рисунок + 10 пт Знак Знак"/>
    <w:basedOn w:val="af2"/>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2"/>
    <w:pPr>
      <w:keepNext/>
      <w:numPr>
        <w:numId w:val="19"/>
      </w:numPr>
      <w:spacing w:after="20"/>
      <w:jc w:val="right"/>
    </w:pPr>
    <w:rPr>
      <w:b/>
    </w:rPr>
  </w:style>
  <w:style w:type="paragraph" w:customStyle="1" w:styleId="distable">
    <w:name w:val="Стиль dis_table + По ширине"/>
    <w:basedOn w:val="af2"/>
    <w:rPr>
      <w:b/>
      <w:bCs/>
      <w:szCs w:val="20"/>
    </w:rPr>
  </w:style>
  <w:style w:type="paragraph" w:customStyle="1" w:styleId="104">
    <w:name w:val="Стиль Рисунок + 10 пт"/>
    <w:basedOn w:val="af2"/>
    <w:pPr>
      <w:tabs>
        <w:tab w:val="left" w:pos="964"/>
      </w:tabs>
      <w:spacing w:before="120"/>
      <w:ind w:left="360"/>
      <w:jc w:val="center"/>
    </w:pPr>
    <w:rPr>
      <w:rFonts w:ascii="OpenSymbol" w:hAnsi="OpenSymbol" w:cs="OpenSymbol"/>
      <w:b/>
      <w:color w:val="000000"/>
      <w:szCs w:val="22"/>
    </w:rPr>
  </w:style>
  <w:style w:type="paragraph" w:customStyle="1" w:styleId="affffffffff5">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6">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2"/>
    <w:pPr>
      <w:spacing w:before="280" w:after="115"/>
    </w:pPr>
    <w:rPr>
      <w:color w:val="000000"/>
      <w:sz w:val="20"/>
      <w:szCs w:val="20"/>
    </w:rPr>
  </w:style>
  <w:style w:type="paragraph" w:customStyle="1" w:styleId="Style3">
    <w:name w:val="Style3"/>
    <w:basedOn w:val="af2"/>
    <w:pPr>
      <w:widowControl w:val="0"/>
      <w:autoSpaceDE w:val="0"/>
      <w:spacing w:line="288" w:lineRule="exact"/>
    </w:pPr>
  </w:style>
  <w:style w:type="paragraph" w:customStyle="1" w:styleId="consnormal0">
    <w:name w:val="consnormal"/>
    <w:basedOn w:val="af2"/>
    <w:pPr>
      <w:spacing w:before="280" w:after="280" w:line="360" w:lineRule="auto"/>
      <w:ind w:firstLine="709"/>
      <w:jc w:val="both"/>
    </w:pPr>
    <w:rPr>
      <w:color w:val="000000"/>
      <w:sz w:val="28"/>
    </w:rPr>
  </w:style>
  <w:style w:type="paragraph" w:customStyle="1" w:styleId="affffffffff7">
    <w:name w:val="Готовый"/>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8">
    <w:name w:val="Диссертация"/>
    <w:basedOn w:val="af2"/>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2"/>
    <w:pPr>
      <w:spacing w:after="160" w:line="240" w:lineRule="exact"/>
    </w:pPr>
    <w:rPr>
      <w:sz w:val="28"/>
      <w:szCs w:val="20"/>
      <w:lang w:val="en-US"/>
    </w:rPr>
  </w:style>
  <w:style w:type="paragraph" w:styleId="HTMLa">
    <w:name w:val="HTML Address"/>
    <w:basedOn w:val="af2"/>
    <w:rPr>
      <w:i/>
      <w:iCs/>
    </w:rPr>
  </w:style>
  <w:style w:type="paragraph" w:customStyle="1" w:styleId="315">
    <w:name w:val="Основной текст с отступом 31"/>
    <w:basedOn w:val="af2"/>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2"/>
    <w:pPr>
      <w:spacing w:before="280" w:after="280"/>
    </w:pPr>
    <w:rPr>
      <w:rFonts w:ascii="OpenSymbol" w:eastAsia="OpenSymbol" w:hAnsi="OpenSymbol" w:cs="OpenSymbol"/>
    </w:rPr>
  </w:style>
  <w:style w:type="paragraph" w:customStyle="1" w:styleId="1fff0">
    <w:name w:val="1"/>
    <w:basedOn w:val="af2"/>
    <w:pPr>
      <w:spacing w:before="280" w:after="280"/>
    </w:pPr>
    <w:rPr>
      <w:rFonts w:ascii="OpenSymbol" w:eastAsia="OpenSymbol" w:hAnsi="OpenSymbol" w:cs="OpenSymbol"/>
    </w:rPr>
  </w:style>
  <w:style w:type="paragraph" w:customStyle="1" w:styleId="fr51">
    <w:name w:val="fr5"/>
    <w:basedOn w:val="af2"/>
    <w:pPr>
      <w:spacing w:before="280" w:after="280"/>
    </w:pPr>
    <w:rPr>
      <w:rFonts w:ascii="OpenSymbol" w:eastAsia="OpenSymbol" w:hAnsi="OpenSymbol" w:cs="OpenSymbol"/>
    </w:rPr>
  </w:style>
  <w:style w:type="paragraph" w:customStyle="1" w:styleId="322">
    <w:name w:val="Основной текст с отступом 32"/>
    <w:basedOn w:val="af2"/>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9">
    <w:name w:val="Таблица"/>
    <w:basedOn w:val="af2"/>
    <w:pPr>
      <w:keepNext/>
      <w:spacing w:before="160" w:after="120"/>
      <w:ind w:left="964" w:hanging="964"/>
    </w:pPr>
    <w:rPr>
      <w:rFonts w:eastAsia="Impact"/>
      <w:sz w:val="18"/>
    </w:rPr>
  </w:style>
  <w:style w:type="paragraph" w:customStyle="1" w:styleId="affffffffffa">
    <w:name w:val="Обычный вправо"/>
    <w:basedOn w:val="af2"/>
    <w:pPr>
      <w:jc w:val="right"/>
    </w:pPr>
    <w:rPr>
      <w:rFonts w:eastAsia="Impact"/>
      <w:sz w:val="20"/>
      <w:szCs w:val="20"/>
    </w:rPr>
  </w:style>
  <w:style w:type="paragraph" w:customStyle="1" w:styleId="affffffffffb">
    <w:name w:val="Специальность"/>
    <w:basedOn w:val="af2"/>
    <w:pPr>
      <w:jc w:val="center"/>
    </w:pPr>
    <w:rPr>
      <w:rFonts w:eastAsia="Impact"/>
      <w:sz w:val="20"/>
    </w:rPr>
  </w:style>
  <w:style w:type="paragraph" w:customStyle="1" w:styleId="affffffffffc">
    <w:name w:val="Кафедра"/>
    <w:basedOn w:val="affffffffffb"/>
    <w:pPr>
      <w:keepNext/>
    </w:pPr>
    <w:rPr>
      <w:sz w:val="18"/>
    </w:rPr>
  </w:style>
  <w:style w:type="paragraph" w:customStyle="1" w:styleId="0">
    <w:name w:val="Обычный+0"/>
    <w:basedOn w:val="af2"/>
    <w:pPr>
      <w:ind w:firstLine="567"/>
      <w:jc w:val="both"/>
    </w:pPr>
    <w:rPr>
      <w:rFonts w:eastAsia="Impact"/>
      <w:spacing w:val="-1"/>
      <w:sz w:val="20"/>
      <w:szCs w:val="20"/>
    </w:rPr>
  </w:style>
  <w:style w:type="paragraph" w:customStyle="1" w:styleId="affffffffffd">
    <w:name w:val="Обычный без отступа"/>
    <w:basedOn w:val="af2"/>
    <w:pPr>
      <w:jc w:val="both"/>
    </w:pPr>
    <w:rPr>
      <w:rFonts w:eastAsia="Impact"/>
      <w:sz w:val="20"/>
      <w:szCs w:val="20"/>
    </w:rPr>
  </w:style>
  <w:style w:type="paragraph" w:customStyle="1" w:styleId="affffffffffe">
    <w:name w:val="Ученый секретарь"/>
    <w:basedOn w:val="affffffffffd"/>
    <w:pPr>
      <w:tabs>
        <w:tab w:val="right" w:pos="6124"/>
      </w:tabs>
      <w:jc w:val="left"/>
    </w:pPr>
    <w:rPr>
      <w:sz w:val="18"/>
    </w:rPr>
  </w:style>
  <w:style w:type="paragraph" w:customStyle="1" w:styleId="Style29">
    <w:name w:val="Style29"/>
    <w:basedOn w:val="af2"/>
    <w:pPr>
      <w:widowControl w:val="0"/>
      <w:autoSpaceDE w:val="0"/>
      <w:spacing w:line="470" w:lineRule="exact"/>
      <w:ind w:firstLine="633"/>
      <w:jc w:val="both"/>
    </w:pPr>
    <w:rPr>
      <w:sz w:val="28"/>
    </w:rPr>
  </w:style>
  <w:style w:type="paragraph" w:customStyle="1" w:styleId="1fff1">
    <w:name w:val="Абзац списка1"/>
    <w:basedOn w:val="af2"/>
    <w:uiPriority w:val="99"/>
    <w:pPr>
      <w:spacing w:after="200" w:line="276" w:lineRule="auto"/>
      <w:ind w:left="720"/>
    </w:pPr>
    <w:rPr>
      <w:rFonts w:ascii="IzhTitl" w:hAnsi="IzhTitl" w:cs="IzhTitl"/>
      <w:sz w:val="22"/>
      <w:szCs w:val="22"/>
      <w:lang w:val="en-US"/>
    </w:rPr>
  </w:style>
  <w:style w:type="paragraph" w:customStyle="1" w:styleId="Style9">
    <w:name w:val="Style9"/>
    <w:basedOn w:val="af2"/>
    <w:pPr>
      <w:widowControl w:val="0"/>
      <w:autoSpaceDE w:val="0"/>
      <w:spacing w:line="469" w:lineRule="exact"/>
      <w:ind w:firstLine="671"/>
      <w:jc w:val="both"/>
    </w:pPr>
    <w:rPr>
      <w:sz w:val="28"/>
    </w:rPr>
  </w:style>
  <w:style w:type="paragraph" w:customStyle="1" w:styleId="Style47">
    <w:name w:val="Style47"/>
    <w:basedOn w:val="af2"/>
    <w:pPr>
      <w:widowControl w:val="0"/>
      <w:autoSpaceDE w:val="0"/>
      <w:spacing w:line="280" w:lineRule="exact"/>
      <w:jc w:val="both"/>
    </w:pPr>
    <w:rPr>
      <w:sz w:val="28"/>
    </w:rPr>
  </w:style>
  <w:style w:type="paragraph" w:customStyle="1" w:styleId="Style32">
    <w:name w:val="Style32"/>
    <w:basedOn w:val="af2"/>
    <w:pPr>
      <w:widowControl w:val="0"/>
      <w:autoSpaceDE w:val="0"/>
      <w:spacing w:line="273" w:lineRule="exact"/>
    </w:pPr>
    <w:rPr>
      <w:sz w:val="28"/>
    </w:rPr>
  </w:style>
  <w:style w:type="paragraph" w:customStyle="1" w:styleId="Style46">
    <w:name w:val="Style46"/>
    <w:basedOn w:val="af2"/>
    <w:pPr>
      <w:widowControl w:val="0"/>
      <w:autoSpaceDE w:val="0"/>
    </w:pPr>
    <w:rPr>
      <w:sz w:val="28"/>
    </w:rPr>
  </w:style>
  <w:style w:type="paragraph" w:customStyle="1" w:styleId="Style48">
    <w:name w:val="Style48"/>
    <w:basedOn w:val="af2"/>
    <w:pPr>
      <w:widowControl w:val="0"/>
      <w:autoSpaceDE w:val="0"/>
      <w:spacing w:line="271" w:lineRule="exact"/>
      <w:ind w:firstLine="137"/>
    </w:pPr>
    <w:rPr>
      <w:sz w:val="28"/>
    </w:rPr>
  </w:style>
  <w:style w:type="paragraph" w:customStyle="1" w:styleId="Style45">
    <w:name w:val="Style45"/>
    <w:basedOn w:val="af2"/>
    <w:pPr>
      <w:widowControl w:val="0"/>
      <w:autoSpaceDE w:val="0"/>
      <w:spacing w:line="249" w:lineRule="exact"/>
      <w:jc w:val="center"/>
    </w:pPr>
    <w:rPr>
      <w:sz w:val="28"/>
    </w:rPr>
  </w:style>
  <w:style w:type="paragraph" w:customStyle="1" w:styleId="Style54">
    <w:name w:val="Style54"/>
    <w:basedOn w:val="af2"/>
    <w:pPr>
      <w:widowControl w:val="0"/>
      <w:autoSpaceDE w:val="0"/>
    </w:pPr>
    <w:rPr>
      <w:sz w:val="28"/>
    </w:rPr>
  </w:style>
  <w:style w:type="paragraph" w:customStyle="1" w:styleId="Style81">
    <w:name w:val="Style81"/>
    <w:basedOn w:val="af2"/>
    <w:pPr>
      <w:widowControl w:val="0"/>
      <w:autoSpaceDE w:val="0"/>
    </w:pPr>
    <w:rPr>
      <w:sz w:val="28"/>
    </w:rPr>
  </w:style>
  <w:style w:type="paragraph" w:customStyle="1" w:styleId="Style79">
    <w:name w:val="Style79"/>
    <w:basedOn w:val="af2"/>
    <w:pPr>
      <w:widowControl w:val="0"/>
      <w:autoSpaceDE w:val="0"/>
      <w:spacing w:line="479" w:lineRule="exact"/>
      <w:ind w:firstLine="345"/>
      <w:jc w:val="both"/>
    </w:pPr>
    <w:rPr>
      <w:sz w:val="28"/>
    </w:rPr>
  </w:style>
  <w:style w:type="paragraph" w:customStyle="1" w:styleId="subhead5">
    <w:name w:val="subhead5"/>
    <w:basedOn w:val="af2"/>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
    <w:name w:val="Диплом"/>
    <w:basedOn w:val="af2"/>
    <w:pPr>
      <w:spacing w:line="360" w:lineRule="auto"/>
      <w:ind w:firstLine="709"/>
      <w:jc w:val="both"/>
    </w:pPr>
    <w:rPr>
      <w:sz w:val="28"/>
      <w:szCs w:val="28"/>
    </w:rPr>
  </w:style>
  <w:style w:type="paragraph" w:customStyle="1" w:styleId="afffffffffff0">
    <w:name w:val="Заголовок статьи"/>
    <w:basedOn w:val="af2"/>
    <w:next w:val="af2"/>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f2"/>
    <w:pPr>
      <w:spacing w:before="120" w:after="120"/>
      <w:jc w:val="center"/>
    </w:pPr>
    <w:rPr>
      <w:rFonts w:ascii="Helvetica" w:hAnsi="Helvetica" w:cs="Helvetica"/>
      <w:b/>
      <w:sz w:val="32"/>
      <w:szCs w:val="28"/>
    </w:rPr>
  </w:style>
  <w:style w:type="paragraph" w:customStyle="1" w:styleId="afffffffffff1">
    <w:name w:val="Тема"/>
    <w:basedOn w:val="af2"/>
    <w:next w:val="af2"/>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f2"/>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f2">
    <w:name w:val="Знак Знак Знак Знак Знак Знак Знак"/>
    <w:basedOn w:val="af2"/>
    <w:pPr>
      <w:spacing w:after="160" w:line="240" w:lineRule="exact"/>
    </w:pPr>
    <w:rPr>
      <w:sz w:val="20"/>
      <w:szCs w:val="20"/>
    </w:rPr>
  </w:style>
  <w:style w:type="paragraph" w:customStyle="1" w:styleId="text0">
    <w:name w:val="text"/>
    <w:basedOn w:val="af2"/>
    <w:pPr>
      <w:spacing w:before="280" w:after="280"/>
    </w:pPr>
    <w:rPr>
      <w:sz w:val="18"/>
      <w:szCs w:val="18"/>
    </w:rPr>
  </w:style>
  <w:style w:type="paragraph" w:customStyle="1" w:styleId="124">
    <w:name w:val="Знак Знак12"/>
    <w:basedOn w:val="af2"/>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2"/>
    <w:pPr>
      <w:spacing w:before="280" w:after="280"/>
    </w:pPr>
  </w:style>
  <w:style w:type="paragraph" w:customStyle="1" w:styleId="119">
    <w:name w:val="Знак Знак1 Знак Знак Знак Знак1"/>
    <w:basedOn w:val="af2"/>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2"/>
    <w:pPr>
      <w:spacing w:before="280" w:after="280"/>
    </w:pPr>
  </w:style>
  <w:style w:type="paragraph" w:customStyle="1" w:styleId="Normal-bullit">
    <w:name w:val="Normal-bullit"/>
    <w:basedOn w:val="af2"/>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2"/>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2"/>
    <w:pPr>
      <w:spacing w:after="160" w:line="240" w:lineRule="exact"/>
    </w:pPr>
    <w:rPr>
      <w:sz w:val="28"/>
      <w:szCs w:val="20"/>
      <w:lang w:val="en-US"/>
    </w:rPr>
  </w:style>
  <w:style w:type="paragraph" w:customStyle="1" w:styleId="4f0">
    <w:name w:val="Знак4 Знак Знак"/>
    <w:basedOn w:val="af2"/>
    <w:rPr>
      <w:rFonts w:ascii="MS Reference Specialty" w:hAnsi="MS Reference Specialty" w:cs="MS Reference Specialty"/>
      <w:sz w:val="20"/>
      <w:szCs w:val="20"/>
      <w:lang w:val="en-US"/>
    </w:rPr>
  </w:style>
  <w:style w:type="paragraph" w:customStyle="1" w:styleId="2ffb">
    <w:name w:val="Знак2"/>
    <w:basedOn w:val="af2"/>
    <w:rPr>
      <w:rFonts w:ascii="MS Reference Specialty" w:hAnsi="MS Reference Specialty" w:cs="MS Reference Specialty"/>
      <w:sz w:val="20"/>
      <w:szCs w:val="20"/>
      <w:lang w:val="en-US"/>
    </w:rPr>
  </w:style>
  <w:style w:type="paragraph" w:customStyle="1" w:styleId="ConsTitle">
    <w:name w:val="ConsTitle"/>
    <w:basedOn w:val="af2"/>
    <w:pPr>
      <w:widowControl w:val="0"/>
      <w:autoSpaceDE w:val="0"/>
    </w:pPr>
    <w:rPr>
      <w:rFonts w:ascii="OpenSymbol" w:hAnsi="OpenSymbol" w:cs="OpenSymbol"/>
      <w:b/>
      <w:bCs/>
      <w:sz w:val="16"/>
      <w:szCs w:val="16"/>
    </w:rPr>
  </w:style>
  <w:style w:type="paragraph" w:customStyle="1" w:styleId="j">
    <w:name w:val="j"/>
    <w:basedOn w:val="af2"/>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2"/>
    <w:pPr>
      <w:numPr>
        <w:numId w:val="29"/>
      </w:numPr>
      <w:spacing w:line="360" w:lineRule="auto"/>
    </w:pPr>
    <w:rPr>
      <w:sz w:val="28"/>
      <w:szCs w:val="28"/>
    </w:rPr>
  </w:style>
  <w:style w:type="paragraph" w:styleId="86">
    <w:name w:val="toc 8"/>
    <w:basedOn w:val="af2"/>
    <w:next w:val="af2"/>
    <w:pPr>
      <w:ind w:left="1680"/>
    </w:pPr>
  </w:style>
  <w:style w:type="paragraph" w:customStyle="1" w:styleId="u">
    <w:name w:val="u"/>
    <w:basedOn w:val="af2"/>
    <w:pPr>
      <w:ind w:firstLine="390"/>
      <w:jc w:val="both"/>
    </w:pPr>
  </w:style>
  <w:style w:type="paragraph" w:customStyle="1" w:styleId="afffffffffff4">
    <w:name w:val="#Основной Стиль"/>
    <w:basedOn w:val="af2"/>
    <w:pPr>
      <w:spacing w:line="360" w:lineRule="auto"/>
      <w:ind w:firstLine="720"/>
      <w:jc w:val="both"/>
    </w:pPr>
    <w:rPr>
      <w:sz w:val="28"/>
      <w:szCs w:val="20"/>
    </w:rPr>
  </w:style>
  <w:style w:type="paragraph" w:customStyle="1" w:styleId="1fff5">
    <w:name w:val="Красная строка1"/>
    <w:basedOn w:val="affffffff"/>
    <w:pPr>
      <w:ind w:firstLine="210"/>
    </w:pPr>
    <w:rPr>
      <w:sz w:val="24"/>
    </w:rPr>
  </w:style>
  <w:style w:type="paragraph" w:customStyle="1" w:styleId="1fff6">
    <w:name w:val="Знак Знак Знак Знак1"/>
    <w:basedOn w:val="af2"/>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2"/>
    <w:pPr>
      <w:spacing w:after="240" w:line="360" w:lineRule="auto"/>
      <w:jc w:val="center"/>
    </w:pPr>
    <w:rPr>
      <w:b/>
      <w:sz w:val="32"/>
    </w:rPr>
  </w:style>
  <w:style w:type="paragraph" w:customStyle="1" w:styleId="afffffffffff5">
    <w:name w:val="Содержимое таблицы"/>
    <w:basedOn w:val="af2"/>
    <w:pPr>
      <w:suppressLineNumbers/>
    </w:pPr>
    <w:rPr>
      <w:sz w:val="20"/>
      <w:szCs w:val="20"/>
    </w:rPr>
  </w:style>
  <w:style w:type="paragraph" w:customStyle="1" w:styleId="afffffffffff6">
    <w:name w:val="Заголовок таблицы"/>
    <w:basedOn w:val="af2"/>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par">
    <w:name w:val="par"/>
    <w:basedOn w:val="af2"/>
    <w:pPr>
      <w:spacing w:before="280" w:after="280"/>
    </w:pPr>
  </w:style>
  <w:style w:type="paragraph" w:customStyle="1" w:styleId="dt">
    <w:name w:val="dt"/>
    <w:basedOn w:val="af2"/>
    <w:pPr>
      <w:spacing w:before="280" w:after="280"/>
    </w:pPr>
  </w:style>
  <w:style w:type="paragraph" w:customStyle="1" w:styleId="afffffffffff7">
    <w:name w:val="Текст в заданном формате"/>
    <w:basedOn w:val="af2"/>
    <w:pPr>
      <w:widowControl w:val="0"/>
    </w:pPr>
    <w:rPr>
      <w:rFonts w:ascii="ISOCPEUR" w:eastAsia="ISOCPEUR" w:hAnsi="ISOCPEUR" w:cs="ISOCPEUR"/>
      <w:sz w:val="20"/>
      <w:szCs w:val="20"/>
    </w:rPr>
  </w:style>
  <w:style w:type="paragraph" w:customStyle="1" w:styleId="1fff7">
    <w:name w:val="Нумерованный список 1"/>
    <w:basedOn w:val="affffffff"/>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f"/>
    <w:pPr>
      <w:tabs>
        <w:tab w:val="left" w:pos="360"/>
      </w:tabs>
      <w:spacing w:after="0" w:line="360" w:lineRule="auto"/>
      <w:ind w:left="360" w:hanging="360"/>
      <w:jc w:val="both"/>
    </w:pPr>
    <w:rPr>
      <w:sz w:val="24"/>
      <w:szCs w:val="20"/>
    </w:rPr>
  </w:style>
  <w:style w:type="paragraph" w:customStyle="1" w:styleId="1fff9">
    <w:name w:val="Нумерованный список1"/>
    <w:basedOn w:val="af2"/>
    <w:pPr>
      <w:tabs>
        <w:tab w:val="left" w:pos="360"/>
      </w:tabs>
      <w:spacing w:line="360" w:lineRule="auto"/>
      <w:ind w:left="360" w:hanging="360"/>
      <w:jc w:val="both"/>
    </w:pPr>
    <w:rPr>
      <w:sz w:val="28"/>
      <w:szCs w:val="20"/>
    </w:rPr>
  </w:style>
  <w:style w:type="paragraph" w:customStyle="1" w:styleId="316">
    <w:name w:val="Нумерованный список 31"/>
    <w:basedOn w:val="af2"/>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2"/>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2"/>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2"/>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2"/>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f2"/>
    <w:pPr>
      <w:spacing w:after="120"/>
    </w:pPr>
    <w:rPr>
      <w:rFonts w:ascii="MS Reference Specialty" w:hAnsi="MS Reference Specialty" w:cs="MS Reference Specialty"/>
      <w:b/>
      <w:bCs/>
    </w:rPr>
  </w:style>
  <w:style w:type="paragraph" w:customStyle="1" w:styleId="-3">
    <w:name w:val="Рис.-табл"/>
    <w:basedOn w:val="af2"/>
    <w:pPr>
      <w:jc w:val="center"/>
    </w:pPr>
    <w:rPr>
      <w:rFonts w:ascii="OpenSymbol" w:hAnsi="OpenSymbol" w:cs="OpenSymbol"/>
      <w:b/>
      <w:szCs w:val="16"/>
    </w:rPr>
  </w:style>
  <w:style w:type="paragraph" w:customStyle="1" w:styleId="2110">
    <w:name w:val="Основной текст 211"/>
    <w:basedOn w:val="af2"/>
    <w:pPr>
      <w:jc w:val="both"/>
    </w:pPr>
    <w:rPr>
      <w:sz w:val="28"/>
    </w:rPr>
  </w:style>
  <w:style w:type="paragraph" w:customStyle="1" w:styleId="afffffffffff8">
    <w:name w:val="мой стиль"/>
    <w:basedOn w:val="250"/>
    <w:pPr>
      <w:widowControl/>
      <w:ind w:right="0" w:firstLine="709"/>
    </w:pPr>
    <w:rPr>
      <w:sz w:val="24"/>
      <w:szCs w:val="24"/>
    </w:rPr>
  </w:style>
  <w:style w:type="paragraph" w:customStyle="1" w:styleId="zz-4">
    <w:name w:val="zz-4+"/>
    <w:basedOn w:val="af2"/>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2"/>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2"/>
    <w:next w:val="af2"/>
    <w:pPr>
      <w:jc w:val="both"/>
    </w:pPr>
    <w:rPr>
      <w:rFonts w:ascii="OpenSymbol" w:hAnsi="OpenSymbol" w:cs="OpenSymbol"/>
      <w:szCs w:val="20"/>
    </w:rPr>
  </w:style>
  <w:style w:type="paragraph" w:customStyle="1" w:styleId="afffffffffff9">
    <w:name w:val="Текст таблицы"/>
    <w:basedOn w:val="af2"/>
    <w:pPr>
      <w:spacing w:line="360" w:lineRule="auto"/>
      <w:jc w:val="both"/>
    </w:pPr>
    <w:rPr>
      <w:rFonts w:ascii="ISOCPEUR" w:hAnsi="ISOCPEUR" w:cs="ISOCPEUR"/>
      <w:bCs/>
      <w:sz w:val="16"/>
    </w:rPr>
  </w:style>
  <w:style w:type="paragraph" w:customStyle="1" w:styleId="afffffffffffa">
    <w:name w:val="Текст таблицы центр"/>
    <w:basedOn w:val="afffffffffff9"/>
    <w:pPr>
      <w:jc w:val="center"/>
    </w:pPr>
  </w:style>
  <w:style w:type="paragraph" w:customStyle="1" w:styleId="afffffffffffb">
    <w:name w:val="Заголовок рисунка"/>
    <w:basedOn w:val="afffffffffff6"/>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f2"/>
    <w:pPr>
      <w:spacing w:before="280" w:after="280"/>
    </w:pPr>
    <w:rPr>
      <w:rFonts w:ascii="Helvetica" w:hAnsi="Helvetica" w:cs="Helvetica"/>
      <w:sz w:val="20"/>
      <w:szCs w:val="20"/>
      <w:lang w:val="en-US"/>
    </w:rPr>
  </w:style>
  <w:style w:type="paragraph" w:customStyle="1" w:styleId="afffffffffffc">
    <w:name w:val="Знак Знак Знак 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d">
    <w:name w:val="Основной текст_"/>
    <w:basedOn w:val="af2"/>
    <w:pPr>
      <w:widowControl w:val="0"/>
      <w:shd w:val="clear" w:color="auto" w:fill="FFFFFF"/>
      <w:spacing w:line="470" w:lineRule="exact"/>
      <w:jc w:val="center"/>
    </w:pPr>
    <w:rPr>
      <w:spacing w:val="4"/>
      <w:szCs w:val="20"/>
    </w:rPr>
  </w:style>
  <w:style w:type="paragraph" w:customStyle="1" w:styleId="216">
    <w:name w:val="Основной текст21"/>
    <w:basedOn w:val="af2"/>
    <w:pPr>
      <w:widowControl w:val="0"/>
      <w:shd w:val="clear" w:color="auto" w:fill="FFFFFF"/>
      <w:spacing w:line="470" w:lineRule="exact"/>
      <w:jc w:val="center"/>
    </w:pPr>
    <w:rPr>
      <w:spacing w:val="4"/>
      <w:sz w:val="20"/>
      <w:szCs w:val="20"/>
    </w:rPr>
  </w:style>
  <w:style w:type="paragraph" w:customStyle="1" w:styleId="afffffffffffe">
    <w:name w:val="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f">
    <w:name w:val="Текст статьи"/>
    <w:basedOn w:val="af2"/>
    <w:pPr>
      <w:spacing w:line="360" w:lineRule="auto"/>
      <w:ind w:firstLine="720"/>
      <w:jc w:val="both"/>
    </w:pPr>
    <w:rPr>
      <w:sz w:val="28"/>
      <w:szCs w:val="28"/>
    </w:rPr>
  </w:style>
  <w:style w:type="paragraph" w:customStyle="1" w:styleId="3f9">
    <w:name w:val="Обычный (веб)3"/>
    <w:basedOn w:val="af2"/>
    <w:pPr>
      <w:spacing w:before="150" w:after="150"/>
      <w:jc w:val="both"/>
    </w:pPr>
  </w:style>
  <w:style w:type="paragraph" w:customStyle="1" w:styleId="1fffd">
    <w:name w:val="Обычный (веб)1"/>
    <w:basedOn w:val="af2"/>
    <w:pPr>
      <w:spacing w:after="280" w:line="312" w:lineRule="atLeast"/>
    </w:pPr>
  </w:style>
  <w:style w:type="paragraph" w:customStyle="1" w:styleId="affffffffffff0">
    <w:name w:val="Обычный текст"/>
    <w:basedOn w:val="af2"/>
    <w:pPr>
      <w:ind w:firstLine="454"/>
      <w:jc w:val="both"/>
    </w:pPr>
    <w:rPr>
      <w:szCs w:val="20"/>
    </w:rPr>
  </w:style>
  <w:style w:type="paragraph" w:customStyle="1" w:styleId="affffffffffff1">
    <w:name w:val="Основной"/>
    <w:basedOn w:val="af2"/>
    <w:pPr>
      <w:spacing w:line="360" w:lineRule="auto"/>
      <w:ind w:firstLine="709"/>
      <w:jc w:val="both"/>
    </w:pPr>
    <w:rPr>
      <w:sz w:val="28"/>
    </w:rPr>
  </w:style>
  <w:style w:type="paragraph" w:customStyle="1" w:styleId="Style8">
    <w:name w:val="Style8"/>
    <w:basedOn w:val="af2"/>
    <w:pPr>
      <w:widowControl w:val="0"/>
      <w:autoSpaceDE w:val="0"/>
      <w:jc w:val="both"/>
    </w:pPr>
  </w:style>
  <w:style w:type="paragraph" w:customStyle="1" w:styleId="MediumGrid1-Accent2">
    <w:name w:val="Medium Grid 1 - Accent 2"/>
    <w:basedOn w:val="af2"/>
    <w:pPr>
      <w:ind w:left="720"/>
    </w:pPr>
    <w:rPr>
      <w:rFonts w:ascii="Mincho" w:eastAsia="Mincho" w:hAnsi="Mincho" w:cs="Mincho"/>
    </w:rPr>
  </w:style>
  <w:style w:type="paragraph" w:customStyle="1" w:styleId="147">
    <w:name w:val="табл_14"/>
    <w:basedOn w:val="af2"/>
    <w:rPr>
      <w:rFonts w:ascii="OpenSymbol" w:hAnsi="OpenSymbol" w:cs="OpenSymbol"/>
      <w:sz w:val="28"/>
      <w:szCs w:val="20"/>
    </w:rPr>
  </w:style>
  <w:style w:type="paragraph" w:customStyle="1" w:styleId="My">
    <w:name w:val="Основной текст.My Текст"/>
    <w:basedOn w:val="af2"/>
    <w:pPr>
      <w:widowControl w:val="0"/>
      <w:spacing w:line="360" w:lineRule="auto"/>
      <w:ind w:firstLine="720"/>
      <w:jc w:val="both"/>
    </w:pPr>
    <w:rPr>
      <w:sz w:val="28"/>
      <w:szCs w:val="20"/>
      <w:lang w:val="uk-UA"/>
    </w:rPr>
  </w:style>
  <w:style w:type="paragraph" w:customStyle="1" w:styleId="affffffffffff2">
    <w:name w:val="Норм без абзаца"/>
    <w:basedOn w:val="af2"/>
    <w:pPr>
      <w:jc w:val="both"/>
    </w:pPr>
    <w:rPr>
      <w:rFonts w:ascii="UkrainianPeterburg" w:hAnsi="UkrainianPeterburg" w:cs="UkrainianPeterburg"/>
      <w:sz w:val="16"/>
      <w:szCs w:val="16"/>
    </w:rPr>
  </w:style>
  <w:style w:type="paragraph" w:customStyle="1" w:styleId="affffffffffff3">
    <w:name w:val="Осн текст"/>
    <w:basedOn w:val="af2"/>
    <w:pPr>
      <w:ind w:firstLine="709"/>
      <w:jc w:val="both"/>
    </w:pPr>
    <w:rPr>
      <w:sz w:val="32"/>
      <w:szCs w:val="32"/>
      <w:lang w:val="uk-UA"/>
    </w:rPr>
  </w:style>
  <w:style w:type="paragraph" w:customStyle="1" w:styleId="H1">
    <w:name w:val="H1"/>
    <w:basedOn w:val="af2"/>
    <w:next w:val="af2"/>
    <w:pPr>
      <w:keepNext/>
      <w:spacing w:before="100" w:after="100"/>
    </w:pPr>
    <w:rPr>
      <w:b/>
      <w:bCs/>
      <w:kern w:val="1"/>
      <w:sz w:val="48"/>
      <w:szCs w:val="48"/>
    </w:rPr>
  </w:style>
  <w:style w:type="paragraph" w:customStyle="1" w:styleId="a10">
    <w:name w:val="a1"/>
    <w:basedOn w:val="af2"/>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2"/>
    <w:next w:val="af2"/>
    <w:link w:val="5d"/>
    <w:pPr>
      <w:ind w:left="960"/>
    </w:pPr>
    <w:rPr>
      <w:rFonts w:ascii="IzhTitl" w:hAnsi="IzhTitl" w:cs="IzhTitl"/>
      <w:sz w:val="18"/>
      <w:szCs w:val="18"/>
    </w:rPr>
  </w:style>
  <w:style w:type="paragraph" w:styleId="66">
    <w:name w:val="toc 6"/>
    <w:basedOn w:val="af2"/>
    <w:next w:val="af2"/>
    <w:link w:val="67"/>
    <w:pPr>
      <w:ind w:left="1200"/>
    </w:pPr>
    <w:rPr>
      <w:rFonts w:ascii="IzhTitl" w:hAnsi="IzhTitl" w:cs="IzhTitl"/>
      <w:sz w:val="18"/>
      <w:szCs w:val="18"/>
    </w:rPr>
  </w:style>
  <w:style w:type="paragraph" w:styleId="77">
    <w:name w:val="toc 7"/>
    <w:basedOn w:val="af2"/>
    <w:next w:val="af2"/>
    <w:pPr>
      <w:ind w:left="1440"/>
    </w:pPr>
    <w:rPr>
      <w:rFonts w:ascii="IzhTitl" w:hAnsi="IzhTitl" w:cs="IzhTitl"/>
      <w:sz w:val="18"/>
      <w:szCs w:val="18"/>
    </w:rPr>
  </w:style>
  <w:style w:type="paragraph" w:styleId="93">
    <w:name w:val="toc 9"/>
    <w:basedOn w:val="af2"/>
    <w:next w:val="af2"/>
    <w:pPr>
      <w:ind w:left="1920"/>
    </w:pPr>
    <w:rPr>
      <w:rFonts w:ascii="IzhTitl" w:hAnsi="IzhTitl" w:cs="IzhTitl"/>
      <w:sz w:val="18"/>
      <w:szCs w:val="18"/>
    </w:rPr>
  </w:style>
  <w:style w:type="paragraph" w:customStyle="1" w:styleId="rvps19">
    <w:name w:val="rvps19"/>
    <w:basedOn w:val="af2"/>
    <w:pPr>
      <w:ind w:firstLine="603"/>
      <w:jc w:val="both"/>
    </w:pPr>
    <w:rPr>
      <w:lang w:val="en-AU"/>
    </w:rPr>
  </w:style>
  <w:style w:type="paragraph" w:customStyle="1" w:styleId="rvps20">
    <w:name w:val="rvps20"/>
    <w:basedOn w:val="af2"/>
    <w:pPr>
      <w:ind w:firstLine="603"/>
    </w:pPr>
    <w:rPr>
      <w:lang w:val="en-AU"/>
    </w:rPr>
  </w:style>
  <w:style w:type="paragraph" w:customStyle="1" w:styleId="rvps7">
    <w:name w:val="rvps7"/>
    <w:basedOn w:val="af2"/>
    <w:pPr>
      <w:ind w:firstLine="787"/>
      <w:jc w:val="both"/>
    </w:pPr>
    <w:rPr>
      <w:lang w:val="en-AU"/>
    </w:rPr>
  </w:style>
  <w:style w:type="paragraph" w:customStyle="1" w:styleId="rvps16">
    <w:name w:val="rvps16"/>
    <w:basedOn w:val="af2"/>
    <w:pPr>
      <w:ind w:firstLine="787"/>
      <w:jc w:val="both"/>
    </w:pPr>
    <w:rPr>
      <w:lang w:val="en-AU"/>
    </w:rPr>
  </w:style>
  <w:style w:type="paragraph" w:customStyle="1" w:styleId="Iauiue">
    <w:name w:val="Iau.iue"/>
    <w:basedOn w:val="af2"/>
    <w:next w:val="af2"/>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2"/>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2"/>
    <w:pPr>
      <w:ind w:left="566" w:hanging="283"/>
    </w:pPr>
  </w:style>
  <w:style w:type="paragraph" w:customStyle="1" w:styleId="412">
    <w:name w:val="Список 41"/>
    <w:basedOn w:val="af2"/>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2"/>
    <w:pPr>
      <w:widowControl w:val="0"/>
      <w:autoSpaceDE w:val="0"/>
      <w:spacing w:after="120"/>
      <w:ind w:left="566"/>
    </w:pPr>
    <w:rPr>
      <w:sz w:val="20"/>
      <w:szCs w:val="20"/>
    </w:rPr>
  </w:style>
  <w:style w:type="paragraph" w:customStyle="1" w:styleId="2ffd">
    <w:name w:val="Îñíîâíîé òåêñò 2"/>
    <w:basedOn w:val="af2"/>
    <w:pPr>
      <w:widowControl w:val="0"/>
      <w:ind w:firstLine="851"/>
      <w:jc w:val="both"/>
    </w:pPr>
    <w:rPr>
      <w:sz w:val="28"/>
      <w:szCs w:val="20"/>
      <w:lang w:val="en-GB"/>
    </w:rPr>
  </w:style>
  <w:style w:type="paragraph" w:customStyle="1" w:styleId="affffffffffff4">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5">
    <w:name w:val="Îñíîâíîé òåêñò"/>
    <w:basedOn w:val="affffffffffff4"/>
    <w:rPr>
      <w:rFonts w:ascii="CentSchbook Win95BT" w:hAnsi="CentSchbook Win95BT" w:cs="CentSchbook Win95BT"/>
      <w:sz w:val="28"/>
    </w:rPr>
  </w:style>
  <w:style w:type="paragraph" w:customStyle="1" w:styleId="2ffe">
    <w:name w:val="2"/>
    <w:basedOn w:val="af2"/>
    <w:next w:val="affffffffc"/>
    <w:pPr>
      <w:spacing w:before="280" w:after="280"/>
    </w:pPr>
    <w:rPr>
      <w:lang w:val="uk-UA"/>
    </w:rPr>
  </w:style>
  <w:style w:type="paragraph" w:customStyle="1" w:styleId="3fa">
    <w:name w:val="заголовок 3"/>
    <w:basedOn w:val="af2"/>
    <w:next w:val="af2"/>
    <w:pPr>
      <w:keepNext/>
      <w:widowControl w:val="0"/>
      <w:autoSpaceDE w:val="0"/>
      <w:jc w:val="center"/>
    </w:pPr>
    <w:rPr>
      <w:b/>
      <w:bCs/>
      <w:sz w:val="20"/>
      <w:szCs w:val="20"/>
    </w:rPr>
  </w:style>
  <w:style w:type="paragraph" w:customStyle="1" w:styleId="1fffe">
    <w:name w:val="заголовок 1"/>
    <w:basedOn w:val="af2"/>
    <w:next w:val="af2"/>
    <w:pPr>
      <w:keepNext/>
      <w:autoSpaceDE w:val="0"/>
      <w:jc w:val="center"/>
    </w:pPr>
    <w:rPr>
      <w:rFonts w:ascii="Arial" w:hAnsi="Arial" w:cs="Arial"/>
      <w:b/>
      <w:bCs/>
      <w:sz w:val="36"/>
      <w:szCs w:val="36"/>
    </w:rPr>
  </w:style>
  <w:style w:type="paragraph" w:customStyle="1" w:styleId="2fff">
    <w:name w:val="заголовок 2"/>
    <w:basedOn w:val="af2"/>
    <w:next w:val="af2"/>
    <w:pPr>
      <w:keepNext/>
      <w:autoSpaceDE w:val="0"/>
      <w:jc w:val="center"/>
    </w:pPr>
    <w:rPr>
      <w:rFonts w:ascii="Arial" w:hAnsi="Arial" w:cs="Arial"/>
    </w:rPr>
  </w:style>
  <w:style w:type="paragraph" w:customStyle="1" w:styleId="4f1">
    <w:name w:val="заголовок 4"/>
    <w:basedOn w:val="af2"/>
    <w:next w:val="af2"/>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2"/>
    <w:pPr>
      <w:spacing w:line="300" w:lineRule="atLeast"/>
      <w:ind w:firstLine="400"/>
      <w:jc w:val="both"/>
    </w:pPr>
  </w:style>
  <w:style w:type="paragraph" w:customStyle="1" w:styleId="k7">
    <w:name w:val="k7"/>
    <w:basedOn w:val="af2"/>
    <w:pPr>
      <w:spacing w:line="280" w:lineRule="atLeast"/>
      <w:ind w:left="1000"/>
    </w:pPr>
    <w:rPr>
      <w:sz w:val="22"/>
      <w:szCs w:val="22"/>
    </w:rPr>
  </w:style>
  <w:style w:type="paragraph" w:customStyle="1" w:styleId="affffffffffff6">
    <w:name w:val="Текст_статті Знак"/>
    <w:basedOn w:val="af2"/>
    <w:pPr>
      <w:ind w:firstLine="284"/>
      <w:jc w:val="both"/>
    </w:pPr>
    <w:rPr>
      <w:sz w:val="20"/>
      <w:szCs w:val="20"/>
      <w:lang w:val="uk-UA"/>
    </w:rPr>
  </w:style>
  <w:style w:type="paragraph" w:customStyle="1" w:styleId="affffffffffff7">
    <w:name w:val="література"/>
    <w:basedOn w:val="af2"/>
    <w:pPr>
      <w:tabs>
        <w:tab w:val="left" w:pos="360"/>
      </w:tabs>
      <w:jc w:val="both"/>
    </w:pPr>
    <w:rPr>
      <w:sz w:val="18"/>
      <w:szCs w:val="18"/>
      <w:lang w:val="en-US"/>
    </w:rPr>
  </w:style>
  <w:style w:type="paragraph" w:customStyle="1" w:styleId="note">
    <w:name w:val="note"/>
    <w:basedOn w:val="af2"/>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f2"/>
    <w:pPr>
      <w:overflowPunct w:val="0"/>
      <w:autoSpaceDE w:val="0"/>
      <w:textAlignment w:val="baseline"/>
    </w:pPr>
    <w:rPr>
      <w:rFonts w:ascii="Helvetica" w:hAnsi="Helvetica" w:cs="Helvetica"/>
      <w:sz w:val="16"/>
      <w:szCs w:val="16"/>
    </w:rPr>
  </w:style>
  <w:style w:type="paragraph" w:customStyle="1" w:styleId="1Title">
    <w:name w:val="Заголовок 1.Title"/>
    <w:basedOn w:val="af2"/>
    <w:next w:val="af2"/>
    <w:pPr>
      <w:keepNext/>
      <w:widowControl w:val="0"/>
      <w:spacing w:line="360" w:lineRule="auto"/>
      <w:jc w:val="center"/>
    </w:pPr>
    <w:rPr>
      <w:b/>
      <w:caps/>
      <w:color w:val="000000"/>
      <w:szCs w:val="20"/>
      <w:lang w:val="uk-UA"/>
    </w:rPr>
  </w:style>
  <w:style w:type="paragraph" w:customStyle="1" w:styleId="2pidzaholovok">
    <w:name w:val="Заголовок 2.pidzaholovok"/>
    <w:basedOn w:val="af2"/>
    <w:next w:val="af2"/>
    <w:pPr>
      <w:keepNext/>
      <w:jc w:val="center"/>
    </w:pPr>
    <w:rPr>
      <w:b/>
      <w:i/>
      <w:szCs w:val="20"/>
    </w:rPr>
  </w:style>
  <w:style w:type="paragraph" w:customStyle="1" w:styleId="1Title1">
    <w:name w:val="Заголовок 1.Title1"/>
    <w:basedOn w:val="af2"/>
    <w:next w:val="af2"/>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2"/>
    <w:next w:val="af2"/>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2"/>
    <w:pPr>
      <w:spacing w:after="120"/>
      <w:jc w:val="center"/>
    </w:pPr>
    <w:rPr>
      <w:b/>
      <w:sz w:val="22"/>
      <w:szCs w:val="20"/>
      <w:lang w:val="uk-UA"/>
    </w:rPr>
  </w:style>
  <w:style w:type="paragraph" w:customStyle="1" w:styleId="body">
    <w:name w:val="Основной текст с отступом.body"/>
    <w:basedOn w:val="af2"/>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2"/>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2"/>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2"/>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2"/>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2"/>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2"/>
    <w:pPr>
      <w:spacing w:after="120"/>
    </w:pPr>
    <w:rPr>
      <w:rFonts w:ascii="Helvetica" w:hAnsi="Helvetica" w:cs="Helvetica"/>
      <w:b/>
      <w:i/>
      <w:sz w:val="20"/>
      <w:szCs w:val="20"/>
      <w:lang w:val="uk-UA"/>
    </w:rPr>
  </w:style>
  <w:style w:type="paragraph" w:customStyle="1" w:styleId="mkSpec">
    <w:name w:val="mkSpec"/>
    <w:basedOn w:val="af2"/>
    <w:pPr>
      <w:spacing w:after="120"/>
    </w:pPr>
    <w:rPr>
      <w:rFonts w:ascii="MS Reference Specialty" w:hAnsi="MS Reference Specialty" w:cs="MS Reference Specialty"/>
      <w:i/>
      <w:smallCaps/>
      <w:sz w:val="20"/>
      <w:szCs w:val="20"/>
      <w:lang w:val="uk-UA"/>
    </w:rPr>
  </w:style>
  <w:style w:type="paragraph" w:customStyle="1" w:styleId="mkEntry">
    <w:name w:val="mkEntry"/>
    <w:basedOn w:val="af2"/>
    <w:pPr>
      <w:spacing w:after="120"/>
    </w:pPr>
    <w:rPr>
      <w:rFonts w:ascii="Helvetica" w:hAnsi="Helvetica" w:cs="Helvetica"/>
      <w:b/>
      <w:caps/>
      <w:sz w:val="20"/>
      <w:szCs w:val="20"/>
      <w:lang w:val="uk-UA"/>
    </w:rPr>
  </w:style>
  <w:style w:type="paragraph" w:customStyle="1" w:styleId="mkText">
    <w:name w:val="mkText"/>
    <w:basedOn w:val="af2"/>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2"/>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2"/>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2"/>
    <w:pPr>
      <w:spacing w:after="120"/>
      <w:ind w:firstLine="567"/>
    </w:pPr>
    <w:rPr>
      <w:szCs w:val="20"/>
      <w:lang w:val="uk-UA"/>
    </w:rPr>
  </w:style>
  <w:style w:type="paragraph" w:customStyle="1" w:styleId="Datakrush">
    <w:name w:val="Data krush"/>
    <w:basedOn w:val="af2"/>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2"/>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2"/>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2"/>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2"/>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2"/>
    <w:next w:val="af2"/>
    <w:pPr>
      <w:keepNext/>
      <w:spacing w:before="170" w:after="170"/>
      <w:jc w:val="center"/>
    </w:pPr>
    <w:rPr>
      <w:rFonts w:ascii="Mangal" w:hAnsi="Mangal" w:cs="Mangal"/>
      <w:b/>
      <w:i/>
      <w:szCs w:val="20"/>
    </w:rPr>
  </w:style>
  <w:style w:type="paragraph" w:customStyle="1" w:styleId="1ffff0">
    <w:name w:val="Заголовок 1.Название"/>
    <w:basedOn w:val="af2"/>
    <w:next w:val="af2"/>
    <w:pPr>
      <w:keepNext/>
      <w:spacing w:after="283"/>
      <w:jc w:val="center"/>
    </w:pPr>
    <w:rPr>
      <w:rFonts w:ascii="Mangal" w:hAnsi="Mangal" w:cs="Mangal"/>
      <w:b/>
      <w:caps/>
      <w:szCs w:val="20"/>
    </w:rPr>
  </w:style>
  <w:style w:type="paragraph" w:customStyle="1" w:styleId="Avtor10">
    <w:name w:val="Основной текст.Avtor1"/>
    <w:basedOn w:val="af2"/>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2"/>
    <w:pPr>
      <w:spacing w:line="360" w:lineRule="auto"/>
      <w:ind w:firstLine="720"/>
      <w:jc w:val="center"/>
    </w:pPr>
    <w:rPr>
      <w:b/>
      <w:sz w:val="28"/>
      <w:szCs w:val="20"/>
      <w:lang w:val="uk-UA"/>
    </w:rPr>
  </w:style>
  <w:style w:type="paragraph" w:customStyle="1" w:styleId="Avtor2">
    <w:name w:val="Основной текст.Avtor2"/>
    <w:basedOn w:val="af2"/>
    <w:pPr>
      <w:jc w:val="center"/>
    </w:pPr>
    <w:rPr>
      <w:b/>
      <w:sz w:val="22"/>
      <w:szCs w:val="20"/>
      <w:lang w:val="uk-UA"/>
    </w:rPr>
  </w:style>
  <w:style w:type="paragraph" w:customStyle="1" w:styleId="body10">
    <w:name w:val="Основной текст с отступом.body1"/>
    <w:basedOn w:val="af2"/>
    <w:pPr>
      <w:ind w:firstLine="709"/>
      <w:jc w:val="both"/>
    </w:pPr>
    <w:rPr>
      <w:sz w:val="20"/>
      <w:szCs w:val="20"/>
      <w:lang w:val="uk-UA"/>
    </w:rPr>
  </w:style>
  <w:style w:type="paragraph" w:customStyle="1" w:styleId="text10">
    <w:name w:val="Цитата.text1"/>
    <w:basedOn w:val="af2"/>
    <w:pPr>
      <w:ind w:left="2824" w:right="-1213"/>
    </w:pPr>
    <w:rPr>
      <w:i/>
      <w:sz w:val="22"/>
      <w:szCs w:val="20"/>
      <w:lang w:val="uk-UA"/>
    </w:rPr>
  </w:style>
  <w:style w:type="paragraph" w:customStyle="1" w:styleId="lit1">
    <w:name w:val="Список.lit1"/>
    <w:basedOn w:val="af2"/>
    <w:pPr>
      <w:tabs>
        <w:tab w:val="left" w:pos="360"/>
      </w:tabs>
      <w:ind w:left="360" w:hanging="360"/>
      <w:jc w:val="both"/>
    </w:pPr>
    <w:rPr>
      <w:sz w:val="22"/>
      <w:szCs w:val="20"/>
      <w:lang w:val="uk-UA"/>
    </w:rPr>
  </w:style>
  <w:style w:type="paragraph" w:customStyle="1" w:styleId="liter1">
    <w:name w:val="Нумерованный список.liter1"/>
    <w:basedOn w:val="af2"/>
    <w:pPr>
      <w:tabs>
        <w:tab w:val="left" w:pos="360"/>
      </w:tabs>
      <w:ind w:left="360" w:hanging="360"/>
      <w:jc w:val="both"/>
    </w:pPr>
    <w:rPr>
      <w:sz w:val="20"/>
      <w:szCs w:val="20"/>
    </w:rPr>
  </w:style>
  <w:style w:type="paragraph" w:customStyle="1" w:styleId="3spysokl-ry1">
    <w:name w:val="Основной текст 3.spysok l-ry1"/>
    <w:basedOn w:val="af2"/>
    <w:pPr>
      <w:jc w:val="center"/>
    </w:pPr>
    <w:rPr>
      <w:b/>
      <w:caps/>
      <w:sz w:val="22"/>
      <w:szCs w:val="20"/>
      <w:lang w:val="en-US"/>
    </w:rPr>
  </w:style>
  <w:style w:type="paragraph" w:customStyle="1" w:styleId="1ffff1">
    <w:name w:val="Основной текст с отступом1"/>
    <w:basedOn w:val="af2"/>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2"/>
    <w:pPr>
      <w:widowControl w:val="0"/>
      <w:spacing w:line="360" w:lineRule="auto"/>
      <w:ind w:firstLine="680"/>
      <w:jc w:val="both"/>
    </w:pPr>
    <w:rPr>
      <w:sz w:val="28"/>
      <w:szCs w:val="20"/>
      <w:lang w:val="uk-UA"/>
    </w:rPr>
  </w:style>
  <w:style w:type="paragraph" w:customStyle="1" w:styleId="1ffff2">
    <w:name w:val="Текст1"/>
    <w:basedOn w:val="af2"/>
    <w:pPr>
      <w:widowControl w:val="0"/>
      <w:spacing w:line="360" w:lineRule="auto"/>
      <w:ind w:firstLine="720"/>
      <w:jc w:val="both"/>
    </w:pPr>
    <w:rPr>
      <w:rFonts w:ascii="ISOCPEUR" w:hAnsi="ISOCPEUR" w:cs="ISOCPEUR"/>
      <w:sz w:val="28"/>
      <w:szCs w:val="20"/>
      <w:lang w:val="uk-UA"/>
    </w:rPr>
  </w:style>
  <w:style w:type="paragraph" w:customStyle="1" w:styleId="affffffffffff8">
    <w:name w:val="Вірш"/>
    <w:basedOn w:val="af2"/>
    <w:pPr>
      <w:keepLines/>
      <w:widowControl w:val="0"/>
      <w:spacing w:before="28" w:line="360" w:lineRule="auto"/>
      <w:ind w:left="1701" w:hanging="567"/>
      <w:jc w:val="both"/>
    </w:pPr>
    <w:rPr>
      <w:i/>
      <w:sz w:val="22"/>
      <w:szCs w:val="20"/>
      <w:lang w:val="uk-UA"/>
    </w:rPr>
  </w:style>
  <w:style w:type="paragraph" w:customStyle="1" w:styleId="affffffffffff9">
    <w:name w:val="Загальний текст"/>
    <w:basedOn w:val="af2"/>
    <w:pPr>
      <w:widowControl w:val="0"/>
      <w:spacing w:before="28" w:line="262" w:lineRule="atLeast"/>
      <w:ind w:firstLine="283"/>
      <w:jc w:val="both"/>
    </w:pPr>
    <w:rPr>
      <w:sz w:val="22"/>
      <w:szCs w:val="20"/>
      <w:lang w:val="uk-UA"/>
    </w:rPr>
  </w:style>
  <w:style w:type="paragraph" w:customStyle="1" w:styleId="affffffffffffa">
    <w:name w:val="Заголовок розділів"/>
    <w:basedOn w:val="af2"/>
    <w:next w:val="affffffffffffb"/>
    <w:pPr>
      <w:widowControl w:val="0"/>
      <w:spacing w:after="480" w:line="360" w:lineRule="auto"/>
      <w:jc w:val="center"/>
    </w:pPr>
    <w:rPr>
      <w:rFonts w:ascii="OpenSymbol" w:hAnsi="OpenSymbol" w:cs="OpenSymbol"/>
      <w:b/>
      <w:sz w:val="32"/>
      <w:szCs w:val="20"/>
      <w:lang w:val="uk-UA"/>
    </w:rPr>
  </w:style>
  <w:style w:type="paragraph" w:customStyle="1" w:styleId="affffffffffffb">
    <w:name w:val="Заголовок підрозділів"/>
    <w:basedOn w:val="affffffffffffa"/>
    <w:next w:val="af2"/>
    <w:pPr>
      <w:ind w:firstLine="720"/>
      <w:jc w:val="left"/>
    </w:pPr>
    <w:rPr>
      <w:rFonts w:ascii="Garamond" w:hAnsi="Garamond" w:cs="Garamond"/>
    </w:rPr>
  </w:style>
  <w:style w:type="paragraph" w:customStyle="1" w:styleId="1ffff3">
    <w:name w:val="Цитата1"/>
    <w:basedOn w:val="af2"/>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2"/>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2"/>
    <w:pPr>
      <w:keepLines/>
      <w:numPr>
        <w:numId w:val="11"/>
      </w:numPr>
      <w:spacing w:line="360" w:lineRule="auto"/>
      <w:ind w:left="0" w:firstLine="0"/>
      <w:jc w:val="center"/>
    </w:pPr>
    <w:rPr>
      <w:b/>
      <w:sz w:val="28"/>
      <w:szCs w:val="20"/>
      <w:lang w:val="uk-UA"/>
    </w:rPr>
  </w:style>
  <w:style w:type="paragraph" w:customStyle="1" w:styleId="affffffffffffc">
    <w:name w:val="ТЕКСТ"/>
    <w:basedOn w:val="af2"/>
    <w:pPr>
      <w:spacing w:line="360" w:lineRule="auto"/>
      <w:ind w:firstLine="709"/>
      <w:jc w:val="both"/>
    </w:pPr>
    <w:rPr>
      <w:rFonts w:ascii="FreeSetCTT" w:hAnsi="FreeSetCTT" w:cs="FreeSetCTT"/>
      <w:sz w:val="28"/>
      <w:szCs w:val="20"/>
      <w:lang w:val="uk-UA"/>
    </w:rPr>
  </w:style>
  <w:style w:type="paragraph" w:customStyle="1" w:styleId="CT-SNOSKA">
    <w:name w:val="CT-SNOSKA"/>
    <w:basedOn w:val="af2"/>
    <w:pPr>
      <w:jc w:val="both"/>
    </w:pPr>
    <w:rPr>
      <w:szCs w:val="20"/>
    </w:rPr>
  </w:style>
  <w:style w:type="paragraph" w:customStyle="1" w:styleId="2fff0">
    <w:name w:val="Стиль2"/>
    <w:basedOn w:val="af2"/>
    <w:pPr>
      <w:jc w:val="both"/>
    </w:pPr>
    <w:rPr>
      <w:rFonts w:cs="OpenSymbol"/>
    </w:rPr>
  </w:style>
  <w:style w:type="paragraph" w:customStyle="1" w:styleId="left">
    <w:name w:val="left"/>
    <w:basedOn w:val="af2"/>
    <w:pPr>
      <w:spacing w:before="280" w:after="280"/>
    </w:pPr>
    <w:rPr>
      <w:rFonts w:ascii="MS Reference Specialty" w:hAnsi="MS Reference Specialty" w:cs="MS Reference Specialty"/>
    </w:rPr>
  </w:style>
  <w:style w:type="paragraph" w:customStyle="1" w:styleId="310">
    <w:name w:val="Маркированный список 31"/>
    <w:basedOn w:val="af2"/>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d">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e">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2"/>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f">
    <w:name w:val="текст сноски"/>
    <w:basedOn w:val="af2"/>
    <w:pPr>
      <w:autoSpaceDE w:val="0"/>
    </w:pPr>
    <w:rPr>
      <w:sz w:val="20"/>
      <w:szCs w:val="20"/>
    </w:rPr>
  </w:style>
  <w:style w:type="paragraph" w:customStyle="1" w:styleId="afffffffffffff0">
    <w:name w:val="Àäðåñà"/>
    <w:basedOn w:val="af2"/>
    <w:pPr>
      <w:spacing w:after="60" w:line="360" w:lineRule="auto"/>
      <w:jc w:val="center"/>
    </w:pPr>
    <w:rPr>
      <w:szCs w:val="20"/>
      <w:lang w:val="uk-UA"/>
    </w:rPr>
  </w:style>
  <w:style w:type="paragraph" w:customStyle="1" w:styleId="5e">
    <w:name w:val="Основной текст5"/>
    <w:basedOn w:val="af2"/>
    <w:pPr>
      <w:widowControl w:val="0"/>
      <w:spacing w:line="420" w:lineRule="auto"/>
      <w:ind w:firstLine="851"/>
      <w:jc w:val="both"/>
    </w:pPr>
    <w:rPr>
      <w:sz w:val="26"/>
      <w:szCs w:val="20"/>
    </w:rPr>
  </w:style>
  <w:style w:type="paragraph" w:customStyle="1" w:styleId="afffffffffffff1">
    <w:name w:val="СноскаОсн"/>
    <w:basedOn w:val="af2"/>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2">
    <w:name w:val="Цитаты"/>
    <w:basedOn w:val="af2"/>
    <w:pPr>
      <w:autoSpaceDE w:val="0"/>
      <w:spacing w:before="100" w:after="100"/>
      <w:ind w:left="360" w:right="360"/>
    </w:pPr>
  </w:style>
  <w:style w:type="paragraph" w:styleId="afffffffffffff3">
    <w:name w:val="E-mail Signature"/>
    <w:basedOn w:val="af2"/>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4">
    <w:name w:val="Signature"/>
    <w:basedOn w:val="af2"/>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2"/>
    <w:pPr>
      <w:shd w:val="clear" w:color="auto" w:fill="FFFFFF"/>
      <w:spacing w:line="360" w:lineRule="auto"/>
      <w:jc w:val="center"/>
    </w:pPr>
    <w:rPr>
      <w:color w:val="FF0000"/>
      <w:sz w:val="16"/>
      <w:szCs w:val="16"/>
    </w:rPr>
  </w:style>
  <w:style w:type="paragraph" w:styleId="1ffff5">
    <w:name w:val="index 1"/>
    <w:basedOn w:val="af2"/>
    <w:next w:val="af2"/>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2"/>
    <w:pPr>
      <w:shd w:val="clear" w:color="auto" w:fill="FFFFFF"/>
      <w:spacing w:line="360" w:lineRule="auto"/>
      <w:ind w:left="300" w:right="80"/>
      <w:jc w:val="both"/>
    </w:pPr>
    <w:rPr>
      <w:color w:val="000000"/>
      <w:sz w:val="28"/>
      <w:szCs w:val="28"/>
    </w:rPr>
  </w:style>
  <w:style w:type="paragraph" w:customStyle="1" w:styleId="vary">
    <w:name w:val="vary"/>
    <w:basedOn w:val="af2"/>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5">
    <w:name w:val="текст ссылки"/>
    <w:basedOn w:val="af2"/>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6">
    <w:name w:val="Конверт"/>
    <w:basedOn w:val="af2"/>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7">
    <w:name w:val="Стиль_стихи"/>
    <w:basedOn w:val="af2"/>
    <w:pPr>
      <w:autoSpaceDE w:val="0"/>
      <w:ind w:left="2268"/>
      <w:jc w:val="both"/>
    </w:pPr>
    <w:rPr>
      <w:i/>
      <w:iCs/>
      <w:sz w:val="28"/>
      <w:szCs w:val="28"/>
      <w:lang w:val="uk-UA"/>
    </w:rPr>
  </w:style>
  <w:style w:type="paragraph" w:customStyle="1" w:styleId="87">
    <w:name w:val="заголовок 8"/>
    <w:basedOn w:val="af2"/>
    <w:next w:val="af2"/>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f2"/>
    <w:next w:val="af2"/>
    <w:pPr>
      <w:autoSpaceDE w:val="0"/>
      <w:ind w:firstLine="567"/>
      <w:jc w:val="both"/>
    </w:pPr>
    <w:rPr>
      <w:sz w:val="28"/>
      <w:szCs w:val="28"/>
      <w:lang w:val="uk-UA"/>
    </w:rPr>
  </w:style>
  <w:style w:type="paragraph" w:customStyle="1" w:styleId="afffffffffffff8">
    <w:name w:val="[ ]"/>
    <w:basedOn w:val="af2"/>
    <w:pPr>
      <w:autoSpaceDE w:val="0"/>
      <w:spacing w:line="288" w:lineRule="auto"/>
    </w:pPr>
    <w:rPr>
      <w:color w:val="000000"/>
      <w:sz w:val="20"/>
      <w:lang w:val="uk-UA"/>
    </w:rPr>
  </w:style>
  <w:style w:type="paragraph" w:customStyle="1" w:styleId="-4">
    <w:name w:val="Нормальний-мій"/>
    <w:basedOn w:val="af2"/>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9">
    <w:name w:val="Звичайний (веб)"/>
    <w:basedOn w:val="af2"/>
    <w:pPr>
      <w:autoSpaceDE w:val="0"/>
      <w:spacing w:before="100" w:after="100"/>
    </w:pPr>
    <w:rPr>
      <w:sz w:val="20"/>
      <w:lang w:val="uk-UA"/>
    </w:rPr>
  </w:style>
  <w:style w:type="paragraph" w:customStyle="1" w:styleId="afffffffffffffa">
    <w:name w:val="Текст виноски"/>
    <w:basedOn w:val="af2"/>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2"/>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b">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2"/>
    <w:pPr>
      <w:spacing w:line="280" w:lineRule="atLeast"/>
      <w:ind w:left="800" w:firstLine="400"/>
      <w:jc w:val="both"/>
    </w:pPr>
    <w:rPr>
      <w:color w:val="008000"/>
    </w:rPr>
  </w:style>
  <w:style w:type="paragraph" w:customStyle="1" w:styleId="just">
    <w:name w:val="just"/>
    <w:basedOn w:val="af2"/>
    <w:pPr>
      <w:spacing w:before="280" w:after="280"/>
      <w:jc w:val="both"/>
    </w:pPr>
    <w:rPr>
      <w:lang w:val="uk-UA"/>
    </w:rPr>
  </w:style>
  <w:style w:type="paragraph" w:customStyle="1" w:styleId="Nagwek2">
    <w:name w:val="Nagłówek2"/>
    <w:basedOn w:val="af2"/>
    <w:next w:val="affffffff"/>
    <w:pPr>
      <w:keepNext/>
      <w:spacing w:before="240" w:after="120"/>
    </w:pPr>
    <w:rPr>
      <w:rFonts w:ascii="OpenSymbol" w:eastAsia="Arial" w:hAnsi="OpenSymbol" w:cs="Helvetica"/>
      <w:sz w:val="28"/>
      <w:szCs w:val="28"/>
    </w:rPr>
  </w:style>
  <w:style w:type="paragraph" w:customStyle="1" w:styleId="Podpis2">
    <w:name w:val="Podpis2"/>
    <w:basedOn w:val="af2"/>
    <w:pPr>
      <w:suppressLineNumbers/>
      <w:spacing w:before="120" w:after="120"/>
    </w:pPr>
    <w:rPr>
      <w:rFonts w:cs="Helvetica"/>
      <w:i/>
      <w:iCs/>
    </w:rPr>
  </w:style>
  <w:style w:type="paragraph" w:customStyle="1" w:styleId="Indeks">
    <w:name w:val="Indeks"/>
    <w:basedOn w:val="af2"/>
    <w:pPr>
      <w:suppressLineNumbers/>
    </w:pPr>
    <w:rPr>
      <w:rFonts w:cs="Helvetica"/>
    </w:rPr>
  </w:style>
  <w:style w:type="paragraph" w:customStyle="1" w:styleId="1ffff7">
    <w:name w:val="Текст примечания1"/>
    <w:basedOn w:val="af2"/>
    <w:rPr>
      <w:sz w:val="20"/>
      <w:szCs w:val="20"/>
    </w:rPr>
  </w:style>
  <w:style w:type="paragraph" w:customStyle="1" w:styleId="222">
    <w:name w:val="Основной текст 22"/>
    <w:basedOn w:val="af2"/>
    <w:pPr>
      <w:spacing w:after="120" w:line="480" w:lineRule="auto"/>
    </w:pPr>
  </w:style>
  <w:style w:type="paragraph" w:customStyle="1" w:styleId="3110">
    <w:name w:val="Основной текст с отступом 311"/>
    <w:basedOn w:val="af2"/>
    <w:pPr>
      <w:widowControl w:val="0"/>
      <w:ind w:firstLine="340"/>
      <w:jc w:val="both"/>
    </w:pPr>
    <w:rPr>
      <w:sz w:val="22"/>
      <w:szCs w:val="20"/>
      <w:lang w:val="uk-UA"/>
    </w:rPr>
  </w:style>
  <w:style w:type="paragraph" w:customStyle="1" w:styleId="Tekstpodstawowywcity21">
    <w:name w:val="Tekst podstawowy wcięty 21"/>
    <w:basedOn w:val="af2"/>
    <w:pPr>
      <w:spacing w:line="360" w:lineRule="auto"/>
      <w:ind w:right="-766" w:firstLine="425"/>
      <w:jc w:val="both"/>
    </w:pPr>
    <w:rPr>
      <w:sz w:val="28"/>
      <w:szCs w:val="20"/>
      <w:lang w:val="uk-UA"/>
    </w:rPr>
  </w:style>
  <w:style w:type="paragraph" w:customStyle="1" w:styleId="Tekstblokowy1">
    <w:name w:val="Tekst blokowy1"/>
    <w:basedOn w:val="af2"/>
    <w:pPr>
      <w:spacing w:line="360" w:lineRule="auto"/>
      <w:ind w:left="57" w:right="454" w:firstLine="426"/>
      <w:jc w:val="both"/>
    </w:pPr>
    <w:rPr>
      <w:sz w:val="28"/>
      <w:szCs w:val="20"/>
      <w:lang w:val="uk-UA"/>
    </w:rPr>
  </w:style>
  <w:style w:type="paragraph" w:customStyle="1" w:styleId="3fc">
    <w:name w:val="Основний текст з відступом 3"/>
    <w:basedOn w:val="af2"/>
    <w:pPr>
      <w:spacing w:line="360" w:lineRule="auto"/>
      <w:ind w:firstLine="680"/>
      <w:jc w:val="both"/>
    </w:pPr>
    <w:rPr>
      <w:i/>
      <w:iCs/>
      <w:sz w:val="28"/>
      <w:szCs w:val="28"/>
      <w:lang w:val="uk-UA"/>
    </w:rPr>
  </w:style>
  <w:style w:type="paragraph" w:customStyle="1" w:styleId="2fff1">
    <w:name w:val="Продовження списку 2"/>
    <w:basedOn w:val="af2"/>
    <w:pPr>
      <w:autoSpaceDE w:val="0"/>
      <w:spacing w:after="120"/>
      <w:ind w:left="566"/>
    </w:pPr>
    <w:rPr>
      <w:sz w:val="22"/>
      <w:szCs w:val="22"/>
    </w:rPr>
  </w:style>
  <w:style w:type="paragraph" w:customStyle="1" w:styleId="219">
    <w:name w:val="Список 21"/>
    <w:basedOn w:val="af2"/>
    <w:pPr>
      <w:autoSpaceDE w:val="0"/>
      <w:ind w:left="566" w:hanging="283"/>
    </w:pPr>
    <w:rPr>
      <w:sz w:val="22"/>
      <w:szCs w:val="22"/>
    </w:rPr>
  </w:style>
  <w:style w:type="paragraph" w:customStyle="1" w:styleId="Tekstpodstawowywcity31">
    <w:name w:val="Tekst podstawowy wcięty 31"/>
    <w:basedOn w:val="af2"/>
    <w:pPr>
      <w:spacing w:line="360" w:lineRule="auto"/>
      <w:ind w:firstLine="720"/>
      <w:jc w:val="center"/>
    </w:pPr>
    <w:rPr>
      <w:b/>
      <w:sz w:val="28"/>
      <w:szCs w:val="20"/>
      <w:lang w:val="uk-UA"/>
    </w:rPr>
  </w:style>
  <w:style w:type="paragraph" w:customStyle="1" w:styleId="2fff2">
    <w:name w:val="Основний текст 2"/>
    <w:basedOn w:val="af2"/>
    <w:pPr>
      <w:spacing w:line="360" w:lineRule="auto"/>
      <w:jc w:val="both"/>
    </w:pPr>
    <w:rPr>
      <w:szCs w:val="20"/>
      <w:lang w:val="uk-UA"/>
    </w:rPr>
  </w:style>
  <w:style w:type="paragraph" w:customStyle="1" w:styleId="223">
    <w:name w:val="Основной текст с отступом 22"/>
    <w:basedOn w:val="af2"/>
    <w:pPr>
      <w:spacing w:line="360" w:lineRule="auto"/>
      <w:ind w:right="357" w:firstLine="902"/>
      <w:jc w:val="both"/>
    </w:pPr>
    <w:rPr>
      <w:sz w:val="28"/>
      <w:szCs w:val="28"/>
      <w:lang w:val="en-US"/>
    </w:rPr>
  </w:style>
  <w:style w:type="paragraph" w:customStyle="1" w:styleId="2111">
    <w:name w:val="Основной текст с отступом 211"/>
    <w:basedOn w:val="af2"/>
    <w:pPr>
      <w:spacing w:after="120" w:line="480" w:lineRule="auto"/>
      <w:ind w:left="283"/>
    </w:pPr>
    <w:rPr>
      <w:lang w:val="uk-UA"/>
    </w:rPr>
  </w:style>
  <w:style w:type="paragraph" w:customStyle="1" w:styleId="2fff3">
    <w:name w:val="Основний текст з відступом 2"/>
    <w:basedOn w:val="af2"/>
    <w:pPr>
      <w:spacing w:after="120" w:line="480" w:lineRule="auto"/>
      <w:ind w:left="283"/>
    </w:pPr>
    <w:rPr>
      <w:lang w:val="uk-UA"/>
    </w:rPr>
  </w:style>
  <w:style w:type="paragraph" w:customStyle="1" w:styleId="Zwykytekst1">
    <w:name w:val="Zwykły tekst1"/>
    <w:basedOn w:val="af2"/>
    <w:rPr>
      <w:rFonts w:ascii="ISOCPEUR" w:hAnsi="ISOCPEUR" w:cs="ISOCPEUR"/>
      <w:sz w:val="20"/>
      <w:szCs w:val="20"/>
      <w:lang w:val="uk-UA"/>
    </w:rPr>
  </w:style>
  <w:style w:type="paragraph" w:customStyle="1" w:styleId="11b">
    <w:name w:val="Текст11"/>
    <w:basedOn w:val="af2"/>
    <w:pPr>
      <w:spacing w:line="220" w:lineRule="exact"/>
      <w:ind w:firstLine="454"/>
      <w:jc w:val="both"/>
    </w:pPr>
    <w:rPr>
      <w:sz w:val="20"/>
      <w:szCs w:val="20"/>
      <w:lang w:val="uk-UA"/>
    </w:rPr>
  </w:style>
  <w:style w:type="paragraph" w:customStyle="1" w:styleId="afffffffffffffc">
    <w:name w:val="дисертация"/>
    <w:basedOn w:val="af2"/>
    <w:pPr>
      <w:spacing w:line="360" w:lineRule="auto"/>
      <w:ind w:firstLine="720"/>
      <w:jc w:val="both"/>
    </w:pPr>
    <w:rPr>
      <w:sz w:val="28"/>
      <w:szCs w:val="20"/>
      <w:lang w:val="uk-UA"/>
    </w:rPr>
  </w:style>
  <w:style w:type="paragraph" w:customStyle="1" w:styleId="afffffffffffffd">
    <w:name w:val="Звичайний відступ"/>
    <w:basedOn w:val="af2"/>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2"/>
    <w:pPr>
      <w:spacing w:line="360" w:lineRule="auto"/>
      <w:ind w:left="-170" w:right="-567" w:firstLine="720"/>
      <w:jc w:val="both"/>
    </w:pPr>
    <w:rPr>
      <w:sz w:val="28"/>
      <w:szCs w:val="20"/>
      <w:lang w:val="uk-UA"/>
    </w:rPr>
  </w:style>
  <w:style w:type="paragraph" w:customStyle="1" w:styleId="231">
    <w:name w:val="Основной текст с отступом 23"/>
    <w:basedOn w:val="af2"/>
    <w:pPr>
      <w:spacing w:after="120" w:line="480" w:lineRule="auto"/>
      <w:ind w:left="283"/>
    </w:pPr>
  </w:style>
  <w:style w:type="paragraph" w:customStyle="1" w:styleId="Nagwek1">
    <w:name w:val="Nagłówek1"/>
    <w:basedOn w:val="af2"/>
    <w:next w:val="affffffff"/>
    <w:pPr>
      <w:keepNext/>
      <w:spacing w:before="240" w:after="120"/>
    </w:pPr>
    <w:rPr>
      <w:rFonts w:ascii="OpenSymbol" w:eastAsia="Arial" w:hAnsi="OpenSymbol" w:cs="Helvetica"/>
      <w:sz w:val="28"/>
      <w:szCs w:val="28"/>
    </w:rPr>
  </w:style>
  <w:style w:type="paragraph" w:customStyle="1" w:styleId="Podpis1">
    <w:name w:val="Podpis1"/>
    <w:basedOn w:val="af2"/>
    <w:pPr>
      <w:suppressLineNumbers/>
      <w:spacing w:before="120" w:after="120"/>
    </w:pPr>
    <w:rPr>
      <w:rFonts w:cs="Helvetica"/>
      <w:i/>
      <w:iCs/>
    </w:rPr>
  </w:style>
  <w:style w:type="paragraph" w:customStyle="1" w:styleId="1ffff8">
    <w:name w:val="Схема документа1"/>
    <w:basedOn w:val="af2"/>
    <w:pPr>
      <w:shd w:val="clear" w:color="auto" w:fill="000080"/>
    </w:pPr>
    <w:rPr>
      <w:rFonts w:ascii="Helvetica" w:hAnsi="Helvetica" w:cs="Helvetica"/>
      <w:sz w:val="20"/>
      <w:szCs w:val="20"/>
    </w:rPr>
  </w:style>
  <w:style w:type="paragraph" w:customStyle="1" w:styleId="Zawartolisty">
    <w:name w:val="Zawartość listy"/>
    <w:basedOn w:val="af2"/>
    <w:pPr>
      <w:ind w:left="567"/>
    </w:pPr>
  </w:style>
  <w:style w:type="paragraph" w:customStyle="1" w:styleId="Nagweklisty">
    <w:name w:val="Nagłówek listy"/>
    <w:basedOn w:val="af2"/>
    <w:next w:val="Zawartolisty"/>
  </w:style>
  <w:style w:type="paragraph" w:customStyle="1" w:styleId="Zawartotabeli">
    <w:name w:val="Zawartość tabeli"/>
    <w:basedOn w:val="af2"/>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2"/>
    <w:pPr>
      <w:tabs>
        <w:tab w:val="left" w:pos="0"/>
      </w:tabs>
      <w:spacing w:line="360" w:lineRule="auto"/>
      <w:ind w:firstLine="567"/>
      <w:jc w:val="both"/>
    </w:pPr>
    <w:rPr>
      <w:sz w:val="28"/>
      <w:szCs w:val="28"/>
      <w:lang w:val="pl-PL"/>
    </w:rPr>
  </w:style>
  <w:style w:type="paragraph" w:customStyle="1" w:styleId="Zawartoramki">
    <w:name w:val="Zawartość ramki"/>
    <w:basedOn w:val="affffffff"/>
    <w:rPr>
      <w:sz w:val="24"/>
    </w:rPr>
  </w:style>
  <w:style w:type="paragraph" w:customStyle="1" w:styleId="11d">
    <w:name w:val="Цитата11"/>
    <w:basedOn w:val="af2"/>
    <w:pPr>
      <w:ind w:left="72" w:right="-766"/>
      <w:jc w:val="both"/>
    </w:pPr>
    <w:rPr>
      <w:sz w:val="28"/>
      <w:szCs w:val="20"/>
    </w:rPr>
  </w:style>
  <w:style w:type="paragraph" w:customStyle="1" w:styleId="3fd">
    <w:name w:val="Основний текст 3"/>
    <w:basedOn w:val="af2"/>
    <w:pPr>
      <w:ind w:right="-766"/>
      <w:jc w:val="both"/>
    </w:pPr>
    <w:rPr>
      <w:sz w:val="28"/>
      <w:szCs w:val="20"/>
      <w:lang w:val="en-US"/>
    </w:rPr>
  </w:style>
  <w:style w:type="paragraph" w:customStyle="1" w:styleId="BlockText1">
    <w:name w:val="Block Text1"/>
    <w:basedOn w:val="af2"/>
    <w:pPr>
      <w:spacing w:line="360" w:lineRule="auto"/>
      <w:ind w:firstLine="567"/>
      <w:jc w:val="both"/>
    </w:pPr>
    <w:rPr>
      <w:sz w:val="28"/>
      <w:szCs w:val="28"/>
    </w:rPr>
  </w:style>
  <w:style w:type="paragraph" w:customStyle="1" w:styleId="Nagwek">
    <w:name w:val="Nagłówek"/>
    <w:basedOn w:val="af2"/>
    <w:next w:val="affffffff"/>
    <w:pPr>
      <w:keepNext/>
      <w:spacing w:before="240" w:after="120"/>
    </w:pPr>
    <w:rPr>
      <w:rFonts w:ascii="OpenSymbol" w:eastAsia="Arial" w:hAnsi="OpenSymbol" w:cs="Helvetica"/>
      <w:sz w:val="28"/>
      <w:szCs w:val="28"/>
    </w:rPr>
  </w:style>
  <w:style w:type="paragraph" w:customStyle="1" w:styleId="Podpis">
    <w:name w:val="Podpis"/>
    <w:basedOn w:val="af2"/>
    <w:pPr>
      <w:suppressLineNumbers/>
      <w:spacing w:before="120" w:after="120"/>
    </w:pPr>
    <w:rPr>
      <w:rFonts w:cs="Helvetica"/>
      <w:i/>
      <w:iCs/>
    </w:rPr>
  </w:style>
  <w:style w:type="paragraph" w:customStyle="1" w:styleId="Nagwek3">
    <w:name w:val="Nagłówek3"/>
    <w:basedOn w:val="af2"/>
    <w:next w:val="affffffff"/>
    <w:pPr>
      <w:keepNext/>
      <w:spacing w:before="240" w:after="120"/>
    </w:pPr>
    <w:rPr>
      <w:rFonts w:ascii="OpenSymbol" w:eastAsia="Arial" w:hAnsi="OpenSymbol" w:cs="Helvetica"/>
      <w:sz w:val="28"/>
      <w:szCs w:val="28"/>
    </w:rPr>
  </w:style>
  <w:style w:type="paragraph" w:customStyle="1" w:styleId="Podpis3">
    <w:name w:val="Podpis3"/>
    <w:basedOn w:val="af2"/>
    <w:pPr>
      <w:suppressLineNumbers/>
      <w:spacing w:before="120" w:after="120"/>
    </w:pPr>
    <w:rPr>
      <w:rFonts w:cs="Helvetica"/>
      <w:i/>
      <w:iCs/>
    </w:rPr>
  </w:style>
  <w:style w:type="paragraph" w:customStyle="1" w:styleId="1ffff9">
    <w:name w:val="Название объекта1"/>
    <w:basedOn w:val="af2"/>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2"/>
    <w:pPr>
      <w:spacing w:line="360" w:lineRule="auto"/>
      <w:ind w:firstLine="360"/>
      <w:jc w:val="both"/>
    </w:pPr>
    <w:rPr>
      <w:sz w:val="28"/>
      <w:szCs w:val="28"/>
      <w:lang w:val="uk-UA"/>
    </w:rPr>
  </w:style>
  <w:style w:type="paragraph" w:customStyle="1" w:styleId="331">
    <w:name w:val="Основной текст с отступом 33"/>
    <w:basedOn w:val="af2"/>
    <w:pPr>
      <w:ind w:firstLine="397"/>
      <w:jc w:val="both"/>
    </w:pPr>
    <w:rPr>
      <w:sz w:val="28"/>
      <w:szCs w:val="28"/>
      <w:lang w:val="uk-UA"/>
    </w:rPr>
  </w:style>
  <w:style w:type="paragraph" w:customStyle="1" w:styleId="afffffffffffffe">
    <w:name w:val="ЦитатаВірш"/>
    <w:basedOn w:val="af2"/>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2"/>
    <w:next w:val="af2"/>
    <w:pPr>
      <w:keepNext/>
      <w:tabs>
        <w:tab w:val="left" w:pos="5670"/>
      </w:tabs>
      <w:autoSpaceDE w:val="0"/>
      <w:ind w:firstLine="5387"/>
      <w:jc w:val="both"/>
    </w:pPr>
    <w:rPr>
      <w:b/>
      <w:bCs/>
      <w:sz w:val="28"/>
      <w:szCs w:val="28"/>
    </w:rPr>
  </w:style>
  <w:style w:type="paragraph" w:customStyle="1" w:styleId="affffffffffffff">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2"/>
    <w:pPr>
      <w:spacing w:before="48" w:after="48"/>
      <w:ind w:firstLine="432"/>
      <w:jc w:val="both"/>
    </w:pPr>
  </w:style>
  <w:style w:type="paragraph" w:customStyle="1" w:styleId="fulltext">
    <w:name w:val="fulltext"/>
    <w:basedOn w:val="af2"/>
    <w:pPr>
      <w:spacing w:before="280" w:after="280"/>
    </w:pPr>
    <w:rPr>
      <w:rFonts w:ascii="Mangal" w:hAnsi="Mangal" w:cs="Mangal"/>
    </w:rPr>
  </w:style>
  <w:style w:type="paragraph" w:customStyle="1" w:styleId="2fff5">
    <w:name w:val="Подзаголовок2"/>
    <w:basedOn w:val="af2"/>
    <w:pPr>
      <w:spacing w:after="280"/>
    </w:pPr>
    <w:rPr>
      <w:sz w:val="27"/>
      <w:szCs w:val="27"/>
    </w:rPr>
  </w:style>
  <w:style w:type="paragraph" w:customStyle="1" w:styleId="317">
    <w:name w:val="Список 31"/>
    <w:basedOn w:val="af2"/>
    <w:pPr>
      <w:ind w:left="849" w:hanging="283"/>
    </w:pPr>
  </w:style>
  <w:style w:type="paragraph" w:customStyle="1" w:styleId="affffffffffffff0">
    <w:name w:val="Краткий обратный адрес"/>
    <w:basedOn w:val="af2"/>
  </w:style>
  <w:style w:type="paragraph" w:customStyle="1" w:styleId="Head">
    <w:name w:val="Head"/>
    <w:basedOn w:val="af2"/>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2"/>
    <w:pPr>
      <w:tabs>
        <w:tab w:val="left" w:pos="283"/>
      </w:tabs>
      <w:ind w:left="283" w:hanging="283"/>
      <w:jc w:val="both"/>
    </w:pPr>
    <w:rPr>
      <w:color w:val="000000"/>
      <w:sz w:val="16"/>
      <w:szCs w:val="20"/>
    </w:rPr>
  </w:style>
  <w:style w:type="paragraph" w:customStyle="1" w:styleId="BodyText31">
    <w:name w:val="Body Text 31"/>
    <w:basedOn w:val="af2"/>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1"/>
    <w:pPr>
      <w:pBdr>
        <w:top w:val="single" w:sz="4" w:space="10" w:color="000000"/>
      </w:pBdr>
      <w:ind w:firstLine="283"/>
      <w:jc w:val="both"/>
    </w:pPr>
    <w:rPr>
      <w:rFonts w:ascii="FreeSetCTT" w:hAnsi="FreeSetCTT" w:cs="FreeSetCTT"/>
      <w:sz w:val="18"/>
      <w:szCs w:val="18"/>
    </w:rPr>
  </w:style>
  <w:style w:type="paragraph" w:customStyle="1" w:styleId="affffffffffffff1">
    <w:name w:val="ЗНОСКА"/>
    <w:basedOn w:val="WyNOSKA"/>
    <w:pPr>
      <w:pBdr>
        <w:top w:val="none" w:sz="0" w:space="0" w:color="auto"/>
      </w:pBdr>
      <w:spacing w:line="200" w:lineRule="atLeast"/>
    </w:pPr>
  </w:style>
  <w:style w:type="paragraph" w:customStyle="1" w:styleId="zit">
    <w:name w:val="zit"/>
    <w:basedOn w:val="af2"/>
    <w:pPr>
      <w:shd w:val="clear" w:color="auto" w:fill="FFFFFF"/>
      <w:spacing w:before="284" w:line="320" w:lineRule="atLeast"/>
      <w:ind w:left="900" w:right="284" w:firstLine="284"/>
      <w:jc w:val="both"/>
    </w:pPr>
    <w:rPr>
      <w:color w:val="993300"/>
    </w:rPr>
  </w:style>
  <w:style w:type="paragraph" w:customStyle="1" w:styleId="m1">
    <w:name w:val="m1"/>
    <w:basedOn w:val="af2"/>
    <w:pPr>
      <w:shd w:val="clear" w:color="auto" w:fill="FFFFFF"/>
      <w:spacing w:line="320" w:lineRule="atLeast"/>
      <w:ind w:firstLine="284"/>
      <w:jc w:val="both"/>
    </w:pPr>
    <w:rPr>
      <w:color w:val="000000"/>
    </w:rPr>
  </w:style>
  <w:style w:type="paragraph" w:customStyle="1" w:styleId="small">
    <w:name w:val="small"/>
    <w:basedOn w:val="af2"/>
    <w:rPr>
      <w:rFonts w:ascii="FreeSetCTT" w:hAnsi="FreeSetCTT" w:cs="FreeSetCTT"/>
      <w:color w:val="808080"/>
    </w:rPr>
  </w:style>
  <w:style w:type="paragraph" w:customStyle="1" w:styleId="answer1">
    <w:name w:val="answer1"/>
    <w:basedOn w:val="af2"/>
    <w:pPr>
      <w:spacing w:after="240"/>
    </w:pPr>
  </w:style>
  <w:style w:type="paragraph" w:customStyle="1" w:styleId="pagenum">
    <w:name w:val="pagenum"/>
    <w:basedOn w:val="af2"/>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2"/>
    <w:pPr>
      <w:spacing w:before="180"/>
      <w:ind w:firstLine="432"/>
      <w:jc w:val="both"/>
    </w:pPr>
  </w:style>
  <w:style w:type="paragraph" w:customStyle="1" w:styleId="1111">
    <w:name w:val="Заголовок 111"/>
    <w:basedOn w:val="af2"/>
    <w:rPr>
      <w:b/>
      <w:bCs/>
      <w:color w:val="02125F"/>
      <w:kern w:val="1"/>
      <w:sz w:val="21"/>
      <w:szCs w:val="21"/>
    </w:rPr>
  </w:style>
  <w:style w:type="paragraph" w:customStyle="1" w:styleId="3111">
    <w:name w:val="Заголовок 311"/>
    <w:basedOn w:val="af2"/>
    <w:rPr>
      <w:rFonts w:ascii="Helvetica" w:hAnsi="Helvetica" w:cs="Helvetica"/>
      <w:b/>
      <w:bCs/>
      <w:color w:val="02125F"/>
      <w:sz w:val="18"/>
      <w:szCs w:val="18"/>
    </w:rPr>
  </w:style>
  <w:style w:type="paragraph" w:styleId="z-1">
    <w:name w:val="HTML Top of Form"/>
    <w:basedOn w:val="af2"/>
    <w:next w:val="af2"/>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2"/>
    <w:pPr>
      <w:spacing w:before="280" w:after="280"/>
      <w:jc w:val="both"/>
    </w:pPr>
    <w:rPr>
      <w:rFonts w:ascii="OpenSymbol" w:hAnsi="OpenSymbol" w:cs="OpenSymbol"/>
      <w:b/>
      <w:bCs/>
      <w:i/>
      <w:iCs/>
      <w:color w:val="000000"/>
      <w:sz w:val="18"/>
      <w:szCs w:val="18"/>
    </w:rPr>
  </w:style>
  <w:style w:type="paragraph" w:customStyle="1" w:styleId="11e">
    <w:name w:val="Название11"/>
    <w:basedOn w:val="af2"/>
    <w:pPr>
      <w:suppressLineNumbers/>
      <w:spacing w:before="120" w:after="120"/>
    </w:pPr>
    <w:rPr>
      <w:rFonts w:cs="Helvetica"/>
      <w:i/>
      <w:iCs/>
    </w:rPr>
  </w:style>
  <w:style w:type="paragraph" w:customStyle="1" w:styleId="1ffffb">
    <w:name w:val="Указатель1"/>
    <w:basedOn w:val="af2"/>
    <w:pPr>
      <w:suppressLineNumbers/>
    </w:pPr>
    <w:rPr>
      <w:rFonts w:cs="Helvetica"/>
    </w:rPr>
  </w:style>
  <w:style w:type="paragraph" w:customStyle="1" w:styleId="affffffffffffff2">
    <w:name w:val="Содержимое врезки"/>
    <w:basedOn w:val="affffffff"/>
    <w:rPr>
      <w:sz w:val="24"/>
    </w:rPr>
  </w:style>
  <w:style w:type="paragraph" w:customStyle="1" w:styleId="H2">
    <w:name w:val="H2"/>
    <w:basedOn w:val="af2"/>
    <w:next w:val="af2"/>
    <w:pPr>
      <w:keepNext/>
      <w:spacing w:before="100" w:after="100"/>
    </w:pPr>
    <w:rPr>
      <w:b/>
      <w:sz w:val="36"/>
      <w:szCs w:val="20"/>
      <w:lang w:val="uk-UA"/>
    </w:rPr>
  </w:style>
  <w:style w:type="paragraph" w:customStyle="1" w:styleId="Blockquote">
    <w:name w:val="Blockquote"/>
    <w:basedOn w:val="af2"/>
    <w:pPr>
      <w:spacing w:before="100" w:after="100"/>
      <w:ind w:left="360" w:right="360"/>
    </w:pPr>
    <w:rPr>
      <w:szCs w:val="20"/>
      <w:lang w:val="uk-UA"/>
    </w:rPr>
  </w:style>
  <w:style w:type="paragraph" w:customStyle="1" w:styleId="DefinitionList">
    <w:name w:val="Definition List"/>
    <w:basedOn w:val="af2"/>
    <w:next w:val="af2"/>
    <w:pPr>
      <w:ind w:left="360"/>
    </w:pPr>
    <w:rPr>
      <w:szCs w:val="20"/>
      <w:lang w:val="uk-UA"/>
    </w:rPr>
  </w:style>
  <w:style w:type="paragraph" w:customStyle="1" w:styleId="H3">
    <w:name w:val="H3"/>
    <w:basedOn w:val="af2"/>
    <w:next w:val="af2"/>
    <w:pPr>
      <w:keepNext/>
      <w:spacing w:before="100" w:after="100"/>
    </w:pPr>
    <w:rPr>
      <w:b/>
      <w:sz w:val="28"/>
      <w:szCs w:val="20"/>
      <w:lang w:val="uk-UA"/>
    </w:rPr>
  </w:style>
  <w:style w:type="paragraph" w:customStyle="1" w:styleId="H5">
    <w:name w:val="H5"/>
    <w:basedOn w:val="af2"/>
    <w:next w:val="af2"/>
    <w:pPr>
      <w:keepNext/>
      <w:spacing w:before="100" w:after="100"/>
    </w:pPr>
    <w:rPr>
      <w:b/>
      <w:sz w:val="20"/>
      <w:szCs w:val="20"/>
      <w:lang w:val="uk-UA"/>
    </w:rPr>
  </w:style>
  <w:style w:type="paragraph" w:customStyle="1" w:styleId="H4">
    <w:name w:val="H4"/>
    <w:basedOn w:val="af2"/>
    <w:next w:val="af2"/>
    <w:pPr>
      <w:keepNext/>
      <w:spacing w:before="100" w:after="100"/>
    </w:pPr>
    <w:rPr>
      <w:b/>
      <w:szCs w:val="20"/>
      <w:lang w:val="uk-UA"/>
    </w:rPr>
  </w:style>
  <w:style w:type="paragraph" w:customStyle="1" w:styleId="PP">
    <w:name w:val="Строка PP"/>
    <w:basedOn w:val="afffffffffffff4"/>
    <w:pPr>
      <w:widowControl/>
      <w:overflowPunct/>
      <w:autoSpaceDE/>
      <w:spacing w:before="0" w:after="0" w:line="240" w:lineRule="auto"/>
      <w:ind w:left="4252"/>
      <w:jc w:val="left"/>
      <w:textAlignment w:val="auto"/>
    </w:pPr>
    <w:rPr>
      <w:i w:val="0"/>
      <w:iCs w:val="0"/>
      <w:color w:val="auto"/>
      <w:szCs w:val="20"/>
    </w:rPr>
  </w:style>
  <w:style w:type="paragraph" w:customStyle="1" w:styleId="affffffffffffff3">
    <w:name w:val="Адресат"/>
    <w:basedOn w:val="af2"/>
    <w:rPr>
      <w:sz w:val="28"/>
      <w:szCs w:val="20"/>
      <w:lang w:val="uk-UA"/>
    </w:rPr>
  </w:style>
  <w:style w:type="paragraph" w:styleId="2fff6">
    <w:name w:val="index 2"/>
    <w:basedOn w:val="af2"/>
    <w:next w:val="af2"/>
    <w:pPr>
      <w:widowControl w:val="0"/>
      <w:autoSpaceDE w:val="0"/>
      <w:ind w:left="400" w:hanging="200"/>
    </w:pPr>
    <w:rPr>
      <w:sz w:val="18"/>
      <w:szCs w:val="18"/>
    </w:rPr>
  </w:style>
  <w:style w:type="paragraph" w:styleId="3fe">
    <w:name w:val="index 3"/>
    <w:basedOn w:val="af2"/>
    <w:next w:val="af2"/>
    <w:pPr>
      <w:widowControl w:val="0"/>
      <w:autoSpaceDE w:val="0"/>
      <w:ind w:left="600" w:hanging="200"/>
    </w:pPr>
    <w:rPr>
      <w:sz w:val="18"/>
      <w:szCs w:val="18"/>
    </w:rPr>
  </w:style>
  <w:style w:type="paragraph" w:customStyle="1" w:styleId="413">
    <w:name w:val="Указатель 41"/>
    <w:basedOn w:val="af2"/>
    <w:next w:val="af2"/>
    <w:pPr>
      <w:widowControl w:val="0"/>
      <w:autoSpaceDE w:val="0"/>
      <w:ind w:left="800" w:hanging="200"/>
    </w:pPr>
    <w:rPr>
      <w:sz w:val="18"/>
      <w:szCs w:val="18"/>
    </w:rPr>
  </w:style>
  <w:style w:type="paragraph" w:customStyle="1" w:styleId="512">
    <w:name w:val="Указатель 51"/>
    <w:basedOn w:val="af2"/>
    <w:next w:val="af2"/>
    <w:pPr>
      <w:widowControl w:val="0"/>
      <w:autoSpaceDE w:val="0"/>
      <w:ind w:left="1000" w:hanging="200"/>
    </w:pPr>
    <w:rPr>
      <w:sz w:val="18"/>
      <w:szCs w:val="18"/>
    </w:rPr>
  </w:style>
  <w:style w:type="paragraph" w:customStyle="1" w:styleId="611">
    <w:name w:val="Указатель 61"/>
    <w:basedOn w:val="af2"/>
    <w:next w:val="af2"/>
    <w:pPr>
      <w:widowControl w:val="0"/>
      <w:autoSpaceDE w:val="0"/>
      <w:ind w:left="1200" w:hanging="200"/>
    </w:pPr>
    <w:rPr>
      <w:sz w:val="18"/>
      <w:szCs w:val="18"/>
    </w:rPr>
  </w:style>
  <w:style w:type="paragraph" w:customStyle="1" w:styleId="711">
    <w:name w:val="Указатель 71"/>
    <w:basedOn w:val="af2"/>
    <w:next w:val="af2"/>
    <w:pPr>
      <w:widowControl w:val="0"/>
      <w:autoSpaceDE w:val="0"/>
      <w:ind w:left="1400" w:hanging="200"/>
    </w:pPr>
    <w:rPr>
      <w:sz w:val="18"/>
      <w:szCs w:val="18"/>
    </w:rPr>
  </w:style>
  <w:style w:type="paragraph" w:customStyle="1" w:styleId="810">
    <w:name w:val="Указатель 81"/>
    <w:basedOn w:val="af2"/>
    <w:next w:val="af2"/>
    <w:pPr>
      <w:widowControl w:val="0"/>
      <w:autoSpaceDE w:val="0"/>
      <w:ind w:left="1600" w:hanging="200"/>
    </w:pPr>
    <w:rPr>
      <w:sz w:val="18"/>
      <w:szCs w:val="18"/>
    </w:rPr>
  </w:style>
  <w:style w:type="paragraph" w:customStyle="1" w:styleId="910">
    <w:name w:val="Указатель 91"/>
    <w:basedOn w:val="af2"/>
    <w:next w:val="af2"/>
    <w:pPr>
      <w:widowControl w:val="0"/>
      <w:autoSpaceDE w:val="0"/>
      <w:ind w:left="1800" w:hanging="200"/>
    </w:pPr>
    <w:rPr>
      <w:sz w:val="18"/>
      <w:szCs w:val="18"/>
    </w:rPr>
  </w:style>
  <w:style w:type="paragraph" w:styleId="affffffffffffff4">
    <w:name w:val="index heading"/>
    <w:basedOn w:val="af2"/>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2"/>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6"/>
    <w:pPr>
      <w:ind w:firstLine="210"/>
    </w:pPr>
    <w:rPr>
      <w:sz w:val="24"/>
    </w:rPr>
  </w:style>
  <w:style w:type="paragraph" w:customStyle="1" w:styleId="Iauiueaennaoaoey">
    <w:name w:val="Iau?iue aenna?oaoey"/>
    <w:basedOn w:val="af2"/>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2"/>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2"/>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2"/>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2"/>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2"/>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2"/>
    <w:pPr>
      <w:tabs>
        <w:tab w:val="left" w:pos="360"/>
      </w:tabs>
      <w:spacing w:line="360" w:lineRule="auto"/>
      <w:ind w:firstLine="454"/>
      <w:jc w:val="both"/>
    </w:pPr>
    <w:rPr>
      <w:sz w:val="28"/>
      <w:szCs w:val="28"/>
      <w:lang w:val="uk-UA"/>
    </w:rPr>
  </w:style>
  <w:style w:type="paragraph" w:customStyle="1" w:styleId="BookPage0">
    <w:name w:val="BookPage Знак"/>
    <w:basedOn w:val="af2"/>
    <w:pPr>
      <w:widowControl w:val="0"/>
      <w:autoSpaceDE w:val="0"/>
      <w:spacing w:before="210"/>
    </w:pPr>
    <w:rPr>
      <w:rFonts w:ascii="OpenSymbol" w:hAnsi="OpenSymbol" w:cs="OpenSymbol"/>
      <w:b/>
      <w:bCs/>
      <w:color w:val="666699"/>
    </w:rPr>
  </w:style>
  <w:style w:type="paragraph" w:customStyle="1" w:styleId="BookPage1">
    <w:name w:val="BookPage"/>
    <w:basedOn w:val="af2"/>
    <w:pPr>
      <w:widowControl w:val="0"/>
      <w:autoSpaceDE w:val="0"/>
      <w:spacing w:before="210"/>
    </w:pPr>
    <w:rPr>
      <w:rFonts w:ascii="OpenSymbol" w:hAnsi="OpenSymbol" w:cs="OpenSymbol"/>
      <w:b/>
      <w:bCs/>
      <w:color w:val="666699"/>
    </w:rPr>
  </w:style>
  <w:style w:type="paragraph" w:customStyle="1" w:styleId="94">
    <w:name w:val="заголовок 9"/>
    <w:basedOn w:val="af2"/>
    <w:next w:val="af2"/>
    <w:pPr>
      <w:keepNext/>
      <w:autoSpaceDE w:val="0"/>
      <w:spacing w:line="360" w:lineRule="auto"/>
      <w:jc w:val="both"/>
    </w:pPr>
    <w:rPr>
      <w:sz w:val="28"/>
      <w:szCs w:val="28"/>
      <w:lang w:val="uk-UA"/>
    </w:rPr>
  </w:style>
  <w:style w:type="paragraph" w:customStyle="1" w:styleId="affffffffffffff5">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6">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7">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8">
    <w:name w:val="текст примечания"/>
    <w:basedOn w:val="af2"/>
    <w:pPr>
      <w:autoSpaceDE w:val="0"/>
    </w:pPr>
    <w:rPr>
      <w:sz w:val="20"/>
      <w:szCs w:val="20"/>
    </w:rPr>
  </w:style>
  <w:style w:type="paragraph" w:customStyle="1" w:styleId="affffffffffffff9">
    <w:name w:val="глава №"/>
    <w:basedOn w:val="af2"/>
    <w:next w:val="af2"/>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a">
    <w:name w:val="заголовок"/>
    <w:basedOn w:val="afffffffff9"/>
    <w:pPr>
      <w:autoSpaceDE w:val="0"/>
      <w:spacing w:after="57" w:line="244" w:lineRule="atLeast"/>
      <w:ind w:firstLine="0"/>
      <w:jc w:val="center"/>
      <w:textAlignment w:val="center"/>
    </w:pPr>
    <w:rPr>
      <w:b/>
      <w:bCs/>
      <w:caps/>
      <w:color w:val="000000"/>
      <w:sz w:val="20"/>
    </w:rPr>
  </w:style>
  <w:style w:type="paragraph" w:customStyle="1" w:styleId="affffffffffffffb">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b"/>
    <w:next w:val="affffffffffffffb"/>
    <w:pPr>
      <w:keepNext/>
      <w:spacing w:before="240" w:after="60"/>
    </w:pPr>
    <w:rPr>
      <w:rFonts w:ascii="OpenSymbol" w:hAnsi="OpenSymbol" w:cs="OpenSymbol"/>
      <w:b/>
      <w:bCs/>
      <w:kern w:val="1"/>
      <w:lang w:val="uk-UA"/>
    </w:rPr>
  </w:style>
  <w:style w:type="paragraph" w:customStyle="1" w:styleId="Aenao-1">
    <w:name w:val="Aena?o-1"/>
    <w:basedOn w:val="affffffff"/>
    <w:pPr>
      <w:autoSpaceDE w:val="0"/>
      <w:spacing w:after="0" w:line="360" w:lineRule="auto"/>
      <w:ind w:firstLine="720"/>
      <w:jc w:val="both"/>
    </w:pPr>
    <w:rPr>
      <w:szCs w:val="28"/>
    </w:rPr>
  </w:style>
  <w:style w:type="paragraph" w:customStyle="1" w:styleId="Noeeu1">
    <w:name w:val="Noeeu1"/>
    <w:basedOn w:val="af2"/>
    <w:pPr>
      <w:overflowPunct w:val="0"/>
      <w:autoSpaceDE w:val="0"/>
      <w:spacing w:line="360" w:lineRule="auto"/>
      <w:ind w:firstLine="567"/>
      <w:jc w:val="both"/>
      <w:textAlignment w:val="baseline"/>
    </w:pPr>
    <w:rPr>
      <w:sz w:val="28"/>
      <w:szCs w:val="28"/>
    </w:rPr>
  </w:style>
  <w:style w:type="paragraph" w:customStyle="1" w:styleId="rvps5">
    <w:name w:val="rvps5"/>
    <w:basedOn w:val="af2"/>
    <w:pPr>
      <w:spacing w:before="280" w:after="280"/>
    </w:pPr>
    <w:rPr>
      <w:rFonts w:eastAsia="Impact"/>
    </w:rPr>
  </w:style>
  <w:style w:type="paragraph" w:customStyle="1" w:styleId="1-liter">
    <w:name w:val="1-liter"/>
    <w:basedOn w:val="af2"/>
    <w:pPr>
      <w:numPr>
        <w:numId w:val="13"/>
      </w:numPr>
      <w:spacing w:line="230" w:lineRule="auto"/>
      <w:jc w:val="both"/>
    </w:pPr>
    <w:rPr>
      <w:rFonts w:eastAsia="Impact"/>
      <w:i/>
      <w:iCs/>
      <w:sz w:val="21"/>
      <w:szCs w:val="21"/>
      <w:lang w:val="uk-UA"/>
    </w:rPr>
  </w:style>
  <w:style w:type="paragraph" w:customStyle="1" w:styleId="affffffffffffffc">
    <w:name w:val="Текст_статті"/>
    <w:basedOn w:val="af2"/>
    <w:pPr>
      <w:ind w:firstLine="284"/>
      <w:jc w:val="both"/>
    </w:pPr>
    <w:rPr>
      <w:sz w:val="20"/>
      <w:szCs w:val="20"/>
      <w:lang w:val="uk-UA"/>
    </w:rPr>
  </w:style>
  <w:style w:type="paragraph" w:customStyle="1" w:styleId="WW-20">
    <w:name w:val="WW-Основной текст с отступом 2"/>
    <w:basedOn w:val="af2"/>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2"/>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2"/>
    <w:next w:val="af2"/>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f2"/>
    <w:pPr>
      <w:spacing w:line="343" w:lineRule="auto"/>
      <w:ind w:firstLine="709"/>
      <w:jc w:val="both"/>
    </w:pPr>
    <w:rPr>
      <w:rFonts w:ascii="Helvetica" w:hAnsi="Helvetica" w:cs="Helvetica"/>
      <w:sz w:val="16"/>
      <w:szCs w:val="16"/>
      <w:lang w:val="uk-UA"/>
    </w:rPr>
  </w:style>
  <w:style w:type="paragraph" w:customStyle="1" w:styleId="1-zbirnyk">
    <w:name w:val="1-zbirnyk"/>
    <w:basedOn w:val="af2"/>
    <w:pPr>
      <w:ind w:firstLine="567"/>
      <w:jc w:val="both"/>
    </w:pPr>
    <w:rPr>
      <w:sz w:val="21"/>
      <w:szCs w:val="20"/>
      <w:lang w:val="uk-UA"/>
    </w:rPr>
  </w:style>
  <w:style w:type="paragraph" w:customStyle="1" w:styleId="pfull">
    <w:name w:val="pfull"/>
    <w:basedOn w:val="af2"/>
    <w:pPr>
      <w:spacing w:before="280" w:after="280"/>
    </w:pPr>
  </w:style>
  <w:style w:type="paragraph" w:customStyle="1" w:styleId="bodytext">
    <w:name w:val="bodytext"/>
    <w:basedOn w:val="af2"/>
    <w:pPr>
      <w:spacing w:after="22"/>
      <w:ind w:firstLine="330"/>
    </w:pPr>
    <w:rPr>
      <w:sz w:val="26"/>
      <w:szCs w:val="26"/>
    </w:rPr>
  </w:style>
  <w:style w:type="paragraph" w:customStyle="1" w:styleId="docheader">
    <w:name w:val="docheader"/>
    <w:basedOn w:val="af2"/>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2"/>
    <w:pPr>
      <w:spacing w:before="280" w:after="280"/>
    </w:pPr>
  </w:style>
  <w:style w:type="paragraph" w:customStyle="1" w:styleId="affffffffffffffd">
    <w:name w:val="текст виноски"/>
    <w:basedOn w:val="affffffff1"/>
    <w:pPr>
      <w:spacing w:line="240" w:lineRule="auto"/>
    </w:pPr>
    <w:rPr>
      <w:sz w:val="20"/>
      <w:szCs w:val="20"/>
    </w:rPr>
  </w:style>
  <w:style w:type="paragraph" w:customStyle="1" w:styleId="0500286">
    <w:name w:val="Стиль Черный Первая строка:  05 см Справа:  002 см Перед:  86..."/>
    <w:basedOn w:val="af2"/>
    <w:pPr>
      <w:widowControl w:val="0"/>
      <w:shd w:val="clear" w:color="auto" w:fill="FFFFFF"/>
      <w:ind w:firstLine="340"/>
      <w:jc w:val="both"/>
    </w:pPr>
    <w:rPr>
      <w:color w:val="000000"/>
      <w:spacing w:val="1"/>
      <w:sz w:val="28"/>
      <w:szCs w:val="20"/>
      <w:lang w:val="en-GB"/>
    </w:rPr>
  </w:style>
  <w:style w:type="paragraph" w:customStyle="1" w:styleId="affffffffffffffe">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2"/>
    <w:pPr>
      <w:widowControl w:val="0"/>
      <w:autoSpaceDE w:val="0"/>
      <w:spacing w:line="360" w:lineRule="auto"/>
      <w:ind w:firstLine="360"/>
      <w:jc w:val="both"/>
    </w:pPr>
    <w:rPr>
      <w:rFonts w:cs="Helvetica"/>
      <w:sz w:val="28"/>
      <w:szCs w:val="28"/>
    </w:rPr>
  </w:style>
  <w:style w:type="paragraph" w:customStyle="1" w:styleId="afffffffffffffff">
    <w:name w:val="Дисертація"/>
    <w:basedOn w:val="af2"/>
    <w:pPr>
      <w:spacing w:line="360" w:lineRule="auto"/>
      <w:ind w:firstLine="709"/>
      <w:jc w:val="both"/>
    </w:pPr>
    <w:rPr>
      <w:sz w:val="28"/>
      <w:szCs w:val="28"/>
    </w:rPr>
  </w:style>
  <w:style w:type="paragraph" w:customStyle="1" w:styleId="BodyText23">
    <w:name w:val="Body Text 23"/>
    <w:basedOn w:val="af2"/>
    <w:pPr>
      <w:tabs>
        <w:tab w:val="left" w:pos="3630"/>
      </w:tabs>
      <w:autoSpaceDE w:val="0"/>
      <w:spacing w:line="360" w:lineRule="auto"/>
      <w:jc w:val="both"/>
    </w:pPr>
  </w:style>
  <w:style w:type="paragraph" w:customStyle="1" w:styleId="BodyText22">
    <w:name w:val="Body Text 22"/>
    <w:basedOn w:val="af2"/>
    <w:pPr>
      <w:autoSpaceDE w:val="0"/>
      <w:spacing w:line="360" w:lineRule="auto"/>
      <w:ind w:firstLine="567"/>
      <w:jc w:val="both"/>
    </w:pPr>
    <w:rPr>
      <w:sz w:val="28"/>
      <w:szCs w:val="28"/>
    </w:rPr>
  </w:style>
  <w:style w:type="paragraph" w:customStyle="1" w:styleId="afffffffffffffff0">
    <w:name w:val="????? ??????"/>
    <w:basedOn w:val="af2"/>
    <w:pPr>
      <w:widowControl w:val="0"/>
      <w:autoSpaceDE w:val="0"/>
    </w:pPr>
    <w:rPr>
      <w:sz w:val="20"/>
      <w:szCs w:val="20"/>
    </w:rPr>
  </w:style>
  <w:style w:type="paragraph" w:customStyle="1" w:styleId="60">
    <w:name w:val="Нумерованный список 6"/>
    <w:basedOn w:val="af2"/>
    <w:pPr>
      <w:numPr>
        <w:numId w:val="18"/>
      </w:numPr>
      <w:spacing w:line="192" w:lineRule="auto"/>
    </w:pPr>
  </w:style>
  <w:style w:type="paragraph" w:customStyle="1" w:styleId="outdent">
    <w:name w:val="outdent"/>
    <w:basedOn w:val="af2"/>
    <w:pPr>
      <w:spacing w:after="240"/>
      <w:ind w:left="480" w:right="240" w:hanging="240"/>
    </w:pPr>
  </w:style>
  <w:style w:type="paragraph" w:customStyle="1" w:styleId="firstpara">
    <w:name w:val="firstpara"/>
    <w:basedOn w:val="af2"/>
  </w:style>
  <w:style w:type="paragraph" w:customStyle="1" w:styleId="medium-normal1">
    <w:name w:val="medium-normal1"/>
    <w:basedOn w:val="af2"/>
    <w:pPr>
      <w:spacing w:before="280" w:after="280"/>
    </w:pPr>
    <w:rPr>
      <w:lang w:val="uk-UA"/>
    </w:rPr>
  </w:style>
  <w:style w:type="paragraph" w:customStyle="1" w:styleId="rvps6">
    <w:name w:val="rvps6"/>
    <w:basedOn w:val="af2"/>
    <w:pPr>
      <w:spacing w:before="280" w:after="280"/>
    </w:pPr>
  </w:style>
  <w:style w:type="paragraph" w:customStyle="1" w:styleId="Iniiaiieoaeno">
    <w:name w:val="Iniiaiie oaeno"/>
    <w:basedOn w:val="af2"/>
    <w:pPr>
      <w:spacing w:after="120"/>
    </w:pPr>
    <w:rPr>
      <w:sz w:val="20"/>
      <w:szCs w:val="20"/>
    </w:rPr>
  </w:style>
  <w:style w:type="paragraph" w:customStyle="1" w:styleId="censm">
    <w:name w:val="censm"/>
    <w:basedOn w:val="af2"/>
    <w:pPr>
      <w:spacing w:before="280" w:after="280"/>
    </w:pPr>
  </w:style>
  <w:style w:type="paragraph" w:customStyle="1" w:styleId="sm">
    <w:name w:val="sm"/>
    <w:basedOn w:val="af2"/>
    <w:pPr>
      <w:spacing w:before="280" w:after="280"/>
    </w:pPr>
    <w:rPr>
      <w:rFonts w:ascii="OpenSymbol" w:hAnsi="OpenSymbol" w:cs="OpenSymbol"/>
      <w:sz w:val="22"/>
      <w:szCs w:val="22"/>
    </w:rPr>
  </w:style>
  <w:style w:type="paragraph" w:customStyle="1" w:styleId="author0">
    <w:name w:val="author"/>
    <w:basedOn w:val="af2"/>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2"/>
    <w:pPr>
      <w:spacing w:before="120" w:after="120" w:line="360" w:lineRule="atLeast"/>
      <w:ind w:left="115" w:right="115"/>
      <w:jc w:val="both"/>
    </w:pPr>
    <w:rPr>
      <w:rFonts w:ascii="OpenSymbol" w:hAnsi="OpenSymbol" w:cs="OpenSymbol"/>
      <w:color w:val="000000"/>
    </w:rPr>
  </w:style>
  <w:style w:type="paragraph" w:customStyle="1" w:styleId="avtor0">
    <w:name w:val="avtor"/>
    <w:basedOn w:val="af2"/>
    <w:pPr>
      <w:spacing w:before="280" w:after="280"/>
    </w:pPr>
  </w:style>
  <w:style w:type="paragraph" w:customStyle="1" w:styleId="afffffffffffffff1">
    <w:name w:val="Звезды"/>
    <w:basedOn w:val="af2"/>
    <w:next w:val="af2"/>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f"/>
    <w:pPr>
      <w:widowControl w:val="0"/>
      <w:spacing w:before="120" w:after="0" w:line="360" w:lineRule="auto"/>
      <w:ind w:firstLine="1134"/>
      <w:jc w:val="both"/>
    </w:pPr>
    <w:rPr>
      <w:szCs w:val="20"/>
    </w:rPr>
  </w:style>
  <w:style w:type="paragraph" w:customStyle="1" w:styleId="3f3f3f">
    <w:name w:val="Ч3fи3fп3f"/>
    <w:basedOn w:val="af2"/>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2"/>
    <w:pPr>
      <w:widowControl w:val="0"/>
      <w:spacing w:after="120" w:line="480" w:lineRule="auto"/>
    </w:pPr>
  </w:style>
  <w:style w:type="paragraph" w:customStyle="1" w:styleId="3f3f3f3f3f3f">
    <w:name w:val="М3fо3fй3f у3fк3fр3f"/>
    <w:basedOn w:val="af2"/>
    <w:pPr>
      <w:widowControl w:val="0"/>
      <w:ind w:firstLine="567"/>
      <w:jc w:val="both"/>
    </w:pPr>
    <w:rPr>
      <w:sz w:val="28"/>
      <w:szCs w:val="28"/>
      <w:lang w:val="uk-UA"/>
    </w:rPr>
  </w:style>
  <w:style w:type="paragraph" w:customStyle="1" w:styleId="afffffffffffffff2">
    <w:name w:val="Мой укр"/>
    <w:basedOn w:val="af2"/>
    <w:pPr>
      <w:widowControl w:val="0"/>
      <w:ind w:firstLine="567"/>
      <w:jc w:val="both"/>
    </w:pPr>
    <w:rPr>
      <w:sz w:val="28"/>
      <w:szCs w:val="28"/>
      <w:lang w:val="uk-UA"/>
    </w:rPr>
  </w:style>
  <w:style w:type="paragraph" w:customStyle="1" w:styleId="11">
    <w:name w:val="11"/>
    <w:basedOn w:val="af2"/>
    <w:pPr>
      <w:numPr>
        <w:numId w:val="15"/>
      </w:numPr>
      <w:jc w:val="both"/>
    </w:pPr>
    <w:rPr>
      <w:sz w:val="28"/>
      <w:szCs w:val="28"/>
      <w:lang w:val="uk-UA"/>
    </w:rPr>
  </w:style>
  <w:style w:type="paragraph" w:customStyle="1" w:styleId="afffffffffffffff3">
    <w:name w:val="Название.Название схем"/>
    <w:basedOn w:val="af2"/>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2"/>
    <w:next w:val="af2"/>
    <w:pPr>
      <w:keepNext/>
      <w:autoSpaceDE w:val="0"/>
      <w:jc w:val="right"/>
    </w:pPr>
    <w:rPr>
      <w:b/>
      <w:bCs/>
      <w:sz w:val="32"/>
      <w:szCs w:val="32"/>
      <w:lang w:val="uk-UA"/>
    </w:rPr>
  </w:style>
  <w:style w:type="paragraph" w:customStyle="1" w:styleId="afffffffffffffff4">
    <w:name w:val="а"/>
    <w:basedOn w:val="af2"/>
    <w:pPr>
      <w:autoSpaceDE w:val="0"/>
      <w:ind w:firstLine="720"/>
      <w:jc w:val="both"/>
    </w:pPr>
    <w:rPr>
      <w:sz w:val="28"/>
      <w:szCs w:val="28"/>
      <w:lang w:val="uk-UA"/>
    </w:rPr>
  </w:style>
  <w:style w:type="paragraph" w:customStyle="1" w:styleId="68">
    <w:name w:val="заголовок 6"/>
    <w:basedOn w:val="af2"/>
    <w:next w:val="af2"/>
    <w:pPr>
      <w:keepNext/>
      <w:autoSpaceDE w:val="0"/>
      <w:spacing w:line="288" w:lineRule="auto"/>
      <w:jc w:val="center"/>
    </w:pPr>
    <w:rPr>
      <w:sz w:val="26"/>
      <w:szCs w:val="26"/>
      <w:lang w:val="en-US"/>
    </w:rPr>
  </w:style>
  <w:style w:type="paragraph" w:customStyle="1" w:styleId="afffffffffffffff5">
    <w:name w:val="рабочий"/>
    <w:basedOn w:val="af2"/>
    <w:pPr>
      <w:spacing w:line="360" w:lineRule="auto"/>
      <w:ind w:right="-284" w:firstLine="709"/>
      <w:jc w:val="both"/>
    </w:pPr>
    <w:rPr>
      <w:sz w:val="28"/>
      <w:szCs w:val="20"/>
    </w:rPr>
  </w:style>
  <w:style w:type="paragraph" w:customStyle="1" w:styleId="1fffff0">
    <w:name w:val="Продолжение списка1"/>
    <w:basedOn w:val="af2"/>
    <w:pPr>
      <w:spacing w:after="120"/>
      <w:ind w:left="283"/>
    </w:pPr>
  </w:style>
  <w:style w:type="paragraph" w:customStyle="1" w:styleId="cnfheader">
    <w:name w:val="cnfheader"/>
    <w:basedOn w:val="af2"/>
    <w:pPr>
      <w:spacing w:before="280" w:after="280"/>
    </w:pPr>
    <w:rPr>
      <w:rFonts w:ascii="OpenSymbol" w:hAnsi="OpenSymbol" w:cs="OpenSymbol"/>
      <w:b/>
      <w:bCs/>
      <w:caps/>
      <w:sz w:val="20"/>
      <w:szCs w:val="20"/>
    </w:rPr>
  </w:style>
  <w:style w:type="paragraph" w:customStyle="1" w:styleId="titul">
    <w:name w:val="titul"/>
    <w:basedOn w:val="af2"/>
    <w:pPr>
      <w:spacing w:before="280" w:after="280"/>
      <w:jc w:val="center"/>
    </w:pPr>
    <w:rPr>
      <w:b/>
      <w:bCs/>
      <w:color w:val="333333"/>
      <w:sz w:val="14"/>
      <w:szCs w:val="14"/>
    </w:rPr>
  </w:style>
  <w:style w:type="paragraph" w:customStyle="1" w:styleId="sources">
    <w:name w:val="sources"/>
    <w:basedOn w:val="af2"/>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1">
    <w:name w:val="Название3"/>
    <w:basedOn w:val="1fff4"/>
    <w:pPr>
      <w:snapToGrid/>
      <w:spacing w:before="0" w:after="0" w:line="360" w:lineRule="auto"/>
      <w:jc w:val="center"/>
    </w:pPr>
    <w:rPr>
      <w:sz w:val="28"/>
      <w:lang w:val="uk-UA"/>
    </w:rPr>
  </w:style>
  <w:style w:type="paragraph" w:customStyle="1" w:styleId="afffffffffffffff6">
    <w:name w:val="Âåðõíèé êîëîíòèòóë"/>
    <w:basedOn w:val="af2"/>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2"/>
    <w:next w:val="af2"/>
    <w:pPr>
      <w:keepNext/>
      <w:autoSpaceDE w:val="0"/>
      <w:jc w:val="center"/>
    </w:pPr>
    <w:rPr>
      <w:b/>
      <w:bCs/>
      <w:sz w:val="20"/>
      <w:szCs w:val="20"/>
      <w:lang w:val="uk-UA"/>
    </w:rPr>
  </w:style>
  <w:style w:type="paragraph" w:customStyle="1" w:styleId="d22">
    <w:name w:val="сdовной текст2 2"/>
    <w:basedOn w:val="af2"/>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f7">
    <w:name w:val="абзац"/>
    <w:basedOn w:val="af2"/>
    <w:pPr>
      <w:spacing w:line="360" w:lineRule="auto"/>
      <w:jc w:val="both"/>
    </w:pPr>
    <w:rPr>
      <w:b/>
      <w:sz w:val="28"/>
      <w:szCs w:val="20"/>
    </w:rPr>
  </w:style>
  <w:style w:type="paragraph" w:customStyle="1" w:styleId="pt">
    <w:name w:val="pt"/>
    <w:basedOn w:val="af2"/>
    <w:pPr>
      <w:spacing w:before="280" w:after="280"/>
      <w:ind w:left="443" w:right="443" w:firstLine="400"/>
      <w:jc w:val="both"/>
    </w:pPr>
  </w:style>
  <w:style w:type="paragraph" w:customStyle="1" w:styleId="ht">
    <w:name w:val="ht"/>
    <w:basedOn w:val="af2"/>
    <w:pPr>
      <w:spacing w:before="280" w:after="280"/>
      <w:ind w:left="443" w:right="443"/>
      <w:jc w:val="center"/>
    </w:pPr>
    <w:rPr>
      <w:sz w:val="27"/>
      <w:szCs w:val="27"/>
    </w:rPr>
  </w:style>
  <w:style w:type="paragraph" w:customStyle="1" w:styleId="afffffffffffffff8">
    <w:name w:val="Книги"/>
    <w:basedOn w:val="af2"/>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f2"/>
    <w:pPr>
      <w:ind w:left="4252"/>
    </w:pPr>
    <w:rPr>
      <w:lang w:val="pl-PL"/>
    </w:rPr>
  </w:style>
  <w:style w:type="paragraph" w:customStyle="1" w:styleId="rvps17">
    <w:name w:val="rvps17"/>
    <w:basedOn w:val="af2"/>
    <w:pPr>
      <w:spacing w:before="280" w:after="280"/>
    </w:pPr>
  </w:style>
  <w:style w:type="paragraph" w:customStyle="1" w:styleId="rvps14">
    <w:name w:val="rvps14"/>
    <w:basedOn w:val="af2"/>
    <w:pPr>
      <w:spacing w:before="280" w:after="280"/>
    </w:pPr>
  </w:style>
  <w:style w:type="paragraph" w:customStyle="1" w:styleId="afffffffffffffff9">
    <w:name w:val="без абзаца"/>
    <w:basedOn w:val="af2"/>
    <w:pPr>
      <w:jc w:val="center"/>
    </w:pPr>
    <w:rPr>
      <w:rFonts w:eastAsia="IzhTitl"/>
      <w:sz w:val="28"/>
      <w:szCs w:val="20"/>
      <w:lang w:val="uk-UA"/>
    </w:rPr>
  </w:style>
  <w:style w:type="paragraph" w:customStyle="1" w:styleId="Programmline2">
    <w:name w:val="Programmline2"/>
    <w:basedOn w:val="af2"/>
    <w:pPr>
      <w:spacing w:before="40" w:after="40" w:line="360" w:lineRule="auto"/>
      <w:ind w:left="488" w:right="-153" w:hanging="488"/>
      <w:jc w:val="center"/>
    </w:pPr>
    <w:rPr>
      <w:bCs/>
      <w:sz w:val="22"/>
      <w:szCs w:val="20"/>
      <w:lang w:val="en-US"/>
    </w:rPr>
  </w:style>
  <w:style w:type="paragraph" w:customStyle="1" w:styleId="reference2">
    <w:name w:val="reference2"/>
    <w:basedOn w:val="af2"/>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2"/>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2"/>
    <w:next w:val="af2"/>
    <w:pPr>
      <w:spacing w:before="255" w:after="295" w:line="180" w:lineRule="exact"/>
      <w:jc w:val="both"/>
    </w:pPr>
    <w:rPr>
      <w:rFonts w:ascii="Mangal" w:hAnsi="Mangal" w:cs="Mangal"/>
      <w:sz w:val="16"/>
      <w:szCs w:val="20"/>
      <w:lang w:val="en-US"/>
    </w:rPr>
  </w:style>
  <w:style w:type="paragraph" w:customStyle="1" w:styleId="headersmall">
    <w:name w:val="headersmall"/>
    <w:basedOn w:val="af2"/>
    <w:pPr>
      <w:spacing w:before="280" w:after="280"/>
    </w:pPr>
  </w:style>
  <w:style w:type="paragraph" w:customStyle="1" w:styleId="TFReferencesSection">
    <w:name w:val="TF_References_Section"/>
    <w:basedOn w:val="af2"/>
    <w:pPr>
      <w:spacing w:line="150" w:lineRule="exact"/>
      <w:ind w:left="346" w:hanging="346"/>
      <w:jc w:val="both"/>
    </w:pPr>
    <w:rPr>
      <w:rFonts w:ascii="Mangal" w:hAnsi="Mangal" w:cs="Mangal"/>
      <w:sz w:val="15"/>
      <w:szCs w:val="20"/>
      <w:lang w:val="en-US"/>
    </w:rPr>
  </w:style>
  <w:style w:type="paragraph" w:customStyle="1" w:styleId="afffffffffffffffa">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f2"/>
    <w:pPr>
      <w:jc w:val="center"/>
    </w:pPr>
    <w:rPr>
      <w:sz w:val="28"/>
      <w:szCs w:val="20"/>
      <w:lang w:val="uk-UA"/>
    </w:rPr>
  </w:style>
  <w:style w:type="paragraph" w:customStyle="1" w:styleId="2fff7">
    <w:name w:val="Схема 2"/>
    <w:basedOn w:val="af2"/>
    <w:pPr>
      <w:jc w:val="center"/>
    </w:pPr>
    <w:rPr>
      <w:szCs w:val="20"/>
      <w:lang w:val="uk-UA"/>
    </w:rPr>
  </w:style>
  <w:style w:type="paragraph" w:customStyle="1" w:styleId="afffffffffffffffb">
    <w:name w:val="Титул"/>
    <w:basedOn w:val="af2"/>
    <w:pPr>
      <w:jc w:val="center"/>
    </w:pPr>
    <w:rPr>
      <w:sz w:val="32"/>
      <w:szCs w:val="20"/>
      <w:lang w:val="uk-UA"/>
    </w:rPr>
  </w:style>
  <w:style w:type="paragraph" w:customStyle="1" w:styleId="afffffffffffffffc">
    <w:name w:val="Формула"/>
    <w:basedOn w:val="af2"/>
    <w:pPr>
      <w:tabs>
        <w:tab w:val="left" w:pos="5954"/>
      </w:tabs>
      <w:spacing w:before="80" w:after="80"/>
      <w:ind w:right="851"/>
      <w:jc w:val="right"/>
    </w:pPr>
    <w:rPr>
      <w:sz w:val="28"/>
      <w:szCs w:val="20"/>
      <w:lang w:val="uk-UA"/>
    </w:rPr>
  </w:style>
  <w:style w:type="paragraph" w:customStyle="1" w:styleId="WW-21">
    <w:name w:val="WW-Основной текст 2"/>
    <w:basedOn w:val="af2"/>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d">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2"/>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2"/>
    <w:pPr>
      <w:widowControl/>
      <w:tabs>
        <w:tab w:val="center" w:pos="4680"/>
        <w:tab w:val="right" w:pos="9360"/>
      </w:tabs>
      <w:suppressAutoHyphens w:val="0"/>
      <w:ind w:left="0" w:right="283" w:firstLine="851"/>
      <w:jc w:val="both"/>
    </w:pPr>
    <w:rPr>
      <w:lang w:val="en-US"/>
    </w:rPr>
  </w:style>
  <w:style w:type="paragraph" w:customStyle="1" w:styleId="afffffffffffffffe">
    <w:name w:val="Таблица знак"/>
    <w:basedOn w:val="af2"/>
    <w:pPr>
      <w:jc w:val="center"/>
    </w:pPr>
    <w:rPr>
      <w:sz w:val="26"/>
      <w:szCs w:val="26"/>
    </w:rPr>
  </w:style>
  <w:style w:type="paragraph" w:customStyle="1" w:styleId="affffffffffffffff">
    <w:name w:val="Ссылка"/>
    <w:basedOn w:val="af2"/>
    <w:pPr>
      <w:spacing w:line="360" w:lineRule="auto"/>
      <w:ind w:firstLine="709"/>
      <w:jc w:val="both"/>
    </w:pPr>
  </w:style>
  <w:style w:type="paragraph" w:customStyle="1" w:styleId="affffffffffffffff0">
    <w:name w:val="Рисунок Знак"/>
    <w:basedOn w:val="af2"/>
    <w:pPr>
      <w:spacing w:after="240"/>
      <w:jc w:val="center"/>
    </w:pPr>
  </w:style>
  <w:style w:type="paragraph" w:customStyle="1" w:styleId="affffffffffffffff1">
    <w:name w:val="Рисунок"/>
    <w:basedOn w:val="af2"/>
    <w:pPr>
      <w:spacing w:after="120"/>
      <w:ind w:firstLine="709"/>
      <w:jc w:val="both"/>
    </w:pPr>
  </w:style>
  <w:style w:type="paragraph" w:customStyle="1" w:styleId="affffffffffffffff2">
    <w:name w:val="Таблица центр"/>
    <w:next w:val="affffffffff9"/>
    <w:pPr>
      <w:suppressAutoHyphens/>
      <w:spacing w:after="120"/>
      <w:jc w:val="center"/>
    </w:pPr>
    <w:rPr>
      <w:rFonts w:ascii="Garamond" w:eastAsia="Garamond" w:hAnsi="Garamond" w:cs="Garamond"/>
      <w:sz w:val="28"/>
      <w:lang w:eastAsia="ar-SA"/>
    </w:rPr>
  </w:style>
  <w:style w:type="paragraph" w:customStyle="1" w:styleId="affffffffffffffff3">
    <w:name w:val="Таблица назв"/>
    <w:next w:val="affffffffffffffff2"/>
    <w:pPr>
      <w:suppressAutoHyphens/>
      <w:jc w:val="right"/>
    </w:pPr>
    <w:rPr>
      <w:rFonts w:ascii="Garamond" w:eastAsia="Garamond" w:hAnsi="Garamond" w:cs="Garamond"/>
      <w:sz w:val="28"/>
      <w:szCs w:val="24"/>
      <w:lang w:eastAsia="ar-SA"/>
    </w:rPr>
  </w:style>
  <w:style w:type="paragraph" w:customStyle="1" w:styleId="affffffffffffffff4">
    <w:name w:val="Стиль Таблица"/>
    <w:basedOn w:val="af2"/>
    <w:next w:val="af2"/>
    <w:pPr>
      <w:ind w:left="3240"/>
      <w:jc w:val="right"/>
    </w:pPr>
    <w:rPr>
      <w:sz w:val="28"/>
      <w:szCs w:val="20"/>
    </w:rPr>
  </w:style>
  <w:style w:type="paragraph" w:customStyle="1" w:styleId="affffffffffffffff5">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0"/>
    <w:pPr>
      <w:spacing w:after="0"/>
    </w:pPr>
    <w:rPr>
      <w:sz w:val="26"/>
    </w:rPr>
  </w:style>
  <w:style w:type="paragraph" w:customStyle="1" w:styleId="1310">
    <w:name w:val="Стиль Рисунок Знак + 13 пт1"/>
    <w:basedOn w:val="affffffffffffffff0"/>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2"/>
    <w:pPr>
      <w:spacing w:line="360" w:lineRule="auto"/>
      <w:ind w:firstLine="709"/>
      <w:jc w:val="both"/>
    </w:pPr>
    <w:rPr>
      <w:sz w:val="28"/>
      <w:szCs w:val="28"/>
      <w:lang w:val="uk-UA"/>
    </w:rPr>
  </w:style>
  <w:style w:type="paragraph" w:customStyle="1" w:styleId="2fff8">
    <w:name w:val="оглавление 2"/>
    <w:basedOn w:val="af2"/>
    <w:next w:val="af2"/>
    <w:pPr>
      <w:ind w:left="200"/>
    </w:pPr>
    <w:rPr>
      <w:sz w:val="20"/>
      <w:szCs w:val="20"/>
    </w:rPr>
  </w:style>
  <w:style w:type="paragraph" w:customStyle="1" w:styleId="1fffff6">
    <w:name w:val="оглавление 1"/>
    <w:basedOn w:val="af2"/>
    <w:next w:val="af2"/>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2"/>
    <w:next w:val="af2"/>
    <w:pPr>
      <w:ind w:left="400"/>
    </w:pPr>
    <w:rPr>
      <w:sz w:val="20"/>
      <w:szCs w:val="20"/>
    </w:rPr>
  </w:style>
  <w:style w:type="paragraph" w:customStyle="1" w:styleId="affffffffffffffff6">
    <w:name w:val="&quot;він"/>
    <w:basedOn w:val="af2"/>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2"/>
    <w:next w:val="af2"/>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2"/>
    <w:pPr>
      <w:spacing w:line="384" w:lineRule="auto"/>
      <w:ind w:firstLine="709"/>
      <w:jc w:val="both"/>
    </w:pPr>
    <w:rPr>
      <w:sz w:val="28"/>
      <w:szCs w:val="20"/>
      <w:lang w:val="en-US"/>
    </w:rPr>
  </w:style>
  <w:style w:type="paragraph" w:customStyle="1" w:styleId="D">
    <w:name w:val="D БезОтступа"/>
    <w:basedOn w:val="af2"/>
    <w:pPr>
      <w:spacing w:line="384" w:lineRule="auto"/>
      <w:jc w:val="both"/>
    </w:pPr>
    <w:rPr>
      <w:sz w:val="28"/>
      <w:szCs w:val="20"/>
      <w:lang w:val="en-US"/>
    </w:rPr>
  </w:style>
  <w:style w:type="paragraph" w:customStyle="1" w:styleId="f">
    <w:name w:val="f"/>
    <w:basedOn w:val="af2"/>
    <w:pPr>
      <w:autoSpaceDE w:val="0"/>
      <w:spacing w:before="100" w:after="100"/>
    </w:pPr>
    <w:rPr>
      <w:rFonts w:ascii="MS Reference Specialty" w:hAnsi="MS Reference Specialty" w:cs="MS Reference Specialty"/>
      <w:sz w:val="18"/>
      <w:szCs w:val="18"/>
    </w:rPr>
  </w:style>
  <w:style w:type="paragraph" w:customStyle="1" w:styleId="affffffffffffffff7">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8">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2"/>
    <w:next w:val="af2"/>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2"/>
    <w:pPr>
      <w:autoSpaceDE w:val="0"/>
      <w:spacing w:line="360" w:lineRule="auto"/>
    </w:pPr>
    <w:rPr>
      <w:sz w:val="28"/>
      <w:szCs w:val="28"/>
    </w:rPr>
  </w:style>
  <w:style w:type="paragraph" w:customStyle="1" w:styleId="affffffffffffffff9">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a">
    <w:name w:val="Чорновик"/>
    <w:basedOn w:val="1fff4"/>
    <w:pPr>
      <w:snapToGrid/>
      <w:spacing w:before="0" w:after="0" w:line="360" w:lineRule="exact"/>
      <w:ind w:firstLine="720"/>
    </w:pPr>
  </w:style>
  <w:style w:type="paragraph" w:customStyle="1" w:styleId="3ff4">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f2"/>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b">
    <w:name w:val="Revision"/>
    <w:pPr>
      <w:suppressAutoHyphens/>
    </w:pPr>
    <w:rPr>
      <w:rFonts w:ascii="IzhTitl" w:eastAsia="IzhTitl" w:hAnsi="IzhTitl" w:cs="IzhTitl"/>
      <w:sz w:val="22"/>
      <w:szCs w:val="22"/>
      <w:lang w:eastAsia="ar-SA"/>
    </w:rPr>
  </w:style>
  <w:style w:type="paragraph" w:customStyle="1" w:styleId="f10">
    <w:name w:val="лсно$f1т"/>
    <w:basedOn w:val="af2"/>
    <w:pPr>
      <w:widowControl w:val="0"/>
      <w:jc w:val="both"/>
    </w:pPr>
    <w:rPr>
      <w:sz w:val="28"/>
      <w:szCs w:val="20"/>
    </w:rPr>
  </w:style>
  <w:style w:type="paragraph" w:customStyle="1" w:styleId="affffffffffffffffc">
    <w:name w:val="н"/>
    <w:basedOn w:val="af2"/>
    <w:pPr>
      <w:spacing w:line="360" w:lineRule="auto"/>
      <w:ind w:firstLine="284"/>
      <w:jc w:val="both"/>
    </w:pPr>
    <w:rPr>
      <w:sz w:val="28"/>
      <w:szCs w:val="20"/>
      <w:lang w:val="uk-UA"/>
    </w:rPr>
  </w:style>
  <w:style w:type="paragraph" w:customStyle="1" w:styleId="1fffff8">
    <w:name w:val="çàãîëîâîê 1"/>
    <w:basedOn w:val="af2"/>
    <w:next w:val="af2"/>
    <w:pPr>
      <w:keepNext/>
      <w:spacing w:line="360" w:lineRule="auto"/>
      <w:jc w:val="both"/>
    </w:pPr>
    <w:rPr>
      <w:sz w:val="28"/>
      <w:szCs w:val="20"/>
      <w:lang w:val="uk-UA"/>
    </w:rPr>
  </w:style>
  <w:style w:type="paragraph" w:customStyle="1" w:styleId="affffffffffffffffd">
    <w:name w:val="Ос"/>
    <w:basedOn w:val="affffffff6"/>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2"/>
    <w:pPr>
      <w:widowControl w:val="0"/>
      <w:numPr>
        <w:numId w:val="35"/>
      </w:numPr>
      <w:jc w:val="both"/>
    </w:pPr>
    <w:rPr>
      <w:rFonts w:ascii="UkrainianPeterburg" w:hAnsi="UkrainianPeterburg" w:cs="UkrainianPeterburg"/>
      <w:sz w:val="19"/>
      <w:szCs w:val="20"/>
    </w:rPr>
  </w:style>
  <w:style w:type="paragraph" w:customStyle="1" w:styleId="affffffffffffffffe">
    <w:name w:val="Пример"/>
    <w:basedOn w:val="af2"/>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
    <w:name w:val="Итоговая информация"/>
    <w:basedOn w:val="af2"/>
    <w:pPr>
      <w:tabs>
        <w:tab w:val="left" w:pos="1134"/>
        <w:tab w:val="right" w:pos="9072"/>
      </w:tabs>
      <w:spacing w:line="360" w:lineRule="auto"/>
      <w:jc w:val="both"/>
    </w:pPr>
    <w:rPr>
      <w:sz w:val="28"/>
      <w:szCs w:val="20"/>
      <w:lang w:val="en-US"/>
    </w:rPr>
  </w:style>
  <w:style w:type="paragraph" w:customStyle="1" w:styleId="afffffffffffffffff0">
    <w:name w:val="Подпись к рисунку"/>
    <w:basedOn w:val="af2"/>
    <w:pPr>
      <w:keepLines/>
      <w:spacing w:after="360" w:line="360" w:lineRule="auto"/>
      <w:jc w:val="center"/>
    </w:pPr>
    <w:rPr>
      <w:szCs w:val="20"/>
    </w:rPr>
  </w:style>
  <w:style w:type="paragraph" w:customStyle="1" w:styleId="afffffffffffffffff1">
    <w:name w:val="Подпись к таблице"/>
    <w:basedOn w:val="af2"/>
    <w:link w:val="afffffffffffffffff2"/>
    <w:pPr>
      <w:spacing w:line="360" w:lineRule="auto"/>
      <w:jc w:val="right"/>
    </w:pPr>
    <w:rPr>
      <w:sz w:val="28"/>
      <w:szCs w:val="20"/>
    </w:rPr>
  </w:style>
  <w:style w:type="paragraph" w:customStyle="1" w:styleId="afffffffffffffffff3">
    <w:name w:val="Экспликация"/>
    <w:basedOn w:val="af2"/>
    <w:next w:val="af2"/>
    <w:pPr>
      <w:tabs>
        <w:tab w:val="left" w:pos="1276"/>
      </w:tabs>
      <w:spacing w:line="360" w:lineRule="auto"/>
      <w:ind w:left="907"/>
      <w:jc w:val="both"/>
    </w:pPr>
    <w:rPr>
      <w:sz w:val="20"/>
      <w:szCs w:val="20"/>
      <w:lang w:val="en-US"/>
    </w:rPr>
  </w:style>
  <w:style w:type="paragraph" w:customStyle="1" w:styleId="aaieiaie1">
    <w:name w:val="aaieiaie 1"/>
    <w:basedOn w:val="af2"/>
    <w:next w:val="af2"/>
    <w:pPr>
      <w:keepNext/>
      <w:jc w:val="center"/>
    </w:pPr>
    <w:rPr>
      <w:szCs w:val="20"/>
      <w:lang w:val="uk-UA"/>
    </w:rPr>
  </w:style>
  <w:style w:type="paragraph" w:customStyle="1" w:styleId="rvps1">
    <w:name w:val="rvps1"/>
    <w:basedOn w:val="af2"/>
    <w:pPr>
      <w:jc w:val="center"/>
    </w:pPr>
  </w:style>
  <w:style w:type="paragraph" w:customStyle="1" w:styleId="rvps2">
    <w:name w:val="rvps2"/>
    <w:basedOn w:val="af2"/>
    <w:pPr>
      <w:keepNext/>
      <w:jc w:val="right"/>
    </w:pPr>
  </w:style>
  <w:style w:type="paragraph" w:customStyle="1" w:styleId="rvps3">
    <w:name w:val="rvps3"/>
    <w:basedOn w:val="af2"/>
    <w:pPr>
      <w:ind w:left="2880" w:hanging="2880"/>
    </w:pPr>
  </w:style>
  <w:style w:type="paragraph" w:customStyle="1" w:styleId="rvps4">
    <w:name w:val="rvps4"/>
    <w:basedOn w:val="af2"/>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2"/>
    <w:pPr>
      <w:spacing w:before="280" w:after="280"/>
    </w:pPr>
  </w:style>
  <w:style w:type="paragraph" w:customStyle="1" w:styleId="afffffffffffffffff4">
    <w:name w:val="Обычн_основн"/>
    <w:basedOn w:val="af2"/>
    <w:pPr>
      <w:spacing w:line="360" w:lineRule="auto"/>
      <w:ind w:firstLine="539"/>
      <w:jc w:val="both"/>
    </w:pPr>
    <w:rPr>
      <w:sz w:val="28"/>
      <w:szCs w:val="20"/>
      <w:lang w:val="uk-UA"/>
    </w:rPr>
  </w:style>
  <w:style w:type="paragraph" w:customStyle="1" w:styleId="auto">
    <w:name w:val="auto"/>
    <w:basedOn w:val="af2"/>
    <w:pPr>
      <w:spacing w:line="312" w:lineRule="atLeast"/>
    </w:pPr>
    <w:rPr>
      <w:rFonts w:ascii="MS Reference Specialty" w:hAnsi="MS Reference Specialty" w:cs="MS Reference Specialty"/>
    </w:rPr>
  </w:style>
  <w:style w:type="paragraph" w:customStyle="1" w:styleId="rvps23">
    <w:name w:val="rvps23"/>
    <w:basedOn w:val="af2"/>
    <w:pPr>
      <w:ind w:firstLine="720"/>
      <w:jc w:val="both"/>
    </w:pPr>
    <w:rPr>
      <w:lang w:val="uk-UA"/>
    </w:rPr>
  </w:style>
  <w:style w:type="paragraph" w:customStyle="1" w:styleId="wwwstas">
    <w:name w:val="wwwstas"/>
    <w:basedOn w:val="af2"/>
    <w:pPr>
      <w:spacing w:before="96" w:after="288"/>
      <w:ind w:left="284" w:right="284"/>
      <w:jc w:val="both"/>
    </w:pPr>
    <w:rPr>
      <w:lang w:val="uk-UA"/>
    </w:rPr>
  </w:style>
  <w:style w:type="paragraph" w:customStyle="1" w:styleId="afffffffffffffffff5">
    <w:name w:val="Стаття"/>
    <w:basedOn w:val="af2"/>
    <w:pPr>
      <w:autoSpaceDE w:val="0"/>
      <w:spacing w:before="120" w:after="120"/>
      <w:ind w:firstLine="720"/>
      <w:jc w:val="both"/>
    </w:pPr>
    <w:rPr>
      <w:sz w:val="28"/>
      <w:szCs w:val="28"/>
      <w:lang w:val="uk-UA"/>
    </w:rPr>
  </w:style>
  <w:style w:type="paragraph" w:customStyle="1" w:styleId="broken">
    <w:name w:val="broken"/>
    <w:basedOn w:val="af2"/>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6">
    <w:name w:val="Òåêñò êîíöåâîé ñíîñêè"/>
    <w:basedOn w:val="af2"/>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2"/>
    <w:pPr>
      <w:widowControl w:val="0"/>
      <w:ind w:firstLine="397"/>
      <w:jc w:val="both"/>
    </w:pPr>
    <w:rPr>
      <w:rFonts w:ascii="UkrainianPeterburg" w:hAnsi="UkrainianPeterburg" w:cs="UkrainianPeterburg"/>
      <w:szCs w:val="20"/>
    </w:rPr>
  </w:style>
  <w:style w:type="paragraph" w:customStyle="1" w:styleId="2fffa">
    <w:name w:val="Адрес 2"/>
    <w:basedOn w:val="af2"/>
    <w:pPr>
      <w:spacing w:line="200" w:lineRule="atLeast"/>
    </w:pPr>
    <w:rPr>
      <w:sz w:val="16"/>
      <w:szCs w:val="20"/>
    </w:rPr>
  </w:style>
  <w:style w:type="paragraph" w:customStyle="1" w:styleId="afffffffffffffffff7">
    <w:name w:val="Підзаголовок"/>
    <w:basedOn w:val="af2"/>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5">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2"/>
    <w:pPr>
      <w:spacing w:before="280" w:after="280"/>
    </w:pPr>
  </w:style>
  <w:style w:type="paragraph" w:customStyle="1" w:styleId="msonormalbullet2gif">
    <w:name w:val="msonormalbullet2.gif"/>
    <w:basedOn w:val="af2"/>
    <w:pPr>
      <w:spacing w:before="280" w:after="280"/>
    </w:pPr>
    <w:rPr>
      <w:rFonts w:eastAsia="IzhTitl"/>
    </w:rPr>
  </w:style>
  <w:style w:type="paragraph" w:customStyle="1" w:styleId="msonormalbullet3gif">
    <w:name w:val="msonormalbullet3.gif"/>
    <w:basedOn w:val="af2"/>
    <w:pPr>
      <w:spacing w:before="280" w:after="280"/>
    </w:pPr>
    <w:rPr>
      <w:rFonts w:eastAsia="IzhTitl"/>
    </w:rPr>
  </w:style>
  <w:style w:type="paragraph" w:customStyle="1" w:styleId="msobodytextindent2bullet1gif">
    <w:name w:val="msobodytextindent2bullet1.gif"/>
    <w:basedOn w:val="af2"/>
    <w:pPr>
      <w:spacing w:before="280" w:after="280"/>
    </w:pPr>
    <w:rPr>
      <w:rFonts w:eastAsia="IzhTitl"/>
    </w:rPr>
  </w:style>
  <w:style w:type="paragraph" w:customStyle="1" w:styleId="msobodytextindent2bullet2gif">
    <w:name w:val="msobodytextindent2bullet2.gif"/>
    <w:basedOn w:val="af2"/>
    <w:pPr>
      <w:spacing w:before="280" w:after="280"/>
    </w:pPr>
    <w:rPr>
      <w:rFonts w:eastAsia="IzhTitl"/>
    </w:rPr>
  </w:style>
  <w:style w:type="paragraph" w:customStyle="1" w:styleId="msonormalbullet2gifcxspmiddle">
    <w:name w:val="msonormalbullet2gifcxspmiddle"/>
    <w:basedOn w:val="af2"/>
    <w:pPr>
      <w:spacing w:before="280" w:after="280"/>
    </w:pPr>
    <w:rPr>
      <w:rFonts w:eastAsia="IzhTitl"/>
      <w:szCs w:val="20"/>
    </w:rPr>
  </w:style>
  <w:style w:type="paragraph" w:customStyle="1" w:styleId="msonormalbullet2gifcxsplast">
    <w:name w:val="msonormalbullet2gifcxsplast"/>
    <w:basedOn w:val="af2"/>
    <w:pPr>
      <w:spacing w:before="280" w:after="280"/>
    </w:pPr>
    <w:rPr>
      <w:rFonts w:eastAsia="IzhTitl"/>
      <w:szCs w:val="20"/>
    </w:rPr>
  </w:style>
  <w:style w:type="paragraph" w:customStyle="1" w:styleId="msonormalbullet3gifcxsplast">
    <w:name w:val="msonormalbullet3gifcxsplast"/>
    <w:basedOn w:val="af2"/>
    <w:pPr>
      <w:spacing w:before="280" w:after="280"/>
    </w:pPr>
    <w:rPr>
      <w:rFonts w:eastAsia="IzhTitl"/>
    </w:rPr>
  </w:style>
  <w:style w:type="paragraph" w:customStyle="1" w:styleId="msobodytextindent2bullet2gifcxspmiddle">
    <w:name w:val="msobodytextindent2bullet2gifcxspmiddle"/>
    <w:basedOn w:val="af2"/>
    <w:pPr>
      <w:spacing w:before="280" w:after="280"/>
    </w:pPr>
    <w:rPr>
      <w:rFonts w:eastAsia="IzhTitl"/>
    </w:rPr>
  </w:style>
  <w:style w:type="paragraph" w:customStyle="1" w:styleId="msotitlebullet1gif">
    <w:name w:val="msotitlebullet1.gif"/>
    <w:basedOn w:val="af2"/>
    <w:pPr>
      <w:spacing w:before="280" w:after="280"/>
    </w:pPr>
    <w:rPr>
      <w:rFonts w:eastAsia="IzhTitl"/>
    </w:rPr>
  </w:style>
  <w:style w:type="paragraph" w:customStyle="1" w:styleId="msonormalbullet1gif">
    <w:name w:val="msonormalbullet1.gif"/>
    <w:basedOn w:val="af2"/>
    <w:pPr>
      <w:spacing w:before="280" w:after="280"/>
    </w:pPr>
    <w:rPr>
      <w:rFonts w:eastAsia="IzhTitl"/>
    </w:rPr>
  </w:style>
  <w:style w:type="paragraph" w:customStyle="1" w:styleId="msonormalbullet2gifbullet1gif">
    <w:name w:val="msonormalbullet2gifbullet1.gif"/>
    <w:basedOn w:val="af2"/>
    <w:pPr>
      <w:spacing w:before="280" w:after="280"/>
    </w:pPr>
    <w:rPr>
      <w:rFonts w:eastAsia="IzhTitl"/>
    </w:rPr>
  </w:style>
  <w:style w:type="paragraph" w:customStyle="1" w:styleId="msonormalbullet2gifbullet2gif">
    <w:name w:val="msonormalbullet2gifbullet2.gif"/>
    <w:basedOn w:val="af2"/>
    <w:pPr>
      <w:spacing w:before="280" w:after="280"/>
    </w:pPr>
    <w:rPr>
      <w:rFonts w:eastAsia="IzhTitl"/>
    </w:rPr>
  </w:style>
  <w:style w:type="paragraph" w:customStyle="1" w:styleId="msobodytextindent2bullet3gif">
    <w:name w:val="msobodytextindent2bullet3.gif"/>
    <w:basedOn w:val="af2"/>
    <w:pPr>
      <w:spacing w:before="280" w:after="280"/>
    </w:pPr>
    <w:rPr>
      <w:rFonts w:eastAsia="IzhTitl"/>
    </w:rPr>
  </w:style>
  <w:style w:type="paragraph" w:customStyle="1" w:styleId="msotitlebullet3gif">
    <w:name w:val="msotitlebullet3.gif"/>
    <w:basedOn w:val="af2"/>
    <w:pPr>
      <w:spacing w:before="280" w:after="280"/>
    </w:pPr>
    <w:rPr>
      <w:rFonts w:eastAsia="IzhTitl"/>
    </w:rPr>
  </w:style>
  <w:style w:type="paragraph" w:customStyle="1" w:styleId="nofootspace">
    <w:name w:val="nofootspace"/>
    <w:basedOn w:val="af2"/>
    <w:pPr>
      <w:ind w:firstLine="720"/>
      <w:jc w:val="both"/>
    </w:pPr>
    <w:rPr>
      <w:rFonts w:eastAsia="IzhTitl"/>
      <w:color w:val="000000"/>
    </w:rPr>
  </w:style>
  <w:style w:type="paragraph" w:customStyle="1" w:styleId="msonormalbullet2gifbullet3gif">
    <w:name w:val="msonormalbullet2gifbullet3.gif"/>
    <w:basedOn w:val="af2"/>
    <w:pPr>
      <w:spacing w:before="280" w:after="280"/>
    </w:pPr>
    <w:rPr>
      <w:rFonts w:eastAsia="IzhTitl"/>
    </w:rPr>
  </w:style>
  <w:style w:type="paragraph" w:customStyle="1" w:styleId="msonormalbullet2gifbullet2gifbullet2gif">
    <w:name w:val="msonormalbullet2gifbullet2gifbullet2.gif"/>
    <w:basedOn w:val="af2"/>
    <w:pPr>
      <w:spacing w:before="280" w:after="280"/>
    </w:pPr>
    <w:rPr>
      <w:rFonts w:eastAsia="IzhTitl"/>
    </w:rPr>
  </w:style>
  <w:style w:type="paragraph" w:customStyle="1" w:styleId="msobodytextbullet1gif">
    <w:name w:val="msobodytextbullet1.gif"/>
    <w:basedOn w:val="af2"/>
    <w:pPr>
      <w:spacing w:before="280" w:after="280"/>
    </w:pPr>
    <w:rPr>
      <w:rFonts w:eastAsia="IzhTitl"/>
    </w:rPr>
  </w:style>
  <w:style w:type="paragraph" w:customStyle="1" w:styleId="msobodytextbullet3gif">
    <w:name w:val="msobodytextbullet3.gif"/>
    <w:basedOn w:val="af2"/>
    <w:pPr>
      <w:spacing w:before="280" w:after="280"/>
    </w:pPr>
    <w:rPr>
      <w:rFonts w:eastAsia="IzhTitl"/>
    </w:rPr>
  </w:style>
  <w:style w:type="paragraph" w:customStyle="1" w:styleId="msonormalbullet2gifbullet1gifbullet3gif">
    <w:name w:val="msonormalbullet2gifbullet1gifbullet3.gif"/>
    <w:basedOn w:val="af2"/>
    <w:pPr>
      <w:spacing w:before="280" w:after="280"/>
    </w:pPr>
    <w:rPr>
      <w:rFonts w:eastAsia="IzhTitl"/>
    </w:rPr>
  </w:style>
  <w:style w:type="paragraph" w:customStyle="1" w:styleId="msonormalbullet1gifbullet1gif">
    <w:name w:val="msonormalbullet1gifbullet1.gif"/>
    <w:basedOn w:val="af2"/>
    <w:pPr>
      <w:spacing w:before="280" w:after="280"/>
    </w:pPr>
    <w:rPr>
      <w:rFonts w:eastAsia="IzhTitl"/>
    </w:rPr>
  </w:style>
  <w:style w:type="paragraph" w:customStyle="1" w:styleId="msonormalbullet1gifbullet3gif">
    <w:name w:val="msonormalbullet1gifbullet3.gif"/>
    <w:basedOn w:val="af2"/>
    <w:pPr>
      <w:spacing w:before="280" w:after="280"/>
    </w:pPr>
    <w:rPr>
      <w:rFonts w:eastAsia="IzhTitl"/>
    </w:rPr>
  </w:style>
  <w:style w:type="paragraph" w:customStyle="1" w:styleId="msonormalbullet2gifbullet2gifbullet1gif">
    <w:name w:val="msonormalbullet2gifbullet2gifbullet1.gif"/>
    <w:basedOn w:val="af2"/>
    <w:pPr>
      <w:spacing w:before="280" w:after="280"/>
    </w:pPr>
    <w:rPr>
      <w:rFonts w:eastAsia="IzhTitl"/>
    </w:rPr>
  </w:style>
  <w:style w:type="paragraph" w:customStyle="1" w:styleId="msonormalbullet2gifbullet2gifbullet3gif">
    <w:name w:val="msonormalbullet2gifbullet2gifbullet3.gif"/>
    <w:basedOn w:val="af2"/>
    <w:pPr>
      <w:spacing w:before="280" w:after="280"/>
    </w:pPr>
    <w:rPr>
      <w:rFonts w:eastAsia="IzhTitl"/>
    </w:rPr>
  </w:style>
  <w:style w:type="paragraph" w:customStyle="1" w:styleId="msofootnotetextbullet1gif">
    <w:name w:val="msofootnotetextbullet1.gif"/>
    <w:basedOn w:val="af2"/>
    <w:pPr>
      <w:spacing w:before="280" w:after="280"/>
    </w:pPr>
    <w:rPr>
      <w:rFonts w:eastAsia="IzhTitl"/>
    </w:rPr>
  </w:style>
  <w:style w:type="paragraph" w:customStyle="1" w:styleId="msofootnotetextbullet2gif">
    <w:name w:val="msofootnotetextbullet2.gif"/>
    <w:basedOn w:val="af2"/>
    <w:pPr>
      <w:spacing w:before="280" w:after="280"/>
    </w:pPr>
    <w:rPr>
      <w:rFonts w:eastAsia="IzhTitl"/>
    </w:rPr>
  </w:style>
  <w:style w:type="paragraph" w:customStyle="1" w:styleId="1fffffa">
    <w:name w:val="Заголовок оглавления1"/>
    <w:basedOn w:val="1"/>
    <w:next w:val="af2"/>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2"/>
    <w:pPr>
      <w:spacing w:before="280" w:after="280"/>
    </w:pPr>
    <w:rPr>
      <w:rFonts w:eastAsia="IzhTitl"/>
    </w:rPr>
  </w:style>
  <w:style w:type="paragraph" w:customStyle="1" w:styleId="msobodytextcxspmiddle">
    <w:name w:val="msobodytextcxspmiddle"/>
    <w:basedOn w:val="af2"/>
    <w:pPr>
      <w:spacing w:before="280" w:after="280"/>
    </w:pPr>
    <w:rPr>
      <w:rFonts w:eastAsia="IzhTitl"/>
      <w:szCs w:val="20"/>
    </w:rPr>
  </w:style>
  <w:style w:type="paragraph" w:customStyle="1" w:styleId="msobodytextcxsplast">
    <w:name w:val="msobodytextcxsplast"/>
    <w:basedOn w:val="af2"/>
    <w:pPr>
      <w:spacing w:before="280" w:after="280"/>
    </w:pPr>
    <w:rPr>
      <w:rFonts w:eastAsia="IzhTitl"/>
      <w:szCs w:val="20"/>
    </w:rPr>
  </w:style>
  <w:style w:type="paragraph" w:customStyle="1" w:styleId="msonormalcxsplast">
    <w:name w:val="msonormalcxsplast"/>
    <w:basedOn w:val="af2"/>
    <w:pPr>
      <w:spacing w:before="280" w:after="280"/>
    </w:pPr>
    <w:rPr>
      <w:rFonts w:eastAsia="IzhTitl"/>
      <w:szCs w:val="20"/>
    </w:rPr>
  </w:style>
  <w:style w:type="paragraph" w:customStyle="1" w:styleId="msonormalbullet2gifcxspmiddlecxspmiddle">
    <w:name w:val="msonormalbullet2gifcxspmiddlecxspmiddle"/>
    <w:basedOn w:val="af2"/>
    <w:pPr>
      <w:spacing w:before="280" w:after="280"/>
    </w:pPr>
    <w:rPr>
      <w:rFonts w:eastAsia="IzhTitl"/>
      <w:szCs w:val="20"/>
    </w:rPr>
  </w:style>
  <w:style w:type="paragraph" w:customStyle="1" w:styleId="msonormalbullet2gifcxspmiddlecxsplast">
    <w:name w:val="msonormalbullet2gifcxspmiddlecxsplast"/>
    <w:basedOn w:val="af2"/>
    <w:pPr>
      <w:spacing w:before="280" w:after="280"/>
    </w:pPr>
    <w:rPr>
      <w:rFonts w:eastAsia="IzhTitl"/>
      <w:szCs w:val="20"/>
    </w:rPr>
  </w:style>
  <w:style w:type="paragraph" w:customStyle="1" w:styleId="msobodytextindent2bullet2gifcxspmiddlecxspmiddle">
    <w:name w:val="msobodytextindent2bullet2gifcxspmiddlecxspmiddle"/>
    <w:basedOn w:val="af2"/>
    <w:pPr>
      <w:spacing w:before="280" w:after="280"/>
    </w:pPr>
    <w:rPr>
      <w:rFonts w:eastAsia="IzhTitl"/>
      <w:szCs w:val="20"/>
    </w:rPr>
  </w:style>
  <w:style w:type="paragraph" w:customStyle="1" w:styleId="msonormalbullet2gifbullet1gifcxspmiddle">
    <w:name w:val="msonormalbullet2gifbullet1gifcxspmiddle"/>
    <w:basedOn w:val="af2"/>
    <w:pPr>
      <w:spacing w:before="280" w:after="280"/>
    </w:pPr>
    <w:rPr>
      <w:rFonts w:eastAsia="IzhTitl"/>
      <w:szCs w:val="20"/>
    </w:rPr>
  </w:style>
  <w:style w:type="paragraph" w:customStyle="1" w:styleId="msonormalbullet2gifbullet1gifcxsplast">
    <w:name w:val="msonormalbullet2gifbullet1gifcxsplast"/>
    <w:basedOn w:val="af2"/>
    <w:pPr>
      <w:spacing w:before="280" w:after="280"/>
    </w:pPr>
    <w:rPr>
      <w:rFonts w:eastAsia="IzhTitl"/>
      <w:szCs w:val="20"/>
    </w:rPr>
  </w:style>
  <w:style w:type="paragraph" w:customStyle="1" w:styleId="msonormalbullet2gifbullet2gifbullet2gifcxspmiddle">
    <w:name w:val="msonormalbullet2gifbullet2gifbullet2gifcxspmiddle"/>
    <w:basedOn w:val="af2"/>
    <w:pPr>
      <w:spacing w:before="280" w:after="280"/>
    </w:pPr>
    <w:rPr>
      <w:rFonts w:eastAsia="IzhTitl"/>
      <w:szCs w:val="20"/>
    </w:rPr>
  </w:style>
  <w:style w:type="paragraph" w:customStyle="1" w:styleId="msonormalbullet2gifbullet2gifbullet2gifcxsplast">
    <w:name w:val="msonormalbullet2gifbullet2gifbullet2gifcxsplast"/>
    <w:basedOn w:val="af2"/>
    <w:pPr>
      <w:spacing w:before="280" w:after="280"/>
    </w:pPr>
    <w:rPr>
      <w:rFonts w:eastAsia="IzhTitl"/>
      <w:szCs w:val="20"/>
    </w:rPr>
  </w:style>
  <w:style w:type="paragraph" w:customStyle="1" w:styleId="msonormalbullet2gifbullet2gifcxspmiddle">
    <w:name w:val="msonormalbullet2gifbullet2gifcxspmiddle"/>
    <w:basedOn w:val="af2"/>
    <w:pPr>
      <w:spacing w:before="280" w:after="280"/>
    </w:pPr>
    <w:rPr>
      <w:rFonts w:eastAsia="IzhTitl"/>
      <w:szCs w:val="20"/>
    </w:rPr>
  </w:style>
  <w:style w:type="paragraph" w:customStyle="1" w:styleId="msonormalbullet2gifbullet2gifcxsplast">
    <w:name w:val="msonormalbullet2gifbullet2gifcxsplast"/>
    <w:basedOn w:val="af2"/>
    <w:pPr>
      <w:spacing w:before="280" w:after="280"/>
    </w:pPr>
    <w:rPr>
      <w:rFonts w:eastAsia="IzhTitl"/>
      <w:szCs w:val="20"/>
    </w:rPr>
  </w:style>
  <w:style w:type="paragraph" w:customStyle="1" w:styleId="msonormalbullet2gifbullet2gifbullet3gifcxspmiddle">
    <w:name w:val="msonormalbullet2gifbullet2gifbullet3gifcxspmiddle"/>
    <w:basedOn w:val="af2"/>
    <w:pPr>
      <w:spacing w:before="280" w:after="280"/>
    </w:pPr>
    <w:rPr>
      <w:rFonts w:eastAsia="IzhTitl"/>
      <w:szCs w:val="20"/>
    </w:rPr>
  </w:style>
  <w:style w:type="paragraph" w:customStyle="1" w:styleId="msonormalbullet2gifbullet2gifbullet3gifcxsplast">
    <w:name w:val="msonormalbullet2gifbullet2gifbullet3gifcxsplast"/>
    <w:basedOn w:val="af2"/>
    <w:pPr>
      <w:spacing w:before="280" w:after="280"/>
    </w:pPr>
    <w:rPr>
      <w:rFonts w:eastAsia="IzhTitl"/>
      <w:szCs w:val="20"/>
    </w:rPr>
  </w:style>
  <w:style w:type="paragraph" w:customStyle="1" w:styleId="msonormalbullet2gifbullet3gifcxspmiddle">
    <w:name w:val="msonormalbullet2gifbullet3gifcxspmiddle"/>
    <w:basedOn w:val="af2"/>
    <w:pPr>
      <w:spacing w:before="280" w:after="280"/>
    </w:pPr>
    <w:rPr>
      <w:rFonts w:eastAsia="IzhTitl"/>
      <w:szCs w:val="20"/>
    </w:rPr>
  </w:style>
  <w:style w:type="paragraph" w:customStyle="1" w:styleId="msonormalbullet2gifbullet3gifcxsplast">
    <w:name w:val="msonormalbullet2gifbullet3gifcxsplast"/>
    <w:basedOn w:val="af2"/>
    <w:pPr>
      <w:spacing w:before="280" w:after="280"/>
    </w:pPr>
    <w:rPr>
      <w:rFonts w:eastAsia="IzhTitl"/>
      <w:szCs w:val="20"/>
    </w:rPr>
  </w:style>
  <w:style w:type="paragraph" w:customStyle="1" w:styleId="msonormalbullet1gifcxsplast">
    <w:name w:val="msonormalbullet1gifcxsplast"/>
    <w:basedOn w:val="af2"/>
    <w:pPr>
      <w:spacing w:before="280" w:after="280"/>
    </w:pPr>
    <w:rPr>
      <w:rFonts w:eastAsia="IzhTitl"/>
      <w:szCs w:val="20"/>
    </w:rPr>
  </w:style>
  <w:style w:type="paragraph" w:customStyle="1" w:styleId="text-ks">
    <w:name w:val="text-ks"/>
    <w:basedOn w:val="af2"/>
    <w:pPr>
      <w:spacing w:before="48" w:after="48"/>
      <w:ind w:firstLine="360"/>
      <w:jc w:val="both"/>
    </w:pPr>
    <w:rPr>
      <w:rFonts w:eastAsia="IzhTitl"/>
    </w:rPr>
  </w:style>
  <w:style w:type="paragraph" w:customStyle="1" w:styleId="Style2">
    <w:name w:val="Style2"/>
    <w:basedOn w:val="af2"/>
    <w:pPr>
      <w:widowControl w:val="0"/>
      <w:autoSpaceDE w:val="0"/>
      <w:spacing w:line="252" w:lineRule="exact"/>
      <w:ind w:firstLine="334"/>
      <w:jc w:val="both"/>
    </w:pPr>
    <w:rPr>
      <w:rFonts w:eastAsia="IzhTitl"/>
      <w:lang w:val="uk-UA"/>
    </w:rPr>
  </w:style>
  <w:style w:type="paragraph" w:customStyle="1" w:styleId="Style4">
    <w:name w:val="Style4"/>
    <w:basedOn w:val="af2"/>
    <w:pPr>
      <w:widowControl w:val="0"/>
      <w:autoSpaceDE w:val="0"/>
      <w:spacing w:line="248" w:lineRule="exact"/>
      <w:ind w:firstLine="404"/>
      <w:jc w:val="both"/>
    </w:pPr>
    <w:rPr>
      <w:rFonts w:eastAsia="IzhTitl"/>
      <w:lang w:val="uk-UA"/>
    </w:rPr>
  </w:style>
  <w:style w:type="paragraph" w:customStyle="1" w:styleId="Style5">
    <w:name w:val="Style5"/>
    <w:basedOn w:val="af2"/>
    <w:pPr>
      <w:widowControl w:val="0"/>
      <w:autoSpaceDE w:val="0"/>
      <w:spacing w:line="238" w:lineRule="exact"/>
      <w:jc w:val="both"/>
    </w:pPr>
    <w:rPr>
      <w:rFonts w:eastAsia="IzhTitl"/>
      <w:lang w:val="uk-UA"/>
    </w:rPr>
  </w:style>
  <w:style w:type="paragraph" w:customStyle="1" w:styleId="rvps8">
    <w:name w:val="rvps8"/>
    <w:basedOn w:val="af2"/>
    <w:pPr>
      <w:keepNext/>
      <w:jc w:val="both"/>
    </w:pPr>
  </w:style>
  <w:style w:type="paragraph" w:customStyle="1" w:styleId="rvps10">
    <w:name w:val="rvps10"/>
    <w:basedOn w:val="af2"/>
    <w:pPr>
      <w:ind w:left="2880" w:firstLine="720"/>
      <w:jc w:val="both"/>
    </w:pPr>
  </w:style>
  <w:style w:type="paragraph" w:customStyle="1" w:styleId="rvps11">
    <w:name w:val="rvps11"/>
    <w:basedOn w:val="af2"/>
    <w:pPr>
      <w:ind w:left="4320" w:firstLine="720"/>
      <w:jc w:val="both"/>
    </w:pPr>
  </w:style>
  <w:style w:type="paragraph" w:customStyle="1" w:styleId="rvps12">
    <w:name w:val="rvps12"/>
    <w:basedOn w:val="af2"/>
    <w:pPr>
      <w:ind w:left="3600"/>
      <w:jc w:val="both"/>
    </w:pPr>
  </w:style>
  <w:style w:type="paragraph" w:customStyle="1" w:styleId="rvps13">
    <w:name w:val="rvps13"/>
    <w:basedOn w:val="af2"/>
    <w:pPr>
      <w:ind w:left="2130" w:hanging="2130"/>
      <w:jc w:val="both"/>
    </w:pPr>
  </w:style>
  <w:style w:type="paragraph" w:customStyle="1" w:styleId="afffffffffffffffff8">
    <w:name w:val="Òåêñò"/>
    <w:basedOn w:val="af2"/>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9">
    <w:name w:val="текст дисера"/>
    <w:basedOn w:val="af2"/>
    <w:pPr>
      <w:widowControl w:val="0"/>
      <w:autoSpaceDE w:val="0"/>
      <w:spacing w:line="360" w:lineRule="auto"/>
      <w:ind w:firstLine="567"/>
      <w:jc w:val="both"/>
    </w:pPr>
    <w:rPr>
      <w:sz w:val="28"/>
      <w:szCs w:val="28"/>
      <w:lang w:val="uk-UA"/>
    </w:rPr>
  </w:style>
  <w:style w:type="paragraph" w:customStyle="1" w:styleId="iNormalText0">
    <w:name w:val="iNormalText"/>
    <w:basedOn w:val="af2"/>
    <w:pPr>
      <w:widowControl w:val="0"/>
      <w:shd w:val="clear" w:color="auto" w:fill="FFFFFF"/>
      <w:autoSpaceDE w:val="0"/>
      <w:ind w:firstLine="567"/>
      <w:jc w:val="both"/>
    </w:pPr>
    <w:rPr>
      <w:color w:val="000000"/>
      <w:sz w:val="28"/>
      <w:szCs w:val="28"/>
      <w:lang w:val="uk-UA"/>
    </w:rPr>
  </w:style>
  <w:style w:type="paragraph" w:customStyle="1" w:styleId="afffffffffffffffffa">
    <w:name w:val="Без інтервалів"/>
    <w:basedOn w:val="af2"/>
    <w:rPr>
      <w:lang w:val="uk-UA"/>
    </w:rPr>
  </w:style>
  <w:style w:type="paragraph" w:customStyle="1" w:styleId="afffffffffffffffffb">
    <w:name w:val="Абзац списку"/>
    <w:basedOn w:val="af2"/>
    <w:pPr>
      <w:ind w:left="720"/>
    </w:pPr>
    <w:rPr>
      <w:lang w:val="uk-UA"/>
    </w:rPr>
  </w:style>
  <w:style w:type="paragraph" w:customStyle="1" w:styleId="afffffffffffffffffc">
    <w:name w:val="Цитація"/>
    <w:basedOn w:val="af2"/>
    <w:next w:val="af2"/>
    <w:pPr>
      <w:spacing w:before="200"/>
      <w:ind w:left="360" w:right="360"/>
    </w:pPr>
    <w:rPr>
      <w:i/>
      <w:iCs/>
      <w:lang w:val="uk-UA"/>
    </w:rPr>
  </w:style>
  <w:style w:type="paragraph" w:customStyle="1" w:styleId="afffffffffffffffffd">
    <w:name w:val="Насичена цитата"/>
    <w:basedOn w:val="af2"/>
    <w:next w:val="af2"/>
    <w:pPr>
      <w:pBdr>
        <w:bottom w:val="single" w:sz="4" w:space="1" w:color="000000"/>
      </w:pBdr>
      <w:spacing w:before="200" w:after="280"/>
      <w:ind w:left="1008" w:right="1152"/>
    </w:pPr>
    <w:rPr>
      <w:b/>
      <w:bCs/>
      <w:i/>
      <w:iCs/>
      <w:lang w:val="uk-UA"/>
    </w:rPr>
  </w:style>
  <w:style w:type="paragraph" w:customStyle="1" w:styleId="afffffffffffffffffe">
    <w:name w:val="Стандартный"/>
    <w:basedOn w:val="af2"/>
    <w:pPr>
      <w:ind w:firstLine="709"/>
    </w:pPr>
    <w:rPr>
      <w:sz w:val="28"/>
      <w:szCs w:val="28"/>
      <w:lang w:val="uk-UA"/>
    </w:rPr>
  </w:style>
  <w:style w:type="paragraph" w:customStyle="1" w:styleId="caaieiaie8">
    <w:name w:val="caaieiaie 8"/>
    <w:basedOn w:val="af2"/>
    <w:next w:val="af2"/>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2"/>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8"/>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
    <w:name w:val="Лит"/>
    <w:basedOn w:val="af2"/>
    <w:pPr>
      <w:keepNext/>
      <w:keepLines/>
      <w:autoSpaceDE w:val="0"/>
      <w:spacing w:before="240"/>
      <w:jc w:val="center"/>
    </w:pPr>
    <w:rPr>
      <w:caps/>
      <w:sz w:val="28"/>
      <w:szCs w:val="28"/>
    </w:rPr>
  </w:style>
  <w:style w:type="paragraph" w:customStyle="1" w:styleId="affffffffffffffffff0">
    <w:name w:val="текст сноски Знак"/>
    <w:basedOn w:val="af2"/>
    <w:pPr>
      <w:autoSpaceDE w:val="0"/>
      <w:ind w:firstLine="709"/>
      <w:jc w:val="both"/>
    </w:pPr>
    <w:rPr>
      <w:sz w:val="16"/>
      <w:szCs w:val="20"/>
    </w:rPr>
  </w:style>
  <w:style w:type="paragraph" w:customStyle="1" w:styleId="affffffffffffffffff1">
    <w:name w:val="автор"/>
    <w:basedOn w:val="af2"/>
    <w:pPr>
      <w:jc w:val="center"/>
    </w:pPr>
    <w:rPr>
      <w:sz w:val="28"/>
      <w:szCs w:val="20"/>
    </w:rPr>
  </w:style>
  <w:style w:type="paragraph" w:customStyle="1" w:styleId="5--0">
    <w:name w:val="5-Текст статьи-укр"/>
    <w:basedOn w:val="af2"/>
    <w:pPr>
      <w:widowControl w:val="0"/>
      <w:spacing w:line="216" w:lineRule="auto"/>
      <w:ind w:firstLine="397"/>
      <w:jc w:val="both"/>
    </w:pPr>
    <w:rPr>
      <w:sz w:val="19"/>
      <w:szCs w:val="18"/>
      <w:lang w:val="uk-UA"/>
    </w:rPr>
  </w:style>
  <w:style w:type="paragraph" w:styleId="affffffffffffffffff2">
    <w:name w:val="envelope address"/>
    <w:basedOn w:val="af2"/>
    <w:pPr>
      <w:widowControl w:val="0"/>
      <w:ind w:left="2880"/>
    </w:pPr>
    <w:rPr>
      <w:rFonts w:ascii="OpenSymbol" w:hAnsi="OpenSymbol" w:cs="OpenSymbol"/>
    </w:rPr>
  </w:style>
  <w:style w:type="paragraph" w:customStyle="1" w:styleId="11f1">
    <w:name w:val="Дата11"/>
    <w:basedOn w:val="af2"/>
    <w:next w:val="af2"/>
    <w:pPr>
      <w:widowControl w:val="0"/>
    </w:pPr>
    <w:rPr>
      <w:szCs w:val="20"/>
    </w:rPr>
  </w:style>
  <w:style w:type="paragraph" w:customStyle="1" w:styleId="41">
    <w:name w:val="Маркированный список 41"/>
    <w:basedOn w:val="af2"/>
    <w:pPr>
      <w:widowControl w:val="0"/>
      <w:numPr>
        <w:numId w:val="3"/>
      </w:numPr>
    </w:pPr>
    <w:rPr>
      <w:szCs w:val="20"/>
    </w:rPr>
  </w:style>
  <w:style w:type="paragraph" w:customStyle="1" w:styleId="51">
    <w:name w:val="Маркированный список 51"/>
    <w:basedOn w:val="af2"/>
    <w:pPr>
      <w:widowControl w:val="0"/>
      <w:numPr>
        <w:numId w:val="2"/>
      </w:numPr>
    </w:pPr>
    <w:rPr>
      <w:szCs w:val="20"/>
    </w:rPr>
  </w:style>
  <w:style w:type="paragraph" w:styleId="2fffb">
    <w:name w:val="envelope return"/>
    <w:basedOn w:val="af2"/>
    <w:pPr>
      <w:widowControl w:val="0"/>
    </w:pPr>
    <w:rPr>
      <w:rFonts w:ascii="OpenSymbol" w:hAnsi="OpenSymbol" w:cs="OpenSymbol"/>
      <w:sz w:val="20"/>
      <w:szCs w:val="20"/>
    </w:rPr>
  </w:style>
  <w:style w:type="paragraph" w:customStyle="1" w:styleId="1fffffc">
    <w:name w:val="Приветствие1"/>
    <w:basedOn w:val="af2"/>
    <w:next w:val="af2"/>
    <w:pPr>
      <w:widowControl w:val="0"/>
    </w:pPr>
    <w:rPr>
      <w:szCs w:val="20"/>
    </w:rPr>
  </w:style>
  <w:style w:type="paragraph" w:customStyle="1" w:styleId="415">
    <w:name w:val="Продолжение списка 41"/>
    <w:basedOn w:val="af2"/>
    <w:pPr>
      <w:widowControl w:val="0"/>
      <w:spacing w:after="120"/>
      <w:ind w:left="1132"/>
    </w:pPr>
    <w:rPr>
      <w:szCs w:val="20"/>
    </w:rPr>
  </w:style>
  <w:style w:type="paragraph" w:customStyle="1" w:styleId="514">
    <w:name w:val="Продолжение списка 51"/>
    <w:basedOn w:val="af2"/>
    <w:pPr>
      <w:widowControl w:val="0"/>
      <w:spacing w:after="120"/>
      <w:ind w:left="1415"/>
    </w:pPr>
    <w:rPr>
      <w:szCs w:val="20"/>
    </w:rPr>
  </w:style>
  <w:style w:type="paragraph" w:customStyle="1" w:styleId="515">
    <w:name w:val="Список 51"/>
    <w:basedOn w:val="af2"/>
    <w:pPr>
      <w:widowControl w:val="0"/>
      <w:ind w:left="1415" w:hanging="283"/>
    </w:pPr>
    <w:rPr>
      <w:szCs w:val="20"/>
    </w:rPr>
  </w:style>
  <w:style w:type="paragraph" w:customStyle="1" w:styleId="1fffffd">
    <w:name w:val="Шапка1"/>
    <w:basedOn w:val="af2"/>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3">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2"/>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4">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2"/>
    <w:pPr>
      <w:spacing w:before="280" w:after="280"/>
      <w:jc w:val="center"/>
    </w:pPr>
  </w:style>
  <w:style w:type="paragraph" w:customStyle="1" w:styleId="Arial15pt125">
    <w:name w:val="Стиль Arial 15 pt Черный по ширине Первая строка:  125 см"/>
    <w:basedOn w:val="af2"/>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2"/>
    <w:pPr>
      <w:spacing w:after="221"/>
    </w:pPr>
    <w:rPr>
      <w:rFonts w:ascii="OpenSymbol" w:hAnsi="OpenSymbol" w:cs="OpenSymbol"/>
    </w:rPr>
  </w:style>
  <w:style w:type="paragraph" w:customStyle="1" w:styleId="affffffffffffffffff5">
    <w:name w:val="керивн"/>
    <w:basedOn w:val="af2"/>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6">
    <w:name w:val="Обложка"/>
    <w:basedOn w:val="affffffffffffffffff5"/>
    <w:pPr>
      <w:spacing w:line="288" w:lineRule="auto"/>
      <w:ind w:left="0" w:firstLine="0"/>
      <w:jc w:val="center"/>
    </w:pPr>
    <w:rPr>
      <w:rFonts w:ascii="OpenSymbol" w:hAnsi="OpenSymbol" w:cs="OpenSymbol"/>
      <w:spacing w:val="0"/>
    </w:rPr>
  </w:style>
  <w:style w:type="paragraph" w:customStyle="1" w:styleId="affffffffffffffffff7">
    <w:name w:val="Рукопись"/>
    <w:basedOn w:val="af2"/>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2"/>
    <w:pPr>
      <w:widowControl w:val="0"/>
      <w:numPr>
        <w:numId w:val="22"/>
      </w:numPr>
      <w:spacing w:line="360" w:lineRule="auto"/>
    </w:pPr>
    <w:rPr>
      <w:sz w:val="28"/>
      <w:szCs w:val="20"/>
      <w:lang w:val="uk-UA"/>
    </w:rPr>
  </w:style>
  <w:style w:type="paragraph" w:customStyle="1" w:styleId="Foot">
    <w:name w:val="Foot"/>
    <w:basedOn w:val="affffffff1"/>
    <w:pPr>
      <w:spacing w:line="240" w:lineRule="auto"/>
      <w:ind w:firstLine="720"/>
    </w:pPr>
    <w:rPr>
      <w:rFonts w:ascii="ISOCPEUR" w:hAnsi="ISOCPEUR" w:cs="ISOCPEUR"/>
      <w:lang w:val="en-GB"/>
    </w:rPr>
  </w:style>
  <w:style w:type="paragraph" w:customStyle="1" w:styleId="NormalWeb1">
    <w:name w:val="Normal (Web)1"/>
    <w:basedOn w:val="af2"/>
    <w:pPr>
      <w:spacing w:before="280" w:after="280"/>
    </w:pPr>
    <w:rPr>
      <w:lang w:val="uk-UA"/>
    </w:rPr>
  </w:style>
  <w:style w:type="paragraph" w:customStyle="1" w:styleId="Exampl">
    <w:name w:val="Exampl"/>
    <w:basedOn w:val="af2"/>
    <w:pPr>
      <w:ind w:firstLine="851"/>
      <w:jc w:val="both"/>
    </w:pPr>
    <w:rPr>
      <w:rFonts w:ascii="ISOCPEUR" w:hAnsi="ISOCPEUR" w:cs="ISOCPEUR"/>
    </w:rPr>
  </w:style>
  <w:style w:type="paragraph" w:customStyle="1" w:styleId="148">
    <w:name w:val="14Полуторный"/>
    <w:basedOn w:val="af2"/>
    <w:pPr>
      <w:spacing w:line="360" w:lineRule="auto"/>
      <w:ind w:firstLine="709"/>
      <w:jc w:val="both"/>
    </w:pPr>
    <w:rPr>
      <w:sz w:val="28"/>
      <w:szCs w:val="28"/>
      <w:lang w:val="uk-UA"/>
    </w:rPr>
  </w:style>
  <w:style w:type="paragraph" w:customStyle="1" w:styleId="2fffc">
    <w:name w:val="Сноска (2)"/>
    <w:basedOn w:val="af2"/>
    <w:pPr>
      <w:widowControl w:val="0"/>
      <w:shd w:val="clear" w:color="auto" w:fill="FFFFFF"/>
      <w:spacing w:before="60" w:line="0" w:lineRule="atLeast"/>
      <w:jc w:val="right"/>
    </w:pPr>
    <w:rPr>
      <w:i/>
      <w:iCs/>
      <w:sz w:val="17"/>
      <w:szCs w:val="17"/>
    </w:rPr>
  </w:style>
  <w:style w:type="paragraph" w:customStyle="1" w:styleId="318">
    <w:name w:val="Основной текст31"/>
    <w:basedOn w:val="af2"/>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f2"/>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2"/>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2"/>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2"/>
    <w:pPr>
      <w:widowControl w:val="0"/>
      <w:shd w:val="clear" w:color="auto" w:fill="FFFFFF"/>
      <w:spacing w:before="420" w:after="300" w:line="0" w:lineRule="atLeast"/>
    </w:pPr>
    <w:rPr>
      <w:i/>
      <w:iCs/>
      <w:sz w:val="17"/>
      <w:szCs w:val="17"/>
    </w:rPr>
  </w:style>
  <w:style w:type="paragraph" w:customStyle="1" w:styleId="324">
    <w:name w:val="Заголовок №3 (2)"/>
    <w:basedOn w:val="af2"/>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2"/>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2"/>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2"/>
    <w:pPr>
      <w:widowControl w:val="0"/>
      <w:shd w:val="clear" w:color="auto" w:fill="FFFFFF"/>
      <w:spacing w:line="0" w:lineRule="atLeast"/>
      <w:jc w:val="both"/>
    </w:pPr>
    <w:rPr>
      <w:i/>
      <w:iCs/>
      <w:sz w:val="17"/>
      <w:szCs w:val="17"/>
    </w:rPr>
  </w:style>
  <w:style w:type="paragraph" w:customStyle="1" w:styleId="3ff7">
    <w:name w:val="Заголовок №3"/>
    <w:basedOn w:val="af2"/>
    <w:pPr>
      <w:widowControl w:val="0"/>
      <w:shd w:val="clear" w:color="auto" w:fill="FFFFFF"/>
      <w:spacing w:after="180" w:line="0" w:lineRule="atLeast"/>
      <w:jc w:val="center"/>
    </w:pPr>
    <w:rPr>
      <w:b/>
      <w:bCs/>
      <w:sz w:val="23"/>
      <w:szCs w:val="23"/>
    </w:rPr>
  </w:style>
  <w:style w:type="paragraph" w:customStyle="1" w:styleId="79">
    <w:name w:val="Основной текст (7)"/>
    <w:basedOn w:val="af2"/>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2"/>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2"/>
    <w:pPr>
      <w:widowControl w:val="0"/>
      <w:shd w:val="clear" w:color="auto" w:fill="FFFFFF"/>
      <w:spacing w:after="660" w:line="0" w:lineRule="atLeast"/>
      <w:jc w:val="right"/>
    </w:pPr>
    <w:rPr>
      <w:sz w:val="26"/>
      <w:szCs w:val="26"/>
    </w:rPr>
  </w:style>
  <w:style w:type="paragraph" w:customStyle="1" w:styleId="516">
    <w:name w:val="Основной текст51"/>
    <w:basedOn w:val="af2"/>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2"/>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2"/>
    <w:pPr>
      <w:widowControl w:val="0"/>
      <w:shd w:val="clear" w:color="auto" w:fill="FFFFFF"/>
      <w:spacing w:line="451" w:lineRule="exact"/>
    </w:pPr>
    <w:rPr>
      <w:sz w:val="26"/>
      <w:szCs w:val="26"/>
    </w:rPr>
  </w:style>
  <w:style w:type="paragraph" w:customStyle="1" w:styleId="105">
    <w:name w:val="Основной текст (10)"/>
    <w:basedOn w:val="af2"/>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2"/>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2"/>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2"/>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8">
    <w:name w:val="Подпись к картинке"/>
    <w:basedOn w:val="af2"/>
    <w:link w:val="affffffffffffffffff9"/>
    <w:pPr>
      <w:widowControl w:val="0"/>
      <w:shd w:val="clear" w:color="auto" w:fill="FFFFFF"/>
      <w:spacing w:line="0" w:lineRule="atLeast"/>
    </w:pPr>
    <w:rPr>
      <w:spacing w:val="-2"/>
      <w:sz w:val="26"/>
      <w:szCs w:val="26"/>
    </w:rPr>
  </w:style>
  <w:style w:type="paragraph" w:customStyle="1" w:styleId="7a">
    <w:name w:val="Заголовок №7"/>
    <w:basedOn w:val="af2"/>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f"/>
    <w:next w:val="affffffff"/>
    <w:pPr>
      <w:keepNext/>
      <w:autoSpaceDE w:val="0"/>
      <w:spacing w:after="0" w:line="480" w:lineRule="auto"/>
      <w:ind w:firstLine="720"/>
      <w:jc w:val="center"/>
    </w:pPr>
    <w:rPr>
      <w:b/>
      <w:bCs/>
      <w:szCs w:val="28"/>
    </w:rPr>
  </w:style>
  <w:style w:type="paragraph" w:customStyle="1" w:styleId="3ff8">
    <w:name w:val="????????? 3"/>
    <w:basedOn w:val="affffffff"/>
    <w:next w:val="affffffff"/>
    <w:pPr>
      <w:keepNext/>
      <w:autoSpaceDE w:val="0"/>
      <w:spacing w:after="0" w:line="480" w:lineRule="auto"/>
      <w:ind w:firstLine="720"/>
      <w:jc w:val="both"/>
    </w:pPr>
    <w:rPr>
      <w:b/>
      <w:bCs/>
      <w:szCs w:val="28"/>
    </w:rPr>
  </w:style>
  <w:style w:type="paragraph" w:customStyle="1" w:styleId="4f6">
    <w:name w:val="????????? 4"/>
    <w:basedOn w:val="affffffff"/>
    <w:next w:val="affffffff"/>
    <w:pPr>
      <w:keepNext/>
      <w:autoSpaceDE w:val="0"/>
      <w:spacing w:after="0" w:line="480" w:lineRule="auto"/>
      <w:ind w:firstLine="993"/>
      <w:jc w:val="both"/>
    </w:pPr>
    <w:rPr>
      <w:b/>
      <w:bCs/>
      <w:szCs w:val="28"/>
    </w:rPr>
  </w:style>
  <w:style w:type="paragraph" w:customStyle="1" w:styleId="5f1">
    <w:name w:val="????????? 5"/>
    <w:basedOn w:val="affffffff"/>
    <w:next w:val="affffffff"/>
    <w:pPr>
      <w:keepNext/>
      <w:autoSpaceDE w:val="0"/>
      <w:spacing w:after="0"/>
      <w:jc w:val="both"/>
    </w:pPr>
    <w:rPr>
      <w:szCs w:val="28"/>
    </w:rPr>
  </w:style>
  <w:style w:type="paragraph" w:customStyle="1" w:styleId="6b">
    <w:name w:val="????????? 6"/>
    <w:basedOn w:val="affffffff"/>
    <w:next w:val="affffffff"/>
    <w:pPr>
      <w:keepNext/>
      <w:autoSpaceDE w:val="0"/>
      <w:spacing w:after="0"/>
      <w:ind w:firstLine="720"/>
      <w:jc w:val="center"/>
    </w:pPr>
    <w:rPr>
      <w:szCs w:val="28"/>
    </w:rPr>
  </w:style>
  <w:style w:type="paragraph" w:customStyle="1" w:styleId="7b">
    <w:name w:val="????????? 7"/>
    <w:basedOn w:val="affffffff"/>
    <w:next w:val="affffffff"/>
    <w:pPr>
      <w:keepNext/>
      <w:autoSpaceDE w:val="0"/>
      <w:spacing w:after="0"/>
      <w:jc w:val="center"/>
    </w:pPr>
    <w:rPr>
      <w:b/>
      <w:bCs/>
      <w:caps/>
      <w:szCs w:val="28"/>
    </w:rPr>
  </w:style>
  <w:style w:type="paragraph" w:customStyle="1" w:styleId="88">
    <w:name w:val="????????? 8"/>
    <w:basedOn w:val="affffffff"/>
    <w:next w:val="affffffff"/>
    <w:pPr>
      <w:keepNext/>
      <w:autoSpaceDE w:val="0"/>
      <w:spacing w:before="120" w:line="480" w:lineRule="auto"/>
      <w:ind w:firstLine="709"/>
    </w:pPr>
    <w:rPr>
      <w:b/>
      <w:bCs/>
      <w:szCs w:val="28"/>
    </w:rPr>
  </w:style>
  <w:style w:type="paragraph" w:customStyle="1" w:styleId="97">
    <w:name w:val="????????? 9"/>
    <w:basedOn w:val="affffffff"/>
    <w:next w:val="affffffff"/>
    <w:pPr>
      <w:keepNext/>
      <w:widowControl w:val="0"/>
      <w:autoSpaceDE w:val="0"/>
      <w:spacing w:after="0" w:line="360" w:lineRule="auto"/>
      <w:ind w:left="2126" w:right="2404"/>
      <w:jc w:val="center"/>
    </w:pPr>
    <w:rPr>
      <w:b/>
      <w:bCs/>
      <w:szCs w:val="28"/>
    </w:rPr>
  </w:style>
  <w:style w:type="paragraph" w:customStyle="1" w:styleId="affffffffffffffffffa">
    <w:name w:val="??????? ??????????"/>
    <w:basedOn w:val="affffffff"/>
    <w:pPr>
      <w:tabs>
        <w:tab w:val="center" w:pos="4536"/>
        <w:tab w:val="right" w:pos="9072"/>
      </w:tabs>
      <w:autoSpaceDE w:val="0"/>
      <w:spacing w:after="0"/>
    </w:pPr>
    <w:rPr>
      <w:szCs w:val="28"/>
    </w:rPr>
  </w:style>
  <w:style w:type="paragraph" w:customStyle="1" w:styleId="affffffffffffffffffb">
    <w:name w:val="????????????"/>
    <w:basedOn w:val="affffffff"/>
    <w:pPr>
      <w:autoSpaceDE w:val="0"/>
      <w:spacing w:before="240" w:after="0" w:line="480" w:lineRule="auto"/>
      <w:ind w:firstLine="720"/>
      <w:jc w:val="both"/>
    </w:pPr>
    <w:rPr>
      <w:szCs w:val="28"/>
    </w:rPr>
  </w:style>
  <w:style w:type="paragraph" w:customStyle="1" w:styleId="affffffffffffffffffc">
    <w:name w:val="???????? ????? ? ????????"/>
    <w:basedOn w:val="affffffff"/>
    <w:pPr>
      <w:tabs>
        <w:tab w:val="left" w:pos="567"/>
      </w:tabs>
      <w:autoSpaceDE w:val="0"/>
      <w:spacing w:after="0" w:line="376" w:lineRule="auto"/>
      <w:ind w:firstLine="567"/>
      <w:jc w:val="both"/>
    </w:pPr>
    <w:rPr>
      <w:szCs w:val="28"/>
    </w:rPr>
  </w:style>
  <w:style w:type="paragraph" w:customStyle="1" w:styleId="2ffff0">
    <w:name w:val="???????? ????? ? ???????? 2"/>
    <w:basedOn w:val="affffffff"/>
    <w:pPr>
      <w:tabs>
        <w:tab w:val="left" w:pos="360"/>
      </w:tabs>
      <w:autoSpaceDE w:val="0"/>
      <w:spacing w:after="0" w:line="376" w:lineRule="auto"/>
      <w:ind w:firstLine="357"/>
      <w:jc w:val="both"/>
    </w:pPr>
    <w:rPr>
      <w:szCs w:val="28"/>
    </w:rPr>
  </w:style>
  <w:style w:type="paragraph" w:customStyle="1" w:styleId="affffffffffffffffffd">
    <w:name w:val="???????? ?????"/>
    <w:basedOn w:val="affffffff"/>
    <w:pPr>
      <w:autoSpaceDE w:val="0"/>
      <w:spacing w:after="0"/>
    </w:pPr>
    <w:rPr>
      <w:szCs w:val="28"/>
    </w:rPr>
  </w:style>
  <w:style w:type="paragraph" w:customStyle="1" w:styleId="affffffffffffffffffe">
    <w:name w:val="????????"/>
    <w:basedOn w:val="affffffff"/>
    <w:pPr>
      <w:autoSpaceDE w:val="0"/>
      <w:spacing w:after="0" w:line="480" w:lineRule="auto"/>
      <w:ind w:firstLine="720"/>
      <w:jc w:val="center"/>
    </w:pPr>
    <w:rPr>
      <w:b/>
      <w:bCs/>
      <w:caps/>
      <w:szCs w:val="28"/>
    </w:rPr>
  </w:style>
  <w:style w:type="paragraph" w:customStyle="1" w:styleId="2ffff1">
    <w:name w:val="???????? ????? 2"/>
    <w:basedOn w:val="affffffff"/>
    <w:pPr>
      <w:widowControl w:val="0"/>
      <w:autoSpaceDE w:val="0"/>
      <w:spacing w:after="0"/>
      <w:jc w:val="center"/>
    </w:pPr>
    <w:rPr>
      <w:b/>
      <w:bCs/>
      <w:caps/>
      <w:sz w:val="32"/>
      <w:szCs w:val="32"/>
    </w:rPr>
  </w:style>
  <w:style w:type="paragraph" w:customStyle="1" w:styleId="afffffffffffffffffff">
    <w:name w:val="?????? ??????????"/>
    <w:basedOn w:val="affffffff"/>
    <w:pPr>
      <w:tabs>
        <w:tab w:val="center" w:pos="4153"/>
        <w:tab w:val="right" w:pos="8306"/>
      </w:tabs>
      <w:autoSpaceDE w:val="0"/>
      <w:spacing w:after="0"/>
    </w:pPr>
    <w:rPr>
      <w:szCs w:val="28"/>
    </w:rPr>
  </w:style>
  <w:style w:type="paragraph" w:customStyle="1" w:styleId="1ffffff">
    <w:name w:val="??????? ??????????1"/>
    <w:basedOn w:val="affffffffffffffb"/>
    <w:pPr>
      <w:tabs>
        <w:tab w:val="center" w:pos="4536"/>
        <w:tab w:val="right" w:pos="9072"/>
      </w:tabs>
      <w:overflowPunct/>
      <w:textAlignment w:val="auto"/>
    </w:pPr>
    <w:rPr>
      <w:sz w:val="20"/>
      <w:szCs w:val="20"/>
      <w:lang w:val="ru-RU"/>
    </w:rPr>
  </w:style>
  <w:style w:type="paragraph" w:customStyle="1" w:styleId="1ffffff0">
    <w:name w:val="?????? ??????????1"/>
    <w:basedOn w:val="affffffffffffffb"/>
    <w:pPr>
      <w:tabs>
        <w:tab w:val="center" w:pos="4153"/>
        <w:tab w:val="right" w:pos="8306"/>
      </w:tabs>
      <w:overflowPunct/>
      <w:textAlignment w:val="auto"/>
    </w:pPr>
    <w:rPr>
      <w:sz w:val="20"/>
      <w:szCs w:val="20"/>
      <w:lang w:val="ru-RU"/>
    </w:rPr>
  </w:style>
  <w:style w:type="paragraph" w:customStyle="1" w:styleId="1ffffff1">
    <w:name w:val="???????? ????? ? ????????1"/>
    <w:basedOn w:val="affffffffffffffb"/>
    <w:pPr>
      <w:overflowPunct/>
      <w:spacing w:line="360" w:lineRule="auto"/>
      <w:ind w:firstLine="709"/>
      <w:jc w:val="both"/>
      <w:textAlignment w:val="auto"/>
    </w:pPr>
    <w:rPr>
      <w:sz w:val="24"/>
      <w:szCs w:val="24"/>
      <w:lang w:val="ru-RU"/>
    </w:rPr>
  </w:style>
  <w:style w:type="paragraph" w:customStyle="1" w:styleId="224">
    <w:name w:val="Заголовок №2 (2)"/>
    <w:basedOn w:val="af2"/>
    <w:pPr>
      <w:widowControl w:val="0"/>
      <w:shd w:val="clear" w:color="auto" w:fill="FFFFFF"/>
      <w:spacing w:after="1500" w:line="0" w:lineRule="atLeast"/>
      <w:jc w:val="right"/>
    </w:pPr>
    <w:rPr>
      <w:sz w:val="28"/>
      <w:szCs w:val="28"/>
    </w:rPr>
  </w:style>
  <w:style w:type="paragraph" w:customStyle="1" w:styleId="521">
    <w:name w:val="Заголовок №5 (2)"/>
    <w:basedOn w:val="af2"/>
    <w:pPr>
      <w:widowControl w:val="0"/>
      <w:shd w:val="clear" w:color="auto" w:fill="FFFFFF"/>
      <w:spacing w:before="300" w:line="322" w:lineRule="exact"/>
      <w:jc w:val="center"/>
    </w:pPr>
    <w:rPr>
      <w:b/>
      <w:bCs/>
      <w:sz w:val="28"/>
      <w:szCs w:val="28"/>
    </w:rPr>
  </w:style>
  <w:style w:type="paragraph" w:customStyle="1" w:styleId="531">
    <w:name w:val="Заголовок №5 (3)"/>
    <w:basedOn w:val="af2"/>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2"/>
    <w:pPr>
      <w:widowControl w:val="0"/>
      <w:shd w:val="clear" w:color="auto" w:fill="FFFFFF"/>
      <w:spacing w:before="1620" w:after="540" w:line="0" w:lineRule="atLeast"/>
      <w:jc w:val="both"/>
    </w:pPr>
    <w:rPr>
      <w:b/>
      <w:bCs/>
      <w:sz w:val="28"/>
      <w:szCs w:val="28"/>
    </w:rPr>
  </w:style>
  <w:style w:type="paragraph" w:customStyle="1" w:styleId="Zagolowok">
    <w:name w:val="Zagolowok"/>
    <w:basedOn w:val="af2"/>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2"/>
    <w:pPr>
      <w:widowControl w:val="0"/>
      <w:spacing w:line="360" w:lineRule="auto"/>
      <w:ind w:firstLine="567"/>
      <w:jc w:val="both"/>
    </w:pPr>
    <w:rPr>
      <w:sz w:val="28"/>
      <w:szCs w:val="28"/>
    </w:rPr>
  </w:style>
  <w:style w:type="paragraph" w:customStyle="1" w:styleId="1ffffff2">
    <w:name w:val="заголовок дисера 1"/>
    <w:basedOn w:val="afffffffffffffffff9"/>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f2"/>
    <w:pPr>
      <w:spacing w:before="280" w:after="280"/>
    </w:pPr>
  </w:style>
  <w:style w:type="paragraph" w:customStyle="1" w:styleId="afffffffffffffffffff0">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1">
    <w:name w:val="нова"/>
    <w:basedOn w:val="af2"/>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2"/>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2">
    <w:name w:val="Нова"/>
    <w:basedOn w:val="af2"/>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3">
    <w:name w:val="Виноска"/>
    <w:basedOn w:val="af2"/>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f3"/>
    <w:pPr>
      <w:spacing w:line="240" w:lineRule="auto"/>
    </w:pPr>
    <w:rPr>
      <w:lang w:val="en-US"/>
    </w:rPr>
  </w:style>
  <w:style w:type="paragraph" w:customStyle="1" w:styleId="00000">
    <w:name w:val="00000"/>
    <w:basedOn w:val="af2"/>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4">
    <w:name w:val="Розд."/>
    <w:basedOn w:val="af2"/>
    <w:pPr>
      <w:widowControl w:val="0"/>
      <w:spacing w:line="360" w:lineRule="auto"/>
      <w:ind w:firstLine="567"/>
      <w:jc w:val="center"/>
    </w:pPr>
    <w:rPr>
      <w:b/>
      <w:sz w:val="28"/>
      <w:szCs w:val="20"/>
      <w:lang w:val="uk-UA"/>
    </w:rPr>
  </w:style>
  <w:style w:type="paragraph" w:customStyle="1" w:styleId="afffffffffffffffffff5">
    <w:name w:val="Переменные"/>
    <w:basedOn w:val="affffffff"/>
    <w:pPr>
      <w:tabs>
        <w:tab w:val="left" w:pos="482"/>
      </w:tabs>
      <w:spacing w:after="0" w:line="336" w:lineRule="auto"/>
      <w:ind w:left="482" w:hanging="482"/>
      <w:jc w:val="both"/>
    </w:pPr>
    <w:rPr>
      <w:sz w:val="18"/>
      <w:szCs w:val="18"/>
      <w:lang w:val="uk-UA"/>
    </w:rPr>
  </w:style>
  <w:style w:type="paragraph" w:customStyle="1" w:styleId="afffffffffffffffffff6">
    <w:name w:val="Чертежный"/>
    <w:pPr>
      <w:suppressAutoHyphens/>
      <w:jc w:val="both"/>
    </w:pPr>
    <w:rPr>
      <w:rFonts w:ascii="Mincho" w:eastAsia="Garamond" w:hAnsi="Mincho" w:cs="Garamond"/>
      <w:i/>
      <w:sz w:val="28"/>
      <w:lang w:val="uk-UA" w:eastAsia="ar-SA"/>
    </w:rPr>
  </w:style>
  <w:style w:type="paragraph" w:customStyle="1" w:styleId="afffffffffffffffffff7">
    <w:name w:val="Листинг программы"/>
    <w:pPr>
      <w:suppressAutoHyphens/>
    </w:pPr>
    <w:rPr>
      <w:rFonts w:ascii="Garamond" w:eastAsia="Garamond" w:hAnsi="Garamond" w:cs="Garamond"/>
      <w:lang w:eastAsia="ar-SA"/>
    </w:rPr>
  </w:style>
  <w:style w:type="paragraph" w:customStyle="1" w:styleId="fila">
    <w:name w:val="fila"/>
    <w:basedOn w:val="af2"/>
    <w:pPr>
      <w:widowControl w:val="0"/>
      <w:spacing w:line="360" w:lineRule="auto"/>
      <w:ind w:firstLine="708"/>
      <w:jc w:val="both"/>
    </w:pPr>
    <w:rPr>
      <w:sz w:val="28"/>
      <w:szCs w:val="28"/>
      <w:lang w:val="uk-UA"/>
    </w:rPr>
  </w:style>
  <w:style w:type="paragraph" w:customStyle="1" w:styleId="fila1">
    <w:name w:val="fila1"/>
    <w:basedOn w:val="af2"/>
    <w:pPr>
      <w:keepNext/>
      <w:spacing w:before="120" w:after="120" w:line="360" w:lineRule="auto"/>
      <w:ind w:firstLine="709"/>
      <w:jc w:val="both"/>
    </w:pPr>
    <w:rPr>
      <w:b/>
      <w:bCs/>
      <w:sz w:val="28"/>
      <w:lang w:val="uk-UA"/>
    </w:rPr>
  </w:style>
  <w:style w:type="paragraph" w:customStyle="1" w:styleId="SL">
    <w:name w:val="SL"/>
    <w:basedOn w:val="af2"/>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2"/>
    <w:pPr>
      <w:widowControl w:val="0"/>
      <w:tabs>
        <w:tab w:val="left" w:pos="539"/>
      </w:tabs>
      <w:ind w:left="454" w:hanging="227"/>
      <w:jc w:val="both"/>
    </w:pPr>
    <w:rPr>
      <w:color w:val="000000"/>
      <w:sz w:val="30"/>
      <w:szCs w:val="22"/>
      <w:lang w:val="uk-UA"/>
    </w:rPr>
  </w:style>
  <w:style w:type="paragraph" w:customStyle="1" w:styleId="fs">
    <w:name w:val="fs"/>
    <w:basedOn w:val="af2"/>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2"/>
    <w:pPr>
      <w:widowControl w:val="0"/>
      <w:ind w:left="284" w:hanging="284"/>
      <w:jc w:val="both"/>
    </w:pPr>
    <w:rPr>
      <w:color w:val="000000"/>
      <w:sz w:val="20"/>
      <w:szCs w:val="20"/>
    </w:rPr>
  </w:style>
  <w:style w:type="paragraph" w:customStyle="1" w:styleId="fill">
    <w:name w:val="fill"/>
    <w:basedOn w:val="af2"/>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9">
    <w:name w:val="Лит 3"/>
    <w:basedOn w:val="af2"/>
    <w:pPr>
      <w:widowControl w:val="0"/>
      <w:tabs>
        <w:tab w:val="left" w:pos="1287"/>
      </w:tabs>
      <w:spacing w:after="120"/>
      <w:ind w:left="851" w:hanging="851"/>
    </w:pPr>
    <w:rPr>
      <w:sz w:val="28"/>
      <w:lang w:val="uk-UA"/>
    </w:rPr>
  </w:style>
  <w:style w:type="paragraph" w:customStyle="1" w:styleId="rvps25">
    <w:name w:val="rvps25"/>
    <w:basedOn w:val="af2"/>
    <w:pPr>
      <w:keepNext/>
      <w:shd w:val="clear" w:color="auto" w:fill="FFFFFF"/>
      <w:jc w:val="center"/>
    </w:pPr>
  </w:style>
  <w:style w:type="paragraph" w:customStyle="1" w:styleId="1007">
    <w:name w:val="Стиль 10 пт По ширине Первая строка:  07 см"/>
    <w:basedOn w:val="af2"/>
    <w:pPr>
      <w:ind w:firstLine="397"/>
      <w:jc w:val="both"/>
    </w:pPr>
    <w:rPr>
      <w:sz w:val="20"/>
      <w:szCs w:val="20"/>
      <w:lang w:val="uk-UA"/>
    </w:rPr>
  </w:style>
  <w:style w:type="paragraph" w:customStyle="1" w:styleId="afffffffffffffffffff8">
    <w:name w:val="КУ_литература"/>
    <w:basedOn w:val="affffffff6"/>
    <w:pPr>
      <w:suppressLineNumbers/>
      <w:tabs>
        <w:tab w:val="left" w:pos="284"/>
      </w:tabs>
      <w:spacing w:after="0"/>
      <w:ind w:left="720" w:hanging="360"/>
      <w:jc w:val="both"/>
    </w:pPr>
    <w:rPr>
      <w:spacing w:val="-2"/>
      <w:sz w:val="18"/>
      <w:szCs w:val="18"/>
    </w:rPr>
  </w:style>
  <w:style w:type="paragraph" w:customStyle="1" w:styleId="afffffffffffffffffff9">
    <w:name w:val="Сергей"/>
    <w:basedOn w:val="af2"/>
    <w:pPr>
      <w:ind w:firstLine="425"/>
      <w:jc w:val="both"/>
    </w:pPr>
    <w:rPr>
      <w:sz w:val="28"/>
      <w:szCs w:val="28"/>
    </w:rPr>
  </w:style>
  <w:style w:type="paragraph" w:customStyle="1" w:styleId="21c">
    <w:name w:val="Основний текст з відступом 21"/>
    <w:basedOn w:val="af2"/>
    <w:pPr>
      <w:spacing w:after="120" w:line="480" w:lineRule="auto"/>
      <w:ind w:left="283" w:firstLine="425"/>
    </w:pPr>
    <w:rPr>
      <w:sz w:val="28"/>
      <w:szCs w:val="28"/>
    </w:rPr>
  </w:style>
  <w:style w:type="paragraph" w:customStyle="1" w:styleId="bodytextnoindent">
    <w:name w:val="bodytextnoindent"/>
    <w:basedOn w:val="af2"/>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f2"/>
    <w:pPr>
      <w:widowControl w:val="0"/>
      <w:autoSpaceDE w:val="0"/>
      <w:spacing w:line="322" w:lineRule="exact"/>
      <w:ind w:firstLine="778"/>
      <w:jc w:val="both"/>
    </w:pPr>
  </w:style>
  <w:style w:type="paragraph" w:customStyle="1" w:styleId="Style14">
    <w:name w:val="Style14"/>
    <w:basedOn w:val="af2"/>
    <w:pPr>
      <w:widowControl w:val="0"/>
      <w:autoSpaceDE w:val="0"/>
      <w:spacing w:line="326" w:lineRule="exact"/>
      <w:ind w:hanging="355"/>
      <w:jc w:val="both"/>
    </w:pPr>
  </w:style>
  <w:style w:type="paragraph" w:customStyle="1" w:styleId="Style16">
    <w:name w:val="Style16"/>
    <w:basedOn w:val="af2"/>
    <w:pPr>
      <w:widowControl w:val="0"/>
      <w:autoSpaceDE w:val="0"/>
      <w:spacing w:line="326" w:lineRule="exact"/>
      <w:ind w:firstLine="365"/>
      <w:jc w:val="both"/>
    </w:pPr>
  </w:style>
  <w:style w:type="paragraph" w:customStyle="1" w:styleId="43">
    <w:name w:val="Заг 4"/>
    <w:basedOn w:val="af2"/>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a">
    <w:name w:val="Обычный центр"/>
    <w:basedOn w:val="af2"/>
    <w:pPr>
      <w:ind w:left="1701" w:right="1701"/>
      <w:jc w:val="both"/>
    </w:pPr>
    <w:rPr>
      <w:sz w:val="28"/>
      <w:szCs w:val="20"/>
      <w:lang w:val="uk-UA"/>
    </w:rPr>
  </w:style>
  <w:style w:type="paragraph" w:customStyle="1" w:styleId="-8">
    <w:name w:val="Цитата-ижица"/>
    <w:basedOn w:val="af2"/>
    <w:next w:val="af2"/>
    <w:pPr>
      <w:spacing w:before="120" w:after="120" w:line="360" w:lineRule="auto"/>
      <w:ind w:left="567" w:right="567"/>
      <w:jc w:val="both"/>
    </w:pPr>
    <w:rPr>
      <w:rFonts w:ascii="IzhTitl" w:hAnsi="IzhTitl"/>
      <w:sz w:val="28"/>
      <w:szCs w:val="20"/>
    </w:rPr>
  </w:style>
  <w:style w:type="paragraph" w:customStyle="1" w:styleId="-9">
    <w:name w:val="Цитита-латиница"/>
    <w:basedOn w:val="af2"/>
    <w:next w:val="af2"/>
    <w:pPr>
      <w:spacing w:before="120" w:after="120" w:line="360" w:lineRule="auto"/>
      <w:ind w:left="567" w:right="567"/>
      <w:jc w:val="both"/>
    </w:pPr>
    <w:rPr>
      <w:iCs/>
      <w:sz w:val="28"/>
      <w:szCs w:val="20"/>
      <w:lang w:val="en-US"/>
    </w:rPr>
  </w:style>
  <w:style w:type="paragraph" w:customStyle="1" w:styleId="Hellenikos">
    <w:name w:val="Hellenikos"/>
    <w:basedOn w:val="af2"/>
    <w:next w:val="af2"/>
    <w:pPr>
      <w:spacing w:before="60" w:after="60"/>
      <w:ind w:left="567" w:right="567"/>
      <w:jc w:val="both"/>
    </w:pPr>
    <w:rPr>
      <w:rFonts w:ascii="OpenSymbol" w:hAnsi="OpenSymbol"/>
      <w:sz w:val="28"/>
      <w:lang w:val="en-GB"/>
    </w:rPr>
  </w:style>
  <w:style w:type="paragraph" w:customStyle="1" w:styleId="afffffffffffffffffffb">
    <w:name w:val="Эпиграф"/>
    <w:basedOn w:val="af2"/>
    <w:pPr>
      <w:spacing w:line="360" w:lineRule="auto"/>
      <w:ind w:left="3828" w:right="758"/>
      <w:jc w:val="both"/>
    </w:pPr>
    <w:rPr>
      <w:b/>
      <w:sz w:val="28"/>
      <w:szCs w:val="20"/>
      <w:lang w:val="uk-UA"/>
    </w:rPr>
  </w:style>
  <w:style w:type="paragraph" w:customStyle="1" w:styleId="a4">
    <w:name w:val="Список литератури"/>
    <w:basedOn w:val="af2"/>
    <w:next w:val="af2"/>
    <w:pPr>
      <w:numPr>
        <w:numId w:val="14"/>
      </w:numPr>
      <w:spacing w:before="120" w:line="360" w:lineRule="auto"/>
      <w:jc w:val="both"/>
    </w:pPr>
    <w:rPr>
      <w:sz w:val="28"/>
    </w:rPr>
  </w:style>
  <w:style w:type="paragraph" w:customStyle="1" w:styleId="afffffffffffffffffffc">
    <w:name w:val="Памятник"/>
    <w:basedOn w:val="af2"/>
    <w:next w:val="af2"/>
    <w:pPr>
      <w:spacing w:line="360" w:lineRule="auto"/>
      <w:jc w:val="both"/>
    </w:pPr>
    <w:rPr>
      <w:sz w:val="28"/>
      <w:szCs w:val="20"/>
      <w:lang w:val="uk-UA"/>
    </w:rPr>
  </w:style>
  <w:style w:type="paragraph" w:customStyle="1" w:styleId="afffffffffffffffffffd">
    <w:name w:val="Колонки"/>
    <w:basedOn w:val="af2"/>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f2"/>
    <w:next w:val="af2"/>
    <w:pPr>
      <w:spacing w:line="360" w:lineRule="auto"/>
      <w:ind w:left="440" w:hanging="440"/>
      <w:jc w:val="both"/>
    </w:pPr>
    <w:rPr>
      <w:sz w:val="28"/>
      <w:szCs w:val="20"/>
      <w:lang w:val="uk-UA"/>
    </w:rPr>
  </w:style>
  <w:style w:type="paragraph" w:customStyle="1" w:styleId="1ffffff6">
    <w:name w:val="Таблица ссылок1"/>
    <w:basedOn w:val="af2"/>
    <w:next w:val="af2"/>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2"/>
    <w:pPr>
      <w:spacing w:line="360" w:lineRule="auto"/>
    </w:pPr>
    <w:rPr>
      <w:rFonts w:ascii="IzhTitl" w:hAnsi="IzhTitl"/>
      <w:sz w:val="28"/>
      <w:szCs w:val="20"/>
    </w:rPr>
  </w:style>
  <w:style w:type="paragraph" w:customStyle="1" w:styleId="HellenikaPM6">
    <w:name w:val="HellenikaPM6"/>
    <w:basedOn w:val="af2"/>
    <w:pPr>
      <w:autoSpaceDE w:val="0"/>
      <w:spacing w:line="360" w:lineRule="auto"/>
      <w:jc w:val="both"/>
    </w:pPr>
    <w:rPr>
      <w:rFonts w:ascii="Impact" w:hAnsi="Impact" w:cs="Impact"/>
      <w:sz w:val="28"/>
      <w:szCs w:val="20"/>
      <w:lang w:val="en-US"/>
    </w:rPr>
  </w:style>
  <w:style w:type="paragraph" w:customStyle="1" w:styleId="afffffffffffffffffffe">
    <w:name w:val="Аркуш"/>
    <w:basedOn w:val="af2"/>
    <w:next w:val="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f"/>
    <w:pPr>
      <w:spacing w:after="0" w:line="360" w:lineRule="auto"/>
      <w:ind w:firstLine="709"/>
      <w:jc w:val="both"/>
    </w:pPr>
    <w:rPr>
      <w:color w:val="000000"/>
      <w:szCs w:val="28"/>
      <w:lang w:val="uk-UA"/>
    </w:rPr>
  </w:style>
  <w:style w:type="paragraph" w:customStyle="1" w:styleId="affffffffffffffffffff">
    <w:name w:val="Основной текст дисертации"/>
    <w:basedOn w:val="af2"/>
    <w:pPr>
      <w:spacing w:line="360" w:lineRule="auto"/>
      <w:ind w:firstLine="709"/>
      <w:jc w:val="both"/>
    </w:pPr>
    <w:rPr>
      <w:sz w:val="28"/>
      <w:szCs w:val="20"/>
    </w:rPr>
  </w:style>
  <w:style w:type="paragraph" w:customStyle="1" w:styleId="a1">
    <w:name w:val="Нумерованный текст дисертации"/>
    <w:basedOn w:val="af2"/>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0">
    <w:name w:val="Сноска в дисертации"/>
    <w:basedOn w:val="affffffff1"/>
    <w:pPr>
      <w:spacing w:line="240" w:lineRule="auto"/>
      <w:ind w:firstLine="284"/>
    </w:pPr>
    <w:rPr>
      <w:sz w:val="18"/>
      <w:szCs w:val="20"/>
    </w:rPr>
  </w:style>
  <w:style w:type="paragraph" w:customStyle="1" w:styleId="1ffffff8">
    <w:name w:val="Дисертация Заголовок1 без номера"/>
    <w:basedOn w:val="1"/>
    <w:next w:val="affffffffffffffffffff"/>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1">
    <w:name w:val="Диссертация Знак"/>
    <w:basedOn w:val="af2"/>
    <w:pPr>
      <w:spacing w:line="360" w:lineRule="auto"/>
      <w:ind w:firstLine="709"/>
      <w:jc w:val="both"/>
    </w:pPr>
    <w:rPr>
      <w:sz w:val="28"/>
      <w:szCs w:val="20"/>
    </w:rPr>
  </w:style>
  <w:style w:type="paragraph" w:customStyle="1" w:styleId="autor">
    <w:name w:val="autor"/>
    <w:basedOn w:val="af2"/>
    <w:pPr>
      <w:spacing w:after="120"/>
      <w:ind w:firstLine="680"/>
      <w:jc w:val="both"/>
    </w:pPr>
    <w:rPr>
      <w:b/>
      <w:sz w:val="20"/>
      <w:szCs w:val="20"/>
      <w:lang w:val="uk-UA"/>
    </w:rPr>
  </w:style>
  <w:style w:type="paragraph" w:customStyle="1" w:styleId="4f7">
    <w:name w:val="Стиль4"/>
    <w:basedOn w:val="affffffff6"/>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2"/>
    <w:pPr>
      <w:spacing w:before="280" w:after="280"/>
    </w:pPr>
  </w:style>
  <w:style w:type="paragraph" w:customStyle="1" w:styleId="textitalic">
    <w:name w:val="text_italic"/>
    <w:basedOn w:val="af2"/>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2">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3">
    <w:name w:val="ЗаголовокСборник"/>
    <w:basedOn w:val="af2"/>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2"/>
    <w:pPr>
      <w:spacing w:line="22" w:lineRule="atLeast"/>
      <w:ind w:firstLine="567"/>
      <w:jc w:val="both"/>
    </w:pPr>
    <w:rPr>
      <w:rFonts w:ascii="Helvetica" w:hAnsi="Helvetica"/>
      <w:sz w:val="20"/>
      <w:szCs w:val="20"/>
    </w:rPr>
  </w:style>
  <w:style w:type="paragraph" w:customStyle="1" w:styleId="BiblioTitleSbornik">
    <w:name w:val="BiblioTitleSbornik"/>
    <w:basedOn w:val="af2"/>
    <w:pPr>
      <w:spacing w:before="120" w:after="120" w:line="22" w:lineRule="atLeast"/>
      <w:jc w:val="center"/>
    </w:pPr>
    <w:rPr>
      <w:rFonts w:ascii="Helvetica" w:hAnsi="Helvetica"/>
      <w:b/>
      <w:smallCaps/>
      <w:sz w:val="18"/>
      <w:szCs w:val="20"/>
    </w:rPr>
  </w:style>
  <w:style w:type="paragraph" w:customStyle="1" w:styleId="BiblioSbornik">
    <w:name w:val="BiblioSbornik"/>
    <w:basedOn w:val="af2"/>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2"/>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2"/>
    <w:pPr>
      <w:spacing w:line="209" w:lineRule="exact"/>
      <w:jc w:val="both"/>
    </w:pPr>
    <w:rPr>
      <w:rFonts w:ascii="MS Reference Specialty" w:hAnsi="MS Reference Specialty"/>
      <w:sz w:val="20"/>
      <w:szCs w:val="20"/>
      <w:lang w:val="uk-UA"/>
    </w:rPr>
  </w:style>
  <w:style w:type="paragraph" w:customStyle="1" w:styleId="Normal14pt">
    <w:name w:val="Normal + 14 pt"/>
    <w:basedOn w:val="af2"/>
    <w:pPr>
      <w:shd w:val="clear" w:color="auto" w:fill="000080"/>
      <w:spacing w:line="360" w:lineRule="auto"/>
      <w:jc w:val="both"/>
    </w:pPr>
    <w:rPr>
      <w:sz w:val="28"/>
      <w:lang w:val="uk-UA"/>
    </w:rPr>
  </w:style>
  <w:style w:type="paragraph" w:customStyle="1" w:styleId="SOSBLUE">
    <w:name w:val="SOS_BLUE"/>
    <w:basedOn w:val="Normal14pt"/>
    <w:next w:val="af2"/>
    <w:pPr>
      <w:shd w:val="clear" w:color="auto" w:fill="auto"/>
      <w:jc w:val="left"/>
    </w:pPr>
    <w:rPr>
      <w:szCs w:val="28"/>
    </w:rPr>
  </w:style>
  <w:style w:type="paragraph" w:customStyle="1" w:styleId="Heading">
    <w:name w:val="Heading"/>
    <w:basedOn w:val="af2"/>
    <w:next w:val="affffffff"/>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2"/>
    <w:pPr>
      <w:suppressLineNumbers/>
      <w:spacing w:before="120" w:after="120"/>
    </w:pPr>
    <w:rPr>
      <w:i/>
      <w:iCs/>
      <w:sz w:val="20"/>
      <w:szCs w:val="20"/>
      <w:lang w:val="uk-UA"/>
    </w:rPr>
  </w:style>
  <w:style w:type="paragraph" w:customStyle="1" w:styleId="Framecontents">
    <w:name w:val="Frame contents"/>
    <w:basedOn w:val="affffffff"/>
    <w:rPr>
      <w:sz w:val="24"/>
      <w:lang w:val="uk-UA"/>
    </w:rPr>
  </w:style>
  <w:style w:type="paragraph" w:customStyle="1" w:styleId="Index">
    <w:name w:val="Index"/>
    <w:basedOn w:val="af2"/>
    <w:pPr>
      <w:suppressLineNumbers/>
    </w:pPr>
    <w:rPr>
      <w:lang w:val="uk-UA"/>
    </w:rPr>
  </w:style>
  <w:style w:type="paragraph" w:customStyle="1" w:styleId="WW-30">
    <w:name w:val="WW-Основной текст с отступом 3"/>
    <w:basedOn w:val="af2"/>
    <w:pPr>
      <w:spacing w:after="120"/>
      <w:ind w:left="283"/>
    </w:pPr>
    <w:rPr>
      <w:sz w:val="16"/>
      <w:szCs w:val="16"/>
      <w:lang w:val="uk-UA"/>
    </w:rPr>
  </w:style>
  <w:style w:type="paragraph" w:customStyle="1" w:styleId="WW-4">
    <w:name w:val="WW-Обычный (веб)"/>
    <w:basedOn w:val="af2"/>
    <w:pPr>
      <w:spacing w:before="280" w:after="280"/>
    </w:pPr>
    <w:rPr>
      <w:lang w:val="uk-UA"/>
    </w:rPr>
  </w:style>
  <w:style w:type="paragraph" w:customStyle="1" w:styleId="WW-5">
    <w:name w:val="WW-Схема документа"/>
    <w:basedOn w:val="af2"/>
    <w:pPr>
      <w:shd w:val="clear" w:color="auto" w:fill="000080"/>
    </w:pPr>
    <w:rPr>
      <w:lang w:val="uk-UA"/>
    </w:rPr>
  </w:style>
  <w:style w:type="paragraph" w:customStyle="1" w:styleId="a7">
    <w:name w:val="Маркер"/>
    <w:basedOn w:val="af2"/>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2"/>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f1"/>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2"/>
    <w:next w:val="af2"/>
    <w:pPr>
      <w:widowControl w:val="0"/>
      <w:spacing w:before="240" w:line="360" w:lineRule="auto"/>
      <w:ind w:firstLine="720"/>
      <w:jc w:val="both"/>
    </w:pPr>
    <w:rPr>
      <w:sz w:val="28"/>
      <w:szCs w:val="20"/>
      <w:lang w:val="uk-UA"/>
    </w:rPr>
  </w:style>
  <w:style w:type="paragraph" w:customStyle="1" w:styleId="WW-6">
    <w:name w:val="WW-Цитата"/>
    <w:basedOn w:val="af2"/>
    <w:pPr>
      <w:spacing w:line="360" w:lineRule="auto"/>
      <w:ind w:left="-513" w:right="225" w:firstLine="456"/>
      <w:jc w:val="both"/>
    </w:pPr>
    <w:rPr>
      <w:sz w:val="28"/>
      <w:szCs w:val="28"/>
      <w:lang w:val="uk-UA"/>
    </w:rPr>
  </w:style>
  <w:style w:type="paragraph" w:customStyle="1" w:styleId="1ffffffa">
    <w:name w:val="Заголовок_1"/>
    <w:basedOn w:val="1"/>
    <w:next w:val="af2"/>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f2"/>
    <w:pPr>
      <w:spacing w:after="60"/>
      <w:jc w:val="both"/>
    </w:pPr>
    <w:rPr>
      <w:sz w:val="22"/>
      <w:lang w:val="en-GB"/>
    </w:rPr>
  </w:style>
  <w:style w:type="paragraph" w:customStyle="1" w:styleId="2ffff6">
    <w:name w:val="Абзац 2А"/>
    <w:basedOn w:val="af2"/>
    <w:pPr>
      <w:tabs>
        <w:tab w:val="left" w:pos="482"/>
      </w:tabs>
      <w:spacing w:after="60"/>
      <w:ind w:left="482"/>
      <w:jc w:val="both"/>
    </w:pPr>
    <w:rPr>
      <w:sz w:val="22"/>
      <w:lang w:val="en-GB"/>
    </w:rPr>
  </w:style>
  <w:style w:type="paragraph" w:customStyle="1" w:styleId="3ffa">
    <w:name w:val="Абзац 3А"/>
    <w:basedOn w:val="af2"/>
    <w:pPr>
      <w:tabs>
        <w:tab w:val="left" w:pos="964"/>
      </w:tabs>
      <w:spacing w:after="60"/>
      <w:ind w:left="964"/>
      <w:jc w:val="both"/>
    </w:pPr>
    <w:rPr>
      <w:sz w:val="22"/>
      <w:lang w:val="en-GB"/>
    </w:rPr>
  </w:style>
  <w:style w:type="paragraph" w:customStyle="1" w:styleId="4f8">
    <w:name w:val="Абзац 4А"/>
    <w:basedOn w:val="af2"/>
    <w:pPr>
      <w:tabs>
        <w:tab w:val="left" w:pos="1446"/>
      </w:tabs>
      <w:spacing w:after="60"/>
      <w:ind w:left="1446"/>
      <w:jc w:val="both"/>
    </w:pPr>
    <w:rPr>
      <w:sz w:val="22"/>
      <w:lang w:val="en-GB"/>
    </w:rPr>
  </w:style>
  <w:style w:type="paragraph" w:customStyle="1" w:styleId="10">
    <w:name w:val="Абисок 1АНум"/>
    <w:basedOn w:val="af2"/>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2"/>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2"/>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2"/>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2"/>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f2"/>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2"/>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2"/>
    <w:pPr>
      <w:keepNext/>
      <w:spacing w:before="240" w:after="120"/>
      <w:jc w:val="both"/>
    </w:pPr>
    <w:rPr>
      <w:b/>
      <w:color w:val="5F5F5F"/>
      <w:sz w:val="28"/>
      <w:lang w:val="en-GB"/>
    </w:rPr>
  </w:style>
  <w:style w:type="paragraph" w:customStyle="1" w:styleId="4f9">
    <w:name w:val="Заголовок 4А"/>
    <w:basedOn w:val="af2"/>
    <w:pPr>
      <w:keepNext/>
      <w:spacing w:before="240" w:after="120"/>
      <w:jc w:val="both"/>
    </w:pPr>
    <w:rPr>
      <w:rFonts w:ascii="IzhTitl" w:hAnsi="IzhTitl" w:cs="FreeSetCTT"/>
      <w:b/>
      <w:color w:val="333333"/>
      <w:lang w:val="en-GB"/>
    </w:rPr>
  </w:style>
  <w:style w:type="paragraph" w:customStyle="1" w:styleId="5f4">
    <w:name w:val="Заголовок 5А"/>
    <w:basedOn w:val="af2"/>
    <w:pPr>
      <w:keepNext/>
      <w:spacing w:before="240" w:after="120"/>
      <w:jc w:val="both"/>
    </w:pPr>
    <w:rPr>
      <w:rFonts w:ascii="IzhTitl" w:hAnsi="IzhTitl" w:cs="FreeSetCTT"/>
      <w:b/>
      <w:color w:val="333333"/>
      <w:sz w:val="22"/>
      <w:lang w:val="en-GB"/>
    </w:rPr>
  </w:style>
  <w:style w:type="paragraph" w:customStyle="1" w:styleId="6d">
    <w:name w:val="Заголовок 6А"/>
    <w:basedOn w:val="af2"/>
    <w:pPr>
      <w:keepNext/>
      <w:spacing w:before="240" w:after="120"/>
      <w:jc w:val="both"/>
    </w:pPr>
    <w:rPr>
      <w:rFonts w:cs="FreeSetCTT"/>
      <w:b/>
      <w:color w:val="333333"/>
      <w:sz w:val="22"/>
      <w:lang w:val="en-GB"/>
    </w:rPr>
  </w:style>
  <w:style w:type="paragraph" w:customStyle="1" w:styleId="affffffffffffffffffff4">
    <w:name w:val="Основний А"/>
    <w:basedOn w:val="af2"/>
    <w:pPr>
      <w:jc w:val="both"/>
    </w:pPr>
    <w:rPr>
      <w:sz w:val="22"/>
      <w:lang w:val="en-GB"/>
    </w:rPr>
  </w:style>
  <w:style w:type="paragraph" w:customStyle="1" w:styleId="affffffffffffffffffff5">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2"/>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2"/>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2"/>
    <w:rPr>
      <w:rFonts w:ascii="Symbol" w:hAnsi="Symbol" w:cs="Symbol"/>
      <w:sz w:val="20"/>
      <w:szCs w:val="20"/>
    </w:rPr>
  </w:style>
  <w:style w:type="paragraph" w:customStyle="1" w:styleId="WW-31">
    <w:name w:val="WW-Основной текст 3"/>
    <w:basedOn w:val="af2"/>
    <w:pPr>
      <w:spacing w:after="120"/>
    </w:pPr>
    <w:rPr>
      <w:sz w:val="16"/>
      <w:szCs w:val="16"/>
    </w:rPr>
  </w:style>
  <w:style w:type="paragraph" w:customStyle="1" w:styleId="affffffffffffffffffff6">
    <w:name w:val="Дисертация"/>
    <w:basedOn w:val="af2"/>
    <w:pPr>
      <w:spacing w:line="360" w:lineRule="auto"/>
      <w:ind w:firstLine="709"/>
      <w:jc w:val="both"/>
    </w:pPr>
    <w:rPr>
      <w:sz w:val="28"/>
      <w:szCs w:val="28"/>
    </w:rPr>
  </w:style>
  <w:style w:type="paragraph" w:customStyle="1" w:styleId="affffffffffffffffffff7">
    <w:name w:val="БИБЛИОГРАФИЯ"/>
    <w:basedOn w:val="af2"/>
    <w:pPr>
      <w:tabs>
        <w:tab w:val="left" w:pos="360"/>
      </w:tabs>
      <w:spacing w:line="360" w:lineRule="auto"/>
      <w:jc w:val="both"/>
    </w:pPr>
    <w:rPr>
      <w:sz w:val="28"/>
      <w:szCs w:val="20"/>
    </w:rPr>
  </w:style>
  <w:style w:type="paragraph" w:customStyle="1" w:styleId="14a">
    <w:name w:val="Стиль Основной текст + 14 пт"/>
    <w:basedOn w:val="affffffff"/>
    <w:pPr>
      <w:spacing w:after="0" w:line="360" w:lineRule="auto"/>
      <w:ind w:firstLine="454"/>
      <w:jc w:val="both"/>
    </w:pPr>
    <w:rPr>
      <w:szCs w:val="28"/>
    </w:rPr>
  </w:style>
  <w:style w:type="paragraph" w:customStyle="1" w:styleId="WW-210">
    <w:name w:val="WW-Основной текст с отступом 21"/>
    <w:basedOn w:val="af2"/>
    <w:pPr>
      <w:widowControl w:val="0"/>
      <w:ind w:firstLine="5670"/>
      <w:jc w:val="both"/>
    </w:pPr>
    <w:rPr>
      <w:b/>
      <w:bCs/>
      <w:sz w:val="28"/>
      <w:szCs w:val="28"/>
      <w:lang w:val="uk-UA"/>
    </w:rPr>
  </w:style>
  <w:style w:type="paragraph" w:customStyle="1" w:styleId="Head10">
    <w:name w:val="Head 1"/>
    <w:basedOn w:val="affffffff"/>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2"/>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8">
    <w:name w:val="òåêñò ñíîñêè"/>
    <w:basedOn w:val="af2"/>
    <w:rPr>
      <w:sz w:val="20"/>
      <w:szCs w:val="20"/>
      <w:lang w:val="en-GB"/>
    </w:rPr>
  </w:style>
  <w:style w:type="paragraph" w:customStyle="1" w:styleId="390">
    <w:name w:val="Основной текст (39)"/>
    <w:basedOn w:val="af2"/>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2"/>
    <w:pPr>
      <w:widowControl w:val="0"/>
      <w:shd w:val="clear" w:color="auto" w:fill="FFFFFF"/>
      <w:spacing w:before="180" w:after="180" w:line="0" w:lineRule="atLeast"/>
    </w:pPr>
    <w:rPr>
      <w:b/>
      <w:bCs/>
      <w:sz w:val="18"/>
      <w:szCs w:val="18"/>
    </w:rPr>
  </w:style>
  <w:style w:type="paragraph" w:customStyle="1" w:styleId="351">
    <w:name w:val="Основной текст (35)"/>
    <w:basedOn w:val="af2"/>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2"/>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2"/>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2"/>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f2"/>
    <w:pPr>
      <w:widowControl w:val="0"/>
      <w:shd w:val="clear" w:color="auto" w:fill="FFFFFF"/>
      <w:spacing w:line="0" w:lineRule="atLeast"/>
      <w:jc w:val="center"/>
    </w:pPr>
    <w:rPr>
      <w:b/>
      <w:bCs/>
      <w:sz w:val="17"/>
      <w:szCs w:val="17"/>
    </w:rPr>
  </w:style>
  <w:style w:type="paragraph" w:customStyle="1" w:styleId="416">
    <w:name w:val="Основной текст (4)1"/>
    <w:basedOn w:val="af2"/>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2"/>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2"/>
    <w:pPr>
      <w:widowControl w:val="0"/>
      <w:shd w:val="clear" w:color="auto" w:fill="FFFFFF"/>
      <w:spacing w:after="240" w:line="0" w:lineRule="atLeast"/>
    </w:pPr>
    <w:rPr>
      <w:b/>
      <w:bCs/>
      <w:spacing w:val="80"/>
      <w:sz w:val="32"/>
      <w:szCs w:val="32"/>
    </w:rPr>
  </w:style>
  <w:style w:type="paragraph" w:customStyle="1" w:styleId="342">
    <w:name w:val="Заголовок №3 (4)"/>
    <w:basedOn w:val="af2"/>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6"/>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e"/>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2"/>
    <w:pPr>
      <w:widowControl w:val="0"/>
      <w:autoSpaceDE w:val="0"/>
      <w:spacing w:after="120"/>
    </w:pPr>
    <w:rPr>
      <w:sz w:val="20"/>
      <w:szCs w:val="20"/>
    </w:rPr>
  </w:style>
  <w:style w:type="paragraph" w:customStyle="1" w:styleId="affffffffffffffffffff9">
    <w:name w:val="Светлана"/>
    <w:basedOn w:val="af2"/>
    <w:pPr>
      <w:overflowPunct w:val="0"/>
      <w:autoSpaceDE w:val="0"/>
      <w:textAlignment w:val="baseline"/>
    </w:pPr>
    <w:rPr>
      <w:rFonts w:ascii="Alpha000" w:hAnsi="Alpha000" w:cs="Alpha000"/>
      <w:kern w:val="1"/>
      <w:sz w:val="28"/>
    </w:rPr>
  </w:style>
  <w:style w:type="paragraph" w:customStyle="1" w:styleId="affffffffffffffffffffa">
    <w:name w:val="Текст_осн"/>
    <w:pPr>
      <w:widowControl w:val="0"/>
      <w:suppressAutoHyphens/>
      <w:spacing w:line="360" w:lineRule="auto"/>
      <w:ind w:firstLine="567"/>
      <w:jc w:val="both"/>
    </w:pPr>
    <w:rPr>
      <w:sz w:val="28"/>
      <w:szCs w:val="28"/>
      <w:lang w:val="uk-UA" w:eastAsia="ar-SA"/>
    </w:rPr>
  </w:style>
  <w:style w:type="paragraph" w:styleId="affffffffffffffffffffb">
    <w:name w:val="Block Text"/>
    <w:basedOn w:val="af2"/>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f"/>
    <w:rsid w:val="00803975"/>
    <w:rPr>
      <w:rFonts w:ascii="Garamond" w:eastAsia="Garamond" w:hAnsi="Garamond" w:cs="Garamond"/>
      <w:sz w:val="28"/>
      <w:szCs w:val="24"/>
      <w:lang w:eastAsia="ar-SA"/>
    </w:rPr>
  </w:style>
  <w:style w:type="paragraph" w:styleId="38">
    <w:name w:val="Body Text Indent 3"/>
    <w:basedOn w:val="af2"/>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c">
    <w:name w:val="Table Grid"/>
    <w:basedOn w:val="af4"/>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2"/>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3"/>
    <w:semiHidden/>
    <w:rsid w:val="00B46023"/>
    <w:rPr>
      <w:rFonts w:ascii="Garamond" w:eastAsia="Garamond" w:hAnsi="Garamond" w:cs="Garamond"/>
      <w:sz w:val="24"/>
      <w:szCs w:val="24"/>
      <w:lang w:eastAsia="ar-SA"/>
    </w:rPr>
  </w:style>
  <w:style w:type="paragraph" w:styleId="affffffffffffffffffffd">
    <w:name w:val="caption"/>
    <w:basedOn w:val="af2"/>
    <w:next w:val="af2"/>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3"/>
    <w:rsid w:val="00B46023"/>
    <w:rPr>
      <w:noProof w:val="0"/>
      <w:sz w:val="28"/>
      <w:lang w:val="uk-UA"/>
    </w:rPr>
  </w:style>
  <w:style w:type="paragraph" w:styleId="2ffff9">
    <w:name w:val="Body Text 2"/>
    <w:basedOn w:val="af2"/>
    <w:link w:val="225"/>
    <w:unhideWhenUsed/>
    <w:rsid w:val="00524D1A"/>
    <w:pPr>
      <w:spacing w:after="120" w:line="480" w:lineRule="auto"/>
    </w:pPr>
  </w:style>
  <w:style w:type="character" w:customStyle="1" w:styleId="225">
    <w:name w:val="Основной текст 2 Знак2"/>
    <w:basedOn w:val="af3"/>
    <w:link w:val="2ffff9"/>
    <w:uiPriority w:val="99"/>
    <w:semiHidden/>
    <w:rsid w:val="00524D1A"/>
    <w:rPr>
      <w:rFonts w:ascii="Garamond" w:eastAsia="Garamond" w:hAnsi="Garamond" w:cs="Garamond"/>
      <w:sz w:val="24"/>
      <w:szCs w:val="24"/>
      <w:lang w:eastAsia="ar-SA"/>
    </w:rPr>
  </w:style>
  <w:style w:type="character" w:styleId="affffffffffffffffffffe">
    <w:name w:val="footnote reference"/>
    <w:basedOn w:val="af3"/>
    <w:rsid w:val="00524D1A"/>
    <w:rPr>
      <w:vertAlign w:val="superscript"/>
    </w:rPr>
  </w:style>
  <w:style w:type="character" w:styleId="afffffffffffffffffffff">
    <w:name w:val="annotation reference"/>
    <w:basedOn w:val="af3"/>
    <w:semiHidden/>
    <w:rsid w:val="00524D1A"/>
    <w:rPr>
      <w:sz w:val="16"/>
    </w:rPr>
  </w:style>
  <w:style w:type="paragraph" w:styleId="aff8">
    <w:name w:val="annotation text"/>
    <w:basedOn w:val="af2"/>
    <w:link w:val="aff7"/>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3"/>
    <w:uiPriority w:val="99"/>
    <w:semiHidden/>
    <w:rsid w:val="00524D1A"/>
    <w:rPr>
      <w:rFonts w:ascii="Garamond" w:eastAsia="Garamond" w:hAnsi="Garamond" w:cs="Garamond"/>
      <w:lang w:eastAsia="ar-SA"/>
    </w:rPr>
  </w:style>
  <w:style w:type="paragraph" w:styleId="aff3">
    <w:name w:val="Document Map"/>
    <w:basedOn w:val="af2"/>
    <w:link w:val="aff2"/>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3"/>
    <w:uiPriority w:val="99"/>
    <w:semiHidden/>
    <w:rsid w:val="00524D1A"/>
    <w:rPr>
      <w:rFonts w:ascii="Segoe UI" w:eastAsia="Garamond" w:hAnsi="Segoe UI" w:cs="Segoe UI"/>
      <w:sz w:val="16"/>
      <w:szCs w:val="16"/>
      <w:lang w:eastAsia="ar-SA"/>
    </w:rPr>
  </w:style>
  <w:style w:type="character" w:styleId="afffffffffffffffffffff0">
    <w:name w:val="endnote reference"/>
    <w:basedOn w:val="af3"/>
    <w:semiHidden/>
    <w:rsid w:val="00524D1A"/>
    <w:rPr>
      <w:vertAlign w:val="superscript"/>
    </w:rPr>
  </w:style>
  <w:style w:type="paragraph" w:styleId="35">
    <w:name w:val="Body Text 3"/>
    <w:basedOn w:val="af2"/>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3"/>
    <w:uiPriority w:val="99"/>
    <w:semiHidden/>
    <w:rsid w:val="00524D1A"/>
    <w:rPr>
      <w:rFonts w:ascii="Garamond" w:eastAsia="Garamond" w:hAnsi="Garamond" w:cs="Garamond"/>
      <w:sz w:val="16"/>
      <w:szCs w:val="16"/>
      <w:lang w:eastAsia="ar-SA"/>
    </w:rPr>
  </w:style>
  <w:style w:type="character" w:customStyle="1" w:styleId="text31">
    <w:name w:val="text31"/>
    <w:basedOn w:val="af3"/>
    <w:rsid w:val="00524D1A"/>
    <w:rPr>
      <w:rFonts w:ascii="Arial" w:hAnsi="Arial" w:cs="Arial" w:hint="default"/>
      <w:b/>
      <w:bCs/>
      <w:color w:val="212063"/>
      <w:sz w:val="24"/>
      <w:szCs w:val="24"/>
    </w:rPr>
  </w:style>
  <w:style w:type="paragraph" w:styleId="aff1">
    <w:name w:val="Plain Text"/>
    <w:basedOn w:val="af2"/>
    <w:link w:val="aff0"/>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3"/>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3"/>
    <w:rsid w:val="00854667"/>
  </w:style>
  <w:style w:type="character" w:customStyle="1" w:styleId="b3t1">
    <w:name w:val="b3t1"/>
    <w:basedOn w:val="af3"/>
    <w:rsid w:val="00854667"/>
    <w:rPr>
      <w:rFonts w:ascii="Verdana" w:hAnsi="Verdana" w:hint="default"/>
      <w:b/>
      <w:bCs/>
      <w:color w:val="4556B1"/>
      <w:sz w:val="16"/>
      <w:szCs w:val="16"/>
    </w:rPr>
  </w:style>
  <w:style w:type="character" w:customStyle="1" w:styleId="b3t">
    <w:name w:val="b3t"/>
    <w:basedOn w:val="af3"/>
    <w:rsid w:val="00854667"/>
  </w:style>
  <w:style w:type="paragraph" w:customStyle="1" w:styleId="Web">
    <w:name w:val="Обычный (Web)"/>
    <w:basedOn w:val="af2"/>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2"/>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3"/>
    <w:rsid w:val="00854667"/>
    <w:rPr>
      <w:color w:val="000000"/>
      <w:sz w:val="17"/>
      <w:szCs w:val="17"/>
    </w:rPr>
  </w:style>
  <w:style w:type="character" w:customStyle="1" w:styleId="postdetails1">
    <w:name w:val="postdetails1"/>
    <w:basedOn w:val="af3"/>
    <w:rsid w:val="00854667"/>
    <w:rPr>
      <w:color w:val="000000"/>
      <w:sz w:val="15"/>
      <w:szCs w:val="15"/>
    </w:rPr>
  </w:style>
  <w:style w:type="character" w:customStyle="1" w:styleId="nav1">
    <w:name w:val="nav1"/>
    <w:basedOn w:val="af3"/>
    <w:rsid w:val="00854667"/>
    <w:rPr>
      <w:b/>
      <w:bCs/>
      <w:color w:val="000000"/>
      <w:sz w:val="17"/>
      <w:szCs w:val="17"/>
    </w:rPr>
  </w:style>
  <w:style w:type="character" w:customStyle="1" w:styleId="4fb">
    <w:name w:val="Гиперссылка4"/>
    <w:basedOn w:val="af3"/>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3"/>
    <w:rsid w:val="00902A7A"/>
    <w:rPr>
      <w:b/>
      <w:sz w:val="28"/>
      <w:szCs w:val="24"/>
      <w:lang w:val="uk-UA" w:eastAsia="ru-RU" w:bidi="ar-SA"/>
    </w:rPr>
  </w:style>
  <w:style w:type="character" w:customStyle="1" w:styleId="2ffffa">
    <w:name w:val="Основной текст 2 Знак Знак"/>
    <w:basedOn w:val="af3"/>
    <w:rsid w:val="00902A7A"/>
    <w:rPr>
      <w:sz w:val="28"/>
      <w:szCs w:val="24"/>
      <w:lang w:val="uk-UA" w:eastAsia="ru-RU" w:bidi="ar-SA"/>
    </w:rPr>
  </w:style>
  <w:style w:type="paragraph" w:styleId="afffffffffffffffffffff1">
    <w:name w:val="List Bullet"/>
    <w:basedOn w:val="af2"/>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2"/>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3"/>
    <w:rsid w:val="00DD4EAD"/>
  </w:style>
  <w:style w:type="character" w:customStyle="1" w:styleId="resultbody">
    <w:name w:val="resultbody"/>
    <w:basedOn w:val="af3"/>
    <w:rsid w:val="00DD4EAD"/>
  </w:style>
  <w:style w:type="paragraph" w:customStyle="1" w:styleId="ParadoxNormal">
    <w:name w:val="Paradox_Normal"/>
    <w:basedOn w:val="affffffff6"/>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2"/>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2"/>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2"/>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2"/>
    <w:rsid w:val="00C70C58"/>
    <w:pPr>
      <w:suppressAutoHyphens w:val="0"/>
      <w:ind w:left="566" w:hanging="283"/>
    </w:pPr>
    <w:rPr>
      <w:rFonts w:ascii="Times New Roman" w:eastAsia="Times New Roman" w:hAnsi="Times New Roman" w:cs="Times New Roman"/>
      <w:lang w:eastAsia="ru-RU"/>
    </w:rPr>
  </w:style>
  <w:style w:type="paragraph" w:styleId="afffffffffffffffffffff2">
    <w:name w:val="List Continue"/>
    <w:basedOn w:val="af2"/>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2"/>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3">
    <w:name w:val="Стиль власова"/>
    <w:basedOn w:val="af2"/>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3"/>
    <w:rsid w:val="004102F1"/>
    <w:rPr>
      <w:sz w:val="16"/>
      <w:szCs w:val="16"/>
    </w:rPr>
  </w:style>
  <w:style w:type="character" w:customStyle="1" w:styleId="editsection8">
    <w:name w:val="editsection8"/>
    <w:basedOn w:val="af3"/>
    <w:rsid w:val="004102F1"/>
    <w:rPr>
      <w:b w:val="0"/>
      <w:bCs w:val="0"/>
      <w:sz w:val="18"/>
      <w:szCs w:val="18"/>
    </w:rPr>
  </w:style>
  <w:style w:type="character" w:customStyle="1" w:styleId="editsection9">
    <w:name w:val="editsection9"/>
    <w:basedOn w:val="af3"/>
    <w:rsid w:val="004102F1"/>
    <w:rPr>
      <w:b w:val="0"/>
      <w:bCs w:val="0"/>
      <w:sz w:val="21"/>
      <w:szCs w:val="21"/>
    </w:rPr>
  </w:style>
  <w:style w:type="character" w:customStyle="1" w:styleId="editsection1">
    <w:name w:val="editsection1"/>
    <w:basedOn w:val="af3"/>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2"/>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2"/>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4">
    <w:name w:val="Оглавление_"/>
    <w:basedOn w:val="af3"/>
    <w:rsid w:val="007C548E"/>
    <w:rPr>
      <w:rFonts w:ascii="Times New Roman" w:eastAsia="Times New Roman" w:hAnsi="Times New Roman" w:cs="Times New Roman"/>
      <w:sz w:val="18"/>
      <w:szCs w:val="18"/>
      <w:shd w:val="clear" w:color="auto" w:fill="FFFFFF"/>
    </w:rPr>
  </w:style>
  <w:style w:type="paragraph" w:customStyle="1" w:styleId="affffffc">
    <w:name w:val="Сноска"/>
    <w:basedOn w:val="af2"/>
    <w:link w:val="affffffb"/>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3"/>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3"/>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2"/>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2"/>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2"/>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2"/>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2"/>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f1"/>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3"/>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2"/>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5">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3"/>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3"/>
    <w:rsid w:val="00FB5208"/>
    <w:rPr>
      <w:sz w:val="24"/>
      <w:szCs w:val="24"/>
      <w:lang w:val="uk-UA" w:eastAsia="ru-RU" w:bidi="ar-SA"/>
    </w:rPr>
  </w:style>
  <w:style w:type="character" w:customStyle="1" w:styleId="s14bb">
    <w:name w:val="s14b b"/>
    <w:basedOn w:val="af3"/>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3"/>
    <w:rsid w:val="00FB5208"/>
    <w:rPr>
      <w:rFonts w:ascii="Verdana" w:hAnsi="Verdana" w:hint="default"/>
      <w:b/>
      <w:bCs/>
      <w:color w:val="FF0000"/>
      <w:sz w:val="21"/>
      <w:szCs w:val="21"/>
    </w:rPr>
  </w:style>
  <w:style w:type="character" w:customStyle="1" w:styleId="bigheadline1">
    <w:name w:val="bigheadline1"/>
    <w:basedOn w:val="af3"/>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3"/>
    <w:rsid w:val="00FB5208"/>
    <w:rPr>
      <w:rFonts w:ascii="Arial" w:hAnsi="Arial" w:cs="Arial" w:hint="default"/>
      <w:sz w:val="19"/>
      <w:szCs w:val="19"/>
    </w:rPr>
  </w:style>
  <w:style w:type="character" w:customStyle="1" w:styleId="inside-head1">
    <w:name w:val="inside-head1"/>
    <w:basedOn w:val="af3"/>
    <w:rsid w:val="00FB5208"/>
    <w:rPr>
      <w:rFonts w:ascii="Times New Roman" w:hAnsi="Times New Roman" w:cs="Times New Roman" w:hint="default"/>
      <w:b/>
      <w:bCs/>
      <w:sz w:val="36"/>
      <w:szCs w:val="36"/>
    </w:rPr>
  </w:style>
  <w:style w:type="paragraph" w:customStyle="1" w:styleId="inside-copy">
    <w:name w:val="inside-copy"/>
    <w:basedOn w:val="af2"/>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3"/>
    <w:rsid w:val="00FB5208"/>
  </w:style>
  <w:style w:type="character" w:customStyle="1" w:styleId="subhed">
    <w:name w:val="subhed"/>
    <w:basedOn w:val="af3"/>
    <w:rsid w:val="00FB5208"/>
  </w:style>
  <w:style w:type="character" w:customStyle="1" w:styleId="allbold1">
    <w:name w:val="allbold1"/>
    <w:basedOn w:val="af3"/>
    <w:rsid w:val="00FB5208"/>
    <w:rPr>
      <w:rFonts w:ascii="Arial" w:hAnsi="Arial" w:cs="Arial" w:hint="default"/>
      <w:b/>
      <w:bCs/>
      <w:color w:val="000000"/>
      <w:sz w:val="14"/>
      <w:szCs w:val="14"/>
    </w:rPr>
  </w:style>
  <w:style w:type="paragraph" w:customStyle="1" w:styleId="132">
    <w:name w:val="Заголовок 13"/>
    <w:basedOn w:val="af2"/>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2"/>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3"/>
    <w:rsid w:val="00FB5208"/>
    <w:rPr>
      <w:color w:val="000099"/>
    </w:rPr>
  </w:style>
  <w:style w:type="character" w:customStyle="1" w:styleId="cald-guideword">
    <w:name w:val="cald-guideword"/>
    <w:basedOn w:val="af3"/>
    <w:rsid w:val="00FB5208"/>
  </w:style>
  <w:style w:type="character" w:customStyle="1" w:styleId="def-classification">
    <w:name w:val="def-classification"/>
    <w:basedOn w:val="af3"/>
    <w:rsid w:val="00FB5208"/>
  </w:style>
  <w:style w:type="character" w:customStyle="1" w:styleId="cald-definition">
    <w:name w:val="cald-definition"/>
    <w:basedOn w:val="af3"/>
    <w:rsid w:val="00FB5208"/>
  </w:style>
  <w:style w:type="character" w:customStyle="1" w:styleId="resultbodyblack1">
    <w:name w:val="resultbodyblack1"/>
    <w:basedOn w:val="af3"/>
    <w:rsid w:val="00FB5208"/>
    <w:rPr>
      <w:rFonts w:ascii="Verdana" w:hAnsi="Verdana" w:hint="default"/>
      <w:b/>
      <w:bCs/>
      <w:color w:val="000000"/>
      <w:sz w:val="22"/>
      <w:szCs w:val="22"/>
    </w:rPr>
  </w:style>
  <w:style w:type="paragraph" w:customStyle="1" w:styleId="textbodyblack">
    <w:name w:val="textbodyblack"/>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3"/>
    <w:rsid w:val="00FB5208"/>
    <w:rPr>
      <w:rFonts w:ascii="Verdana" w:hAnsi="Verdana" w:hint="default"/>
      <w:b/>
      <w:bCs/>
      <w:color w:val="336699"/>
      <w:sz w:val="15"/>
      <w:szCs w:val="15"/>
    </w:rPr>
  </w:style>
  <w:style w:type="character" w:customStyle="1" w:styleId="headline1">
    <w:name w:val="headline1"/>
    <w:basedOn w:val="af3"/>
    <w:rsid w:val="00FB5208"/>
    <w:rPr>
      <w:rFonts w:ascii="Arial" w:hAnsi="Arial" w:cs="Arial" w:hint="default"/>
      <w:b/>
      <w:bCs/>
      <w:strike w:val="0"/>
      <w:dstrike w:val="0"/>
      <w:color w:val="333333"/>
      <w:sz w:val="30"/>
      <w:szCs w:val="30"/>
      <w:u w:val="none"/>
      <w:effect w:val="none"/>
    </w:rPr>
  </w:style>
  <w:style w:type="paragraph" w:customStyle="1" w:styleId="fp">
    <w:name w:val="fp"/>
    <w:basedOn w:val="af2"/>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5"/>
    <w:uiPriority w:val="99"/>
    <w:semiHidden/>
    <w:unhideWhenUsed/>
    <w:rsid w:val="0001496C"/>
  </w:style>
  <w:style w:type="numbering" w:customStyle="1" w:styleId="2fffff0">
    <w:name w:val="Нет списка2"/>
    <w:next w:val="af5"/>
    <w:semiHidden/>
    <w:unhideWhenUsed/>
    <w:rsid w:val="00A814A4"/>
  </w:style>
  <w:style w:type="paragraph" w:customStyle="1" w:styleId="3ffe">
    <w:name w:val="Основной текст с отступом3"/>
    <w:basedOn w:val="af2"/>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2"/>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3"/>
    <w:rsid w:val="00FE1A62"/>
  </w:style>
  <w:style w:type="character" w:customStyle="1" w:styleId="small-text1">
    <w:name w:val="small-text1"/>
    <w:basedOn w:val="af3"/>
    <w:rsid w:val="00FE1A62"/>
    <w:rPr>
      <w:rFonts w:ascii="Arial" w:hAnsi="Arial" w:cs="Arial"/>
      <w:color w:val="000000"/>
      <w:sz w:val="20"/>
      <w:szCs w:val="20"/>
    </w:rPr>
  </w:style>
  <w:style w:type="paragraph" w:customStyle="1" w:styleId="Example1">
    <w:name w:val="Example 1"/>
    <w:basedOn w:val="af2"/>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3"/>
    <w:rsid w:val="00FE1A62"/>
    <w:rPr>
      <w:rFonts w:ascii="Verdana" w:hAnsi="Verdana"/>
      <w:color w:val="000000"/>
      <w:sz w:val="19"/>
      <w:szCs w:val="19"/>
    </w:rPr>
  </w:style>
  <w:style w:type="character" w:customStyle="1" w:styleId="pagetitle1">
    <w:name w:val="pagetitle1"/>
    <w:basedOn w:val="af3"/>
    <w:rsid w:val="00FE1A62"/>
    <w:rPr>
      <w:rFonts w:ascii="Arial" w:hAnsi="Arial" w:cs="Arial"/>
      <w:color w:val="000000"/>
      <w:sz w:val="23"/>
      <w:szCs w:val="23"/>
    </w:rPr>
  </w:style>
  <w:style w:type="character" w:customStyle="1" w:styleId="pagesubtitle1">
    <w:name w:val="pagesubtitle1"/>
    <w:basedOn w:val="af3"/>
    <w:rsid w:val="00FE1A62"/>
    <w:rPr>
      <w:rFonts w:ascii="Verdana" w:hAnsi="Verdana"/>
      <w:b/>
      <w:bCs/>
      <w:color w:val="000000"/>
      <w:sz w:val="13"/>
      <w:szCs w:val="13"/>
    </w:rPr>
  </w:style>
  <w:style w:type="character" w:customStyle="1" w:styleId="section1">
    <w:name w:val="section1"/>
    <w:basedOn w:val="af3"/>
    <w:rsid w:val="00FE1A62"/>
    <w:rPr>
      <w:rFonts w:ascii="Verdana" w:hAnsi="Verdana"/>
      <w:b/>
      <w:bCs/>
      <w:color w:val="000000"/>
      <w:sz w:val="24"/>
      <w:szCs w:val="24"/>
    </w:rPr>
  </w:style>
  <w:style w:type="character" w:customStyle="1" w:styleId="gift1">
    <w:name w:val="gift1"/>
    <w:basedOn w:val="af3"/>
    <w:rsid w:val="00FE1A62"/>
    <w:rPr>
      <w:rFonts w:ascii="Arial" w:hAnsi="Arial" w:cs="Arial"/>
      <w:b/>
      <w:bCs/>
      <w:color w:val="auto"/>
      <w:spacing w:val="13"/>
      <w:sz w:val="24"/>
      <w:szCs w:val="24"/>
    </w:rPr>
  </w:style>
  <w:style w:type="paragraph" w:customStyle="1" w:styleId="contactnew">
    <w:name w:val="contact_new"/>
    <w:basedOn w:val="af2"/>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2"/>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2"/>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3"/>
    <w:rsid w:val="00FE1A62"/>
    <w:rPr>
      <w:rFonts w:ascii="Verdana" w:hAnsi="Verdana"/>
      <w:color w:val="auto"/>
      <w:sz w:val="20"/>
      <w:szCs w:val="20"/>
      <w:u w:val="none"/>
      <w:effect w:val="none"/>
    </w:rPr>
  </w:style>
  <w:style w:type="character" w:customStyle="1" w:styleId="7c">
    <w:name w:val="Гиперссылка7"/>
    <w:basedOn w:val="af3"/>
    <w:rsid w:val="00FE1A62"/>
    <w:rPr>
      <w:rFonts w:ascii="Verdana" w:hAnsi="Verdana"/>
      <w:color w:val="auto"/>
      <w:sz w:val="20"/>
      <w:szCs w:val="20"/>
      <w:u w:val="none"/>
      <w:effect w:val="none"/>
    </w:rPr>
  </w:style>
  <w:style w:type="character" w:customStyle="1" w:styleId="toplinks1">
    <w:name w:val="top_links1"/>
    <w:basedOn w:val="af3"/>
    <w:rsid w:val="00FE1A62"/>
    <w:rPr>
      <w:b/>
      <w:bCs/>
      <w:caps/>
      <w:smallCaps/>
      <w:color w:val="auto"/>
      <w:sz w:val="22"/>
      <w:szCs w:val="22"/>
    </w:rPr>
  </w:style>
  <w:style w:type="character" w:customStyle="1" w:styleId="invisible1">
    <w:name w:val="invisible1"/>
    <w:basedOn w:val="af3"/>
    <w:rsid w:val="00FE1A62"/>
    <w:rPr>
      <w:vanish/>
    </w:rPr>
  </w:style>
  <w:style w:type="character" w:customStyle="1" w:styleId="infohead1">
    <w:name w:val="info_head1"/>
    <w:basedOn w:val="af3"/>
    <w:rsid w:val="00FE1A62"/>
    <w:rPr>
      <w:b/>
      <w:bCs/>
      <w:color w:val="auto"/>
      <w:sz w:val="24"/>
      <w:szCs w:val="24"/>
    </w:rPr>
  </w:style>
  <w:style w:type="character" w:customStyle="1" w:styleId="lineheight1">
    <w:name w:val="lineheight1"/>
    <w:basedOn w:val="af3"/>
    <w:rsid w:val="00FE1A62"/>
  </w:style>
  <w:style w:type="character" w:customStyle="1" w:styleId="newshead1">
    <w:name w:val="news_head1"/>
    <w:basedOn w:val="af3"/>
    <w:rsid w:val="00FE1A62"/>
    <w:rPr>
      <w:b/>
      <w:bCs/>
      <w:color w:val="FFFFFF"/>
      <w:sz w:val="24"/>
      <w:szCs w:val="24"/>
    </w:rPr>
  </w:style>
  <w:style w:type="character" w:customStyle="1" w:styleId="newssubhead1">
    <w:name w:val="news_sub_head1"/>
    <w:basedOn w:val="af3"/>
    <w:rsid w:val="00FE1A62"/>
    <w:rPr>
      <w:b/>
      <w:bCs/>
      <w:color w:val="auto"/>
      <w:sz w:val="24"/>
      <w:szCs w:val="24"/>
    </w:rPr>
  </w:style>
  <w:style w:type="character" w:customStyle="1" w:styleId="newstext1">
    <w:name w:val="news_text1"/>
    <w:basedOn w:val="af3"/>
    <w:rsid w:val="00FE1A62"/>
    <w:rPr>
      <w:color w:val="FFFFFF"/>
      <w:sz w:val="24"/>
      <w:szCs w:val="24"/>
    </w:rPr>
  </w:style>
  <w:style w:type="character" w:customStyle="1" w:styleId="bigbluelink1">
    <w:name w:val="big_blue_link1"/>
    <w:basedOn w:val="af3"/>
    <w:rsid w:val="00FE1A62"/>
    <w:rPr>
      <w:b/>
      <w:bCs/>
      <w:color w:val="auto"/>
      <w:sz w:val="42"/>
      <w:szCs w:val="42"/>
    </w:rPr>
  </w:style>
  <w:style w:type="character" w:customStyle="1" w:styleId="rotatetxt1">
    <w:name w:val="rotatetxt1"/>
    <w:basedOn w:val="af3"/>
    <w:rsid w:val="00FE1A62"/>
    <w:rPr>
      <w:rFonts w:ascii="Verdana" w:hAnsi="Verdana"/>
      <w:color w:val="auto"/>
      <w:sz w:val="19"/>
      <w:szCs w:val="19"/>
    </w:rPr>
  </w:style>
  <w:style w:type="character" w:customStyle="1" w:styleId="smallbluelink1">
    <w:name w:val="small_blue_link1"/>
    <w:basedOn w:val="af3"/>
    <w:rsid w:val="00FE1A62"/>
    <w:rPr>
      <w:color w:val="auto"/>
      <w:sz w:val="25"/>
      <w:szCs w:val="25"/>
    </w:rPr>
  </w:style>
  <w:style w:type="character" w:customStyle="1" w:styleId="footertext1">
    <w:name w:val="footer_text1"/>
    <w:basedOn w:val="af3"/>
    <w:rsid w:val="00FE1A62"/>
    <w:rPr>
      <w:rFonts w:ascii="Arial" w:hAnsi="Arial" w:cs="Arial"/>
      <w:color w:val="FFFFFF"/>
      <w:sz w:val="17"/>
      <w:szCs w:val="17"/>
    </w:rPr>
  </w:style>
  <w:style w:type="paragraph" w:customStyle="1" w:styleId="journaltitles">
    <w:name w:val="journaltitles"/>
    <w:basedOn w:val="af2"/>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3"/>
    <w:rsid w:val="00FE1A62"/>
    <w:rPr>
      <w:rFonts w:ascii="Arial" w:hAnsi="Arial" w:cs="Arial"/>
      <w:color w:val="000000"/>
      <w:sz w:val="16"/>
      <w:szCs w:val="16"/>
    </w:rPr>
  </w:style>
  <w:style w:type="character" w:customStyle="1" w:styleId="maintext1">
    <w:name w:val="maintext1"/>
    <w:basedOn w:val="af3"/>
    <w:rsid w:val="00FE1A62"/>
    <w:rPr>
      <w:rFonts w:ascii="Arial" w:hAnsi="Arial" w:cs="Arial"/>
      <w:color w:val="000000"/>
      <w:sz w:val="18"/>
      <w:szCs w:val="18"/>
    </w:rPr>
  </w:style>
  <w:style w:type="paragraph" w:customStyle="1" w:styleId="default0">
    <w:name w:val="default"/>
    <w:basedOn w:val="af2"/>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5"/>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5"/>
    <w:uiPriority w:val="99"/>
    <w:semiHidden/>
    <w:unhideWhenUsed/>
    <w:rsid w:val="00267173"/>
  </w:style>
  <w:style w:type="paragraph" w:customStyle="1" w:styleId="2fffff1">
    <w:name w:val="Текст выноски2"/>
    <w:basedOn w:val="af2"/>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3"/>
    <w:rsid w:val="00292B3F"/>
    <w:rPr>
      <w:rFonts w:ascii="Arial" w:hAnsi="Arial" w:cs="Arial" w:hint="default"/>
      <w:b/>
      <w:bCs/>
      <w:color w:val="990000"/>
      <w:sz w:val="21"/>
      <w:szCs w:val="21"/>
    </w:rPr>
  </w:style>
  <w:style w:type="paragraph" w:customStyle="1" w:styleId="14pt2">
    <w:name w:val="Стиль Текст + 14 pt"/>
    <w:basedOn w:val="af2"/>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6">
    <w:name w:val="Знак Знак"/>
    <w:basedOn w:val="af3"/>
    <w:rsid w:val="00937513"/>
    <w:rPr>
      <w:sz w:val="24"/>
      <w:szCs w:val="24"/>
      <w:lang w:val="ru-RU" w:eastAsia="ru-RU"/>
    </w:rPr>
  </w:style>
  <w:style w:type="character" w:customStyle="1" w:styleId="14pt3">
    <w:name w:val="Стиль Текст + 14 pt Знак"/>
    <w:basedOn w:val="af3"/>
    <w:locked/>
    <w:rsid w:val="00314A13"/>
    <w:rPr>
      <w:sz w:val="28"/>
      <w:szCs w:val="28"/>
      <w:lang w:val="ru-RU" w:eastAsia="ru-RU" w:bidi="ar-SA"/>
    </w:rPr>
  </w:style>
  <w:style w:type="character" w:customStyle="1" w:styleId="14pt4">
    <w:name w:val="Стиль Текст + 14 pt Знак Знак"/>
    <w:basedOn w:val="af3"/>
    <w:locked/>
    <w:rsid w:val="00314A13"/>
    <w:rPr>
      <w:sz w:val="28"/>
      <w:szCs w:val="28"/>
      <w:lang w:val="ru-RU" w:eastAsia="ru-RU" w:bidi="ar-SA"/>
    </w:rPr>
  </w:style>
  <w:style w:type="character" w:customStyle="1" w:styleId="133">
    <w:name w:val="Знак Знак13"/>
    <w:basedOn w:val="af3"/>
    <w:locked/>
    <w:rsid w:val="00314A13"/>
    <w:rPr>
      <w:i/>
      <w:iCs/>
      <w:sz w:val="28"/>
      <w:szCs w:val="28"/>
      <w:lang w:val="uk-UA" w:eastAsia="ru-RU" w:bidi="ar-SA"/>
    </w:rPr>
  </w:style>
  <w:style w:type="character" w:customStyle="1" w:styleId="normal10">
    <w:name w:val="normal1"/>
    <w:basedOn w:val="af3"/>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2"/>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5"/>
    <w:uiPriority w:val="99"/>
    <w:semiHidden/>
    <w:unhideWhenUsed/>
    <w:rsid w:val="0039380B"/>
  </w:style>
  <w:style w:type="paragraph" w:customStyle="1" w:styleId="260">
    <w:name w:val="Основной текст 26"/>
    <w:basedOn w:val="af2"/>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5"/>
    <w:uiPriority w:val="99"/>
    <w:semiHidden/>
    <w:unhideWhenUsed/>
    <w:rsid w:val="00BA3A4E"/>
  </w:style>
  <w:style w:type="paragraph" w:customStyle="1" w:styleId="160">
    <w:name w:val="Основной текст16"/>
    <w:basedOn w:val="af2"/>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3"/>
    <w:rsid w:val="00E3373F"/>
    <w:rPr>
      <w:rFonts w:ascii="Verdana" w:hAnsi="Verdana" w:hint="default"/>
      <w:b/>
      <w:bCs/>
      <w:sz w:val="21"/>
      <w:szCs w:val="21"/>
    </w:rPr>
  </w:style>
  <w:style w:type="paragraph" w:customStyle="1" w:styleId="paper1">
    <w:name w:val="paper1"/>
    <w:basedOn w:val="af2"/>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2"/>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7">
    <w:name w:val="Дисс. Обычный абзац"/>
    <w:basedOn w:val="af2"/>
    <w:link w:val="afffffffffffffffffffff8"/>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8">
    <w:name w:val="Дисс. Обычный абзац Знак"/>
    <w:basedOn w:val="af3"/>
    <w:link w:val="afffffffffffffffffffff7"/>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2"/>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3"/>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2"/>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9">
    <w:name w:val="Определения Автора"/>
    <w:basedOn w:val="af2"/>
    <w:link w:val="afffffffffffffffffffffa"/>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a">
    <w:name w:val="Определения Автора Знак"/>
    <w:basedOn w:val="af3"/>
    <w:link w:val="afffffffffffffffffffff9"/>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2"/>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b">
    <w:name w:val="Обычный_Автореферат"/>
    <w:basedOn w:val="af2"/>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3"/>
    <w:rsid w:val="007B0B78"/>
  </w:style>
  <w:style w:type="character" w:customStyle="1" w:styleId="afffffffffffffffffffffc">
    <w:name w:val="Обычный абзац"/>
    <w:basedOn w:val="af3"/>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d">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e">
    <w:name w:val="дис как заголовок раздела"/>
    <w:basedOn w:val="af2"/>
    <w:next w:val="afffffffffffffffffffffd"/>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2"/>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
    <w:name w:val="Основний текст_"/>
    <w:link w:val="affffffffffffffffffffff0"/>
    <w:uiPriority w:val="99"/>
    <w:locked/>
    <w:rsid w:val="0010053C"/>
    <w:rPr>
      <w:sz w:val="21"/>
      <w:shd w:val="clear" w:color="auto" w:fill="FFFFFF"/>
    </w:rPr>
  </w:style>
  <w:style w:type="paragraph" w:customStyle="1" w:styleId="affffffffffffffffffffff0">
    <w:name w:val="Основний текст"/>
    <w:basedOn w:val="af2"/>
    <w:link w:val="affffffffffffffffffffff"/>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4"/>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1">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2"/>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2"/>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3"/>
    <w:rsid w:val="000071A8"/>
  </w:style>
  <w:style w:type="paragraph" w:customStyle="1" w:styleId="articleauthorname">
    <w:name w:val="articleauthorname"/>
    <w:basedOn w:val="af2"/>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3"/>
    <w:rsid w:val="000071A8"/>
  </w:style>
  <w:style w:type="character" w:customStyle="1" w:styleId="article-author">
    <w:name w:val="article-author"/>
    <w:basedOn w:val="af3"/>
    <w:rsid w:val="000071A8"/>
  </w:style>
  <w:style w:type="character" w:customStyle="1" w:styleId="orange1">
    <w:name w:val="orange1"/>
    <w:basedOn w:val="af3"/>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3"/>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f2"/>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3"/>
    <w:rsid w:val="004A5A83"/>
  </w:style>
  <w:style w:type="character" w:customStyle="1" w:styleId="nobr">
    <w:name w:val="nobr"/>
    <w:basedOn w:val="af3"/>
    <w:rsid w:val="004A5A83"/>
  </w:style>
  <w:style w:type="paragraph" w:customStyle="1" w:styleId="ListParagraph1">
    <w:name w:val="List Paragraph1"/>
    <w:basedOn w:val="af2"/>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2"/>
    <w:next w:val="af2"/>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2"/>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2"/>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2"/>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2"/>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2">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9">
    <w:name w:val="Подпись к картинке_"/>
    <w:link w:val="affffffffffffffffff8"/>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3">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2">
    <w:name w:val="Подпись к таблице_"/>
    <w:link w:val="afffffffffffffffff1"/>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2"/>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2"/>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2"/>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2"/>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2"/>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2"/>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2"/>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2"/>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2"/>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2"/>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2"/>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2"/>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2"/>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2"/>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2"/>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2"/>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4">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2"/>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2"/>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2"/>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2"/>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5">
    <w:name w:val="Авторефукр"/>
    <w:basedOn w:val="af2"/>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2"/>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2"/>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6">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3"/>
    <w:rsid w:val="003A3D03"/>
  </w:style>
  <w:style w:type="paragraph" w:customStyle="1" w:styleId="4ff9">
    <w:name w:val="4"/>
    <w:basedOn w:val="af2"/>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3"/>
    <w:rsid w:val="003A3D03"/>
  </w:style>
  <w:style w:type="character" w:customStyle="1" w:styleId="75pt3">
    <w:name w:val="75pt"/>
    <w:basedOn w:val="af3"/>
    <w:rsid w:val="003A3D03"/>
  </w:style>
  <w:style w:type="character" w:customStyle="1" w:styleId="constantia12pt40">
    <w:name w:val="constantia12pt40"/>
    <w:basedOn w:val="af3"/>
    <w:rsid w:val="003A3D03"/>
  </w:style>
  <w:style w:type="character" w:customStyle="1" w:styleId="9pt2">
    <w:name w:val="9pt"/>
    <w:basedOn w:val="af3"/>
    <w:rsid w:val="003A3D03"/>
  </w:style>
  <w:style w:type="character" w:customStyle="1" w:styleId="a00">
    <w:name w:val="a0"/>
    <w:basedOn w:val="af3"/>
    <w:rsid w:val="003A3D03"/>
  </w:style>
  <w:style w:type="paragraph" w:styleId="3">
    <w:name w:val="List Number 3"/>
    <w:basedOn w:val="af2"/>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3"/>
    <w:rsid w:val="004313DD"/>
    <w:rPr>
      <w:sz w:val="24"/>
      <w:lang w:val="uk-UA" w:eastAsia="ru-RU" w:bidi="ar-SA"/>
    </w:rPr>
  </w:style>
  <w:style w:type="character" w:customStyle="1" w:styleId="affffffffffffffffffffff7">
    <w:name w:val="Основной текст Знак Знак Знак"/>
    <w:basedOn w:val="af3"/>
    <w:rsid w:val="004313DD"/>
    <w:rPr>
      <w:b/>
      <w:sz w:val="36"/>
      <w:szCs w:val="36"/>
      <w:lang w:val="ru-RU" w:eastAsia="ru-RU" w:bidi="ar-SA"/>
    </w:rPr>
  </w:style>
  <w:style w:type="character" w:customStyle="1" w:styleId="BodyTextIndent210">
    <w:name w:val="Body Text Indent 2 Знак Знак1"/>
    <w:basedOn w:val="af3"/>
    <w:rsid w:val="004313DD"/>
    <w:rPr>
      <w:sz w:val="24"/>
      <w:szCs w:val="24"/>
      <w:lang w:val="uk-UA" w:eastAsia="ru-RU" w:bidi="ar-SA"/>
    </w:rPr>
  </w:style>
  <w:style w:type="paragraph" w:customStyle="1" w:styleId="263">
    <w:name w:val="Основной текст с отступом 26"/>
    <w:basedOn w:val="af2"/>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2"/>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8">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3"/>
    <w:rsid w:val="005C0E6E"/>
  </w:style>
  <w:style w:type="character" w:customStyle="1" w:styleId="date4">
    <w:name w:val="date4"/>
    <w:basedOn w:val="af3"/>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9">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2"/>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2"/>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2"/>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2"/>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2"/>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2"/>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f2"/>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a">
    <w:name w:val="таблица название"/>
    <w:basedOn w:val="af2"/>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2"/>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3"/>
    <w:uiPriority w:val="99"/>
    <w:rsid w:val="00886B4E"/>
  </w:style>
  <w:style w:type="paragraph" w:customStyle="1" w:styleId="affffffffffffffffffffffb">
    <w:name w:val="Знак Знак Знак Знак Знак Знак Знак Знак Знак Знак Знак Знак"/>
    <w:basedOn w:val="af2"/>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2"/>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c">
    <w:name w:val="!Автореферат"/>
    <w:basedOn w:val="af2"/>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d">
    <w:name w:val="Заголов."/>
    <w:basedOn w:val="af2"/>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f2"/>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e">
    <w:name w:val="Вопросы"/>
    <w:basedOn w:val="af2"/>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3"/>
    <w:rsid w:val="00886B4E"/>
  </w:style>
  <w:style w:type="paragraph" w:customStyle="1" w:styleId="leftauthor">
    <w:name w:val="left_author"/>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
    <w:name w:val="название"/>
    <w:basedOn w:val="af3"/>
    <w:rsid w:val="00886B4E"/>
  </w:style>
  <w:style w:type="character" w:customStyle="1" w:styleId="afffffffffffffffffffffff0">
    <w:name w:val="назначение"/>
    <w:basedOn w:val="af3"/>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1">
    <w:name w:val="Normal Indent"/>
    <w:basedOn w:val="af2"/>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2">
    <w:name w:val="Подпись к рисунку (заголовок)"/>
    <w:basedOn w:val="afffffffffffffffff0"/>
    <w:next w:val="afffffffffffffffff0"/>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3"/>
    <w:rsid w:val="00886B4E"/>
  </w:style>
  <w:style w:type="paragraph" w:customStyle="1" w:styleId="CharChar1CharChar1CharChar">
    <w:name w:val="Char Char Знак Знак1 Char Char1 Знак Знак Char Char"/>
    <w:basedOn w:val="af2"/>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3"/>
    <w:rsid w:val="00886B4E"/>
  </w:style>
  <w:style w:type="character" w:customStyle="1" w:styleId="y5blacky5bg">
    <w:name w:val="y5_black y5_bg"/>
    <w:basedOn w:val="af3"/>
    <w:rsid w:val="00886B4E"/>
  </w:style>
  <w:style w:type="character" w:customStyle="1" w:styleId="url">
    <w:name w:val="url"/>
    <w:basedOn w:val="af3"/>
    <w:rsid w:val="00886B4E"/>
  </w:style>
  <w:style w:type="paragraph" w:customStyle="1" w:styleId="bodytext2">
    <w:name w:val="bodytex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3">
    <w:name w:val="обычный_(веб)"/>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3"/>
    <w:rsid w:val="00886B4E"/>
  </w:style>
  <w:style w:type="paragraph" w:customStyle="1" w:styleId="afffffffffffffffffffffff4">
    <w:name w:val="АА"/>
    <w:basedOn w:val="af2"/>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5">
    <w:name w:val="Б"/>
    <w:basedOn w:val="af2"/>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3"/>
    <w:rsid w:val="00886B4E"/>
  </w:style>
  <w:style w:type="character" w:customStyle="1" w:styleId="search-keyword-match">
    <w:name w:val="search-keyword-match"/>
    <w:basedOn w:val="af3"/>
    <w:rsid w:val="00886B4E"/>
  </w:style>
  <w:style w:type="character" w:customStyle="1" w:styleId="title1">
    <w:name w:val="title1"/>
    <w:basedOn w:val="af3"/>
    <w:rsid w:val="001F66E7"/>
    <w:rPr>
      <w:rFonts w:ascii="Tahoma" w:hAnsi="Tahoma" w:cs="Tahoma" w:hint="default"/>
      <w:b/>
      <w:bCs/>
      <w:color w:val="000000"/>
      <w:sz w:val="18"/>
      <w:szCs w:val="18"/>
    </w:rPr>
  </w:style>
  <w:style w:type="character" w:customStyle="1" w:styleId="txt1">
    <w:name w:val="txt1"/>
    <w:basedOn w:val="af3"/>
    <w:rsid w:val="001F66E7"/>
    <w:rPr>
      <w:sz w:val="18"/>
      <w:szCs w:val="18"/>
    </w:rPr>
  </w:style>
  <w:style w:type="character" w:customStyle="1" w:styleId="s4">
    <w:name w:val="s4"/>
    <w:basedOn w:val="af3"/>
    <w:rsid w:val="001F66E7"/>
  </w:style>
  <w:style w:type="character" w:customStyle="1" w:styleId="s1">
    <w:name w:val="s1"/>
    <w:basedOn w:val="af3"/>
    <w:rsid w:val="001F66E7"/>
  </w:style>
  <w:style w:type="character" w:customStyle="1" w:styleId="s2">
    <w:name w:val="s2"/>
    <w:basedOn w:val="af3"/>
    <w:rsid w:val="001F66E7"/>
  </w:style>
  <w:style w:type="paragraph" w:customStyle="1" w:styleId="text-content-page1">
    <w:name w:val="text-content-page1"/>
    <w:basedOn w:val="af2"/>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3"/>
    <w:rsid w:val="001F66E7"/>
  </w:style>
  <w:style w:type="character" w:customStyle="1" w:styleId="dcom1">
    <w:name w:val="d_com1"/>
    <w:basedOn w:val="af3"/>
    <w:rsid w:val="001F66E7"/>
    <w:rPr>
      <w:i/>
      <w:iCs/>
      <w:color w:val="6F0000"/>
    </w:rPr>
  </w:style>
  <w:style w:type="paragraph" w:customStyle="1" w:styleId="p3">
    <w:name w:val="p3"/>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2"/>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3"/>
    <w:uiPriority w:val="99"/>
    <w:rsid w:val="001F66E7"/>
    <w:rPr>
      <w:rFonts w:ascii="Times New Roman" w:hAnsi="Times New Roman" w:cs="Times New Roman"/>
      <w:b/>
      <w:bCs/>
      <w:sz w:val="22"/>
      <w:szCs w:val="22"/>
    </w:rPr>
  </w:style>
  <w:style w:type="character" w:customStyle="1" w:styleId="FontStyle175">
    <w:name w:val="Font Style175"/>
    <w:basedOn w:val="af3"/>
    <w:rsid w:val="001F66E7"/>
    <w:rPr>
      <w:rFonts w:ascii="Times New Roman" w:hAnsi="Times New Roman" w:cs="Times New Roman"/>
      <w:sz w:val="18"/>
      <w:szCs w:val="18"/>
    </w:rPr>
  </w:style>
  <w:style w:type="character" w:customStyle="1" w:styleId="FontStyle177">
    <w:name w:val="Font Style177"/>
    <w:basedOn w:val="af3"/>
    <w:rsid w:val="001F66E7"/>
    <w:rPr>
      <w:rFonts w:ascii="Times New Roman" w:hAnsi="Times New Roman" w:cs="Times New Roman"/>
      <w:sz w:val="18"/>
      <w:szCs w:val="18"/>
    </w:rPr>
  </w:style>
  <w:style w:type="character" w:customStyle="1" w:styleId="FontStyle188">
    <w:name w:val="Font Style188"/>
    <w:basedOn w:val="af3"/>
    <w:uiPriority w:val="99"/>
    <w:rsid w:val="001F66E7"/>
    <w:rPr>
      <w:rFonts w:ascii="Times New Roman" w:hAnsi="Times New Roman" w:cs="Times New Roman"/>
      <w:sz w:val="18"/>
      <w:szCs w:val="18"/>
    </w:rPr>
  </w:style>
  <w:style w:type="paragraph" w:customStyle="1" w:styleId="334">
    <w:name w:val="Основной текст 33"/>
    <w:basedOn w:val="af2"/>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2"/>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2"/>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2"/>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2"/>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2"/>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2"/>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2"/>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2"/>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2"/>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2"/>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2"/>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2"/>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2"/>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2"/>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2"/>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2"/>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3"/>
    <w:rsid w:val="00181228"/>
  </w:style>
  <w:style w:type="character" w:customStyle="1" w:styleId="ti2">
    <w:name w:val="ti2"/>
    <w:basedOn w:val="af3"/>
    <w:rsid w:val="00181228"/>
    <w:rPr>
      <w:sz w:val="22"/>
      <w:szCs w:val="22"/>
    </w:rPr>
  </w:style>
  <w:style w:type="character" w:customStyle="1" w:styleId="featuredlinkouts">
    <w:name w:val="featured_linkouts"/>
    <w:basedOn w:val="af3"/>
    <w:rsid w:val="00181228"/>
  </w:style>
  <w:style w:type="character" w:customStyle="1" w:styleId="linkbar">
    <w:name w:val="linkbar"/>
    <w:basedOn w:val="af3"/>
    <w:rsid w:val="00181228"/>
  </w:style>
  <w:style w:type="paragraph" w:customStyle="1" w:styleId="affiliation2">
    <w:name w:val="affiliation2"/>
    <w:basedOn w:val="af2"/>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3"/>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2"/>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2"/>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2"/>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2"/>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2"/>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6">
    <w:name w:val="_рисунок"/>
    <w:basedOn w:val="af2"/>
    <w:next w:val="af2"/>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7">
    <w:name w:val="_рисунок Знак"/>
    <w:basedOn w:val="af3"/>
    <w:rsid w:val="00181228"/>
    <w:rPr>
      <w:b/>
      <w:i/>
      <w:sz w:val="22"/>
      <w:szCs w:val="24"/>
      <w:lang w:val="uk-UA" w:eastAsia="ru-RU" w:bidi="ar-SA"/>
    </w:rPr>
  </w:style>
  <w:style w:type="character" w:customStyle="1" w:styleId="nonunderlined1">
    <w:name w:val="nonunderlined1"/>
    <w:basedOn w:val="af3"/>
    <w:rsid w:val="00181228"/>
    <w:rPr>
      <w:strike w:val="0"/>
      <w:dstrike w:val="0"/>
      <w:u w:val="none"/>
      <w:effect w:val="none"/>
    </w:rPr>
  </w:style>
  <w:style w:type="character" w:customStyle="1" w:styleId="issue">
    <w:name w:val="issue"/>
    <w:basedOn w:val="af3"/>
    <w:rsid w:val="00181228"/>
  </w:style>
  <w:style w:type="character" w:customStyle="1" w:styleId="ref-vol1">
    <w:name w:val="ref-vol1"/>
    <w:basedOn w:val="af3"/>
    <w:rsid w:val="00181228"/>
    <w:rPr>
      <w:b/>
      <w:bCs/>
    </w:rPr>
  </w:style>
  <w:style w:type="table" w:styleId="afffffffffffffffffffffff8">
    <w:name w:val="Table Professional"/>
    <w:basedOn w:val="af4"/>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2"/>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2"/>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2"/>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2"/>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2"/>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2"/>
    <w:rsid w:val="006A457C"/>
    <w:pPr>
      <w:suppressAutoHyphens w:val="0"/>
      <w:spacing w:after="120"/>
      <w:ind w:left="1415"/>
    </w:pPr>
    <w:rPr>
      <w:rFonts w:ascii="Times New Roman" w:eastAsia="Times New Roman" w:hAnsi="Times New Roman" w:cs="Times New Roman"/>
      <w:lang w:val="uk-UA" w:eastAsia="ru-RU"/>
    </w:rPr>
  </w:style>
  <w:style w:type="paragraph" w:styleId="afff7">
    <w:name w:val="Body Text First Indent"/>
    <w:basedOn w:val="affffffff"/>
    <w:link w:val="afff6"/>
    <w:rsid w:val="006A457C"/>
    <w:pPr>
      <w:suppressAutoHyphens w:val="0"/>
      <w:ind w:firstLine="210"/>
    </w:pPr>
    <w:rPr>
      <w:rFonts w:ascii="PetersburgCTT" w:eastAsia="PetersburgCTT" w:hAnsi="PetersburgCTT" w:cs="PetersburgCTT"/>
      <w:sz w:val="24"/>
    </w:rPr>
  </w:style>
  <w:style w:type="character" w:customStyle="1" w:styleId="1fffffffb">
    <w:name w:val="Красная строка Знак1"/>
    <w:basedOn w:val="1ff1"/>
    <w:uiPriority w:val="99"/>
    <w:semiHidden/>
    <w:rsid w:val="006A457C"/>
    <w:rPr>
      <w:rFonts w:ascii="Garamond" w:eastAsia="Garamond" w:hAnsi="Garamond" w:cs="Garamond"/>
      <w:sz w:val="24"/>
      <w:szCs w:val="24"/>
      <w:lang w:eastAsia="ar-SA"/>
    </w:rPr>
  </w:style>
  <w:style w:type="paragraph" w:styleId="2d">
    <w:name w:val="Body Text First Indent 2"/>
    <w:basedOn w:val="affffffff6"/>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3"/>
    <w:link w:val="affffffff6"/>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2"/>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2"/>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2"/>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2"/>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2"/>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2"/>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2"/>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2"/>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2"/>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2"/>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2"/>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2"/>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2"/>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2"/>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2"/>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2"/>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2"/>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2"/>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2"/>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3"/>
    <w:rsid w:val="0011487C"/>
    <w:rPr>
      <w:rFonts w:ascii="Arial Narrow" w:hAnsi="Arial Narrow" w:cs="Arial Narrow"/>
      <w:b/>
      <w:bCs/>
      <w:i/>
      <w:iCs/>
      <w:caps/>
      <w:sz w:val="20"/>
      <w:szCs w:val="20"/>
    </w:rPr>
  </w:style>
  <w:style w:type="paragraph" w:customStyle="1" w:styleId="afffffffffffffffffffffff9">
    <w:name w:val="Титульний"/>
    <w:basedOn w:val="af2"/>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3"/>
    <w:rsid w:val="00821E3A"/>
    <w:rPr>
      <w:color w:val="FF0000"/>
    </w:rPr>
  </w:style>
  <w:style w:type="paragraph" w:customStyle="1" w:styleId="NienieEeo">
    <w:name w:val="NienieEeo"/>
    <w:basedOn w:val="af2"/>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2"/>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a">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2"/>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3"/>
    <w:rsid w:val="007B6B41"/>
  </w:style>
  <w:style w:type="character" w:customStyle="1" w:styleId="bindingblock1">
    <w:name w:val="bindingblock1"/>
    <w:basedOn w:val="af3"/>
    <w:rsid w:val="007B6B41"/>
  </w:style>
  <w:style w:type="paragraph" w:customStyle="1" w:styleId="afffffffffffffffffffffffb">
    <w:name w:val="КД Знак Знак"/>
    <w:basedOn w:val="af2"/>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2"/>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3"/>
    <w:rsid w:val="00733FD1"/>
  </w:style>
  <w:style w:type="character" w:customStyle="1" w:styleId="text41">
    <w:name w:val="text41"/>
    <w:basedOn w:val="af3"/>
    <w:rsid w:val="00733FD1"/>
    <w:rPr>
      <w:rFonts w:ascii="Verdana" w:hAnsi="Verdana" w:hint="default"/>
      <w:b w:val="0"/>
      <w:bCs w:val="0"/>
      <w:color w:val="212063"/>
    </w:rPr>
  </w:style>
  <w:style w:type="paragraph" w:customStyle="1" w:styleId="textjur">
    <w:name w:val="text_jur"/>
    <w:basedOn w:val="af2"/>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3"/>
    <w:rsid w:val="00733FD1"/>
    <w:rPr>
      <w:sz w:val="20"/>
      <w:szCs w:val="20"/>
    </w:rPr>
  </w:style>
  <w:style w:type="character" w:customStyle="1" w:styleId="comment">
    <w:name w:val="comment"/>
    <w:basedOn w:val="af3"/>
    <w:rsid w:val="00733FD1"/>
  </w:style>
  <w:style w:type="paragraph" w:customStyle="1" w:styleId="authorgroup">
    <w:name w:val="authorgroup"/>
    <w:basedOn w:val="af2"/>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3"/>
    <w:rsid w:val="00733FD1"/>
    <w:rPr>
      <w:rFonts w:ascii="Arial" w:hAnsi="Arial" w:cs="Arial" w:hint="default"/>
      <w:b/>
      <w:bCs/>
      <w:color w:val="003399"/>
      <w:sz w:val="32"/>
      <w:szCs w:val="32"/>
    </w:rPr>
  </w:style>
  <w:style w:type="character" w:customStyle="1" w:styleId="rvts21">
    <w:name w:val="rvts21"/>
    <w:basedOn w:val="af3"/>
    <w:rsid w:val="00733FD1"/>
    <w:rPr>
      <w:rFonts w:ascii="Times New Roman" w:hAnsi="Times New Roman" w:cs="Times New Roman" w:hint="default"/>
      <w:sz w:val="28"/>
      <w:szCs w:val="28"/>
    </w:rPr>
  </w:style>
  <w:style w:type="character" w:customStyle="1" w:styleId="srtitle">
    <w:name w:val="srtitle"/>
    <w:basedOn w:val="af3"/>
    <w:rsid w:val="00733FD1"/>
  </w:style>
  <w:style w:type="character" w:customStyle="1" w:styleId="grey">
    <w:name w:val="grey"/>
    <w:basedOn w:val="af3"/>
    <w:rsid w:val="00733FD1"/>
  </w:style>
  <w:style w:type="character" w:customStyle="1" w:styleId="addmd">
    <w:name w:val="addmd"/>
    <w:basedOn w:val="af3"/>
    <w:rsid w:val="00733FD1"/>
  </w:style>
  <w:style w:type="character" w:customStyle="1" w:styleId="bindingblock">
    <w:name w:val="bindingblock"/>
    <w:basedOn w:val="af3"/>
    <w:rsid w:val="00733FD1"/>
  </w:style>
  <w:style w:type="character" w:customStyle="1" w:styleId="binding">
    <w:name w:val="binding"/>
    <w:basedOn w:val="af3"/>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2"/>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c">
    <w:name w:val="СтФорм"/>
    <w:basedOn w:val="BodyText3"/>
    <w:rsid w:val="00187A91"/>
    <w:pPr>
      <w:widowControl/>
      <w:spacing w:after="120" w:line="360" w:lineRule="auto"/>
      <w:ind w:firstLine="851"/>
    </w:pPr>
    <w:rPr>
      <w:sz w:val="28"/>
      <w:szCs w:val="28"/>
    </w:rPr>
  </w:style>
  <w:style w:type="character" w:customStyle="1" w:styleId="afffffffffffffffffffffffd">
    <w:name w:val="Основной текст Знак.Основной текст Знак Знак Знак Знак Знак Знак Знак"/>
    <w:basedOn w:val="af3"/>
    <w:rsid w:val="00187A91"/>
    <w:rPr>
      <w:sz w:val="24"/>
      <w:szCs w:val="24"/>
      <w:lang w:val="ru-RU"/>
    </w:rPr>
  </w:style>
  <w:style w:type="paragraph" w:customStyle="1" w:styleId="3fffd">
    <w:name w:val="Текст выноски3"/>
    <w:basedOn w:val="af2"/>
    <w:rsid w:val="00187A91"/>
    <w:pPr>
      <w:suppressAutoHyphens w:val="0"/>
      <w:autoSpaceDE w:val="0"/>
      <w:autoSpaceDN w:val="0"/>
    </w:pPr>
    <w:rPr>
      <w:rFonts w:ascii="Tahoma" w:eastAsia="Times New Roman" w:hAnsi="Tahoma" w:cs="Tahoma"/>
      <w:sz w:val="16"/>
      <w:szCs w:val="16"/>
      <w:lang w:eastAsia="ru-RU"/>
    </w:rPr>
  </w:style>
  <w:style w:type="paragraph" w:customStyle="1" w:styleId="1fffffffc">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2"/>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e">
    <w:name w:val="А"/>
    <w:basedOn w:val="af2"/>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
    <w:name w:val="Список определений"/>
    <w:basedOn w:val="163"/>
    <w:next w:val="af2"/>
    <w:rsid w:val="000E45DD"/>
    <w:pPr>
      <w:widowControl/>
      <w:ind w:left="360"/>
    </w:pPr>
    <w:rPr>
      <w:b w:val="0"/>
      <w:sz w:val="24"/>
    </w:rPr>
  </w:style>
  <w:style w:type="paragraph" w:customStyle="1" w:styleId="21f3">
    <w:name w:val="Îñíîâíîé òåêñò 21"/>
    <w:basedOn w:val="affffffffffff4"/>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2"/>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2"/>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3"/>
    <w:rsid w:val="00125F49"/>
  </w:style>
  <w:style w:type="character" w:customStyle="1" w:styleId="7f">
    <w:name w:val="Название7"/>
    <w:basedOn w:val="af3"/>
    <w:rsid w:val="00125F49"/>
  </w:style>
  <w:style w:type="character" w:customStyle="1" w:styleId="hissue">
    <w:name w:val="hissue"/>
    <w:basedOn w:val="af3"/>
    <w:rsid w:val="00125F49"/>
  </w:style>
  <w:style w:type="character" w:customStyle="1" w:styleId="smalllight">
    <w:name w:val="small light"/>
    <w:basedOn w:val="af3"/>
    <w:rsid w:val="00125F49"/>
  </w:style>
  <w:style w:type="character" w:customStyle="1" w:styleId="c51">
    <w:name w:val="c51"/>
    <w:basedOn w:val="af3"/>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3"/>
    <w:rsid w:val="00140CEE"/>
    <w:rPr>
      <w:rFonts w:ascii="Times New Roman" w:hAnsi="Times New Roman"/>
      <w:noProof w:val="0"/>
      <w:sz w:val="28"/>
      <w:lang w:val="uk-UA"/>
    </w:rPr>
  </w:style>
  <w:style w:type="paragraph" w:customStyle="1" w:styleId="affffffffffffffffffffffff0">
    <w:name w:val="мій Знак Знак Знак Знак Знак Знак Знак Знак"/>
    <w:basedOn w:val="affffffff"/>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3"/>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2"/>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2"/>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2"/>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2"/>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3"/>
    <w:rsid w:val="00A36128"/>
    <w:rPr>
      <w:rFonts w:ascii="Verdana" w:hAnsi="Verdana" w:cs="Verdana" w:hint="default"/>
      <w:sz w:val="14"/>
      <w:szCs w:val="14"/>
    </w:rPr>
  </w:style>
  <w:style w:type="paragraph" w:customStyle="1" w:styleId="5ff5">
    <w:name w:val="табл5"/>
    <w:basedOn w:val="af2"/>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2"/>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6">
    <w:name w:val="Текст выноски Знак1"/>
    <w:basedOn w:val="af3"/>
    <w:link w:val="afffffffff0"/>
    <w:rsid w:val="00AA46C8"/>
    <w:rPr>
      <w:rFonts w:ascii="Helvetica" w:eastAsia="Garamond" w:hAnsi="Helvetica" w:cs="Helvetica"/>
      <w:sz w:val="16"/>
      <w:szCs w:val="16"/>
      <w:lang w:eastAsia="ar-SA"/>
    </w:rPr>
  </w:style>
  <w:style w:type="paragraph" w:customStyle="1" w:styleId="dip">
    <w:name w:val="dip"/>
    <w:basedOn w:val="af2"/>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3"/>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2"/>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1">
    <w:name w:val="Нормальний текст"/>
    <w:basedOn w:val="af2"/>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2"/>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2"/>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3"/>
    <w:rsid w:val="00A473A1"/>
    <w:rPr>
      <w:rFonts w:ascii="Arial" w:hAnsi="Arial" w:cs="Arial" w:hint="default"/>
      <w:color w:val="494949"/>
      <w:sz w:val="19"/>
      <w:szCs w:val="19"/>
    </w:rPr>
  </w:style>
  <w:style w:type="paragraph" w:customStyle="1" w:styleId="2130">
    <w:name w:val="Основной текст 213"/>
    <w:basedOn w:val="af2"/>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2"/>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2"/>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d">
    <w:name w:val="Заголовок1"/>
    <w:basedOn w:val="af2"/>
    <w:next w:val="affffffff4"/>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2"/>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3"/>
    <w:rsid w:val="004B780E"/>
    <w:rPr>
      <w:b/>
      <w:bCs/>
      <w:color w:val="999999"/>
      <w:sz w:val="16"/>
      <w:szCs w:val="16"/>
    </w:rPr>
  </w:style>
  <w:style w:type="character" w:customStyle="1" w:styleId="htopic1">
    <w:name w:val="htopic1"/>
    <w:basedOn w:val="af3"/>
    <w:rsid w:val="004B780E"/>
    <w:rPr>
      <w:color w:val="999999"/>
      <w:sz w:val="16"/>
      <w:szCs w:val="16"/>
    </w:rPr>
  </w:style>
  <w:style w:type="paragraph" w:customStyle="1" w:styleId="bottom">
    <w:name w:val="bottom"/>
    <w:basedOn w:val="af2"/>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3"/>
    <w:rsid w:val="00C33A43"/>
    <w:rPr>
      <w:color w:val="ABDC7D"/>
      <w:sz w:val="27"/>
      <w:szCs w:val="27"/>
    </w:rPr>
  </w:style>
  <w:style w:type="character" w:customStyle="1" w:styleId="announcetitle1">
    <w:name w:val="announce_title1"/>
    <w:basedOn w:val="af3"/>
    <w:rsid w:val="00C33A43"/>
    <w:rPr>
      <w:b/>
      <w:bCs/>
      <w:color w:val="00763E"/>
      <w:sz w:val="21"/>
      <w:szCs w:val="21"/>
    </w:rPr>
  </w:style>
  <w:style w:type="character" w:customStyle="1" w:styleId="b4">
    <w:name w:val="b4"/>
    <w:basedOn w:val="af3"/>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2">
    <w:name w:val="Гост"/>
    <w:basedOn w:val="af2"/>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3">
    <w:name w:val="ГОСТ"/>
    <w:basedOn w:val="af2"/>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2"/>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2"/>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e">
    <w:name w:val="текст сноски1"/>
    <w:basedOn w:val="af2"/>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2"/>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2"/>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4"/>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2"/>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e">
    <w:name w:val="Список Литературы"/>
    <w:basedOn w:val="affffffff"/>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4">
    <w:name w:val="Стиль Основной текст + полужирный"/>
    <w:basedOn w:val="affffffff"/>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0">
    <w:name w:val="Стиль Основной текст + полужирный1"/>
    <w:basedOn w:val="affffffff"/>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f"/>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2"/>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2"/>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5">
    <w:name w:val="Загл.табл."/>
    <w:basedOn w:val="af2"/>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2"/>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2"/>
    <w:next w:val="af2"/>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6">
    <w:name w:val="УПЖ"/>
    <w:basedOn w:val="af2"/>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7">
    <w:name w:val="Розділ"/>
    <w:basedOn w:val="af2"/>
    <w:next w:val="af2"/>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2"/>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2"/>
    <w:unhideWhenUsed/>
    <w:rsid w:val="0000123E"/>
    <w:pPr>
      <w:numPr>
        <w:numId w:val="45"/>
      </w:numPr>
      <w:contextualSpacing/>
    </w:pPr>
  </w:style>
  <w:style w:type="character" w:customStyle="1" w:styleId="mlxttrn">
    <w:name w:val="mlxt_trn"/>
    <w:basedOn w:val="af3"/>
    <w:rsid w:val="00CA7E0D"/>
    <w:rPr>
      <w:rFonts w:ascii="Times New Roman" w:hAnsi="Times New Roman" w:cs="Times New Roman"/>
    </w:rPr>
  </w:style>
  <w:style w:type="character" w:customStyle="1" w:styleId="3ffff0">
    <w:name w:val="Номер страницы3"/>
    <w:basedOn w:val="af3"/>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2"/>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3"/>
    <w:rsid w:val="00BF54BF"/>
    <w:rPr>
      <w:rFonts w:ascii="Arial" w:hAnsi="Arial" w:cs="Arial" w:hint="default"/>
      <w:color w:val="000000"/>
      <w:sz w:val="18"/>
      <w:szCs w:val="18"/>
    </w:rPr>
  </w:style>
  <w:style w:type="character" w:customStyle="1" w:styleId="ref-vol">
    <w:name w:val="ref-vol"/>
    <w:basedOn w:val="af3"/>
    <w:rsid w:val="00BF54BF"/>
  </w:style>
  <w:style w:type="character" w:customStyle="1" w:styleId="maintextbldleft">
    <w:name w:val="maintextbldleft"/>
    <w:basedOn w:val="af3"/>
    <w:rsid w:val="00BF54BF"/>
  </w:style>
  <w:style w:type="character" w:customStyle="1" w:styleId="maintextleft">
    <w:name w:val="maintextleft"/>
    <w:basedOn w:val="af3"/>
    <w:rsid w:val="00BF54BF"/>
  </w:style>
  <w:style w:type="character" w:customStyle="1" w:styleId="fm-vol-iss-date1">
    <w:name w:val="fm-vol-iss-date1"/>
    <w:basedOn w:val="af3"/>
    <w:rsid w:val="00BF54BF"/>
    <w:rPr>
      <w:rFonts w:ascii="Arial" w:hAnsi="Arial" w:cs="Arial" w:hint="default"/>
      <w:sz w:val="18"/>
      <w:szCs w:val="18"/>
    </w:rPr>
  </w:style>
  <w:style w:type="paragraph" w:customStyle="1" w:styleId="fm-author">
    <w:name w:val="fm-author"/>
    <w:basedOn w:val="af2"/>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2"/>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2"/>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2"/>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2"/>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2"/>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3"/>
    <w:rsid w:val="00296605"/>
    <w:rPr>
      <w:i/>
      <w:iCs/>
      <w:caps w:val="0"/>
    </w:rPr>
  </w:style>
  <w:style w:type="character" w:customStyle="1" w:styleId="normal--char">
    <w:name w:val="normal--char"/>
    <w:basedOn w:val="af3"/>
    <w:rsid w:val="00985F2A"/>
  </w:style>
  <w:style w:type="character" w:customStyle="1" w:styleId="ref-journal">
    <w:name w:val="ref-journal"/>
    <w:basedOn w:val="af3"/>
    <w:rsid w:val="00985F2A"/>
  </w:style>
  <w:style w:type="character" w:customStyle="1" w:styleId="e1">
    <w:name w:val="e1"/>
    <w:basedOn w:val="af3"/>
    <w:rsid w:val="00985F2A"/>
    <w:rPr>
      <w:color w:val="FF0000"/>
    </w:rPr>
  </w:style>
  <w:style w:type="character" w:customStyle="1" w:styleId="sz13">
    <w:name w:val="sz13"/>
    <w:basedOn w:val="af3"/>
    <w:rsid w:val="00985F2A"/>
  </w:style>
  <w:style w:type="character" w:customStyle="1" w:styleId="ref-journal1">
    <w:name w:val="ref-journal1"/>
    <w:basedOn w:val="af3"/>
    <w:rsid w:val="00985F2A"/>
    <w:rPr>
      <w:i/>
      <w:iCs/>
    </w:rPr>
  </w:style>
  <w:style w:type="character" w:customStyle="1" w:styleId="goohl2">
    <w:name w:val="goohl2"/>
    <w:basedOn w:val="af3"/>
    <w:rsid w:val="006B783C"/>
  </w:style>
  <w:style w:type="character" w:customStyle="1" w:styleId="goohl0">
    <w:name w:val="goohl0"/>
    <w:basedOn w:val="af3"/>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2"/>
    <w:next w:val="af2"/>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8">
    <w:name w:val="Обычный (д)"/>
    <w:basedOn w:val="af2"/>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1">
    <w:name w:val="Заголовок 1 (д)"/>
    <w:basedOn w:val="af2"/>
    <w:next w:val="af2"/>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9">
    <w:name w:val="Подзаголовок (д)"/>
    <w:basedOn w:val="20"/>
    <w:next w:val="affffffffffffffffffffffff8"/>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8"/>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a">
    <w:name w:val="Таблица №"/>
    <w:basedOn w:val="affffffffffffffffffffffff8"/>
    <w:next w:val="affffffff9"/>
    <w:rsid w:val="007F0A39"/>
    <w:pPr>
      <w:jc w:val="right"/>
    </w:pPr>
    <w:rPr>
      <w:b/>
    </w:rPr>
  </w:style>
  <w:style w:type="paragraph" w:customStyle="1" w:styleId="3ffff2">
    <w:name w:val="Заголовок 3 (д)"/>
    <w:basedOn w:val="31"/>
    <w:next w:val="affffffffffffffffffffffff8"/>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b">
    <w:name w:val="Рисунок (название)"/>
    <w:basedOn w:val="affffffffffffffffffffffff8"/>
    <w:next w:val="affffffffffffffffffffffff8"/>
    <w:rsid w:val="007F0A39"/>
    <w:rPr>
      <w:i/>
    </w:rPr>
  </w:style>
  <w:style w:type="character" w:customStyle="1" w:styleId="maintextbldleft1">
    <w:name w:val="maintextbldleft1"/>
    <w:basedOn w:val="af3"/>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3"/>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c">
    <w:name w:val="Содержимое списка"/>
    <w:basedOn w:val="af2"/>
    <w:rsid w:val="007F0A39"/>
    <w:pPr>
      <w:widowControl w:val="0"/>
      <w:ind w:left="567"/>
    </w:pPr>
    <w:rPr>
      <w:rFonts w:ascii="Times New Roman" w:eastAsia="Lucida Sans Unicode" w:hAnsi="Times New Roman" w:cs="Times New Roman"/>
    </w:rPr>
  </w:style>
  <w:style w:type="paragraph" w:customStyle="1" w:styleId="affffffffffffffffffffffffd">
    <w:name w:val="Нормальный"/>
    <w:rsid w:val="00A8527C"/>
    <w:rPr>
      <w:rFonts w:ascii="Peterburg" w:eastAsia="Times New Roman" w:hAnsi="Peterburg" w:cs="Times New Roman"/>
      <w:sz w:val="26"/>
    </w:rPr>
  </w:style>
  <w:style w:type="paragraph" w:customStyle="1" w:styleId="Dtext">
    <w:name w:val="D_text"/>
    <w:basedOn w:val="af2"/>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2"/>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2"/>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3"/>
    <w:rsid w:val="00680AB0"/>
    <w:rPr>
      <w:color w:val="0000FF"/>
      <w:sz w:val="28"/>
      <w:szCs w:val="28"/>
      <w:lang w:val="uk-UA"/>
    </w:rPr>
  </w:style>
  <w:style w:type="paragraph" w:customStyle="1" w:styleId="Dtext0">
    <w:name w:val="D_text Знак"/>
    <w:basedOn w:val="af2"/>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e">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2"/>
    <w:rsid w:val="006E39C1"/>
    <w:pPr>
      <w:ind w:left="720"/>
    </w:pPr>
    <w:rPr>
      <w:rFonts w:ascii="Calibri" w:eastAsia="Times New Roman" w:hAnsi="Calibri" w:cs="Times New Roman"/>
      <w:lang w:val="en-US"/>
    </w:rPr>
  </w:style>
  <w:style w:type="paragraph" w:customStyle="1" w:styleId="5ff6">
    <w:name w:val="Текст выноски5"/>
    <w:basedOn w:val="af2"/>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2"/>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3"/>
    <w:rsid w:val="00D93504"/>
    <w:rPr>
      <w:b/>
      <w:bCs/>
      <w:sz w:val="26"/>
      <w:szCs w:val="24"/>
      <w:lang w:val="uk-UA"/>
    </w:rPr>
  </w:style>
  <w:style w:type="character" w:customStyle="1" w:styleId="1210">
    <w:name w:val="Знак Знак121"/>
    <w:basedOn w:val="af3"/>
    <w:rsid w:val="00D93504"/>
    <w:rPr>
      <w:sz w:val="28"/>
      <w:szCs w:val="24"/>
      <w:lang w:val="uk-UA"/>
    </w:rPr>
  </w:style>
  <w:style w:type="paragraph" w:customStyle="1" w:styleId="afffffffffffffffffffffffff">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2">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6"/>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3">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0">
    <w:name w:val="подраздел"/>
    <w:basedOn w:val="af2"/>
    <w:next w:val="af2"/>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1">
    <w:name w:val="Table Elegant"/>
    <w:basedOn w:val="af4"/>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2">
    <w:name w:val="обычный выделенный Знак Знак Знак"/>
    <w:basedOn w:val="af2"/>
    <w:link w:val="afffffffffffffffffffffffff3"/>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3">
    <w:name w:val="обычный выделенный Знак Знак Знак Знак"/>
    <w:basedOn w:val="af3"/>
    <w:link w:val="afffffffffffffffffffffffff2"/>
    <w:rsid w:val="00372848"/>
    <w:rPr>
      <w:rFonts w:ascii="Courier New" w:eastAsia="Times New Roman" w:hAnsi="Courier New" w:cs="Courier New"/>
      <w:b/>
      <w:spacing w:val="3"/>
      <w:sz w:val="28"/>
      <w:szCs w:val="28"/>
      <w:lang w:val="uk-UA"/>
    </w:rPr>
  </w:style>
  <w:style w:type="character" w:customStyle="1" w:styleId="afffffffffffffffffffffffff4">
    <w:name w:val="обычный выделенный Знак Знак Знак Знак Знак"/>
    <w:basedOn w:val="af3"/>
    <w:rsid w:val="0034262A"/>
    <w:rPr>
      <w:rFonts w:ascii="Courier New" w:hAnsi="Courier New" w:cs="Courier New"/>
      <w:b/>
      <w:spacing w:val="3"/>
      <w:sz w:val="28"/>
      <w:szCs w:val="28"/>
      <w:lang w:val="uk-UA"/>
    </w:rPr>
  </w:style>
  <w:style w:type="paragraph" w:customStyle="1" w:styleId="afffffffffffffffffffffffff5">
    <w:name w:val="Таблиця"/>
    <w:basedOn w:val="af2"/>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2"/>
    <w:rsid w:val="007D5B26"/>
    <w:pPr>
      <w:widowControl w:val="0"/>
      <w:suppressAutoHyphens w:val="0"/>
    </w:pPr>
    <w:rPr>
      <w:rFonts w:ascii="Times New Roman" w:eastAsia="Times New Roman" w:hAnsi="Times New Roman" w:cs="Times New Roman"/>
      <w:lang w:val="en-US" w:eastAsia="ru-RU"/>
    </w:rPr>
  </w:style>
  <w:style w:type="character" w:customStyle="1" w:styleId="affffffffd">
    <w:name w:val="Обычный (веб) Знак"/>
    <w:basedOn w:val="af3"/>
    <w:link w:val="affffffffc"/>
    <w:rsid w:val="006C2CC6"/>
    <w:rPr>
      <w:rFonts w:ascii="Garamond" w:eastAsia="Garamond" w:hAnsi="Garamond" w:cs="Garamond"/>
      <w:color w:val="000000"/>
      <w:sz w:val="24"/>
      <w:szCs w:val="24"/>
      <w:lang w:eastAsia="ar-SA"/>
    </w:rPr>
  </w:style>
  <w:style w:type="paragraph" w:customStyle="1" w:styleId="aa">
    <w:name w:val="Рис"/>
    <w:basedOn w:val="affffffff6"/>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6">
    <w:name w:val="Обзор"/>
    <w:basedOn w:val="af2"/>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4">
    <w:name w:val="Table Classic 1"/>
    <w:basedOn w:val="af4"/>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5">
    <w:name w:val="Table Simple 1"/>
    <w:basedOn w:val="af4"/>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7">
    <w:name w:val="íîìåð ñòðàíèöû"/>
    <w:basedOn w:val="af3"/>
    <w:rsid w:val="006C2CC6"/>
  </w:style>
  <w:style w:type="character" w:customStyle="1" w:styleId="variant1">
    <w:name w:val="variant1"/>
    <w:basedOn w:val="af3"/>
    <w:rsid w:val="006C2CC6"/>
    <w:rPr>
      <w:color w:val="0000FF"/>
    </w:rPr>
  </w:style>
  <w:style w:type="character" w:customStyle="1" w:styleId="lowimportantproductattribute1">
    <w:name w:val="lowimportantproductattribute1"/>
    <w:basedOn w:val="af3"/>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3"/>
    <w:rsid w:val="00E64939"/>
  </w:style>
  <w:style w:type="paragraph" w:styleId="4fffa">
    <w:name w:val="index 4"/>
    <w:basedOn w:val="af2"/>
    <w:next w:val="af2"/>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2"/>
    <w:next w:val="af2"/>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2"/>
    <w:next w:val="af2"/>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2"/>
    <w:next w:val="af2"/>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2"/>
    <w:next w:val="af2"/>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2"/>
    <w:next w:val="af2"/>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8">
    <w:name w:val="Ãëàâà äîêóìåíòó"/>
    <w:basedOn w:val="af2"/>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9">
    <w:name w:val="Çàãîëîâîê"/>
    <w:basedOn w:val="af2"/>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a">
    <w:name w:val="Íîðìàëüíèé òåêñò"/>
    <w:basedOn w:val="af2"/>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b">
    <w:name w:val="Ï³äïèñ"/>
    <w:basedOn w:val="af2"/>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c">
    <w:name w:val="Øàïêà äîêóìåíòó"/>
    <w:basedOn w:val="af2"/>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6">
    <w:name w:val="Заголов1"/>
    <w:basedOn w:val="af2"/>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2"/>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7">
    <w:name w:val="Список1"/>
    <w:basedOn w:val="245"/>
    <w:rsid w:val="00B80692"/>
    <w:pPr>
      <w:ind w:left="283" w:hanging="283"/>
    </w:pPr>
    <w:rPr>
      <w:snapToGrid/>
    </w:rPr>
  </w:style>
  <w:style w:type="paragraph" w:customStyle="1" w:styleId="1ffffffff8">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2"/>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3"/>
    <w:rsid w:val="00B80692"/>
    <w:rPr>
      <w:rFonts w:ascii="Arial" w:hAnsi="Arial" w:cs="Arial" w:hint="default"/>
      <w:b/>
      <w:bCs/>
      <w:color w:val="092869"/>
      <w:sz w:val="22"/>
      <w:szCs w:val="22"/>
    </w:rPr>
  </w:style>
  <w:style w:type="paragraph" w:customStyle="1" w:styleId="abzac">
    <w:name w:val="abzac"/>
    <w:basedOn w:val="af2"/>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2"/>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2"/>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2"/>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3"/>
    <w:rsid w:val="00B80692"/>
  </w:style>
  <w:style w:type="paragraph" w:customStyle="1" w:styleId="gutter3">
    <w:name w:val="gutter3"/>
    <w:basedOn w:val="af2"/>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3"/>
    <w:rsid w:val="00B80692"/>
    <w:rPr>
      <w:rFonts w:ascii="Arial" w:hAnsi="Arial" w:cs="Arial" w:hint="default"/>
      <w:b w:val="0"/>
      <w:bCs w:val="0"/>
      <w:i w:val="0"/>
      <w:iCs w:val="0"/>
      <w:color w:val="000000"/>
      <w:sz w:val="17"/>
      <w:szCs w:val="17"/>
    </w:rPr>
  </w:style>
  <w:style w:type="character" w:customStyle="1" w:styleId="pit">
    <w:name w:val="pit"/>
    <w:basedOn w:val="af3"/>
    <w:rsid w:val="00B80692"/>
  </w:style>
  <w:style w:type="character" w:customStyle="1" w:styleId="content1">
    <w:name w:val="content1"/>
    <w:basedOn w:val="af3"/>
    <w:rsid w:val="00E66720"/>
    <w:rPr>
      <w:rFonts w:ascii="Verdana" w:hAnsi="Verdana" w:hint="default"/>
      <w:strike w:val="0"/>
      <w:dstrike w:val="0"/>
      <w:sz w:val="18"/>
      <w:szCs w:val="18"/>
      <w:u w:val="none"/>
      <w:effect w:val="none"/>
    </w:rPr>
  </w:style>
  <w:style w:type="character" w:customStyle="1" w:styleId="h22">
    <w:name w:val="h22"/>
    <w:basedOn w:val="af3"/>
    <w:rsid w:val="00E66720"/>
    <w:rPr>
      <w:b/>
      <w:bCs/>
      <w:color w:val="669933"/>
    </w:rPr>
  </w:style>
  <w:style w:type="character" w:customStyle="1" w:styleId="citation2">
    <w:name w:val="citation2"/>
    <w:basedOn w:val="af3"/>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d">
    <w:name w:val="Узел"/>
    <w:rsid w:val="00997C25"/>
    <w:rPr>
      <w:i/>
    </w:rPr>
  </w:style>
  <w:style w:type="paragraph" w:customStyle="1" w:styleId="spec">
    <w:name w:val="spec"/>
    <w:basedOn w:val="af2"/>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2"/>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2"/>
    <w:rsid w:val="00EA0D9F"/>
    <w:pPr>
      <w:widowControl w:val="0"/>
      <w:autoSpaceDE w:val="0"/>
    </w:pPr>
    <w:rPr>
      <w:rFonts w:ascii="Arial" w:eastAsia="Times New Roman" w:hAnsi="Arial" w:cs="Arial"/>
      <w:b/>
      <w:bCs/>
      <w:sz w:val="20"/>
      <w:szCs w:val="20"/>
    </w:rPr>
  </w:style>
  <w:style w:type="character" w:customStyle="1" w:styleId="highlight01">
    <w:name w:val="highlight01"/>
    <w:basedOn w:val="af3"/>
    <w:rsid w:val="00EA0D9F"/>
    <w:rPr>
      <w:sz w:val="24"/>
      <w:szCs w:val="24"/>
      <w:shd w:val="clear" w:color="auto" w:fill="auto"/>
    </w:rPr>
  </w:style>
  <w:style w:type="paragraph" w:customStyle="1" w:styleId="Affils">
    <w:name w:val="Affils"/>
    <w:basedOn w:val="af2"/>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2"/>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3"/>
    <w:rsid w:val="00EA0D9F"/>
    <w:rPr>
      <w:b/>
      <w:bCs/>
      <w:color w:val="FF0000"/>
    </w:rPr>
  </w:style>
  <w:style w:type="paragraph" w:customStyle="1" w:styleId="2ffffffa">
    <w:name w:val="Тема примечания2"/>
    <w:basedOn w:val="aff8"/>
    <w:next w:val="aff8"/>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e">
    <w:name w:val="Основной текст с отступом + по центру"/>
    <w:aliases w:val="Слева:  0 см,Междустр.интервал:  полу..."/>
    <w:basedOn w:val="af2"/>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2"/>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2"/>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2"/>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d">
    <w:name w:val="Обычный + по ширине"/>
    <w:aliases w:val="Междустр.интервал:  полуторный,5 см,..."/>
    <w:basedOn w:val="af2"/>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3"/>
    <w:rsid w:val="00673773"/>
    <w:rPr>
      <w:rFonts w:ascii="Verdana" w:hAnsi="Verdana" w:hint="default"/>
      <w:b/>
      <w:bCs/>
      <w:color w:val="000000"/>
      <w:sz w:val="9"/>
      <w:szCs w:val="9"/>
    </w:rPr>
  </w:style>
  <w:style w:type="paragraph" w:customStyle="1" w:styleId="Zagol">
    <w:name w:val="Zagol"/>
    <w:next w:val="af2"/>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3"/>
    <w:rsid w:val="00673773"/>
    <w:rPr>
      <w:b/>
      <w:bCs/>
    </w:rPr>
  </w:style>
  <w:style w:type="character" w:customStyle="1" w:styleId="textitalic1">
    <w:name w:val="text_italic1"/>
    <w:basedOn w:val="af3"/>
    <w:rsid w:val="00673773"/>
    <w:rPr>
      <w:i/>
      <w:iCs/>
    </w:rPr>
  </w:style>
  <w:style w:type="character" w:customStyle="1" w:styleId="searchresulthittext1">
    <w:name w:val="search_result_hit_text1"/>
    <w:basedOn w:val="af3"/>
    <w:rsid w:val="00673773"/>
    <w:rPr>
      <w:shd w:val="clear" w:color="auto" w:fill="FFFF00"/>
    </w:rPr>
  </w:style>
  <w:style w:type="paragraph" w:customStyle="1" w:styleId="affffffffffffffffffffffffff">
    <w:name w:val="название таблицы"/>
    <w:basedOn w:val="af2"/>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0">
    <w:name w:val="номер таблицы"/>
    <w:basedOn w:val="af2"/>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1">
    <w:name w:val="мой заголовок"/>
    <w:basedOn w:val="affffffff6"/>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2"/>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2">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3"/>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3">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4">
    <w:name w:val="Дистекст"/>
    <w:basedOn w:val="af2"/>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5">
    <w:name w:val="Êîëîíêà"/>
    <w:basedOn w:val="af2"/>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9">
    <w:name w:val="Основний текст1"/>
    <w:basedOn w:val="af2"/>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2"/>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6">
    <w:name w:val="Îñíîâíèé òåêñò"/>
    <w:basedOn w:val="af2"/>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9"/>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1">
    <w:name w:val="Нумерованый"/>
    <w:basedOn w:val="af2"/>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
    <w:name w:val="Нумерація"/>
    <w:basedOn w:val="af2"/>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a">
    <w:name w:val="Нумерованый 1"/>
    <w:basedOn w:val="af2"/>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b"/>
    <w:rsid w:val="00C71DF4"/>
  </w:style>
  <w:style w:type="character" w:customStyle="1" w:styleId="3ffff7">
    <w:name w:val="Выделение3"/>
    <w:rsid w:val="00C71DF4"/>
    <w:rPr>
      <w:i/>
    </w:rPr>
  </w:style>
  <w:style w:type="paragraph" w:customStyle="1" w:styleId="3100">
    <w:name w:val="Основной текст с отступом 310"/>
    <w:basedOn w:val="af2"/>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2"/>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4"/>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2"/>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3"/>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2"/>
    <w:next w:val="af2"/>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3"/>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3"/>
    <w:rsid w:val="00CB2DD4"/>
  </w:style>
  <w:style w:type="paragraph" w:customStyle="1" w:styleId="Pa20">
    <w:name w:val="Pa20"/>
    <w:basedOn w:val="af2"/>
    <w:next w:val="af2"/>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2"/>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2"/>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2"/>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2"/>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2"/>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3"/>
    <w:rsid w:val="00A736DB"/>
    <w:rPr>
      <w:rFonts w:ascii="Arial" w:hAnsi="Arial" w:cs="Arial" w:hint="default"/>
      <w:b/>
      <w:bCs/>
      <w:color w:val="000000"/>
      <w:sz w:val="22"/>
      <w:szCs w:val="22"/>
    </w:rPr>
  </w:style>
  <w:style w:type="character" w:customStyle="1" w:styleId="summarypages">
    <w:name w:val="summary_pages"/>
    <w:basedOn w:val="af3"/>
    <w:rsid w:val="00A736DB"/>
  </w:style>
  <w:style w:type="character" w:customStyle="1" w:styleId="articletitle">
    <w:name w:val="articletitle"/>
    <w:basedOn w:val="af3"/>
    <w:rsid w:val="00A736DB"/>
  </w:style>
  <w:style w:type="paragraph" w:customStyle="1" w:styleId="rvps15">
    <w:name w:val="rvps15"/>
    <w:basedOn w:val="af2"/>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7">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8">
    <w:name w:val="текст дис.ЖК"/>
    <w:basedOn w:val="affffffffffffffffffffffffff7"/>
    <w:next w:val="affffffffffffffffffffffffff7"/>
    <w:autoRedefine/>
    <w:rsid w:val="00A6044C"/>
    <w:rPr>
      <w:b/>
      <w:i/>
    </w:rPr>
  </w:style>
  <w:style w:type="paragraph" w:customStyle="1" w:styleId="1ffffffffb">
    <w:name w:val="Дис. 1"/>
    <w:basedOn w:val="affffffffffffffffffffffffff7"/>
    <w:next w:val="affffffffffffffffffffffffff7"/>
    <w:autoRedefine/>
    <w:rsid w:val="00A6044C"/>
    <w:pPr>
      <w:spacing w:before="120" w:after="360"/>
      <w:ind w:firstLine="0"/>
      <w:jc w:val="center"/>
      <w:outlineLvl w:val="0"/>
    </w:pPr>
    <w:rPr>
      <w:b/>
      <w:caps/>
      <w:szCs w:val="28"/>
    </w:rPr>
  </w:style>
  <w:style w:type="paragraph" w:customStyle="1" w:styleId="affffffffffffffffffffffffff9">
    <w:name w:val="Тит. Шапка дис."/>
    <w:basedOn w:val="affffffffffffffffffffffffff7"/>
    <w:next w:val="affffffffffffffffffffffffff7"/>
    <w:autoRedefine/>
    <w:rsid w:val="00A6044C"/>
    <w:pPr>
      <w:spacing w:line="240" w:lineRule="auto"/>
      <w:ind w:firstLine="0"/>
      <w:jc w:val="center"/>
    </w:pPr>
    <w:rPr>
      <w:b/>
      <w:caps/>
      <w:szCs w:val="28"/>
    </w:rPr>
  </w:style>
  <w:style w:type="paragraph" w:customStyle="1" w:styleId="affffffffffffffffffffffffffa">
    <w:name w:val="Тит. Название дис."/>
    <w:next w:val="affffffffffffffffffffffffff7"/>
    <w:autoRedefine/>
    <w:rsid w:val="00A6044C"/>
    <w:pPr>
      <w:jc w:val="center"/>
    </w:pPr>
    <w:rPr>
      <w:rFonts w:ascii="Arial" w:eastAsia="Times New Roman" w:hAnsi="Arial" w:cs="Times New Roman"/>
      <w:b/>
      <w:caps/>
      <w:sz w:val="36"/>
      <w:szCs w:val="36"/>
    </w:rPr>
  </w:style>
  <w:style w:type="paragraph" w:customStyle="1" w:styleId="affffffffffffffffffffffffffb">
    <w:name w:val="текст дис. Ц"/>
    <w:basedOn w:val="affffffffffffffffffffffffff7"/>
    <w:next w:val="affffffffffffffffffffffffff7"/>
    <w:autoRedefine/>
    <w:rsid w:val="00A6044C"/>
    <w:pPr>
      <w:ind w:firstLine="0"/>
      <w:jc w:val="center"/>
    </w:pPr>
  </w:style>
  <w:style w:type="character" w:customStyle="1" w:styleId="affffffffffffffffffffffffffc">
    <w:name w:val="Шрифт Ж"/>
    <w:basedOn w:val="af3"/>
    <w:rsid w:val="00A6044C"/>
    <w:rPr>
      <w:b/>
    </w:rPr>
  </w:style>
  <w:style w:type="character" w:customStyle="1" w:styleId="affffffffffffffffffffffffffd">
    <w:name w:val="Шрифт К"/>
    <w:basedOn w:val="af3"/>
    <w:rsid w:val="00A6044C"/>
    <w:rPr>
      <w:i/>
    </w:rPr>
  </w:style>
  <w:style w:type="paragraph" w:customStyle="1" w:styleId="affffffffffffffffffffffffffe">
    <w:name w:val="Тит. рук."/>
    <w:basedOn w:val="affffffffffffffffffffffffff7"/>
    <w:next w:val="affffffffffffffffffffffffff7"/>
    <w:autoRedefine/>
    <w:rsid w:val="00A6044C"/>
    <w:pPr>
      <w:ind w:left="5670" w:firstLine="0"/>
    </w:pPr>
  </w:style>
  <w:style w:type="character" w:customStyle="1" w:styleId="afffffffffffffffffffffffffff">
    <w:name w:val="текст дис.ЖК Знак"/>
    <w:basedOn w:val="af3"/>
    <w:rsid w:val="00A6044C"/>
    <w:rPr>
      <w:b/>
      <w:i/>
      <w:sz w:val="28"/>
      <w:szCs w:val="24"/>
      <w:lang w:val="ru-RU" w:eastAsia="ru-RU" w:bidi="ar-SA"/>
    </w:rPr>
  </w:style>
  <w:style w:type="paragraph" w:customStyle="1" w:styleId="afffffffffffffffffffffffffff0">
    <w:name w:val="текст дис.Ж"/>
    <w:basedOn w:val="affffffffffffffffffffffffff7"/>
    <w:next w:val="affffffffffffffffffffffffff7"/>
    <w:autoRedefine/>
    <w:rsid w:val="00A6044C"/>
    <w:rPr>
      <w:b/>
    </w:rPr>
  </w:style>
  <w:style w:type="paragraph" w:customStyle="1" w:styleId="afffffffffffffffffffffffffff1">
    <w:name w:val="текст дис. К"/>
    <w:basedOn w:val="affffffffffffffffffffffffff7"/>
    <w:next w:val="affffffffffffffffffffffffff7"/>
    <w:link w:val="afffffffffffffffffffffffffff2"/>
    <w:autoRedefine/>
    <w:rsid w:val="00A6044C"/>
  </w:style>
  <w:style w:type="paragraph" w:customStyle="1" w:styleId="11f5">
    <w:name w:val="Дис. 1.1"/>
    <w:basedOn w:val="affffffffffffffffffffffffff7"/>
    <w:next w:val="affffffffffffffffffffffffff7"/>
    <w:autoRedefine/>
    <w:rsid w:val="00A6044C"/>
    <w:pPr>
      <w:spacing w:before="120" w:after="240"/>
      <w:ind w:left="709" w:firstLine="0"/>
      <w:contextualSpacing/>
      <w:jc w:val="left"/>
      <w:outlineLvl w:val="1"/>
    </w:pPr>
  </w:style>
  <w:style w:type="paragraph" w:customStyle="1" w:styleId="1113">
    <w:name w:val="Дис. 1.1.1"/>
    <w:basedOn w:val="affffffffffffffffffffffffff7"/>
    <w:next w:val="affffffffffffffffffffffffff7"/>
    <w:autoRedefine/>
    <w:rsid w:val="00A6044C"/>
    <w:pPr>
      <w:spacing w:before="120" w:after="240"/>
      <w:ind w:left="720" w:firstLine="0"/>
      <w:jc w:val="left"/>
      <w:outlineLvl w:val="2"/>
    </w:pPr>
    <w:rPr>
      <w:bCs/>
    </w:rPr>
  </w:style>
  <w:style w:type="paragraph" w:customStyle="1" w:styleId="11111">
    <w:name w:val="Дис. 1.1.1.1"/>
    <w:basedOn w:val="affffffffffffffffffffffffff7"/>
    <w:next w:val="affffffffffffffffffffffffff7"/>
    <w:autoRedefine/>
    <w:rsid w:val="00A6044C"/>
    <w:pPr>
      <w:spacing w:before="120" w:after="240"/>
      <w:ind w:left="709" w:firstLine="0"/>
      <w:contextualSpacing/>
      <w:jc w:val="left"/>
      <w:outlineLvl w:val="3"/>
    </w:pPr>
  </w:style>
  <w:style w:type="paragraph" w:customStyle="1" w:styleId="afffffffffffffffffffffffffff3">
    <w:name w:val="текст дис. Пр"/>
    <w:basedOn w:val="affffffffffffffffffffffffff7"/>
    <w:next w:val="affffffffffffffffffffffffff7"/>
    <w:autoRedefine/>
    <w:rsid w:val="00A6044C"/>
    <w:pPr>
      <w:jc w:val="right"/>
    </w:pPr>
  </w:style>
  <w:style w:type="paragraph" w:customStyle="1" w:styleId="afffffffffffffffffffffffffff4">
    <w:name w:val="Таб. номер"/>
    <w:basedOn w:val="affffffffffffffffffffffffff7"/>
    <w:next w:val="afffffffffffffffffffffffffff5"/>
    <w:autoRedefine/>
    <w:rsid w:val="00A6044C"/>
    <w:pPr>
      <w:ind w:firstLine="0"/>
      <w:jc w:val="right"/>
    </w:pPr>
    <w:rPr>
      <w:i/>
    </w:rPr>
  </w:style>
  <w:style w:type="paragraph" w:customStyle="1" w:styleId="afffffffffffffffffffffffffff5">
    <w:name w:val="Таб. название"/>
    <w:basedOn w:val="affffffffffffffffffffffffff7"/>
    <w:next w:val="affffffffffffffffffffffffff7"/>
    <w:link w:val="afffffffffffffffffffffffffff6"/>
    <w:autoRedefine/>
    <w:rsid w:val="00A6044C"/>
    <w:pPr>
      <w:spacing w:line="240" w:lineRule="auto"/>
      <w:ind w:firstLine="0"/>
      <w:jc w:val="center"/>
    </w:pPr>
    <w:rPr>
      <w:b/>
    </w:rPr>
  </w:style>
  <w:style w:type="character" w:customStyle="1" w:styleId="afffffffffffffffffffffffffff7">
    <w:name w:val="Шрифт"/>
    <w:basedOn w:val="af3"/>
    <w:rsid w:val="00A6044C"/>
  </w:style>
  <w:style w:type="paragraph" w:customStyle="1" w:styleId="afffffffffffffffffffffffffff8">
    <w:name w:val="текст табл."/>
    <w:basedOn w:val="affffffffffffffffffffffffff7"/>
    <w:next w:val="affffffffffffffffffffffffff7"/>
    <w:autoRedefine/>
    <w:rsid w:val="00A6044C"/>
    <w:pPr>
      <w:spacing w:line="240" w:lineRule="auto"/>
    </w:pPr>
    <w:rPr>
      <w:sz w:val="24"/>
    </w:rPr>
  </w:style>
  <w:style w:type="paragraph" w:customStyle="1" w:styleId="afffffffffffffffffffffffffff9">
    <w:name w:val="Примечание"/>
    <w:basedOn w:val="affffffffffffffffffffffffff7"/>
    <w:next w:val="affffffffffffffffffffffffff7"/>
    <w:autoRedefine/>
    <w:rsid w:val="00A6044C"/>
    <w:pPr>
      <w:spacing w:before="240" w:line="240" w:lineRule="auto"/>
      <w:ind w:left="1158" w:hanging="449"/>
      <w:contextualSpacing/>
    </w:pPr>
  </w:style>
  <w:style w:type="paragraph" w:customStyle="1" w:styleId="afffffffffffffffffffffffffffa">
    <w:name w:val="текст табл. Лево"/>
    <w:basedOn w:val="afffffffffffffffffffffffffff8"/>
    <w:next w:val="affffffffffffffffffffffffff7"/>
    <w:autoRedefine/>
    <w:rsid w:val="00A6044C"/>
    <w:pPr>
      <w:spacing w:line="360" w:lineRule="auto"/>
      <w:ind w:firstLine="0"/>
      <w:jc w:val="left"/>
    </w:pPr>
  </w:style>
  <w:style w:type="paragraph" w:customStyle="1" w:styleId="157">
    <w:name w:val="табл. Лево 1.5"/>
    <w:basedOn w:val="af2"/>
    <w:next w:val="affffffffffffffffffffffffff7"/>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2"/>
    <w:next w:val="affffffffffffffffffffffffff7"/>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2"/>
    <w:next w:val="afffffffffffffffffffffffff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b">
    <w:name w:val="текст дис. Знак"/>
    <w:basedOn w:val="af3"/>
    <w:rsid w:val="00A6044C"/>
    <w:rPr>
      <w:sz w:val="28"/>
      <w:szCs w:val="24"/>
      <w:lang w:val="ru-RU" w:eastAsia="ru-RU" w:bidi="ar-SA"/>
    </w:rPr>
  </w:style>
  <w:style w:type="paragraph" w:customStyle="1" w:styleId="afffffffffffffffffffffffffffc">
    <w:name w:val="Осн.текст"/>
    <w:basedOn w:val="af2"/>
    <w:link w:val="afffffffffffffffffffffffffffd"/>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e">
    <w:name w:val="текст дис.Ж Знак"/>
    <w:basedOn w:val="afffffffffffffffffffffffffffb"/>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f">
    <w:name w:val="Таб. номер Знак"/>
    <w:basedOn w:val="afffffffffffffffffffffffffffb"/>
    <w:rsid w:val="00A6044C"/>
    <w:rPr>
      <w:i/>
      <w:sz w:val="28"/>
      <w:szCs w:val="24"/>
      <w:lang w:val="ru-RU" w:eastAsia="ru-RU" w:bidi="ar-SA"/>
    </w:rPr>
  </w:style>
  <w:style w:type="character" w:customStyle="1" w:styleId="11f7">
    <w:name w:val="Дис. 1.1 Знак"/>
    <w:basedOn w:val="afffffffffffffffffffffffffffb"/>
    <w:rsid w:val="00A6044C"/>
    <w:rPr>
      <w:sz w:val="28"/>
      <w:szCs w:val="24"/>
      <w:lang w:val="ru-RU" w:eastAsia="ru-RU" w:bidi="ar-SA"/>
    </w:rPr>
  </w:style>
  <w:style w:type="character" w:customStyle="1" w:styleId="1ffffffffc">
    <w:name w:val="текст дис. Знак1"/>
    <w:basedOn w:val="af3"/>
    <w:rsid w:val="00A6044C"/>
    <w:rPr>
      <w:sz w:val="28"/>
      <w:szCs w:val="24"/>
      <w:lang w:val="ru-RU" w:eastAsia="ru-RU" w:bidi="ar-SA"/>
    </w:rPr>
  </w:style>
  <w:style w:type="paragraph" w:customStyle="1" w:styleId="1ffffffffd">
    <w:name w:val="Рис 1"/>
    <w:basedOn w:val="affffffffffffffff1"/>
    <w:next w:val="af2"/>
    <w:link w:val="1ffffffffe"/>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2"/>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2"/>
    <w:rsid w:val="006F11FC"/>
    <w:pPr>
      <w:suppressAutoHyphens w:val="0"/>
    </w:pPr>
    <w:rPr>
      <w:rFonts w:ascii="Tahoma" w:eastAsia="Times New Roman" w:hAnsi="Tahoma" w:cs="Tahoma"/>
      <w:sz w:val="16"/>
      <w:szCs w:val="16"/>
      <w:lang w:eastAsia="ru-RU"/>
    </w:rPr>
  </w:style>
  <w:style w:type="paragraph" w:customStyle="1" w:styleId="Tabl">
    <w:name w:val="Tabl"/>
    <w:basedOn w:val="af2"/>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2"/>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2"/>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0">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0">
    <w:name w:val="формула"/>
    <w:basedOn w:val="affffffff"/>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1">
    <w:name w:val="Осн текст дис"/>
    <w:basedOn w:val="affffffff"/>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2">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2"/>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2"/>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3">
    <w:name w:val="Осн текст дис Знак"/>
    <w:basedOn w:val="af3"/>
    <w:rsid w:val="00BE2D47"/>
    <w:rPr>
      <w:sz w:val="28"/>
      <w:szCs w:val="28"/>
      <w:lang w:val="uk-UA" w:eastAsia="ru-RU" w:bidi="ar-SA"/>
    </w:rPr>
  </w:style>
  <w:style w:type="paragraph" w:customStyle="1" w:styleId="affffffffffffffffffffffffffff4">
    <w:name w:val="ткс"/>
    <w:basedOn w:val="af2"/>
    <w:next w:val="af2"/>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5">
    <w:name w:val="відступ"/>
    <w:basedOn w:val="affffffffffffffffffffffffffff4"/>
    <w:next w:val="affffffffffffffffffffffffffff4"/>
    <w:rsid w:val="00B50BD7"/>
    <w:pPr>
      <w:ind w:left="227" w:hanging="227"/>
    </w:pPr>
  </w:style>
  <w:style w:type="paragraph" w:customStyle="1" w:styleId="affffffffffffffffffffffffffff6">
    <w:name w:val="Заголовок статей"/>
    <w:basedOn w:val="affffffff"/>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6"/>
    <w:rsid w:val="00B50BD7"/>
    <w:rPr>
      <w:b w:val="0"/>
      <w:sz w:val="20"/>
    </w:rPr>
  </w:style>
  <w:style w:type="paragraph" w:customStyle="1" w:styleId="affffffffffffffffffffffffffff7">
    <w:name w:val="мой"/>
    <w:basedOn w:val="af2"/>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8"/>
    <w:next w:val="aff8"/>
    <w:rsid w:val="00E36270"/>
    <w:pPr>
      <w:widowControl/>
    </w:pPr>
    <w:rPr>
      <w:rFonts w:ascii="Times New Roman" w:eastAsia="Times New Roman" w:hAnsi="Times New Roman" w:cs="Times New Roman"/>
      <w:b/>
      <w:bCs/>
    </w:rPr>
  </w:style>
  <w:style w:type="paragraph" w:customStyle="1" w:styleId="5ffe">
    <w:name w:val="Абзац списка5"/>
    <w:basedOn w:val="af2"/>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3"/>
    <w:rsid w:val="00794DF8"/>
  </w:style>
  <w:style w:type="character" w:customStyle="1" w:styleId="mlxttrngo1">
    <w:name w:val="mlxt_trn_go1"/>
    <w:basedOn w:val="af3"/>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2"/>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2"/>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2"/>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8">
    <w:name w:val="Підпис"/>
    <w:basedOn w:val="af2"/>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2"/>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9">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2"/>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2"/>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2"/>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3"/>
    <w:rsid w:val="00363673"/>
    <w:rPr>
      <w:b w:val="0"/>
      <w:bCs w:val="0"/>
      <w:i w:val="0"/>
      <w:iCs w:val="0"/>
    </w:rPr>
  </w:style>
  <w:style w:type="character" w:customStyle="1" w:styleId="txr-x-x-70">
    <w:name w:val="txr-x-x-70"/>
    <w:basedOn w:val="af3"/>
    <w:rsid w:val="00363673"/>
  </w:style>
  <w:style w:type="character" w:customStyle="1" w:styleId="medium-font1">
    <w:name w:val="medium-font1"/>
    <w:basedOn w:val="af3"/>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2"/>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3"/>
    <w:rsid w:val="00D04D7C"/>
  </w:style>
  <w:style w:type="paragraph" w:customStyle="1" w:styleId="Header4">
    <w:name w:val="Header_4"/>
    <w:basedOn w:val="af2"/>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3"/>
    <w:rsid w:val="000D4C60"/>
    <w:rPr>
      <w:rFonts w:ascii="Verdana" w:hAnsi="Verdana"/>
      <w:b/>
      <w:bCs/>
      <w:sz w:val="15"/>
      <w:szCs w:val="15"/>
    </w:rPr>
  </w:style>
  <w:style w:type="paragraph" w:customStyle="1" w:styleId="rvps39">
    <w:name w:val="rvps39"/>
    <w:basedOn w:val="af2"/>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2"/>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2"/>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2"/>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2"/>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2"/>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2"/>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a">
    <w:name w:val="табл. Право"/>
    <w:basedOn w:val="affffffffffffffffffffffffff7"/>
    <w:next w:val="affffffffffffffffffffffffff7"/>
    <w:autoRedefine/>
    <w:rsid w:val="00F73245"/>
    <w:pPr>
      <w:spacing w:line="240" w:lineRule="auto"/>
      <w:ind w:right="113" w:firstLine="0"/>
      <w:jc w:val="right"/>
    </w:pPr>
    <w:rPr>
      <w:sz w:val="24"/>
    </w:rPr>
  </w:style>
  <w:style w:type="character" w:customStyle="1" w:styleId="afffffffffffffffffffffffffff6">
    <w:name w:val="Таб. название Знак"/>
    <w:basedOn w:val="afffffffffffffffffffffffffffb"/>
    <w:link w:val="afffffffffffffffffffffffffff5"/>
    <w:locked/>
    <w:rsid w:val="00F73245"/>
    <w:rPr>
      <w:rFonts w:ascii="Times New Roman" w:eastAsia="Times New Roman" w:hAnsi="Times New Roman" w:cs="Times New Roman"/>
      <w:b/>
      <w:sz w:val="28"/>
      <w:szCs w:val="24"/>
      <w:lang w:val="ru-RU" w:eastAsia="ru-RU" w:bidi="ar-SA"/>
    </w:rPr>
  </w:style>
  <w:style w:type="character" w:customStyle="1" w:styleId="afffffffffffffffffffffffffff2">
    <w:name w:val="текст дис. К Знак"/>
    <w:basedOn w:val="afffffffffffffffffffffffffffb"/>
    <w:link w:val="afffffffffffffffffffffffffff1"/>
    <w:locked/>
    <w:rsid w:val="00F73245"/>
    <w:rPr>
      <w:rFonts w:ascii="Times New Roman" w:eastAsia="Times New Roman" w:hAnsi="Times New Roman" w:cs="Times New Roman"/>
      <w:sz w:val="28"/>
      <w:szCs w:val="24"/>
      <w:lang w:val="ru-RU" w:eastAsia="ru-RU" w:bidi="ar-SA"/>
    </w:rPr>
  </w:style>
  <w:style w:type="paragraph" w:customStyle="1" w:styleId="affffffffffffffffffffffffffffb">
    <w:name w:val="табл. Лево"/>
    <w:basedOn w:val="af2"/>
    <w:next w:val="affffffffffffffffffffffffff7"/>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c">
    <w:name w:val="табл. Центр Знак"/>
    <w:basedOn w:val="af3"/>
    <w:link w:val="affffffffffffffffffffffffffffd"/>
    <w:locked/>
    <w:rsid w:val="00F73245"/>
    <w:rPr>
      <w:rFonts w:ascii="Times New Roman" w:eastAsia="Times New Roman" w:hAnsi="Times New Roman" w:cs="Times New Roman"/>
      <w:sz w:val="26"/>
      <w:szCs w:val="28"/>
      <w:lang w:val="uk-UA"/>
    </w:rPr>
  </w:style>
  <w:style w:type="paragraph" w:customStyle="1" w:styleId="affffffffffffffffffffffffffffd">
    <w:name w:val="табл. Центр"/>
    <w:basedOn w:val="af2"/>
    <w:next w:val="af2"/>
    <w:link w:val="affffffffffffffffffffffffffffc"/>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e">
    <w:name w:val="Табл.Шапка"/>
    <w:basedOn w:val="affffffffffffffffffffffffffffd"/>
    <w:next w:val="affffffffffffffffffffffffffffd"/>
    <w:autoRedefine/>
    <w:rsid w:val="00F73245"/>
    <w:rPr>
      <w:b/>
      <w:bCs/>
      <w:szCs w:val="22"/>
    </w:rPr>
  </w:style>
  <w:style w:type="paragraph" w:customStyle="1" w:styleId="11f9">
    <w:name w:val="Табл.Шапка 11 пт"/>
    <w:basedOn w:val="affffffffffffffffffffffffffffe"/>
    <w:next w:val="affffffffffffffffffffffffff7"/>
    <w:rsid w:val="00F73245"/>
    <w:rPr>
      <w:sz w:val="22"/>
    </w:rPr>
  </w:style>
  <w:style w:type="character" w:customStyle="1" w:styleId="1ffffffffe">
    <w:name w:val="Рис 1 Знак"/>
    <w:link w:val="1ffffffffd"/>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b"/>
    <w:rsid w:val="00F73245"/>
  </w:style>
  <w:style w:type="character" w:customStyle="1" w:styleId="afffffffffffffffffffffffffffd">
    <w:name w:val="Осн.текст Знак"/>
    <w:basedOn w:val="af3"/>
    <w:link w:val="afffffffffffffffffffffffffffc"/>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
    <w:name w:val="текст д.литер"/>
    <w:basedOn w:val="af2"/>
    <w:next w:val="af2"/>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0">
    <w:name w:val="Стиль Табл.Шапка +"/>
    <w:basedOn w:val="af2"/>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1">
    <w:name w:val="Стиль табл. Центр + Знак"/>
    <w:basedOn w:val="affffffffffffffffffffffffffffc"/>
    <w:link w:val="afffffffffffffffffffffffffffff2"/>
    <w:locked/>
    <w:rsid w:val="00F73245"/>
    <w:rPr>
      <w:rFonts w:ascii="Times New Roman" w:eastAsia="Times New Roman" w:hAnsi="Times New Roman" w:cs="Times New Roman"/>
      <w:sz w:val="24"/>
      <w:szCs w:val="28"/>
      <w:lang w:val="uk-UA"/>
    </w:rPr>
  </w:style>
  <w:style w:type="paragraph" w:customStyle="1" w:styleId="afffffffffffffffffffffffffffff2">
    <w:name w:val="Стиль табл. Центр +"/>
    <w:basedOn w:val="affffffffffffffffffffffffffffd"/>
    <w:link w:val="afffffffffffffffffffffffffffff1"/>
    <w:rsid w:val="00F73245"/>
    <w:rPr>
      <w:sz w:val="24"/>
    </w:rPr>
  </w:style>
  <w:style w:type="paragraph" w:customStyle="1" w:styleId="afffffffffffffffffffffffffffff3">
    <w:name w:val="Стиль Стиль Табл.Шапка + +"/>
    <w:basedOn w:val="afffffffffffffffffffffffffffff0"/>
    <w:rsid w:val="00F73245"/>
    <w:rPr>
      <w:b w:val="0"/>
      <w:szCs w:val="24"/>
    </w:rPr>
  </w:style>
  <w:style w:type="character" w:customStyle="1" w:styleId="afffffffffffffffffffffffffffff4">
    <w:name w:val="Осн.текст Знак Знак"/>
    <w:basedOn w:val="af3"/>
    <w:rsid w:val="00F73245"/>
    <w:rPr>
      <w:rFonts w:ascii="ZWAdobeF" w:hAnsi="ZWAdobeF" w:cs="ZWAdobeF" w:hint="default"/>
      <w:color w:val="008000"/>
      <w:sz w:val="28"/>
      <w:szCs w:val="28"/>
      <w:lang w:val="ru-RU" w:eastAsia="ru-RU" w:bidi="ar-SA"/>
    </w:rPr>
  </w:style>
  <w:style w:type="character" w:customStyle="1" w:styleId="afffffffffffffffffffffffffffff5">
    <w:name w:val="текст дис. Знак Знак"/>
    <w:basedOn w:val="af3"/>
    <w:rsid w:val="00F73245"/>
    <w:rPr>
      <w:sz w:val="28"/>
      <w:szCs w:val="24"/>
      <w:lang w:val="ru-RU" w:eastAsia="ru-RU" w:bidi="ar-SA"/>
    </w:rPr>
  </w:style>
  <w:style w:type="table" w:customStyle="1" w:styleId="afffffffffffffffffffffffffffff6">
    <w:name w:val="Сокращения"/>
    <w:basedOn w:val="af4"/>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7">
    <w:name w:val="Таб."/>
    <w:basedOn w:val="af4"/>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8">
    <w:name w:val="ОбычныйКрасный"/>
    <w:basedOn w:val="af2"/>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9">
    <w:name w:val="НазваниеРаздела"/>
    <w:basedOn w:val="af2"/>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2"/>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2"/>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1">
    <w:name w:val="Содержан1"/>
    <w:basedOn w:val="af2"/>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2"/>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b">
    <w:name w:val="ОбычныйСписок"/>
    <w:basedOn w:val="af2"/>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a">
    <w:name w:val="НазваниеПодраздела"/>
    <w:basedOn w:val="afffffffffffffffffffffffffffff8"/>
    <w:rsid w:val="00CA29EF"/>
    <w:pPr>
      <w:ind w:left="1276" w:hanging="567"/>
      <w:jc w:val="left"/>
    </w:pPr>
  </w:style>
  <w:style w:type="paragraph" w:customStyle="1" w:styleId="1fffffffff2">
    <w:name w:val="Таблица1Номер"/>
    <w:basedOn w:val="af2"/>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2"/>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2"/>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2"/>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8"/>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b">
    <w:name w:val="СборТабТекст"/>
    <w:basedOn w:val="af2"/>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c">
    <w:name w:val="СборТаблицаНазвание"/>
    <w:basedOn w:val="af2"/>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d">
    <w:name w:val="СборТаблицаНомер"/>
    <w:basedOn w:val="afffffffffffffffffffffffffffffc"/>
    <w:rsid w:val="00CA29EF"/>
    <w:pPr>
      <w:spacing w:after="0" w:line="240" w:lineRule="auto"/>
      <w:ind w:left="0" w:right="567"/>
      <w:jc w:val="right"/>
    </w:pPr>
  </w:style>
  <w:style w:type="paragraph" w:customStyle="1" w:styleId="afffffffffffffffffffffffffffffe">
    <w:name w:val="СборТекстОснов"/>
    <w:basedOn w:val="af2"/>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
    <w:name w:val="ОбычныйКрасный Знак"/>
    <w:basedOn w:val="af3"/>
    <w:rsid w:val="00CA29EF"/>
    <w:rPr>
      <w:sz w:val="28"/>
      <w:szCs w:val="24"/>
      <w:lang w:val="ru-RU" w:eastAsia="ru-RU" w:bidi="ar-SA"/>
    </w:rPr>
  </w:style>
  <w:style w:type="paragraph" w:customStyle="1" w:styleId="affffffffffffffffffffffffffffff0">
    <w:name w:val="ТабицаСтиль"/>
    <w:basedOn w:val="af2"/>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1">
    <w:name w:val="РисунокСтиль"/>
    <w:basedOn w:val="af2"/>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2">
    <w:name w:val="РисНазвание"/>
    <w:basedOn w:val="af2"/>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2"/>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ПодраздНазвание"/>
    <w:basedOn w:val="af2"/>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2"/>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2"/>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4">
    <w:name w:val="ТаблицаТекст"/>
    <w:basedOn w:val="af2"/>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5">
    <w:name w:val="СборЛитНазв"/>
    <w:basedOn w:val="af2"/>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2"/>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2"/>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6">
    <w:name w:val="АвторефКрас"/>
    <w:basedOn w:val="166"/>
    <w:rsid w:val="00CA29EF"/>
    <w:pPr>
      <w:keepNext w:val="0"/>
      <w:spacing w:line="293" w:lineRule="auto"/>
    </w:pPr>
  </w:style>
  <w:style w:type="paragraph" w:customStyle="1" w:styleId="affffffffffffffffffffffffffffff7">
    <w:name w:val="ОбычныйКрасн"/>
    <w:basedOn w:val="af2"/>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2"/>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2"/>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3"/>
    <w:rsid w:val="00004FC9"/>
    <w:rPr>
      <w:rFonts w:ascii="Georgia" w:hAnsi="Georgia" w:hint="default"/>
      <w:b/>
      <w:bCs/>
      <w:sz w:val="24"/>
      <w:szCs w:val="24"/>
    </w:rPr>
  </w:style>
  <w:style w:type="paragraph" w:customStyle="1" w:styleId="affffffffffffffffffffffffffffff8">
    <w:name w:val="машинка"/>
    <w:basedOn w:val="af2"/>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2"/>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2"/>
    <w:rsid w:val="00E13078"/>
    <w:pPr>
      <w:suppressAutoHyphens w:val="0"/>
    </w:pPr>
    <w:rPr>
      <w:rFonts w:ascii="Tahoma" w:eastAsia="Times New Roman" w:hAnsi="Tahoma" w:cs="Tahoma"/>
      <w:sz w:val="16"/>
      <w:szCs w:val="16"/>
      <w:lang w:val="uk-UA" w:eastAsia="uk-UA"/>
    </w:rPr>
  </w:style>
  <w:style w:type="table" w:styleId="4fffe">
    <w:name w:val="Table Classic 4"/>
    <w:basedOn w:val="af4"/>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9">
    <w:name w:val="текст таблиці зліва"/>
    <w:basedOn w:val="afffffffff9"/>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a">
    <w:name w:val="З"/>
    <w:basedOn w:val="af2"/>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b">
    <w:name w:val="текст Знак"/>
    <w:basedOn w:val="af3"/>
    <w:rsid w:val="00DF444E"/>
    <w:rPr>
      <w:sz w:val="28"/>
      <w:lang w:val="uk-UA" w:eastAsia="ru-RU" w:bidi="ar-SA"/>
    </w:rPr>
  </w:style>
  <w:style w:type="paragraph" w:customStyle="1" w:styleId="affffffffffffffffffffffffffffffc">
    <w:name w:val="текст таблиці центр"/>
    <w:basedOn w:val="affffffffffffffffffffffffffffff9"/>
    <w:rsid w:val="00DF444E"/>
    <w:pPr>
      <w:jc w:val="center"/>
    </w:pPr>
  </w:style>
  <w:style w:type="character" w:customStyle="1" w:styleId="affffffffffffffffffffffffffffffd">
    <w:name w:val="текст Знак Знак"/>
    <w:basedOn w:val="af3"/>
    <w:rsid w:val="00DF444E"/>
    <w:rPr>
      <w:sz w:val="28"/>
      <w:lang w:val="uk-UA" w:eastAsia="ru-RU" w:bidi="ar-SA"/>
    </w:rPr>
  </w:style>
  <w:style w:type="paragraph" w:customStyle="1" w:styleId="1fffffffff3">
    <w:name w:val="Стиль текст таблиці зліва + разреженный на  1 пт"/>
    <w:basedOn w:val="affffffffffffffffffffffffffffff9"/>
    <w:rsid w:val="00DF444E"/>
    <w:rPr>
      <w:szCs w:val="28"/>
    </w:rPr>
  </w:style>
  <w:style w:type="paragraph" w:customStyle="1" w:styleId="affffffffffffffffffffffffffffffe">
    <w:name w:val="Підпис до рис"/>
    <w:basedOn w:val="af2"/>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
    <w:name w:val="Клінічний приклад"/>
    <w:basedOn w:val="af2"/>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0">
    <w:name w:val="фото"/>
    <w:basedOn w:val="af2"/>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2"/>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4">
    <w:name w:val="таблиця1"/>
    <w:basedOn w:val="af2"/>
    <w:next w:val="af2"/>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1">
    <w:name w:val="таблиці назва"/>
    <w:basedOn w:val="af2"/>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2">
    <w:name w:val="таблиця номер"/>
    <w:basedOn w:val="1fffffffff4"/>
    <w:rsid w:val="00DF444E"/>
    <w:rPr>
      <w:i/>
      <w:iCs/>
    </w:rPr>
  </w:style>
  <w:style w:type="paragraph" w:customStyle="1" w:styleId="afffffffffffffffffffffffffffffff3">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9">
    <w:name w:val="список літератури"/>
    <w:basedOn w:val="af2"/>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2"/>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4">
    <w:name w:val="Примітка"/>
    <w:basedOn w:val="af3"/>
    <w:rsid w:val="00DF444E"/>
    <w:rPr>
      <w:sz w:val="20"/>
    </w:rPr>
  </w:style>
  <w:style w:type="character" w:customStyle="1" w:styleId="afffffffffffffffffffffffffffffff5">
    <w:name w:val="ТЕКСТ Знак Знак"/>
    <w:basedOn w:val="af3"/>
    <w:rsid w:val="00DF444E"/>
    <w:rPr>
      <w:spacing w:val="-6"/>
      <w:sz w:val="28"/>
      <w:szCs w:val="28"/>
      <w:lang w:val="uk-UA" w:eastAsia="ru-RU" w:bidi="ar-SA"/>
    </w:rPr>
  </w:style>
  <w:style w:type="character" w:customStyle="1" w:styleId="afffffffffffffffffffffffffffffff6">
    <w:name w:val="фото Знак"/>
    <w:basedOn w:val="af3"/>
    <w:rsid w:val="00DF444E"/>
    <w:rPr>
      <w:sz w:val="24"/>
      <w:lang w:val="uk-UA" w:eastAsia="ru-RU" w:bidi="ar-SA"/>
    </w:rPr>
  </w:style>
  <w:style w:type="table" w:styleId="5fff0">
    <w:name w:val="Table Grid 5"/>
    <w:basedOn w:val="af4"/>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7">
    <w:name w:val="Автореф"/>
    <w:basedOn w:val="affffffff"/>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3"/>
    <w:rsid w:val="00F937AA"/>
    <w:rPr>
      <w:rFonts w:ascii="Arial" w:hAnsi="Arial" w:cs="Arial" w:hint="default"/>
      <w:strike w:val="0"/>
      <w:dstrike w:val="0"/>
      <w:color w:val="000000"/>
      <w:sz w:val="20"/>
      <w:szCs w:val="20"/>
      <w:u w:val="none"/>
      <w:effect w:val="none"/>
    </w:rPr>
  </w:style>
  <w:style w:type="character" w:customStyle="1" w:styleId="hilight1">
    <w:name w:val="hilight1"/>
    <w:basedOn w:val="af3"/>
    <w:rsid w:val="00F937AA"/>
    <w:rPr>
      <w:b/>
      <w:bCs/>
      <w:color w:val="660066"/>
    </w:rPr>
  </w:style>
  <w:style w:type="character" w:customStyle="1" w:styleId="searchcriteria">
    <w:name w:val="searchcriteria"/>
    <w:basedOn w:val="af3"/>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2"/>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2"/>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8">
    <w:name w:val="СтильМОЙ"/>
    <w:basedOn w:val="af2"/>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2"/>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3"/>
    <w:rsid w:val="00E53E36"/>
    <w:rPr>
      <w:b/>
      <w:bCs/>
    </w:rPr>
  </w:style>
  <w:style w:type="character" w:customStyle="1" w:styleId="it1">
    <w:name w:val="it1"/>
    <w:basedOn w:val="af3"/>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2"/>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2"/>
    <w:next w:val="af2"/>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9">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2"/>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2"/>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a">
    <w:name w:val="Обычный + Черный Знак"/>
    <w:basedOn w:val="af3"/>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3"/>
    <w:rsid w:val="00FC2C7A"/>
    <w:rPr>
      <w:sz w:val="28"/>
      <w:szCs w:val="28"/>
      <w:lang w:val="ru-RU" w:eastAsia="ru-RU" w:bidi="ar-SA"/>
    </w:rPr>
  </w:style>
  <w:style w:type="character" w:customStyle="1" w:styleId="ja50-sb-authors">
    <w:name w:val="ja50-sb-authors"/>
    <w:basedOn w:val="af3"/>
    <w:rsid w:val="00FC2C7A"/>
  </w:style>
  <w:style w:type="character" w:customStyle="1" w:styleId="ja50-ce-author">
    <w:name w:val="ja50-ce-author"/>
    <w:basedOn w:val="af3"/>
    <w:rsid w:val="00FC2C7A"/>
  </w:style>
  <w:style w:type="character" w:customStyle="1" w:styleId="it">
    <w:name w:val="it"/>
    <w:basedOn w:val="af3"/>
    <w:rsid w:val="00FC2C7A"/>
  </w:style>
  <w:style w:type="paragraph" w:customStyle="1" w:styleId="afffffffffffffffffffffffffffffffb">
    <w:name w:val="Обычный + Черный"/>
    <w:basedOn w:val="af2"/>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2"/>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c">
    <w:name w:val="диссер стиль"/>
    <w:basedOn w:val="af2"/>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2"/>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2"/>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2"/>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2"/>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3"/>
    <w:rsid w:val="00252F9F"/>
    <w:rPr>
      <w:i/>
      <w:sz w:val="20"/>
    </w:rPr>
  </w:style>
  <w:style w:type="paragraph" w:customStyle="1" w:styleId="4ffff1">
    <w:name w:val="Дата4"/>
    <w:basedOn w:val="af2"/>
    <w:next w:val="af2"/>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2"/>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d">
    <w:name w:val="Table Theme"/>
    <w:basedOn w:val="af4"/>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2"/>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2"/>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2"/>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2"/>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3"/>
    <w:locked/>
    <w:rsid w:val="003C6685"/>
    <w:rPr>
      <w:rFonts w:ascii="Arial" w:hAnsi="Arial" w:cs="Arial"/>
      <w:sz w:val="28"/>
      <w:szCs w:val="28"/>
      <w:lang w:val="ru-RU" w:eastAsia="ru-RU" w:bidi="ar-SA"/>
    </w:rPr>
  </w:style>
  <w:style w:type="paragraph" w:customStyle="1" w:styleId="Avtoref14">
    <w:name w:val="Avtoref14"/>
    <w:basedOn w:val="af2"/>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2"/>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e">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2"/>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0">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1">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2"/>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2">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5">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3">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2"/>
    <w:next w:val="af2"/>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2"/>
    <w:next w:val="af2"/>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2"/>
    <w:next w:val="af2"/>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2"/>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4">
    <w:name w:val="Основной_абзац"/>
    <w:basedOn w:val="affffffff"/>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2"/>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5">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2"/>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2"/>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6">
    <w:name w:val="ãîñò"/>
    <w:basedOn w:val="af2"/>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7">
    <w:name w:val="документ"/>
    <w:basedOn w:val="af2"/>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2"/>
    <w:rsid w:val="00647FFC"/>
    <w:pPr>
      <w:suppressAutoHyphens w:val="0"/>
    </w:pPr>
    <w:rPr>
      <w:rFonts w:ascii="Tahoma" w:eastAsia="Times New Roman" w:hAnsi="Tahoma" w:cs="Tahoma"/>
      <w:sz w:val="16"/>
      <w:szCs w:val="16"/>
      <w:lang w:eastAsia="ru-RU"/>
    </w:rPr>
  </w:style>
  <w:style w:type="paragraph" w:customStyle="1" w:styleId="disert">
    <w:name w:val="disert"/>
    <w:basedOn w:val="affffffff6"/>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2">
    <w:name w:val="Стиль нумерованный1"/>
    <w:rsid w:val="000555E3"/>
    <w:pPr>
      <w:numPr>
        <w:numId w:val="55"/>
      </w:numPr>
    </w:pPr>
  </w:style>
  <w:style w:type="numbering" w:customStyle="1" w:styleId="ac">
    <w:name w:val="Стиль нумерованный"/>
    <w:rsid w:val="000555E3"/>
    <w:pPr>
      <w:numPr>
        <w:numId w:val="54"/>
      </w:numPr>
    </w:pPr>
  </w:style>
  <w:style w:type="paragraph" w:customStyle="1" w:styleId="3140">
    <w:name w:val="Основной текст с отступом 314"/>
    <w:basedOn w:val="af2"/>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2"/>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8">
    <w:name w:val="Стиль По ширине"/>
    <w:basedOn w:val="af3"/>
    <w:rsid w:val="00311D30"/>
    <w:rPr>
      <w:rFonts w:ascii="Times New Roman" w:hAnsi="Times New Roman" w:cs="Times New Roman" w:hint="default"/>
      <w:color w:val="000000"/>
      <w:sz w:val="28"/>
      <w:szCs w:val="28"/>
      <w:lang w:val="uk-UA"/>
    </w:rPr>
  </w:style>
  <w:style w:type="paragraph" w:customStyle="1" w:styleId="reference">
    <w:name w:val="reference"/>
    <w:basedOn w:val="af2"/>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3"/>
    <w:rsid w:val="00311D30"/>
    <w:rPr>
      <w:rFonts w:ascii="Arial" w:hAnsi="Arial" w:cs="Arial" w:hint="default"/>
      <w:sz w:val="18"/>
      <w:szCs w:val="18"/>
    </w:rPr>
  </w:style>
  <w:style w:type="character" w:customStyle="1" w:styleId="citation-issue">
    <w:name w:val="citation-issue"/>
    <w:basedOn w:val="af3"/>
    <w:rsid w:val="00311D30"/>
    <w:rPr>
      <w:rFonts w:ascii="Arial" w:hAnsi="Arial" w:cs="Arial" w:hint="default"/>
      <w:sz w:val="18"/>
      <w:szCs w:val="18"/>
    </w:rPr>
  </w:style>
  <w:style w:type="character" w:customStyle="1" w:styleId="fm-vol-iss-date3">
    <w:name w:val="fm-vol-iss-date3"/>
    <w:basedOn w:val="af3"/>
    <w:rsid w:val="00311D30"/>
    <w:rPr>
      <w:rFonts w:ascii="Arial" w:hAnsi="Arial" w:cs="Arial" w:hint="default"/>
      <w:sz w:val="24"/>
      <w:szCs w:val="24"/>
    </w:rPr>
  </w:style>
  <w:style w:type="character" w:customStyle="1" w:styleId="ots1">
    <w:name w:val="ots1"/>
    <w:basedOn w:val="af3"/>
    <w:rsid w:val="0033024A"/>
    <w:rPr>
      <w:rFonts w:cs="Times New Roman"/>
      <w:b/>
      <w:bCs/>
      <w:caps/>
      <w:sz w:val="27"/>
      <w:szCs w:val="27"/>
    </w:rPr>
  </w:style>
  <w:style w:type="paragraph" w:customStyle="1" w:styleId="head0">
    <w:name w:val="head"/>
    <w:basedOn w:val="af2"/>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2"/>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2"/>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2"/>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2"/>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2"/>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2"/>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9">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c">
    <w:name w:val="Обычный (веб)11"/>
    <w:basedOn w:val="af2"/>
    <w:rsid w:val="00A21F15"/>
    <w:pPr>
      <w:suppressAutoHyphens w:val="0"/>
      <w:spacing w:before="100" w:after="100"/>
    </w:pPr>
    <w:rPr>
      <w:rFonts w:ascii="Verdana" w:eastAsia="Times New Roman" w:hAnsi="Verdana" w:cs="Times New Roman"/>
      <w:sz w:val="20"/>
      <w:lang w:eastAsia="ru-RU"/>
    </w:rPr>
  </w:style>
  <w:style w:type="paragraph" w:customStyle="1" w:styleId="1fffffffff6">
    <w:name w:val="Текст сноски1"/>
    <w:basedOn w:val="af2"/>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3"/>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2"/>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2"/>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a">
    <w:name w:val="Пункт"/>
    <w:basedOn w:val="af2"/>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2"/>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2"/>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3"/>
    <w:rsid w:val="00A21F15"/>
  </w:style>
  <w:style w:type="character" w:customStyle="1" w:styleId="aum1">
    <w:name w:val="aum1"/>
    <w:basedOn w:val="af3"/>
    <w:rsid w:val="00A21F15"/>
    <w:rPr>
      <w:rFonts w:ascii="Times New Roman" w:hAnsi="Times New Roman" w:cs="Times New Roman" w:hint="default"/>
      <w:b/>
      <w:bCs/>
      <w:color w:val="663333"/>
      <w:sz w:val="23"/>
      <w:szCs w:val="23"/>
    </w:rPr>
  </w:style>
  <w:style w:type="paragraph" w:customStyle="1" w:styleId="186">
    <w:name w:val="Название18"/>
    <w:basedOn w:val="af2"/>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7">
    <w:name w:val="Осн1"/>
    <w:basedOn w:val="affffffff"/>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b">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c">
    <w:name w:val="Маркер_мой"/>
    <w:basedOn w:val="af2"/>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2"/>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2"/>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8">
    <w:name w:val="Мой Стиль1"/>
    <w:basedOn w:val="af2"/>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3"/>
    <w:rsid w:val="002464E1"/>
  </w:style>
  <w:style w:type="character" w:customStyle="1" w:styleId="MTEquationSection">
    <w:name w:val="MTEquationSection"/>
    <w:basedOn w:val="af3"/>
    <w:rsid w:val="004A05B7"/>
    <w:rPr>
      <w:i/>
      <w:noProof w:val="0"/>
      <w:vanish w:val="0"/>
      <w:color w:val="FF0000"/>
      <w:sz w:val="28"/>
      <w:lang w:val="uk-UA"/>
    </w:rPr>
  </w:style>
  <w:style w:type="paragraph" w:customStyle="1" w:styleId="Authors">
    <w:name w:val="Authors"/>
    <w:basedOn w:val="af2"/>
    <w:next w:val="af2"/>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d">
    <w:name w:val="Основной текст абзаца"/>
    <w:basedOn w:val="af2"/>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3"/>
    <w:link w:val="Text4"/>
    <w:rsid w:val="004A05B7"/>
    <w:rPr>
      <w:rFonts w:ascii="Garamond" w:eastAsia="Garamond" w:hAnsi="Garamond" w:cs="Garamond"/>
      <w:color w:val="000000"/>
      <w:sz w:val="22"/>
      <w:lang w:eastAsia="ar-SA"/>
    </w:rPr>
  </w:style>
  <w:style w:type="character" w:customStyle="1" w:styleId="FigureCaption">
    <w:name w:val="Figure Caption Знак"/>
    <w:basedOn w:val="af3"/>
    <w:link w:val="FigureCaption0"/>
    <w:rsid w:val="004A05B7"/>
    <w:rPr>
      <w:sz w:val="16"/>
      <w:szCs w:val="16"/>
      <w:lang w:val="en-US" w:eastAsia="pl-PL"/>
    </w:rPr>
  </w:style>
  <w:style w:type="paragraph" w:customStyle="1" w:styleId="FigureCaption0">
    <w:name w:val="Figure Caption"/>
    <w:basedOn w:val="af2"/>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3"/>
    <w:link w:val="Authors"/>
    <w:rsid w:val="004A05B7"/>
    <w:rPr>
      <w:rFonts w:ascii="Times New Roman" w:eastAsia="Times New Roman" w:hAnsi="Times New Roman" w:cs="Times New Roman"/>
      <w:sz w:val="24"/>
      <w:lang w:val="en-US" w:eastAsia="pl-PL"/>
    </w:rPr>
  </w:style>
  <w:style w:type="paragraph" w:customStyle="1" w:styleId="12e">
    <w:name w:val="Таблица12"/>
    <w:basedOn w:val="af2"/>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3"/>
    <w:rsid w:val="003D171E"/>
    <w:rPr>
      <w:b/>
      <w:bCs/>
    </w:rPr>
  </w:style>
  <w:style w:type="paragraph" w:customStyle="1" w:styleId="affffffffffffffffffffffffffffffffe">
    <w:name w:val="Основной текст.Знак"/>
    <w:basedOn w:val="af2"/>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2"/>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2"/>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3"/>
    <w:rsid w:val="008F2219"/>
  </w:style>
  <w:style w:type="paragraph" w:customStyle="1" w:styleId="afffffffffffffffffffffffffffffffff">
    <w:name w:val="Текст авт"/>
    <w:basedOn w:val="af2"/>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9">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3"/>
    <w:rsid w:val="003D2A30"/>
    <w:rPr>
      <w:sz w:val="17"/>
      <w:szCs w:val="17"/>
    </w:rPr>
  </w:style>
  <w:style w:type="paragraph" w:customStyle="1" w:styleId="4ffff3">
    <w:name w:val="Тема примечания4"/>
    <w:basedOn w:val="aff8"/>
    <w:next w:val="aff8"/>
    <w:rsid w:val="00536854"/>
    <w:pPr>
      <w:widowControl/>
    </w:pPr>
    <w:rPr>
      <w:rFonts w:ascii="Times New Roman" w:eastAsia="Times New Roman" w:hAnsi="Times New Roman" w:cs="Times New Roman"/>
      <w:b/>
      <w:bCs/>
    </w:rPr>
  </w:style>
  <w:style w:type="paragraph" w:customStyle="1" w:styleId="9f2">
    <w:name w:val="Текст выноски9"/>
    <w:basedOn w:val="af2"/>
    <w:rsid w:val="00536854"/>
    <w:pPr>
      <w:suppressAutoHyphens w:val="0"/>
    </w:pPr>
    <w:rPr>
      <w:rFonts w:ascii="Tahoma" w:eastAsia="Times New Roman" w:hAnsi="Tahoma" w:cs="Tahoma"/>
      <w:sz w:val="16"/>
      <w:szCs w:val="16"/>
      <w:lang w:eastAsia="ru-RU"/>
    </w:rPr>
  </w:style>
  <w:style w:type="paragraph" w:customStyle="1" w:styleId="365">
    <w:name w:val="Обычный36"/>
    <w:basedOn w:val="af2"/>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2"/>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0">
    <w:name w:val="таблица"/>
    <w:basedOn w:val="af2"/>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3"/>
    <w:rsid w:val="00DA6E15"/>
  </w:style>
  <w:style w:type="table" w:customStyle="1" w:styleId="1fffffffffa">
    <w:name w:val="Стиль таблицы1"/>
    <w:basedOn w:val="af4"/>
    <w:rsid w:val="00DA6E15"/>
    <w:rPr>
      <w:rFonts w:ascii="Times New Roman" w:eastAsia="Times New Roman" w:hAnsi="Times New Roman" w:cs="Times New Roman"/>
    </w:rPr>
    <w:tblPr/>
  </w:style>
  <w:style w:type="paragraph" w:customStyle="1" w:styleId="2fffffff3">
    <w:name w:val="Список2"/>
    <w:basedOn w:val="af2"/>
    <w:rsid w:val="00DA6E15"/>
    <w:pPr>
      <w:suppressAutoHyphens w:val="0"/>
      <w:ind w:left="283" w:hanging="283"/>
    </w:pPr>
    <w:rPr>
      <w:rFonts w:ascii="Times New Roman" w:eastAsia="Times New Roman" w:hAnsi="Times New Roman" w:cs="Times New Roman"/>
      <w:sz w:val="20"/>
      <w:szCs w:val="20"/>
      <w:lang w:eastAsia="ru-RU"/>
    </w:rPr>
  </w:style>
  <w:style w:type="paragraph" w:styleId="affffff7">
    <w:name w:val="Date"/>
    <w:basedOn w:val="af2"/>
    <w:next w:val="af2"/>
    <w:link w:val="affffff6"/>
    <w:rsid w:val="00DA6E15"/>
    <w:pPr>
      <w:suppressAutoHyphens w:val="0"/>
    </w:pPr>
    <w:rPr>
      <w:rFonts w:ascii="PetersburgCTT" w:eastAsia="PetersburgCTT" w:hAnsi="PetersburgCTT" w:cs="PetersburgCTT"/>
      <w:szCs w:val="20"/>
      <w:lang w:eastAsia="ru-RU"/>
    </w:rPr>
  </w:style>
  <w:style w:type="character" w:customStyle="1" w:styleId="1fffffffffb">
    <w:name w:val="Дата Знак1"/>
    <w:basedOn w:val="af3"/>
    <w:uiPriority w:val="99"/>
    <w:semiHidden/>
    <w:rsid w:val="00DA6E15"/>
    <w:rPr>
      <w:rFonts w:ascii="Garamond" w:eastAsia="Garamond" w:hAnsi="Garamond" w:cs="Garamond"/>
      <w:sz w:val="24"/>
      <w:szCs w:val="24"/>
      <w:lang w:eastAsia="ar-SA"/>
    </w:rPr>
  </w:style>
  <w:style w:type="paragraph" w:customStyle="1" w:styleId="326">
    <w:name w:val="Список 32"/>
    <w:basedOn w:val="af2"/>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2"/>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d"/>
    <w:rsid w:val="00911335"/>
    <w:rPr>
      <w:color w:val="800080"/>
      <w:u w:val="single"/>
    </w:rPr>
  </w:style>
  <w:style w:type="character" w:customStyle="1" w:styleId="11fd">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2"/>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1">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2"/>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2"/>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2"/>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2">
    <w:name w:val="Подглава"/>
    <w:basedOn w:val="af2"/>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3">
    <w:name w:val="Таб_заг"/>
    <w:basedOn w:val="af2"/>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2"/>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4">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3"/>
    <w:rsid w:val="00605518"/>
  </w:style>
  <w:style w:type="character" w:customStyle="1" w:styleId="BodyText20">
    <w:name w:val="Body Text 2 Знак"/>
    <w:basedOn w:val="af3"/>
    <w:rsid w:val="00605518"/>
    <w:rPr>
      <w:rFonts w:ascii="Courier New" w:hAnsi="Courier New"/>
      <w:spacing w:val="-20"/>
      <w:sz w:val="28"/>
      <w:lang w:val="uk-UA" w:eastAsia="ru-RU" w:bidi="ar-SA"/>
    </w:rPr>
  </w:style>
  <w:style w:type="character" w:customStyle="1" w:styleId="orangecellsimple">
    <w:name w:val="orangecellsimple"/>
    <w:basedOn w:val="af3"/>
    <w:rsid w:val="00605518"/>
  </w:style>
  <w:style w:type="character" w:customStyle="1" w:styleId="BodyText210">
    <w:name w:val="Body Text 2 Знак1"/>
    <w:basedOn w:val="af3"/>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2"/>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5">
    <w:name w:val="Назва таблиці"/>
    <w:basedOn w:val="af2"/>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6">
    <w:name w:val="Під таблицею"/>
    <w:basedOn w:val="af2"/>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7">
    <w:name w:val="Диссертация Знак Знак Знак Знак Знак"/>
    <w:basedOn w:val="af2"/>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8">
    <w:name w:val="Диссертация Знак Знак Знак"/>
    <w:basedOn w:val="af2"/>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3"/>
    <w:rsid w:val="0027249B"/>
    <w:rPr>
      <w:rFonts w:ascii="Arial" w:hAnsi="Arial" w:cs="Arial"/>
      <w:b/>
      <w:bCs/>
      <w:i/>
      <w:iCs/>
      <w:sz w:val="28"/>
      <w:szCs w:val="28"/>
      <w:lang w:val="ru-RU" w:eastAsia="ru-RU"/>
    </w:rPr>
  </w:style>
  <w:style w:type="character" w:customStyle="1" w:styleId="CharChar3">
    <w:name w:val="Char Char3"/>
    <w:basedOn w:val="af3"/>
    <w:rsid w:val="0027249B"/>
    <w:rPr>
      <w:rFonts w:ascii="Arial" w:hAnsi="Arial" w:cs="Arial"/>
      <w:b/>
      <w:bCs/>
      <w:sz w:val="26"/>
      <w:szCs w:val="26"/>
      <w:lang w:val="ru-RU" w:eastAsia="ru-RU"/>
    </w:rPr>
  </w:style>
  <w:style w:type="character" w:customStyle="1" w:styleId="CharChar2">
    <w:name w:val="Char Char2"/>
    <w:basedOn w:val="af3"/>
    <w:rsid w:val="0027249B"/>
    <w:rPr>
      <w:rFonts w:eastAsia="MS Mincho"/>
      <w:b/>
      <w:bCs/>
      <w:lang w:val="en-US" w:eastAsia="ja-JP"/>
    </w:rPr>
  </w:style>
  <w:style w:type="paragraph" w:customStyle="1" w:styleId="StyleAfter12pt">
    <w:name w:val="Style After:  12 pt"/>
    <w:basedOn w:val="af2"/>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3"/>
    <w:rsid w:val="0027249B"/>
    <w:rPr>
      <w:rFonts w:ascii="Arial" w:hAnsi="Arial" w:cs="Arial"/>
      <w:b/>
      <w:bCs/>
      <w:i/>
      <w:iCs/>
      <w:sz w:val="28"/>
      <w:szCs w:val="28"/>
      <w:lang w:val="ru-RU" w:eastAsia="ru-RU"/>
    </w:rPr>
  </w:style>
  <w:style w:type="character" w:customStyle="1" w:styleId="CharChar">
    <w:name w:val="Char Char"/>
    <w:basedOn w:val="af3"/>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d"/>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9">
    <w:name w:val="table of figures"/>
    <w:basedOn w:val="af2"/>
    <w:next w:val="af2"/>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d"/>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d"/>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2"/>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2"/>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3"/>
    <w:rsid w:val="0027249B"/>
    <w:rPr>
      <w:rFonts w:ascii="Arial" w:hAnsi="Arial" w:cs="Arial"/>
      <w:b/>
      <w:bCs/>
      <w:i/>
      <w:iCs/>
      <w:sz w:val="28"/>
      <w:szCs w:val="28"/>
      <w:lang w:val="ru-RU" w:eastAsia="ru-RU"/>
    </w:rPr>
  </w:style>
  <w:style w:type="character" w:customStyle="1" w:styleId="Heading3Char">
    <w:name w:val="Heading 3 Char"/>
    <w:basedOn w:val="af3"/>
    <w:rsid w:val="0027249B"/>
    <w:rPr>
      <w:rFonts w:ascii="Arial" w:hAnsi="Arial" w:cs="Arial"/>
      <w:b/>
      <w:bCs/>
      <w:sz w:val="26"/>
      <w:szCs w:val="26"/>
      <w:lang w:val="ru-RU" w:eastAsia="ru-RU"/>
    </w:rPr>
  </w:style>
  <w:style w:type="character" w:customStyle="1" w:styleId="CaptionChar">
    <w:name w:val="Caption Char"/>
    <w:basedOn w:val="af3"/>
    <w:rsid w:val="0027249B"/>
    <w:rPr>
      <w:rFonts w:eastAsia="MS Mincho"/>
      <w:b/>
      <w:bCs/>
      <w:lang w:val="en-US" w:eastAsia="ja-JP"/>
    </w:rPr>
  </w:style>
  <w:style w:type="paragraph" w:customStyle="1" w:styleId="afffffffffffffffffffffffffffffffffa">
    <w:name w:val="Заглавия приложений."/>
    <w:basedOn w:val="af2"/>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f"/>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3"/>
    <w:rsid w:val="007406BD"/>
    <w:rPr>
      <w:rFonts w:ascii="Arial" w:hAnsi="Arial" w:cs="Arial"/>
      <w:b/>
      <w:bCs/>
      <w:i/>
      <w:iCs/>
      <w:sz w:val="28"/>
      <w:szCs w:val="28"/>
      <w:lang w:val="uk-UA" w:eastAsia="ru-RU" w:bidi="ar-SA"/>
    </w:rPr>
  </w:style>
  <w:style w:type="character" w:customStyle="1" w:styleId="italic">
    <w:name w:val="italic"/>
    <w:basedOn w:val="af3"/>
    <w:rsid w:val="003E6EC4"/>
    <w:rPr>
      <w:i/>
      <w:iCs/>
    </w:rPr>
  </w:style>
  <w:style w:type="paragraph" w:customStyle="1" w:styleId="14pt9">
    <w:name w:val="Стиль 14 pt Междустр.интервал:  полуторный"/>
    <w:basedOn w:val="af2"/>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3"/>
    <w:rsid w:val="009A66F2"/>
  </w:style>
  <w:style w:type="paragraph" w:customStyle="1" w:styleId="8f5">
    <w:name w:val="Текст8"/>
    <w:basedOn w:val="af2"/>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b">
    <w:name w:val="Дис"/>
    <w:basedOn w:val="af2"/>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2"/>
    <w:rsid w:val="00835ECC"/>
    <w:pPr>
      <w:suppressAutoHyphens w:val="0"/>
    </w:pPr>
    <w:rPr>
      <w:rFonts w:ascii="Arial" w:eastAsia="Times New Roman" w:hAnsi="Arial" w:cs="Arial"/>
      <w:sz w:val="20"/>
      <w:szCs w:val="20"/>
      <w:lang w:eastAsia="ru-RU"/>
    </w:rPr>
  </w:style>
  <w:style w:type="paragraph" w:customStyle="1" w:styleId="a8">
    <w:name w:val="Дисерт"/>
    <w:basedOn w:val="af2"/>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c">
    <w:name w:val="Статут 1"/>
    <w:basedOn w:val="af2"/>
    <w:next w:val="af2"/>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2"/>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2"/>
    <w:next w:val="1fffffffffc"/>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d">
    <w:name w:val="Текст_1"/>
    <w:basedOn w:val="aff1"/>
    <w:next w:val="aff1"/>
    <w:rsid w:val="00835ECC"/>
    <w:pPr>
      <w:jc w:val="both"/>
    </w:pPr>
    <w:rPr>
      <w:rFonts w:ascii="Verdana" w:eastAsia="Times New Roman" w:hAnsi="Verdana" w:cs="Times New Roman"/>
      <w:b/>
      <w:bCs/>
      <w:sz w:val="24"/>
      <w:szCs w:val="24"/>
      <w:lang w:val="uk-UA"/>
    </w:rPr>
  </w:style>
  <w:style w:type="paragraph" w:customStyle="1" w:styleId="afffffffffffffffffffffffffffffffffc">
    <w:name w:val="Рис."/>
    <w:basedOn w:val="af2"/>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d">
    <w:name w:val="Запален"/>
    <w:basedOn w:val="af2"/>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e">
    <w:name w:val="Зап_1"/>
    <w:basedOn w:val="afffffffffffffffffffffffffffffffffd"/>
    <w:next w:val="afffffffffffffffffffffffffffffffffd"/>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d"/>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2"/>
    <w:next w:val="afffffffffffffffffffffffffffffffffd"/>
    <w:rsid w:val="00835ECC"/>
    <w:pPr>
      <w:suppressAutoHyphens w:val="0"/>
      <w:jc w:val="both"/>
    </w:pPr>
    <w:rPr>
      <w:rFonts w:ascii="Arial" w:eastAsia="Times New Roman" w:hAnsi="Arial" w:cs="Arial"/>
      <w:b/>
      <w:bCs/>
      <w:lang w:val="uk-UA" w:eastAsia="ru-RU"/>
    </w:rPr>
  </w:style>
  <w:style w:type="paragraph" w:customStyle="1" w:styleId="Ask">
    <w:name w:val="Ask"/>
    <w:basedOn w:val="af2"/>
    <w:next w:val="af2"/>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e">
    <w:name w:val="Текст главы"/>
    <w:basedOn w:val="af2"/>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2"/>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2"/>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3"/>
    <w:rsid w:val="004153ED"/>
    <w:rPr>
      <w:i/>
      <w:iCs/>
    </w:rPr>
  </w:style>
  <w:style w:type="paragraph" w:customStyle="1" w:styleId="2280">
    <w:name w:val="Основной текст 228"/>
    <w:basedOn w:val="af2"/>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2"/>
    <w:next w:val="af2"/>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2"/>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3"/>
    <w:rsid w:val="004B7E34"/>
    <w:rPr>
      <w:rFonts w:ascii="Times New Roman" w:hAnsi="Times New Roman" w:cs="Times New Roman"/>
      <w:i/>
      <w:iCs/>
      <w:sz w:val="24"/>
      <w:szCs w:val="24"/>
    </w:rPr>
  </w:style>
  <w:style w:type="character" w:customStyle="1" w:styleId="fulltext-issue1">
    <w:name w:val="fulltext-issue1"/>
    <w:basedOn w:val="af3"/>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
    <w:name w:val="???????1"/>
    <w:rsid w:val="003538E4"/>
    <w:rPr>
      <w:rFonts w:ascii="Times New Roman" w:eastAsia="Times New Roman" w:hAnsi="Times New Roman" w:cs="Times New Roman"/>
    </w:rPr>
  </w:style>
  <w:style w:type="paragraph" w:customStyle="1" w:styleId="1ffffffffff0">
    <w:name w:val="???????? ?????1"/>
    <w:basedOn w:val="affffffffffffffb"/>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e">
    <w:name w:val="????????? 11"/>
    <w:basedOn w:val="1ffffffffff"/>
    <w:next w:val="1ffffffffff"/>
    <w:rsid w:val="003538E4"/>
    <w:pPr>
      <w:keepNext/>
      <w:jc w:val="center"/>
    </w:pPr>
    <w:rPr>
      <w:b/>
      <w:sz w:val="24"/>
    </w:rPr>
  </w:style>
  <w:style w:type="paragraph" w:customStyle="1" w:styleId="affffffffffffffffffffffffffffffffff">
    <w:name w:val="Заголовок списка"/>
    <w:basedOn w:val="af2"/>
    <w:next w:val="affffffffffffffffffffffffc"/>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3"/>
    <w:rsid w:val="00DF4684"/>
    <w:rPr>
      <w:rFonts w:ascii="Times New Roman" w:hAnsi="Times New Roman" w:cs="Times New Roman" w:hint="default"/>
      <w:sz w:val="24"/>
      <w:szCs w:val="24"/>
    </w:rPr>
  </w:style>
  <w:style w:type="character" w:customStyle="1" w:styleId="rvts35">
    <w:name w:val="rvts35"/>
    <w:basedOn w:val="af3"/>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3"/>
    <w:rsid w:val="002435E8"/>
  </w:style>
  <w:style w:type="paragraph" w:customStyle="1" w:styleId="affffffffffffffffffffffffffffffffff0">
    <w:name w:val="ДИС"/>
    <w:basedOn w:val="af2"/>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2"/>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5">
    <w:name w:val="Рабочий 14"/>
    <w:basedOn w:val="af2"/>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2"/>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3"/>
    <w:rsid w:val="00946056"/>
    <w:rPr>
      <w:sz w:val="18"/>
      <w:szCs w:val="18"/>
    </w:rPr>
  </w:style>
  <w:style w:type="character" w:customStyle="1" w:styleId="c71">
    <w:name w:val="c71"/>
    <w:basedOn w:val="af3"/>
    <w:rsid w:val="00946056"/>
    <w:rPr>
      <w:strike w:val="0"/>
      <w:dstrike w:val="0"/>
      <w:u w:val="none"/>
      <w:effect w:val="none"/>
    </w:rPr>
  </w:style>
  <w:style w:type="character" w:customStyle="1" w:styleId="c81">
    <w:name w:val="c81"/>
    <w:basedOn w:val="af3"/>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3"/>
    <w:rsid w:val="007B0123"/>
  </w:style>
  <w:style w:type="character" w:customStyle="1" w:styleId="searchterm1">
    <w:name w:val="searchterm1"/>
    <w:basedOn w:val="af3"/>
    <w:rsid w:val="007B0123"/>
  </w:style>
  <w:style w:type="character" w:customStyle="1" w:styleId="searchterm2">
    <w:name w:val="searchterm2"/>
    <w:basedOn w:val="af3"/>
    <w:rsid w:val="007B0123"/>
  </w:style>
  <w:style w:type="character" w:customStyle="1" w:styleId="citation">
    <w:name w:val="citation"/>
    <w:basedOn w:val="af3"/>
    <w:rsid w:val="007B0123"/>
  </w:style>
  <w:style w:type="character" w:customStyle="1" w:styleId="fulltext-issue">
    <w:name w:val="fulltext-issue"/>
    <w:basedOn w:val="af3"/>
    <w:rsid w:val="007B0123"/>
  </w:style>
  <w:style w:type="paragraph" w:customStyle="1" w:styleId="vivan">
    <w:name w:val="vivan"/>
    <w:basedOn w:val="af2"/>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2"/>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2"/>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1">
    <w:name w:val="Заголовок 1 Знак Знак"/>
    <w:basedOn w:val="af3"/>
    <w:rsid w:val="000533F6"/>
    <w:rPr>
      <w:rFonts w:ascii="Arial" w:hAnsi="Arial" w:cs="Arial"/>
      <w:b/>
      <w:bCs/>
      <w:kern w:val="32"/>
      <w:sz w:val="32"/>
      <w:szCs w:val="32"/>
      <w:lang w:val="uk-UA" w:eastAsia="ru-RU" w:bidi="ar-SA"/>
    </w:rPr>
  </w:style>
  <w:style w:type="paragraph" w:customStyle="1" w:styleId="t12">
    <w:name w:val="Оt1новной текст 2"/>
    <w:basedOn w:val="af2"/>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3"/>
    <w:rsid w:val="00985361"/>
  </w:style>
  <w:style w:type="character" w:customStyle="1" w:styleId="fieldyear">
    <w:name w:val="field_year"/>
    <w:basedOn w:val="af3"/>
    <w:rsid w:val="00985361"/>
  </w:style>
  <w:style w:type="character" w:customStyle="1" w:styleId="fieldtitle">
    <w:name w:val="field_title"/>
    <w:basedOn w:val="af3"/>
    <w:rsid w:val="00985361"/>
  </w:style>
  <w:style w:type="character" w:customStyle="1" w:styleId="fieldpublication">
    <w:name w:val="field_publication"/>
    <w:basedOn w:val="af3"/>
    <w:rsid w:val="00985361"/>
  </w:style>
  <w:style w:type="character" w:customStyle="1" w:styleId="fieldvolume">
    <w:name w:val="field_volume"/>
    <w:basedOn w:val="af3"/>
    <w:rsid w:val="00985361"/>
  </w:style>
  <w:style w:type="character" w:customStyle="1" w:styleId="fieldnumber">
    <w:name w:val="field_number"/>
    <w:basedOn w:val="af3"/>
    <w:rsid w:val="00985361"/>
  </w:style>
  <w:style w:type="character" w:customStyle="1" w:styleId="fieldpages">
    <w:name w:val="field_pages"/>
    <w:basedOn w:val="af3"/>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2"/>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3"/>
    <w:rsid w:val="00274327"/>
  </w:style>
  <w:style w:type="paragraph" w:customStyle="1" w:styleId="affffffffffffffffffffffffffffffffff1">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9">
    <w:name w:val="Salutation"/>
    <w:basedOn w:val="af2"/>
    <w:next w:val="af2"/>
    <w:link w:val="affffff8"/>
    <w:rsid w:val="000D668B"/>
    <w:pPr>
      <w:suppressAutoHyphens w:val="0"/>
    </w:pPr>
    <w:rPr>
      <w:rFonts w:ascii="PetersburgCTT" w:eastAsia="PetersburgCTT" w:hAnsi="PetersburgCTT" w:cs="PetersburgCTT"/>
      <w:szCs w:val="20"/>
      <w:lang w:eastAsia="ru-RU"/>
    </w:rPr>
  </w:style>
  <w:style w:type="character" w:customStyle="1" w:styleId="1ffffffffff2">
    <w:name w:val="Приветствие Знак1"/>
    <w:basedOn w:val="af3"/>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2"/>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3"/>
    <w:rsid w:val="000D668B"/>
  </w:style>
  <w:style w:type="character" w:customStyle="1" w:styleId="postbody">
    <w:name w:val="postbody"/>
    <w:basedOn w:val="af3"/>
    <w:rsid w:val="000D668B"/>
  </w:style>
  <w:style w:type="paragraph" w:customStyle="1" w:styleId="2310">
    <w:name w:val="Основной текст 231"/>
    <w:basedOn w:val="af2"/>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8">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3"/>
    <w:rsid w:val="00AF459F"/>
  </w:style>
  <w:style w:type="character" w:customStyle="1" w:styleId="21f5">
    <w:name w:val="Название21"/>
    <w:basedOn w:val="af3"/>
    <w:rsid w:val="00AF459F"/>
  </w:style>
  <w:style w:type="paragraph" w:customStyle="1" w:styleId="affffffffffffffffffffffffffffffffff2">
    <w:name w:val="Огл_глава"/>
    <w:basedOn w:val="af2"/>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3">
    <w:name w:val="Огл_подглава"/>
    <w:basedOn w:val="af2"/>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3"/>
    <w:rsid w:val="006410EB"/>
  </w:style>
  <w:style w:type="paragraph" w:customStyle="1" w:styleId="3101">
    <w:name w:val="Основной текст 310"/>
    <w:basedOn w:val="af2"/>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2"/>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2"/>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4">
    <w:name w:val="заг_табл"/>
    <w:next w:val="af2"/>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0">
    <w:name w:val="маркированный"/>
    <w:basedOn w:val="af2"/>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3"/>
    <w:rsid w:val="00FD269E"/>
  </w:style>
  <w:style w:type="paragraph" w:customStyle="1" w:styleId="affffffffffffffffffffffffffffffffff5">
    <w:name w:val="підрозділ дис"/>
    <w:basedOn w:val="af2"/>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6">
    <w:name w:val="Структ.елемент"/>
    <w:basedOn w:val="af2"/>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3">
    <w:name w:val="Пункт 1"/>
    <w:basedOn w:val="af2"/>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2"/>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7">
    <w:name w:val="Стиль Основной текст + не разреженный на / уплотненный на  Междуст..."/>
    <w:basedOn w:val="affffffff"/>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ydisser.com/search.htm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w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295937-521F-470E-8A70-C80642335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2961</TotalTime>
  <Pages>42</Pages>
  <Words>11448</Words>
  <Characters>65258</Characters>
  <Application>Microsoft Office Word</Application>
  <DocSecurity>0</DocSecurity>
  <Lines>543</Lines>
  <Paragraphs>153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76553</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190</cp:revision>
  <cp:lastPrinted>2009-02-06T08:36:00Z</cp:lastPrinted>
  <dcterms:created xsi:type="dcterms:W3CDTF">2015-03-22T11:10:00Z</dcterms:created>
  <dcterms:modified xsi:type="dcterms:W3CDTF">2015-08-28T05:56:00Z</dcterms:modified>
</cp:coreProperties>
</file>