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75BB4"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Ахметшина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Екатерина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Рифовна</w:t>
      </w:r>
      <w:r w:rsidRPr="003C6CC3">
        <w:rPr>
          <w:rFonts w:ascii="Helvetica" w:hAnsi="Helvetica" w:cs="Helvetica"/>
          <w:b/>
          <w:bCs/>
          <w:color w:val="222222"/>
          <w:sz w:val="21"/>
          <w:szCs w:val="21"/>
        </w:rPr>
        <w:t>.</w:t>
      </w:r>
    </w:p>
    <w:p w14:paraId="2EF5C648"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Профессиональная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идентичность</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преподавателей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вузов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условиях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стратификации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высших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учебных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заведений</w:t>
      </w:r>
      <w:r w:rsidRPr="003C6CC3">
        <w:rPr>
          <w:rFonts w:ascii="Helvetica" w:hAnsi="Helvetica" w:cs="Helvetica"/>
          <w:b/>
          <w:bCs/>
          <w:color w:val="222222"/>
          <w:sz w:val="21"/>
          <w:szCs w:val="21"/>
        </w:rPr>
        <w:t xml:space="preserve"> : </w:t>
      </w:r>
      <w:r w:rsidRPr="003C6CC3">
        <w:rPr>
          <w:rFonts w:ascii="Helvetica" w:hAnsi="Helvetica" w:cs="Helvetica" w:hint="eastAsia"/>
          <w:b/>
          <w:bCs/>
          <w:color w:val="222222"/>
          <w:sz w:val="21"/>
          <w:szCs w:val="21"/>
        </w:rPr>
        <w:t>диссертация</w:t>
      </w:r>
      <w:r w:rsidRPr="003C6CC3">
        <w:rPr>
          <w:rFonts w:ascii="Helvetica" w:hAnsi="Helvetica" w:cs="Helvetica"/>
          <w:b/>
          <w:bCs/>
          <w:color w:val="222222"/>
          <w:sz w:val="21"/>
          <w:szCs w:val="21"/>
        </w:rPr>
        <w:t xml:space="preserve"> ... </w:t>
      </w:r>
      <w:r w:rsidRPr="003C6CC3">
        <w:rPr>
          <w:rFonts w:ascii="Helvetica" w:hAnsi="Helvetica" w:cs="Helvetica" w:hint="eastAsia"/>
          <w:b/>
          <w:bCs/>
          <w:color w:val="222222"/>
          <w:sz w:val="21"/>
          <w:szCs w:val="21"/>
        </w:rPr>
        <w:t>кандидата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социологических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наук</w:t>
      </w:r>
      <w:r w:rsidRPr="003C6CC3">
        <w:rPr>
          <w:rFonts w:ascii="Helvetica" w:hAnsi="Helvetica" w:cs="Helvetica"/>
          <w:b/>
          <w:bCs/>
          <w:color w:val="222222"/>
          <w:sz w:val="21"/>
          <w:szCs w:val="21"/>
        </w:rPr>
        <w:t xml:space="preserve"> : 22.00.04 / </w:t>
      </w:r>
      <w:r w:rsidRPr="003C6CC3">
        <w:rPr>
          <w:rFonts w:ascii="Helvetica" w:hAnsi="Helvetica" w:cs="Helvetica" w:hint="eastAsia"/>
          <w:b/>
          <w:bCs/>
          <w:color w:val="222222"/>
          <w:sz w:val="21"/>
          <w:szCs w:val="21"/>
        </w:rPr>
        <w:t>Ахметшина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Екатерина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Рифовна</w:t>
      </w:r>
      <w:r w:rsidRPr="003C6CC3">
        <w:rPr>
          <w:rFonts w:ascii="Helvetica" w:hAnsi="Helvetica" w:cs="Helvetica"/>
          <w:b/>
          <w:bCs/>
          <w:color w:val="222222"/>
          <w:sz w:val="21"/>
          <w:szCs w:val="21"/>
        </w:rPr>
        <w:t>; [</w:t>
      </w:r>
      <w:r w:rsidRPr="003C6CC3">
        <w:rPr>
          <w:rFonts w:ascii="Helvetica" w:hAnsi="Helvetica" w:cs="Helvetica" w:hint="eastAsia"/>
          <w:b/>
          <w:bCs/>
          <w:color w:val="222222"/>
          <w:sz w:val="21"/>
          <w:szCs w:val="21"/>
        </w:rPr>
        <w:t>Место</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защиты</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Пенз</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гос</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ун</w:t>
      </w:r>
      <w:r w:rsidRPr="003C6CC3">
        <w:rPr>
          <w:rFonts w:ascii="Helvetica" w:hAnsi="Helvetica" w:cs="Helvetica"/>
          <w:b/>
          <w:bCs/>
          <w:color w:val="222222"/>
          <w:sz w:val="21"/>
          <w:szCs w:val="21"/>
        </w:rPr>
        <w:t>-</w:t>
      </w:r>
      <w:r w:rsidRPr="003C6CC3">
        <w:rPr>
          <w:rFonts w:ascii="Helvetica" w:hAnsi="Helvetica" w:cs="Helvetica" w:hint="eastAsia"/>
          <w:b/>
          <w:bCs/>
          <w:color w:val="222222"/>
          <w:sz w:val="21"/>
          <w:szCs w:val="21"/>
        </w:rPr>
        <w:t>т</w:t>
      </w:r>
      <w:r w:rsidRPr="003C6CC3">
        <w:rPr>
          <w:rFonts w:ascii="Helvetica" w:hAnsi="Helvetica" w:cs="Helvetica"/>
          <w:b/>
          <w:bCs/>
          <w:color w:val="222222"/>
          <w:sz w:val="21"/>
          <w:szCs w:val="21"/>
        </w:rPr>
        <w:t xml:space="preserve">]. - </w:t>
      </w:r>
      <w:r w:rsidRPr="003C6CC3">
        <w:rPr>
          <w:rFonts w:ascii="Helvetica" w:hAnsi="Helvetica" w:cs="Helvetica" w:hint="eastAsia"/>
          <w:b/>
          <w:bCs/>
          <w:color w:val="222222"/>
          <w:sz w:val="21"/>
          <w:szCs w:val="21"/>
        </w:rPr>
        <w:t>Ульяновск</w:t>
      </w:r>
      <w:r w:rsidRPr="003C6CC3">
        <w:rPr>
          <w:rFonts w:ascii="Helvetica" w:hAnsi="Helvetica" w:cs="Helvetica"/>
          <w:b/>
          <w:bCs/>
          <w:color w:val="222222"/>
          <w:sz w:val="21"/>
          <w:szCs w:val="21"/>
        </w:rPr>
        <w:t xml:space="preserve">, 2013. - 187 </w:t>
      </w:r>
      <w:r w:rsidRPr="003C6CC3">
        <w:rPr>
          <w:rFonts w:ascii="Helvetica" w:hAnsi="Helvetica" w:cs="Helvetica" w:hint="eastAsia"/>
          <w:b/>
          <w:bCs/>
          <w:color w:val="222222"/>
          <w:sz w:val="21"/>
          <w:szCs w:val="21"/>
        </w:rPr>
        <w:t>с</w:t>
      </w:r>
      <w:r w:rsidRPr="003C6CC3">
        <w:rPr>
          <w:rFonts w:ascii="Helvetica" w:hAnsi="Helvetica" w:cs="Helvetica"/>
          <w:b/>
          <w:bCs/>
          <w:color w:val="222222"/>
          <w:sz w:val="21"/>
          <w:szCs w:val="21"/>
        </w:rPr>
        <w:t xml:space="preserve">. : </w:t>
      </w:r>
      <w:r w:rsidRPr="003C6CC3">
        <w:rPr>
          <w:rFonts w:ascii="Helvetica" w:hAnsi="Helvetica" w:cs="Helvetica" w:hint="eastAsia"/>
          <w:b/>
          <w:bCs/>
          <w:color w:val="222222"/>
          <w:sz w:val="21"/>
          <w:szCs w:val="21"/>
        </w:rPr>
        <w:t>ил</w:t>
      </w:r>
      <w:r w:rsidRPr="003C6CC3">
        <w:rPr>
          <w:rFonts w:ascii="Helvetica" w:hAnsi="Helvetica" w:cs="Helvetica"/>
          <w:b/>
          <w:bCs/>
          <w:color w:val="222222"/>
          <w:sz w:val="21"/>
          <w:szCs w:val="21"/>
        </w:rPr>
        <w:t>.</w:t>
      </w:r>
    </w:p>
    <w:p w14:paraId="25C49359"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больше</w:t>
      </w:r>
    </w:p>
    <w:p w14:paraId="015572FC"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Цитаты</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из</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текста</w:t>
      </w:r>
      <w:r w:rsidRPr="003C6CC3">
        <w:rPr>
          <w:rFonts w:ascii="Helvetica" w:hAnsi="Helvetica" w:cs="Helvetica"/>
          <w:b/>
          <w:bCs/>
          <w:color w:val="222222"/>
          <w:sz w:val="21"/>
          <w:szCs w:val="21"/>
        </w:rPr>
        <w:t>:</w:t>
      </w:r>
    </w:p>
    <w:p w14:paraId="4628E31F"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стр</w:t>
      </w:r>
      <w:r w:rsidRPr="003C6CC3">
        <w:rPr>
          <w:rFonts w:ascii="Helvetica" w:hAnsi="Helvetica" w:cs="Helvetica"/>
          <w:b/>
          <w:bCs/>
          <w:color w:val="222222"/>
          <w:sz w:val="21"/>
          <w:szCs w:val="21"/>
        </w:rPr>
        <w:t>. 1</w:t>
      </w:r>
    </w:p>
    <w:p w14:paraId="299DF13C"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Федеральное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государственное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бюджетное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образовательное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учреждение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высшего</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профессионального</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образования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w:t>
      </w:r>
      <w:r w:rsidRPr="003C6CC3">
        <w:rPr>
          <w:rFonts w:ascii="Helvetica" w:hAnsi="Helvetica" w:cs="Helvetica" w:hint="eastAsia"/>
          <w:b/>
          <w:bCs/>
          <w:color w:val="222222"/>
          <w:sz w:val="21"/>
          <w:szCs w:val="21"/>
        </w:rPr>
        <w:t>Ульяновский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государственный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технический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университет</w:t>
      </w:r>
      <w:r w:rsidRPr="003C6CC3">
        <w:rPr>
          <w:rFonts w:ascii="Helvetica" w:hAnsi="Helvetica" w:cs="Helvetica" w:hint="eastAsia"/>
          <w:b/>
          <w:bCs/>
          <w:color w:val="222222"/>
          <w:sz w:val="21"/>
          <w:szCs w:val="21"/>
        </w:rPr>
        <w:t>»</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На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правах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рукописи</w:t>
      </w:r>
      <w:r w:rsidRPr="003C6CC3">
        <w:rPr>
          <w:rFonts w:ascii="Helvetica" w:hAnsi="Helvetica" w:cs="Helvetica"/>
          <w:b/>
          <w:bCs/>
          <w:color w:val="222222"/>
          <w:sz w:val="21"/>
          <w:szCs w:val="21"/>
        </w:rPr>
        <w:t xml:space="preserve"> 0420145243? </w:t>
      </w:r>
      <w:r w:rsidRPr="003C6CC3">
        <w:rPr>
          <w:rFonts w:ascii="Helvetica" w:hAnsi="Helvetica" w:cs="Helvetica" w:hint="eastAsia"/>
          <w:b/>
          <w:bCs/>
          <w:color w:val="222222"/>
          <w:sz w:val="21"/>
          <w:szCs w:val="21"/>
        </w:rPr>
        <w:t>АХМЕТШИНА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ЕКАТЕРИНА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РИФОВНА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ПРОФЕССИОНАЛЬНАЯ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ИДЕНТИЧНОСТЬ</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ПРЕПОДАВАТЕЛЕЙ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ВУЗОВ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УСЛОВИЯХ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СТРАТИФИКАЦИИ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ВЫСШИХ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УЧЕБНЫХ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ЗАВЕДЕНИЙ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Специальность</w:t>
      </w:r>
      <w:r w:rsidRPr="003C6CC3">
        <w:rPr>
          <w:rFonts w:ascii="Helvetica" w:hAnsi="Helvetica" w:cs="Helvetica"/>
          <w:b/>
          <w:bCs/>
          <w:color w:val="222222"/>
          <w:sz w:val="21"/>
          <w:szCs w:val="21"/>
        </w:rPr>
        <w:t xml:space="preserve"> 22.00.04 - </w:t>
      </w:r>
      <w:r w:rsidRPr="003C6CC3">
        <w:rPr>
          <w:rFonts w:ascii="Helvetica" w:hAnsi="Helvetica" w:cs="Helvetica" w:hint="eastAsia"/>
          <w:b/>
          <w:bCs/>
          <w:color w:val="222222"/>
          <w:sz w:val="21"/>
          <w:szCs w:val="21"/>
        </w:rPr>
        <w:t>Социальная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структура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социальные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институты</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процессы</w:t>
      </w:r>
      <w:r w:rsidRPr="003C6CC3">
        <w:rPr>
          <w:rFonts w:ascii="Helvetica" w:hAnsi="Helvetica" w:cs="Helvetica"/>
          <w:b/>
          <w:bCs/>
          <w:color w:val="222222"/>
          <w:sz w:val="21"/>
          <w:szCs w:val="21"/>
        </w:rPr>
        <w:t>...</w:t>
      </w:r>
    </w:p>
    <w:p w14:paraId="2B3C48FD"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стр</w:t>
      </w:r>
      <w:r w:rsidRPr="003C6CC3">
        <w:rPr>
          <w:rFonts w:ascii="Helvetica" w:hAnsi="Helvetica" w:cs="Helvetica"/>
          <w:b/>
          <w:bCs/>
          <w:color w:val="222222"/>
          <w:sz w:val="21"/>
          <w:szCs w:val="21"/>
        </w:rPr>
        <w:t>. 6</w:t>
      </w:r>
    </w:p>
    <w:p w14:paraId="42C8E29C"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освещение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слабо</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изученными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остаются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следующие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вопросы</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особенности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поведения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преподавателей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процессе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реформирования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высшей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школы</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иерархия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факторов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профессиональной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идентичности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место</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системе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факторов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процесса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стратификации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высших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учебных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заведений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Требует</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изучения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характер</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влияния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стратификации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вузов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на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особенности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профессиональной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идентичности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преподавателей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учебных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заведений</w:t>
      </w:r>
      <w:r w:rsidRPr="003C6CC3">
        <w:rPr>
          <w:rFonts w:ascii="Helvetica" w:hAnsi="Helvetica" w:cs="Helvetica"/>
          <w:b/>
          <w:bCs/>
          <w:color w:val="222222"/>
          <w:sz w:val="21"/>
          <w:szCs w:val="21"/>
        </w:rPr>
        <w:t>....</w:t>
      </w:r>
    </w:p>
    <w:p w14:paraId="2FAA4633" w14:textId="77777777" w:rsidR="003C6CC3" w:rsidRPr="003C6CC3" w:rsidRDefault="003C6CC3" w:rsidP="003C6CC3">
      <w:pPr>
        <w:rPr>
          <w:rFonts w:ascii="Helvetica" w:hAnsi="Helvetica" w:cs="Helvetica"/>
          <w:b/>
          <w:bCs/>
          <w:color w:val="222222"/>
          <w:sz w:val="21"/>
          <w:szCs w:val="21"/>
        </w:rPr>
      </w:pPr>
    </w:p>
    <w:p w14:paraId="3253EFF7"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Оглавление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диссертации</w:t>
      </w:r>
    </w:p>
    <w:p w14:paraId="59299D9D"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кандидат</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наук</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Ахметшина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Екатерина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Рифовна</w:t>
      </w:r>
    </w:p>
    <w:p w14:paraId="2C90636F"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СОДЕРЖАНИЕ</w:t>
      </w:r>
    </w:p>
    <w:p w14:paraId="3A43532B" w14:textId="77777777" w:rsidR="003C6CC3" w:rsidRPr="003C6CC3" w:rsidRDefault="003C6CC3" w:rsidP="003C6CC3">
      <w:pPr>
        <w:rPr>
          <w:rFonts w:ascii="Helvetica" w:hAnsi="Helvetica" w:cs="Helvetica"/>
          <w:b/>
          <w:bCs/>
          <w:color w:val="222222"/>
          <w:sz w:val="21"/>
          <w:szCs w:val="21"/>
        </w:rPr>
      </w:pPr>
    </w:p>
    <w:p w14:paraId="43DA7B27"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lastRenderedPageBreak/>
        <w:t>ВВЕДЕНИЕ</w:t>
      </w:r>
    </w:p>
    <w:p w14:paraId="2FB35B8A" w14:textId="77777777" w:rsidR="003C6CC3" w:rsidRPr="003C6CC3" w:rsidRDefault="003C6CC3" w:rsidP="003C6CC3">
      <w:pPr>
        <w:rPr>
          <w:rFonts w:ascii="Helvetica" w:hAnsi="Helvetica" w:cs="Helvetica"/>
          <w:b/>
          <w:bCs/>
          <w:color w:val="222222"/>
          <w:sz w:val="21"/>
          <w:szCs w:val="21"/>
        </w:rPr>
      </w:pPr>
    </w:p>
    <w:p w14:paraId="0ECB84D8"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ГЛАВА</w:t>
      </w:r>
      <w:r w:rsidRPr="003C6CC3">
        <w:rPr>
          <w:rFonts w:ascii="Helvetica" w:hAnsi="Helvetica" w:cs="Helvetica"/>
          <w:b/>
          <w:bCs/>
          <w:color w:val="222222"/>
          <w:sz w:val="21"/>
          <w:szCs w:val="21"/>
        </w:rPr>
        <w:t xml:space="preserve"> I. </w:t>
      </w:r>
      <w:r w:rsidRPr="003C6CC3">
        <w:rPr>
          <w:rFonts w:ascii="Helvetica" w:hAnsi="Helvetica" w:cs="Helvetica" w:hint="eastAsia"/>
          <w:b/>
          <w:bCs/>
          <w:color w:val="222222"/>
          <w:sz w:val="21"/>
          <w:szCs w:val="21"/>
        </w:rPr>
        <w:t>ТЕОРЕТИКО</w:t>
      </w:r>
      <w:r w:rsidRPr="003C6CC3">
        <w:rPr>
          <w:rFonts w:ascii="Helvetica" w:hAnsi="Helvetica" w:cs="Helvetica"/>
          <w:b/>
          <w:bCs/>
          <w:color w:val="222222"/>
          <w:sz w:val="21"/>
          <w:szCs w:val="21"/>
        </w:rPr>
        <w:t>-</w:t>
      </w:r>
      <w:r w:rsidRPr="003C6CC3">
        <w:rPr>
          <w:rFonts w:ascii="Helvetica" w:hAnsi="Helvetica" w:cs="Helvetica" w:hint="eastAsia"/>
          <w:b/>
          <w:bCs/>
          <w:color w:val="222222"/>
          <w:sz w:val="21"/>
          <w:szCs w:val="21"/>
        </w:rPr>
        <w:t>МЕТОДОЛОГИЧЕСКИЕ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ОСНОВЫ</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ИССЛЕДОВАНИЯ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ПРОФЕССИОНАЛЬНОЙ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ИДЕНТИЧНОСТИ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ПРЕПОДАВАТЕЛЕЙ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ВУЗОВ</w:t>
      </w:r>
    </w:p>
    <w:p w14:paraId="30B3FF6D" w14:textId="77777777" w:rsidR="003C6CC3" w:rsidRPr="003C6CC3" w:rsidRDefault="003C6CC3" w:rsidP="003C6CC3">
      <w:pPr>
        <w:rPr>
          <w:rFonts w:ascii="Helvetica" w:hAnsi="Helvetica" w:cs="Helvetica"/>
          <w:b/>
          <w:bCs/>
          <w:color w:val="222222"/>
          <w:sz w:val="21"/>
          <w:szCs w:val="21"/>
        </w:rPr>
      </w:pPr>
    </w:p>
    <w:p w14:paraId="045AD1D7"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b/>
          <w:bCs/>
          <w:color w:val="222222"/>
          <w:sz w:val="21"/>
          <w:szCs w:val="21"/>
        </w:rPr>
        <w:t xml:space="preserve">1.1. </w:t>
      </w:r>
      <w:r w:rsidRPr="003C6CC3">
        <w:rPr>
          <w:rFonts w:ascii="Helvetica" w:hAnsi="Helvetica" w:cs="Helvetica" w:hint="eastAsia"/>
          <w:b/>
          <w:bCs/>
          <w:color w:val="222222"/>
          <w:sz w:val="21"/>
          <w:szCs w:val="21"/>
        </w:rPr>
        <w:t>Исследование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профессиональной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идентичности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социологической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традиции</w:t>
      </w:r>
    </w:p>
    <w:p w14:paraId="2B30E565" w14:textId="77777777" w:rsidR="003C6CC3" w:rsidRPr="003C6CC3" w:rsidRDefault="003C6CC3" w:rsidP="003C6CC3">
      <w:pPr>
        <w:rPr>
          <w:rFonts w:ascii="Helvetica" w:hAnsi="Helvetica" w:cs="Helvetica"/>
          <w:b/>
          <w:bCs/>
          <w:color w:val="222222"/>
          <w:sz w:val="21"/>
          <w:szCs w:val="21"/>
        </w:rPr>
      </w:pPr>
    </w:p>
    <w:p w14:paraId="0DDD27B0"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b/>
          <w:bCs/>
          <w:color w:val="222222"/>
          <w:sz w:val="21"/>
          <w:szCs w:val="21"/>
        </w:rPr>
        <w:t xml:space="preserve">1.2. </w:t>
      </w:r>
      <w:r w:rsidRPr="003C6CC3">
        <w:rPr>
          <w:rFonts w:ascii="Helvetica" w:hAnsi="Helvetica" w:cs="Helvetica" w:hint="eastAsia"/>
          <w:b/>
          <w:bCs/>
          <w:color w:val="222222"/>
          <w:sz w:val="21"/>
          <w:szCs w:val="21"/>
        </w:rPr>
        <w:t>Стратификация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высших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учебных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заведений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системе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факторов</w:t>
      </w:r>
    </w:p>
    <w:p w14:paraId="7848562A" w14:textId="77777777" w:rsidR="003C6CC3" w:rsidRPr="003C6CC3" w:rsidRDefault="003C6CC3" w:rsidP="003C6CC3">
      <w:pPr>
        <w:rPr>
          <w:rFonts w:ascii="Helvetica" w:hAnsi="Helvetica" w:cs="Helvetica"/>
          <w:b/>
          <w:bCs/>
          <w:color w:val="222222"/>
          <w:sz w:val="21"/>
          <w:szCs w:val="21"/>
        </w:rPr>
      </w:pPr>
    </w:p>
    <w:p w14:paraId="0A1E7130"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профессиональной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идентичности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преподавателей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вузов</w:t>
      </w:r>
    </w:p>
    <w:p w14:paraId="4CE8EF84" w14:textId="77777777" w:rsidR="003C6CC3" w:rsidRPr="003C6CC3" w:rsidRDefault="003C6CC3" w:rsidP="003C6CC3">
      <w:pPr>
        <w:rPr>
          <w:rFonts w:ascii="Helvetica" w:hAnsi="Helvetica" w:cs="Helvetica"/>
          <w:b/>
          <w:bCs/>
          <w:color w:val="222222"/>
          <w:sz w:val="21"/>
          <w:szCs w:val="21"/>
        </w:rPr>
      </w:pPr>
    </w:p>
    <w:p w14:paraId="1F3973D2"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ГЛАВА</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ПРОФЕССИОНАЛЬНАЯ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ИДЕНТИЧНОСТЬ</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ПРЕПОДАВАТЕЛЕЙ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ВУЗОВ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ЭМПИРИЧЕСКИЙ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АНАЛИЗ</w:t>
      </w:r>
    </w:p>
    <w:p w14:paraId="7A1D0319" w14:textId="77777777" w:rsidR="003C6CC3" w:rsidRPr="003C6CC3" w:rsidRDefault="003C6CC3" w:rsidP="003C6CC3">
      <w:pPr>
        <w:rPr>
          <w:rFonts w:ascii="Helvetica" w:hAnsi="Helvetica" w:cs="Helvetica"/>
          <w:b/>
          <w:bCs/>
          <w:color w:val="222222"/>
          <w:sz w:val="21"/>
          <w:szCs w:val="21"/>
        </w:rPr>
      </w:pPr>
    </w:p>
    <w:p w14:paraId="460CBEAF"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b/>
          <w:bCs/>
          <w:color w:val="222222"/>
          <w:sz w:val="21"/>
          <w:szCs w:val="21"/>
        </w:rPr>
        <w:t xml:space="preserve">2.1. </w:t>
      </w:r>
      <w:r w:rsidRPr="003C6CC3">
        <w:rPr>
          <w:rFonts w:ascii="Helvetica" w:hAnsi="Helvetica" w:cs="Helvetica" w:hint="eastAsia"/>
          <w:b/>
          <w:bCs/>
          <w:color w:val="222222"/>
          <w:sz w:val="21"/>
          <w:szCs w:val="21"/>
        </w:rPr>
        <w:t>Особенности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профессиональной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идентичности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преподавателей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высших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учебных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заведений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разных</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категорий</w:t>
      </w:r>
    </w:p>
    <w:p w14:paraId="71FC08ED" w14:textId="77777777" w:rsidR="003C6CC3" w:rsidRPr="003C6CC3" w:rsidRDefault="003C6CC3" w:rsidP="003C6CC3">
      <w:pPr>
        <w:rPr>
          <w:rFonts w:ascii="Helvetica" w:hAnsi="Helvetica" w:cs="Helvetica"/>
          <w:b/>
          <w:bCs/>
          <w:color w:val="222222"/>
          <w:sz w:val="21"/>
          <w:szCs w:val="21"/>
        </w:rPr>
      </w:pPr>
    </w:p>
    <w:p w14:paraId="6CEF65A1"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b/>
          <w:bCs/>
          <w:color w:val="222222"/>
          <w:sz w:val="21"/>
          <w:szCs w:val="21"/>
        </w:rPr>
        <w:t xml:space="preserve">2.2. </w:t>
      </w:r>
      <w:r w:rsidRPr="003C6CC3">
        <w:rPr>
          <w:rFonts w:ascii="Helvetica" w:hAnsi="Helvetica" w:cs="Helvetica" w:hint="eastAsia"/>
          <w:b/>
          <w:bCs/>
          <w:color w:val="222222"/>
          <w:sz w:val="21"/>
          <w:szCs w:val="21"/>
        </w:rPr>
        <w:t>Научно</w:t>
      </w:r>
      <w:r w:rsidRPr="003C6CC3">
        <w:rPr>
          <w:rFonts w:ascii="Helvetica" w:hAnsi="Helvetica" w:cs="Helvetica"/>
          <w:b/>
          <w:bCs/>
          <w:color w:val="222222"/>
          <w:sz w:val="21"/>
          <w:szCs w:val="21"/>
        </w:rPr>
        <w:t>-</w:t>
      </w:r>
      <w:r w:rsidRPr="003C6CC3">
        <w:rPr>
          <w:rFonts w:ascii="Helvetica" w:hAnsi="Helvetica" w:cs="Helvetica" w:hint="eastAsia"/>
          <w:b/>
          <w:bCs/>
          <w:color w:val="222222"/>
          <w:sz w:val="21"/>
          <w:szCs w:val="21"/>
        </w:rPr>
        <w:t>исследовательская</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деятельность</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преподавателей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вузов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ее</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роль</w:t>
      </w:r>
    </w:p>
    <w:p w14:paraId="371AC34E" w14:textId="77777777" w:rsidR="003C6CC3" w:rsidRPr="003C6CC3" w:rsidRDefault="003C6CC3" w:rsidP="003C6CC3">
      <w:pPr>
        <w:rPr>
          <w:rFonts w:ascii="Helvetica" w:hAnsi="Helvetica" w:cs="Helvetica"/>
          <w:b/>
          <w:bCs/>
          <w:color w:val="222222"/>
          <w:sz w:val="21"/>
          <w:szCs w:val="21"/>
        </w:rPr>
      </w:pPr>
    </w:p>
    <w:p w14:paraId="18C35DE1"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в</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формировании</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профессиональной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идентичности</w:t>
      </w:r>
    </w:p>
    <w:p w14:paraId="19F552B6" w14:textId="77777777" w:rsidR="003C6CC3" w:rsidRPr="003C6CC3" w:rsidRDefault="003C6CC3" w:rsidP="003C6CC3">
      <w:pPr>
        <w:rPr>
          <w:rFonts w:ascii="Helvetica" w:hAnsi="Helvetica" w:cs="Helvetica"/>
          <w:b/>
          <w:bCs/>
          <w:color w:val="222222"/>
          <w:sz w:val="21"/>
          <w:szCs w:val="21"/>
        </w:rPr>
      </w:pPr>
    </w:p>
    <w:p w14:paraId="7372DF04"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t>ЗАКЛЮЧЕНИЕ</w:t>
      </w:r>
    </w:p>
    <w:p w14:paraId="18E2808F" w14:textId="77777777" w:rsidR="003C6CC3" w:rsidRPr="003C6CC3" w:rsidRDefault="003C6CC3" w:rsidP="003C6CC3">
      <w:pPr>
        <w:rPr>
          <w:rFonts w:ascii="Helvetica" w:hAnsi="Helvetica" w:cs="Helvetica"/>
          <w:b/>
          <w:bCs/>
          <w:color w:val="222222"/>
          <w:sz w:val="21"/>
          <w:szCs w:val="21"/>
        </w:rPr>
      </w:pPr>
    </w:p>
    <w:p w14:paraId="446ABB33" w14:textId="77777777" w:rsidR="003C6CC3" w:rsidRPr="003C6CC3" w:rsidRDefault="003C6CC3" w:rsidP="003C6CC3">
      <w:pPr>
        <w:rPr>
          <w:rFonts w:ascii="Helvetica" w:hAnsi="Helvetica" w:cs="Helvetica"/>
          <w:b/>
          <w:bCs/>
          <w:color w:val="222222"/>
          <w:sz w:val="21"/>
          <w:szCs w:val="21"/>
        </w:rPr>
      </w:pPr>
      <w:r w:rsidRPr="003C6CC3">
        <w:rPr>
          <w:rFonts w:ascii="Helvetica" w:hAnsi="Helvetica" w:cs="Helvetica" w:hint="eastAsia"/>
          <w:b/>
          <w:bCs/>
          <w:color w:val="222222"/>
          <w:sz w:val="21"/>
          <w:szCs w:val="21"/>
        </w:rPr>
        <w:lastRenderedPageBreak/>
        <w:t>БИБЛИОГРАФИЧЕСКИЙ</w:t>
      </w:r>
      <w:r w:rsidRPr="003C6CC3">
        <w:rPr>
          <w:rFonts w:ascii="Helvetica" w:hAnsi="Helvetica" w:cs="Helvetica"/>
          <w:b/>
          <w:bCs/>
          <w:color w:val="222222"/>
          <w:sz w:val="21"/>
          <w:szCs w:val="21"/>
        </w:rPr>
        <w:t xml:space="preserve"> </w:t>
      </w:r>
      <w:r w:rsidRPr="003C6CC3">
        <w:rPr>
          <w:rFonts w:ascii="Helvetica" w:hAnsi="Helvetica" w:cs="Helvetica" w:hint="eastAsia"/>
          <w:b/>
          <w:bCs/>
          <w:color w:val="222222"/>
          <w:sz w:val="21"/>
          <w:szCs w:val="21"/>
        </w:rPr>
        <w:t>СПИСОК</w:t>
      </w:r>
    </w:p>
    <w:p w14:paraId="4D9C77C8" w14:textId="77777777" w:rsidR="003C6CC3" w:rsidRPr="003C6CC3" w:rsidRDefault="003C6CC3" w:rsidP="003C6CC3">
      <w:pPr>
        <w:rPr>
          <w:rFonts w:ascii="Helvetica" w:hAnsi="Helvetica" w:cs="Helvetica"/>
          <w:b/>
          <w:bCs/>
          <w:color w:val="222222"/>
          <w:sz w:val="21"/>
          <w:szCs w:val="21"/>
        </w:rPr>
      </w:pPr>
    </w:p>
    <w:p w14:paraId="4A7ADEAA" w14:textId="06AC0ED9" w:rsidR="00967B66" w:rsidRPr="003C6CC3" w:rsidRDefault="003C6CC3" w:rsidP="003C6CC3">
      <w:r w:rsidRPr="003C6CC3">
        <w:rPr>
          <w:rFonts w:ascii="Helvetica" w:hAnsi="Helvetica" w:cs="Helvetica" w:hint="eastAsia"/>
          <w:b/>
          <w:bCs/>
          <w:color w:val="222222"/>
          <w:sz w:val="21"/>
          <w:szCs w:val="21"/>
        </w:rPr>
        <w:t>ПРИЛОЖЕНИЯ</w:t>
      </w:r>
    </w:p>
    <w:sectPr w:rsidR="00967B66" w:rsidRPr="003C6C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5CB0" w14:textId="77777777" w:rsidR="00436BFA" w:rsidRDefault="00436BFA">
      <w:pPr>
        <w:spacing w:after="0" w:line="240" w:lineRule="auto"/>
      </w:pPr>
      <w:r>
        <w:separator/>
      </w:r>
    </w:p>
  </w:endnote>
  <w:endnote w:type="continuationSeparator" w:id="0">
    <w:p w14:paraId="50031032" w14:textId="77777777" w:rsidR="00436BFA" w:rsidRDefault="0043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8C7A" w14:textId="77777777" w:rsidR="00436BFA" w:rsidRDefault="00436BFA"/>
    <w:p w14:paraId="1839FEC3" w14:textId="77777777" w:rsidR="00436BFA" w:rsidRDefault="00436BFA"/>
    <w:p w14:paraId="03EF3B89" w14:textId="77777777" w:rsidR="00436BFA" w:rsidRDefault="00436BFA"/>
    <w:p w14:paraId="0BCBAF32" w14:textId="77777777" w:rsidR="00436BFA" w:rsidRDefault="00436BFA"/>
    <w:p w14:paraId="200CBC06" w14:textId="77777777" w:rsidR="00436BFA" w:rsidRDefault="00436BFA"/>
    <w:p w14:paraId="23960820" w14:textId="77777777" w:rsidR="00436BFA" w:rsidRDefault="00436BFA"/>
    <w:p w14:paraId="4DC27436" w14:textId="77777777" w:rsidR="00436BFA" w:rsidRDefault="00436B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D6A266" wp14:editId="2220E3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40D97" w14:textId="77777777" w:rsidR="00436BFA" w:rsidRDefault="00436B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D6A2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940D97" w14:textId="77777777" w:rsidR="00436BFA" w:rsidRDefault="00436B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F12B7C" w14:textId="77777777" w:rsidR="00436BFA" w:rsidRDefault="00436BFA"/>
    <w:p w14:paraId="3A1E1528" w14:textId="77777777" w:rsidR="00436BFA" w:rsidRDefault="00436BFA"/>
    <w:p w14:paraId="2F1E6298" w14:textId="77777777" w:rsidR="00436BFA" w:rsidRDefault="00436B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C71A93" wp14:editId="0B5375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64FD4" w14:textId="77777777" w:rsidR="00436BFA" w:rsidRDefault="00436BFA"/>
                          <w:p w14:paraId="7AB14C9B" w14:textId="77777777" w:rsidR="00436BFA" w:rsidRDefault="00436B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C71A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864FD4" w14:textId="77777777" w:rsidR="00436BFA" w:rsidRDefault="00436BFA"/>
                    <w:p w14:paraId="7AB14C9B" w14:textId="77777777" w:rsidR="00436BFA" w:rsidRDefault="00436B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B92A80" w14:textId="77777777" w:rsidR="00436BFA" w:rsidRDefault="00436BFA"/>
    <w:p w14:paraId="49A03CB4" w14:textId="77777777" w:rsidR="00436BFA" w:rsidRDefault="00436BFA">
      <w:pPr>
        <w:rPr>
          <w:sz w:val="2"/>
          <w:szCs w:val="2"/>
        </w:rPr>
      </w:pPr>
    </w:p>
    <w:p w14:paraId="234594D1" w14:textId="77777777" w:rsidR="00436BFA" w:rsidRDefault="00436BFA"/>
    <w:p w14:paraId="3F6ADE15" w14:textId="77777777" w:rsidR="00436BFA" w:rsidRDefault="00436BFA">
      <w:pPr>
        <w:spacing w:after="0" w:line="240" w:lineRule="auto"/>
      </w:pPr>
    </w:p>
  </w:footnote>
  <w:footnote w:type="continuationSeparator" w:id="0">
    <w:p w14:paraId="48378A5E" w14:textId="77777777" w:rsidR="00436BFA" w:rsidRDefault="00436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BFA"/>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40046</TotalTime>
  <Pages>3</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2104</cp:revision>
  <cp:lastPrinted>2009-02-06T05:36:00Z</cp:lastPrinted>
  <dcterms:created xsi:type="dcterms:W3CDTF">2025-11-25T20:19:00Z</dcterms:created>
  <dcterms:modified xsi:type="dcterms:W3CDTF">2026-01-15T10:08:00Z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