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D36F" w14:textId="77777777" w:rsidR="00F2527C" w:rsidRDefault="00F2527C" w:rsidP="00F2527C">
      <w:pPr>
        <w:pStyle w:val="afffffffffffffffffffffffffff5"/>
        <w:rPr>
          <w:rFonts w:ascii="Verdana" w:hAnsi="Verdana"/>
          <w:color w:val="000000"/>
          <w:sz w:val="21"/>
          <w:szCs w:val="21"/>
        </w:rPr>
      </w:pPr>
      <w:r>
        <w:rPr>
          <w:rFonts w:ascii="Helvetica" w:hAnsi="Helvetica" w:cs="Helvetica"/>
          <w:b/>
          <w:bCs w:val="0"/>
          <w:color w:val="222222"/>
          <w:sz w:val="21"/>
          <w:szCs w:val="21"/>
        </w:rPr>
        <w:t>Фещенко, Татьяна Степановна.</w:t>
      </w:r>
    </w:p>
    <w:p w14:paraId="6B020F15" w14:textId="77777777" w:rsidR="00F2527C" w:rsidRDefault="00F2527C" w:rsidP="00F2527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Асимптотическое поведение решений дифференциально- q- разностных уравнений в окрестности критических </w:t>
      </w:r>
      <w:proofErr w:type="gramStart"/>
      <w:r>
        <w:rPr>
          <w:rFonts w:ascii="Helvetica" w:hAnsi="Helvetica" w:cs="Helvetica"/>
          <w:caps/>
          <w:color w:val="222222"/>
          <w:sz w:val="21"/>
          <w:szCs w:val="21"/>
        </w:rPr>
        <w:t>точек :</w:t>
      </w:r>
      <w:proofErr w:type="gramEnd"/>
      <w:r>
        <w:rPr>
          <w:rFonts w:ascii="Helvetica" w:hAnsi="Helvetica" w:cs="Helvetica"/>
          <w:caps/>
          <w:color w:val="222222"/>
          <w:sz w:val="21"/>
          <w:szCs w:val="21"/>
        </w:rPr>
        <w:t xml:space="preserve"> диссертация ... кандидата физико-математических наук : 01.01.02. - Киев, 1983. - 168 с.</w:t>
      </w:r>
    </w:p>
    <w:p w14:paraId="49097697" w14:textId="77777777" w:rsidR="00F2527C" w:rsidRDefault="00F2527C" w:rsidP="00F252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Фещенко, Татьяна Степановна</w:t>
      </w:r>
    </w:p>
    <w:p w14:paraId="0B17504E"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7084D3"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Вспомогательные и вводные положения</w:t>
      </w:r>
    </w:p>
    <w:p w14:paraId="2FA446E1"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 и определения, обзор литературы.</w:t>
      </w:r>
    </w:p>
    <w:p w14:paraId="4C3FF05E"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Расщепляемые дифференциально- cj, -разностные уравнения с сингулярностью</w:t>
      </w:r>
    </w:p>
    <w:p w14:paraId="4BF51CB1"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Приведение граничной задачи для системы волновых уравнений к дифференциально- с^ разностному уравнению. •.</w:t>
      </w:r>
    </w:p>
    <w:p w14:paraId="155A8446"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Представление в окрестности критических точек решений линейных дифференциально- с^-разностных уравнений с сингулярностью</w:t>
      </w:r>
    </w:p>
    <w:p w14:paraId="4C914054"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о представлении общего решения уравнения</w:t>
      </w:r>
    </w:p>
    <w:p w14:paraId="7B5DBA9E"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РаХсМ+Ь^ШъСЪ* cflOxCatV &lt;LCt) xto-o,</w:t>
      </w:r>
    </w:p>
    <w:p w14:paraId="55CD3303"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0&lt;-У9 jib &lt;■'1 в окрестности точки t~o</w:t>
      </w:r>
    </w:p>
    <w:p w14:paraId="3C2ADE6B"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Асимптотика решений уравнения ty&lt;£(ai)+1</w:t>
      </w:r>
      <w:proofErr w:type="gramStart"/>
      <w:r>
        <w:rPr>
          <w:rFonts w:ascii="Arial" w:hAnsi="Arial" w:cs="Arial"/>
          <w:color w:val="333333"/>
          <w:sz w:val="21"/>
          <w:szCs w:val="21"/>
        </w:rPr>
        <w:t>Htt)±</w:t>
      </w:r>
      <w:proofErr w:type="gramEnd"/>
      <w:r>
        <w:rPr>
          <w:rFonts w:ascii="Arial" w:hAnsi="Arial" w:cs="Arial"/>
          <w:color w:val="333333"/>
          <w:sz w:val="21"/>
          <w:szCs w:val="21"/>
        </w:rPr>
        <w:t>(i\ ctt)x(a£&gt;+</w:t>
      </w:r>
    </w:p>
    <w:p w14:paraId="53A39107"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XijjL.y л при t oo</w:t>
      </w:r>
    </w:p>
    <w:p w14:paraId="44FF916F"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Исследование асимптотики решений квазилинейных дифференциально- </w:t>
      </w:r>
      <w:proofErr w:type="gramStart"/>
      <w:r>
        <w:rPr>
          <w:rFonts w:ascii="Arial" w:hAnsi="Arial" w:cs="Arial"/>
          <w:color w:val="333333"/>
          <w:sz w:val="21"/>
          <w:szCs w:val="21"/>
        </w:rPr>
        <w:t>cj,-</w:t>
      </w:r>
      <w:proofErr w:type="gramEnd"/>
      <w:r>
        <w:rPr>
          <w:rFonts w:ascii="Arial" w:hAnsi="Arial" w:cs="Arial"/>
          <w:color w:val="333333"/>
          <w:sz w:val="21"/>
          <w:szCs w:val="21"/>
        </w:rPr>
        <w:t>разностных уравнений с сингулярностью</w:t>
      </w:r>
    </w:p>
    <w:p w14:paraId="1B7B2BA3"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Построение общего решения вырожденной начальной задачи для уравнения</w:t>
      </w:r>
    </w:p>
    <w:p w14:paraId="5F45DDA9"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Асимптотика решений уравнения i/m, оeft), x(at</w:t>
      </w:r>
      <w:proofErr w:type="gramStart"/>
      <w:r>
        <w:rPr>
          <w:rFonts w:ascii="Arial" w:hAnsi="Arial" w:cs="Arial"/>
          <w:color w:val="333333"/>
          <w:sz w:val="21"/>
          <w:szCs w:val="21"/>
        </w:rPr>
        <w:t>))x</w:t>
      </w:r>
      <w:proofErr w:type="gramEnd"/>
      <w:r>
        <w:rPr>
          <w:rFonts w:ascii="Arial" w:hAnsi="Arial" w:cs="Arial"/>
          <w:color w:val="333333"/>
          <w:sz w:val="21"/>
          <w:szCs w:val="21"/>
        </w:rPr>
        <w:t>(t) - fft,cc(i\cc(ai)\ удовлетворяющих условию lim ocft) -О</w:t>
      </w:r>
    </w:p>
    <w:p w14:paraId="1655873F"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асимптотики решений линейных дифференциально- с^ -разностных уравнений с сингулярностью</w:t>
      </w:r>
    </w:p>
    <w:p w14:paraId="6A32301C"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8. Асимптотические оценки решений уравнения сКЬЫЬ) «о, в окрестности точки i**</w:t>
      </w:r>
    </w:p>
    <w:p w14:paraId="226C932A"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Оценки роста решений систем уравнений и уравнений с несколькими преобразованиями аргумента.</w:t>
      </w:r>
    </w:p>
    <w:p w14:paraId="3A5688CD"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Асимптотические оценки решений уравнения c(i)oc(at)+</w:t>
      </w:r>
      <w:proofErr w:type="gramStart"/>
      <w:r>
        <w:rPr>
          <w:rFonts w:ascii="Arial" w:hAnsi="Arial" w:cs="Arial"/>
          <w:color w:val="333333"/>
          <w:sz w:val="21"/>
          <w:szCs w:val="21"/>
        </w:rPr>
        <w:t>M)oc</w:t>
      </w:r>
      <w:proofErr w:type="gramEnd"/>
      <w:r>
        <w:rPr>
          <w:rFonts w:ascii="Arial" w:hAnsi="Arial" w:cs="Arial"/>
          <w:color w:val="333333"/>
          <w:sz w:val="21"/>
          <w:szCs w:val="21"/>
        </w:rPr>
        <w:t>(t) = о,</w:t>
      </w:r>
    </w:p>
    <w:p w14:paraId="24CAF272"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Сводка результатов исследования линейных дифференциально- су -разностных уравнений с сингулярностью</w:t>
      </w:r>
    </w:p>
    <w:p w14:paraId="18C3CE51" w14:textId="77777777" w:rsidR="00F2527C" w:rsidRDefault="00F2527C" w:rsidP="00F252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основной использованной литературы</w:t>
      </w:r>
    </w:p>
    <w:p w14:paraId="4FDAD129" w14:textId="4D25DA4B" w:rsidR="00BD642D" w:rsidRPr="00F2527C" w:rsidRDefault="00BD642D" w:rsidP="00F2527C"/>
    <w:sectPr w:rsidR="00BD642D" w:rsidRPr="00F252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A0AD" w14:textId="77777777" w:rsidR="00877DD0" w:rsidRDefault="00877DD0">
      <w:pPr>
        <w:spacing w:after="0" w:line="240" w:lineRule="auto"/>
      </w:pPr>
      <w:r>
        <w:separator/>
      </w:r>
    </w:p>
  </w:endnote>
  <w:endnote w:type="continuationSeparator" w:id="0">
    <w:p w14:paraId="2FCFFDDB" w14:textId="77777777" w:rsidR="00877DD0" w:rsidRDefault="0087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30C6" w14:textId="77777777" w:rsidR="00877DD0" w:rsidRDefault="00877DD0"/>
    <w:p w14:paraId="3CE0F206" w14:textId="77777777" w:rsidR="00877DD0" w:rsidRDefault="00877DD0"/>
    <w:p w14:paraId="1CB19EB5" w14:textId="77777777" w:rsidR="00877DD0" w:rsidRDefault="00877DD0"/>
    <w:p w14:paraId="65224704" w14:textId="77777777" w:rsidR="00877DD0" w:rsidRDefault="00877DD0"/>
    <w:p w14:paraId="6F0B464F" w14:textId="77777777" w:rsidR="00877DD0" w:rsidRDefault="00877DD0"/>
    <w:p w14:paraId="1E952715" w14:textId="77777777" w:rsidR="00877DD0" w:rsidRDefault="00877DD0"/>
    <w:p w14:paraId="5B091723" w14:textId="77777777" w:rsidR="00877DD0" w:rsidRDefault="00877D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FDD0CB" wp14:editId="653FC4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6E15" w14:textId="77777777" w:rsidR="00877DD0" w:rsidRDefault="00877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DD0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F96E15" w14:textId="77777777" w:rsidR="00877DD0" w:rsidRDefault="00877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C970A3" w14:textId="77777777" w:rsidR="00877DD0" w:rsidRDefault="00877DD0"/>
    <w:p w14:paraId="78F2C54C" w14:textId="77777777" w:rsidR="00877DD0" w:rsidRDefault="00877DD0"/>
    <w:p w14:paraId="1487FBA2" w14:textId="77777777" w:rsidR="00877DD0" w:rsidRDefault="00877D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624AA6" wp14:editId="07D6AE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CD57" w14:textId="77777777" w:rsidR="00877DD0" w:rsidRDefault="00877DD0"/>
                          <w:p w14:paraId="2A6A8535" w14:textId="77777777" w:rsidR="00877DD0" w:rsidRDefault="00877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24A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78CD57" w14:textId="77777777" w:rsidR="00877DD0" w:rsidRDefault="00877DD0"/>
                    <w:p w14:paraId="2A6A8535" w14:textId="77777777" w:rsidR="00877DD0" w:rsidRDefault="00877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CD359E" w14:textId="77777777" w:rsidR="00877DD0" w:rsidRDefault="00877DD0"/>
    <w:p w14:paraId="3E8EB7FA" w14:textId="77777777" w:rsidR="00877DD0" w:rsidRDefault="00877DD0">
      <w:pPr>
        <w:rPr>
          <w:sz w:val="2"/>
          <w:szCs w:val="2"/>
        </w:rPr>
      </w:pPr>
    </w:p>
    <w:p w14:paraId="0434D9E6" w14:textId="77777777" w:rsidR="00877DD0" w:rsidRDefault="00877DD0"/>
    <w:p w14:paraId="7A980B7E" w14:textId="77777777" w:rsidR="00877DD0" w:rsidRDefault="00877DD0">
      <w:pPr>
        <w:spacing w:after="0" w:line="240" w:lineRule="auto"/>
      </w:pPr>
    </w:p>
  </w:footnote>
  <w:footnote w:type="continuationSeparator" w:id="0">
    <w:p w14:paraId="1EE13808" w14:textId="77777777" w:rsidR="00877DD0" w:rsidRDefault="0087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D0"/>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96376</TotalTime>
  <Pages>2</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602</cp:revision>
  <cp:lastPrinted>2009-02-06T05:36:00Z</cp:lastPrinted>
  <dcterms:created xsi:type="dcterms:W3CDTF">2024-01-07T13:43:00Z</dcterms:created>
  <dcterms:modified xsi:type="dcterms:W3CDTF">2025-05-20T01:36:00Z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