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proofErr w:type="spellStart"/>
        <w:r w:rsidR="00215875" w:rsidRPr="004F739D">
          <w:rPr>
            <w:rStyle w:val="afc"/>
            <w:color w:val="0070C0"/>
            <w:lang w:val="en-US"/>
          </w:rPr>
          <w:t>mydisser</w:t>
        </w:r>
        <w:proofErr w:type="spellEnd"/>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7F7C" w:rsidRDefault="00287F7C" w:rsidP="007F705C">
      <w:pPr>
        <w:jc w:val="both"/>
        <w:rPr>
          <w:rStyle w:val="afc"/>
          <w:color w:val="0070C0"/>
        </w:rPr>
      </w:pPr>
    </w:p>
    <w:p w:rsidR="0050252B" w:rsidRDefault="0050252B" w:rsidP="0050252B">
      <w:pPr>
        <w:rPr>
          <w:rFonts w:ascii="Verdana" w:hAnsi="Verdana"/>
          <w:color w:val="FF0000"/>
          <w:sz w:val="18"/>
          <w:szCs w:val="18"/>
        </w:rPr>
      </w:pPr>
    </w:p>
    <w:p w:rsidR="00AD0D46" w:rsidRDefault="00AD0D46" w:rsidP="00AD0D46">
      <w:pPr>
        <w:pStyle w:val="Default"/>
        <w:tabs>
          <w:tab w:val="right" w:pos="9638"/>
        </w:tabs>
        <w:jc w:val="center"/>
        <w:rPr>
          <w:sz w:val="32"/>
          <w:szCs w:val="32"/>
          <w:lang w:val="uk-UA"/>
        </w:rPr>
      </w:pPr>
    </w:p>
    <w:p w:rsidR="00AD0D46" w:rsidRDefault="00AD0D46" w:rsidP="00AD0D46">
      <w:pPr>
        <w:pStyle w:val="Default"/>
        <w:tabs>
          <w:tab w:val="right" w:pos="9638"/>
        </w:tabs>
        <w:jc w:val="center"/>
        <w:rPr>
          <w:sz w:val="32"/>
          <w:szCs w:val="32"/>
          <w:lang w:val="uk-UA"/>
        </w:rPr>
      </w:pPr>
    </w:p>
    <w:p w:rsidR="00AB3CC1" w:rsidRDefault="00AB3CC1" w:rsidP="00AB3CC1">
      <w:pPr>
        <w:pStyle w:val="5e"/>
        <w:ind w:right="40" w:firstLine="0"/>
      </w:pPr>
      <w:r>
        <w:t>ФГАОУ «Уральский федеральный университет имени первого Президента России Б. Н. Ельцина»</w:t>
      </w:r>
    </w:p>
    <w:p w:rsidR="00AB3CC1" w:rsidRDefault="00AB3CC1" w:rsidP="00AB3CC1">
      <w:pPr>
        <w:pStyle w:val="5e"/>
        <w:spacing w:after="427"/>
        <w:ind w:right="40" w:firstLine="0"/>
      </w:pPr>
      <w:r>
        <w:t>ГОУ ВПО «Уральский государственный университет им. А. М. Горького»</w:t>
      </w:r>
    </w:p>
    <w:p w:rsidR="00AB3CC1" w:rsidRDefault="00AB3CC1" w:rsidP="00AB3CC1">
      <w:pPr>
        <w:pStyle w:val="2ff6"/>
        <w:shd w:val="clear" w:color="auto" w:fill="auto"/>
        <w:spacing w:after="569" w:line="210" w:lineRule="exact"/>
        <w:ind w:right="40"/>
      </w:pPr>
      <w:r>
        <w:t>На правах рукописи</w:t>
      </w:r>
    </w:p>
    <w:p w:rsidR="00AB3CC1" w:rsidRDefault="00AB3CC1" w:rsidP="00AB3CC1">
      <w:pPr>
        <w:pStyle w:val="3ff6"/>
        <w:shd w:val="clear" w:color="auto" w:fill="auto"/>
        <w:spacing w:after="423" w:line="190" w:lineRule="exact"/>
        <w:ind w:left="2360"/>
      </w:pPr>
      <w:r>
        <w:t>05201150665</w:t>
      </w:r>
    </w:p>
    <w:p w:rsidR="00AB3CC1" w:rsidRDefault="00AB3CC1" w:rsidP="00AB3CC1">
      <w:pPr>
        <w:pStyle w:val="1ffffff"/>
        <w:keepNext/>
        <w:keepLines/>
        <w:shd w:val="clear" w:color="auto" w:fill="auto"/>
        <w:spacing w:before="0" w:after="995" w:line="210" w:lineRule="exact"/>
        <w:ind w:left="2360"/>
      </w:pPr>
      <w:bookmarkStart w:id="0" w:name="bookmark0"/>
      <w:r>
        <w:t>Ларионова Алла Юрьевна</w:t>
      </w:r>
      <w:bookmarkEnd w:id="0"/>
    </w:p>
    <w:p w:rsidR="00AB3CC1" w:rsidRDefault="00AB3CC1" w:rsidP="00AB3CC1">
      <w:pPr>
        <w:pStyle w:val="1ffffff"/>
        <w:keepNext/>
        <w:keepLines/>
        <w:shd w:val="clear" w:color="auto" w:fill="auto"/>
        <w:spacing w:before="0" w:after="743" w:line="368" w:lineRule="exact"/>
        <w:ind w:right="40" w:firstLine="1100"/>
      </w:pPr>
      <w:bookmarkStart w:id="1" w:name="bookmark1"/>
      <w:bookmarkStart w:id="2" w:name="_GoBack"/>
      <w:r>
        <w:t xml:space="preserve">НЕФОРМАЛЬНЫЙ СТУДЕНЧЕСКИЙ ДИСКУРС: </w:t>
      </w:r>
      <w:proofErr w:type="gramStart"/>
      <w:r>
        <w:t>СОЦИОЛИНГВИСТИЧЕСКИЙ</w:t>
      </w:r>
      <w:proofErr w:type="gramEnd"/>
      <w:r>
        <w:t xml:space="preserve"> И ИНГВОКУЛЬТУРОЛОГИЧЕСКИЙ АСПЕКТЫ (на материале граффити)</w:t>
      </w:r>
      <w:bookmarkEnd w:id="1"/>
    </w:p>
    <w:bookmarkEnd w:id="2"/>
    <w:p w:rsidR="00AB3CC1" w:rsidRDefault="00AB3CC1" w:rsidP="00AB3CC1">
      <w:pPr>
        <w:pStyle w:val="5e"/>
        <w:spacing w:after="658" w:line="190" w:lineRule="exact"/>
        <w:ind w:right="40" w:firstLine="0"/>
      </w:pPr>
      <w:r>
        <w:t>10.02.19 — теория языка</w:t>
      </w:r>
    </w:p>
    <w:p w:rsidR="00AB3CC1" w:rsidRDefault="00AB3CC1" w:rsidP="00AB3CC1">
      <w:pPr>
        <w:pStyle w:val="1ffffff"/>
        <w:keepNext/>
        <w:keepLines/>
        <w:shd w:val="clear" w:color="auto" w:fill="auto"/>
        <w:spacing w:before="0" w:after="0" w:line="210" w:lineRule="exact"/>
        <w:ind w:right="40"/>
      </w:pPr>
      <w:bookmarkStart w:id="3" w:name="bookmark2"/>
      <w:r>
        <w:rPr>
          <w:b w:val="0"/>
          <w:bCs w:val="0"/>
        </w:rPr>
        <w:lastRenderedPageBreak/>
        <w:t>Диссертация</w:t>
      </w:r>
      <w:bookmarkEnd w:id="3"/>
    </w:p>
    <w:p w:rsidR="00AB3CC1" w:rsidRDefault="00AB3CC1" w:rsidP="00AB3CC1">
      <w:pPr>
        <w:pStyle w:val="4f4"/>
        <w:framePr w:h="440" w:wrap="around" w:vAnchor="text" w:hAnchor="margin" w:x="3296" w:y="1098"/>
        <w:shd w:val="clear" w:color="auto" w:fill="auto"/>
        <w:spacing w:line="440" w:lineRule="exact"/>
        <w:ind w:left="100"/>
      </w:pPr>
      <w:r>
        <w:rPr>
          <w:spacing w:val="-10"/>
        </w:rPr>
        <w:t>ірУ</w:t>
      </w:r>
      <w:proofErr w:type="gramStart"/>
      <w:r>
        <w:rPr>
          <w:vertAlign w:val="superscript"/>
        </w:rPr>
        <w:t>1</w:t>
      </w:r>
      <w:proofErr w:type="gramEnd"/>
    </w:p>
    <w:p w:rsidR="00AB3CC1" w:rsidRDefault="00AB3CC1" w:rsidP="00AB3CC1">
      <w:pPr>
        <w:pStyle w:val="5e"/>
        <w:spacing w:after="124" w:line="373" w:lineRule="exact"/>
        <w:ind w:right="40" w:firstLine="0"/>
      </w:pPr>
      <w:r>
        <w:t>на соискание ученой степени доктора филологических наук</w:t>
      </w:r>
    </w:p>
    <w:p w:rsidR="00AB3CC1" w:rsidRDefault="00AB3CC1" w:rsidP="00AB3CC1">
      <w:pPr>
        <w:pStyle w:val="5e"/>
        <w:spacing w:after="743"/>
        <w:ind w:left="4480" w:right="40" w:firstLine="0"/>
        <w:jc w:val="right"/>
      </w:pPr>
      <w:r>
        <w:t>Научный консультант: доктор филологических наук, профессор Л. Г. Бабенко</w:t>
      </w:r>
    </w:p>
    <w:p w:rsidR="00AB3CC1" w:rsidRDefault="00AB3CC1" w:rsidP="00AB3CC1">
      <w:pPr>
        <w:pStyle w:val="5e"/>
        <w:spacing w:line="190" w:lineRule="exact"/>
        <w:ind w:left="2920" w:firstLine="0"/>
        <w:jc w:val="left"/>
      </w:pPr>
      <w:r>
        <w:t>Екатеринбург — 2010</w:t>
      </w:r>
      <w:r>
        <w:br w:type="page"/>
      </w:r>
    </w:p>
    <w:p w:rsidR="00AB3CC1" w:rsidRDefault="00AB3CC1" w:rsidP="00AB3CC1">
      <w:pPr>
        <w:pStyle w:val="2fffe"/>
        <w:keepNext/>
        <w:keepLines/>
        <w:shd w:val="clear" w:color="auto" w:fill="auto"/>
        <w:spacing w:after="70" w:line="190" w:lineRule="exact"/>
        <w:ind w:left="3200"/>
      </w:pPr>
      <w:bookmarkStart w:id="4" w:name="bookmark3"/>
      <w:r>
        <w:lastRenderedPageBreak/>
        <w:t>ОГЛАВЛЕНИЕ</w:t>
      </w:r>
      <w:bookmarkEnd w:id="4"/>
    </w:p>
    <w:p w:rsidR="00AB3CC1" w:rsidRDefault="00AB3CC1" w:rsidP="00AB3CC1">
      <w:pPr>
        <w:pStyle w:val="5e"/>
        <w:spacing w:line="345" w:lineRule="exact"/>
        <w:ind w:left="20" w:right="20" w:firstLine="280"/>
        <w:jc w:val="left"/>
      </w:pPr>
      <w:proofErr w:type="spellStart"/>
      <w:r>
        <w:rPr>
          <w:rStyle w:val="afffffff5"/>
        </w:rPr>
        <w:t>Введение</w:t>
      </w:r>
      <w:proofErr w:type="spellEnd"/>
      <w:r>
        <w:rPr>
          <w:rStyle w:val="afffffff5"/>
        </w:rPr>
        <w:t xml:space="preserve"> </w:t>
      </w:r>
      <w:r>
        <w:t>Общая характеристика диссертации § 1. Актуальность исследования § 2. Цель и задачи исследования § 3. Предмет, объект и материал анализа § 4. Методы исследования и основная модель анализа § 5. Теоретическая значимость, новизна и практическая ценность ис</w:t>
      </w:r>
      <w:r>
        <w:softHyphen/>
        <w:t>следования</w:t>
      </w:r>
    </w:p>
    <w:p w:rsidR="00AB3CC1" w:rsidRDefault="00AB3CC1" w:rsidP="00AB3CC1">
      <w:pPr>
        <w:pStyle w:val="5e"/>
        <w:spacing w:line="345" w:lineRule="exact"/>
        <w:ind w:left="20" w:firstLine="280"/>
        <w:jc w:val="left"/>
      </w:pPr>
      <w:r>
        <w:t>§ 6. Апробация диссертации</w:t>
      </w:r>
    </w:p>
    <w:p w:rsidR="00AB3CC1" w:rsidRDefault="00AB3CC1" w:rsidP="00AB3CC1">
      <w:pPr>
        <w:pStyle w:val="5e"/>
        <w:spacing w:line="345" w:lineRule="exact"/>
        <w:ind w:left="20" w:firstLine="280"/>
        <w:jc w:val="left"/>
      </w:pPr>
      <w:r>
        <w:t>§ 7. Структура диссертации</w:t>
      </w:r>
    </w:p>
    <w:p w:rsidR="00AB3CC1" w:rsidRDefault="00AB3CC1" w:rsidP="00AB3CC1">
      <w:pPr>
        <w:pStyle w:val="5e"/>
        <w:spacing w:line="345" w:lineRule="exact"/>
        <w:ind w:left="20" w:firstLine="280"/>
        <w:jc w:val="left"/>
      </w:pPr>
      <w:r>
        <w:t>§ 8. Положения, которые выносятся на защиту</w:t>
      </w:r>
    </w:p>
    <w:p w:rsidR="00AB3CC1" w:rsidRDefault="00AB3CC1" w:rsidP="00AB3CC1">
      <w:pPr>
        <w:pStyle w:val="517"/>
        <w:shd w:val="clear" w:color="auto" w:fill="auto"/>
        <w:ind w:left="20" w:right="20" w:firstLine="280"/>
      </w:pPr>
      <w:r>
        <w:t>Глава 1. Теоретические основы исследования дискурсивных практик</w:t>
      </w:r>
    </w:p>
    <w:p w:rsidR="00AB3CC1" w:rsidRDefault="00AB3CC1" w:rsidP="00AB3CC1">
      <w:pPr>
        <w:pStyle w:val="5e"/>
        <w:spacing w:line="345" w:lineRule="exact"/>
        <w:ind w:left="20" w:right="20" w:firstLine="280"/>
        <w:jc w:val="left"/>
      </w:pPr>
      <w:r>
        <w:t>§ 1. Характеристика дискурсивных практик через призму обществен</w:t>
      </w:r>
      <w:r>
        <w:softHyphen/>
        <w:t>ных и языковых процессов</w:t>
      </w:r>
    </w:p>
    <w:p w:rsidR="00AB3CC1" w:rsidRDefault="00AB3CC1" w:rsidP="00AB3CC1">
      <w:pPr>
        <w:pStyle w:val="5e"/>
        <w:spacing w:line="345" w:lineRule="exact"/>
        <w:ind w:left="20" w:right="20" w:firstLine="280"/>
        <w:jc w:val="left"/>
      </w:pPr>
      <w:r>
        <w:t>§ 2. Неформальные дискурсивные практики как явление естественной городской речи</w:t>
      </w:r>
    </w:p>
    <w:p w:rsidR="00AB3CC1" w:rsidRDefault="00AB3CC1" w:rsidP="00AB3CC1">
      <w:pPr>
        <w:pStyle w:val="5e"/>
        <w:spacing w:line="345" w:lineRule="exact"/>
        <w:ind w:left="20" w:firstLine="280"/>
        <w:jc w:val="left"/>
      </w:pPr>
      <w:r>
        <w:t>§ 3. Студенческий социум как субъект неформального дискурса</w:t>
      </w:r>
    </w:p>
    <w:p w:rsidR="00AB3CC1" w:rsidRDefault="00AB3CC1" w:rsidP="005D65D6">
      <w:pPr>
        <w:pStyle w:val="5e"/>
        <w:numPr>
          <w:ilvl w:val="0"/>
          <w:numId w:val="67"/>
        </w:numPr>
        <w:suppressAutoHyphens w:val="0"/>
        <w:spacing w:line="345" w:lineRule="exact"/>
        <w:ind w:left="720" w:hanging="360"/>
      </w:pPr>
      <w:r>
        <w:t xml:space="preserve"> Проблема критериев вычленения социума</w:t>
      </w:r>
    </w:p>
    <w:p w:rsidR="00AB3CC1" w:rsidRDefault="00AB3CC1" w:rsidP="005D65D6">
      <w:pPr>
        <w:pStyle w:val="5e"/>
        <w:numPr>
          <w:ilvl w:val="0"/>
          <w:numId w:val="67"/>
        </w:numPr>
        <w:suppressAutoHyphens w:val="0"/>
        <w:spacing w:line="345" w:lineRule="exact"/>
        <w:ind w:left="720" w:right="20" w:hanging="360"/>
      </w:pPr>
      <w:r>
        <w:t xml:space="preserve"> Особенности молодежного социума в аспекте его </w:t>
      </w:r>
      <w:proofErr w:type="spellStart"/>
      <w:r>
        <w:t>речедея</w:t>
      </w:r>
      <w:r>
        <w:softHyphen/>
        <w:t>тельностных</w:t>
      </w:r>
      <w:proofErr w:type="spellEnd"/>
      <w:r>
        <w:t xml:space="preserve"> проявлений</w:t>
      </w:r>
    </w:p>
    <w:p w:rsidR="00AB3CC1" w:rsidRDefault="00AB3CC1" w:rsidP="005D65D6">
      <w:pPr>
        <w:pStyle w:val="5e"/>
        <w:numPr>
          <w:ilvl w:val="0"/>
          <w:numId w:val="67"/>
        </w:numPr>
        <w:suppressAutoHyphens w:val="0"/>
        <w:spacing w:line="345" w:lineRule="exact"/>
        <w:ind w:left="720" w:right="20" w:hanging="360"/>
      </w:pPr>
      <w:r>
        <w:t xml:space="preserve"> Особенности студенческого социума как самостоятельного субъекта общего дискурса</w:t>
      </w:r>
    </w:p>
    <w:p w:rsidR="00AB3CC1" w:rsidRDefault="00AB3CC1" w:rsidP="00AB3CC1">
      <w:pPr>
        <w:pStyle w:val="5e"/>
        <w:spacing w:line="345" w:lineRule="exact"/>
        <w:ind w:left="20" w:firstLine="280"/>
        <w:jc w:val="left"/>
      </w:pPr>
      <w:r>
        <w:t>§ 4. Неформальный дискурс как специфичное культурное явление</w:t>
      </w:r>
    </w:p>
    <w:p w:rsidR="00AB3CC1" w:rsidRDefault="00AB3CC1" w:rsidP="005D65D6">
      <w:pPr>
        <w:pStyle w:val="5e"/>
        <w:numPr>
          <w:ilvl w:val="0"/>
          <w:numId w:val="68"/>
        </w:numPr>
        <w:suppressAutoHyphens w:val="0"/>
        <w:spacing w:line="345" w:lineRule="exact"/>
        <w:ind w:left="1492" w:hanging="360"/>
      </w:pPr>
      <w:r>
        <w:t xml:space="preserve"> Теория дискурса и дискурсивного анализа</w:t>
      </w:r>
    </w:p>
    <w:p w:rsidR="00AB3CC1" w:rsidRDefault="00AB3CC1" w:rsidP="005D65D6">
      <w:pPr>
        <w:pStyle w:val="5e"/>
        <w:numPr>
          <w:ilvl w:val="0"/>
          <w:numId w:val="68"/>
        </w:numPr>
        <w:suppressAutoHyphens w:val="0"/>
        <w:spacing w:line="345" w:lineRule="exact"/>
        <w:ind w:left="1492" w:right="20" w:hanging="360"/>
      </w:pPr>
      <w:r>
        <w:t xml:space="preserve"> Установки и предпочтения как основание создания дискур</w:t>
      </w:r>
      <w:r>
        <w:softHyphen/>
        <w:t>сивных текстов</w:t>
      </w:r>
    </w:p>
    <w:p w:rsidR="00AB3CC1" w:rsidRDefault="00AB3CC1" w:rsidP="005D65D6">
      <w:pPr>
        <w:pStyle w:val="5e"/>
        <w:numPr>
          <w:ilvl w:val="0"/>
          <w:numId w:val="68"/>
        </w:numPr>
        <w:suppressAutoHyphens w:val="0"/>
        <w:spacing w:line="345" w:lineRule="exact"/>
        <w:ind w:left="1492" w:hanging="360"/>
        <w:sectPr w:rsidR="00AB3CC1">
          <w:footerReference w:type="even" r:id="rId11"/>
          <w:footerReference w:type="default" r:id="rId12"/>
          <w:type w:val="continuous"/>
          <w:pgSz w:w="11909" w:h="16838"/>
          <w:pgMar w:top="2824" w:right="2280" w:bottom="3050" w:left="2303" w:header="0" w:footer="3" w:gutter="0"/>
          <w:cols w:space="720"/>
          <w:noEndnote/>
          <w:titlePg/>
          <w:docGrid w:linePitch="360"/>
        </w:sectPr>
      </w:pPr>
      <w:r>
        <w:t xml:space="preserve"> Ключевая лексическая парадигма как концептуальное ядро </w:t>
      </w:r>
    </w:p>
    <w:p w:rsidR="00AB3CC1" w:rsidRDefault="00AB3CC1" w:rsidP="00AB3CC1">
      <w:pPr>
        <w:pStyle w:val="5e"/>
        <w:spacing w:line="345" w:lineRule="exact"/>
        <w:ind w:left="680" w:firstLine="0"/>
      </w:pPr>
      <w:r>
        <w:lastRenderedPageBreak/>
        <w:t>дискурса</w:t>
      </w:r>
    </w:p>
    <w:p w:rsidR="00AB3CC1" w:rsidRDefault="00AB3CC1" w:rsidP="005D65D6">
      <w:pPr>
        <w:pStyle w:val="3f5"/>
        <w:numPr>
          <w:ilvl w:val="0"/>
          <w:numId w:val="68"/>
        </w:numPr>
        <w:tabs>
          <w:tab w:val="clear" w:pos="9061"/>
          <w:tab w:val="right" w:pos="7207"/>
        </w:tabs>
        <w:suppressAutoHyphens w:val="0"/>
        <w:spacing w:line="345" w:lineRule="exact"/>
        <w:ind w:left="1492" w:hanging="360"/>
        <w:jc w:val="both"/>
      </w:pPr>
      <w:r>
        <w:fldChar w:fldCharType="begin"/>
      </w:r>
      <w:r>
        <w:instrText xml:space="preserve"> TOC \o "1-5" \h \z </w:instrText>
      </w:r>
      <w:r>
        <w:fldChar w:fldCharType="separate"/>
      </w:r>
      <w:hyperlink w:anchor="bookmark10" w:tooltip="Current Document">
        <w:r>
          <w:t xml:space="preserve"> Граффити как синкретичный объект исследования</w:t>
        </w:r>
        <w:r>
          <w:tab/>
          <w:t>75</w:t>
        </w:r>
      </w:hyperlink>
    </w:p>
    <w:p w:rsidR="00AB3CC1" w:rsidRDefault="00AB3CC1" w:rsidP="005D65D6">
      <w:pPr>
        <w:pStyle w:val="3f5"/>
        <w:numPr>
          <w:ilvl w:val="0"/>
          <w:numId w:val="69"/>
        </w:numPr>
        <w:tabs>
          <w:tab w:val="clear" w:pos="9061"/>
          <w:tab w:val="right" w:pos="7207"/>
        </w:tabs>
        <w:suppressAutoHyphens w:val="0"/>
        <w:spacing w:line="345" w:lineRule="exact"/>
        <w:ind w:left="1209" w:right="120" w:hanging="360"/>
        <w:jc w:val="both"/>
      </w:pPr>
      <w:r>
        <w:t xml:space="preserve"> Классификационные основания разграничения </w:t>
      </w:r>
      <w:proofErr w:type="spellStart"/>
      <w:r>
        <w:t>граффи</w:t>
      </w:r>
      <w:proofErr w:type="spellEnd"/>
      <w:r>
        <w:t>-</w:t>
      </w:r>
      <w:r>
        <w:tab/>
        <w:t xml:space="preserve">78 </w:t>
      </w:r>
      <w:proofErr w:type="spellStart"/>
      <w:r>
        <w:t>ти</w:t>
      </w:r>
      <w:proofErr w:type="spellEnd"/>
    </w:p>
    <w:p w:rsidR="00AB3CC1" w:rsidRDefault="00AB3CC1" w:rsidP="005D65D6">
      <w:pPr>
        <w:pStyle w:val="3f5"/>
        <w:numPr>
          <w:ilvl w:val="0"/>
          <w:numId w:val="69"/>
        </w:numPr>
        <w:tabs>
          <w:tab w:val="clear" w:pos="9061"/>
          <w:tab w:val="right" w:pos="7207"/>
        </w:tabs>
        <w:suppressAutoHyphens w:val="0"/>
        <w:spacing w:line="345" w:lineRule="exact"/>
        <w:ind w:left="1209" w:hanging="360"/>
        <w:jc w:val="both"/>
      </w:pPr>
      <w:hyperlink w:anchor="bookmark12" w:tooltip="Current Document">
        <w:r>
          <w:t xml:space="preserve"> Граффити как явление диглоссии</w:t>
        </w:r>
        <w:r>
          <w:tab/>
          <w:t>83</w:t>
        </w:r>
      </w:hyperlink>
    </w:p>
    <w:p w:rsidR="00AB3CC1" w:rsidRDefault="00AB3CC1" w:rsidP="005D65D6">
      <w:pPr>
        <w:pStyle w:val="3f5"/>
        <w:numPr>
          <w:ilvl w:val="0"/>
          <w:numId w:val="69"/>
        </w:numPr>
        <w:tabs>
          <w:tab w:val="clear" w:pos="9061"/>
          <w:tab w:val="right" w:pos="7207"/>
        </w:tabs>
        <w:suppressAutoHyphens w:val="0"/>
        <w:spacing w:line="345" w:lineRule="exact"/>
        <w:ind w:left="1209" w:hanging="360"/>
        <w:jc w:val="both"/>
      </w:pPr>
      <w:r>
        <w:t xml:space="preserve"> Индивидуально-публичный характер граффити</w:t>
      </w:r>
      <w:r>
        <w:tab/>
        <w:t>85</w:t>
      </w:r>
    </w:p>
    <w:p w:rsidR="00AB3CC1" w:rsidRDefault="00AB3CC1" w:rsidP="005D65D6">
      <w:pPr>
        <w:pStyle w:val="3f5"/>
        <w:numPr>
          <w:ilvl w:val="0"/>
          <w:numId w:val="69"/>
        </w:numPr>
        <w:tabs>
          <w:tab w:val="clear" w:pos="9061"/>
          <w:tab w:val="right" w:pos="7207"/>
        </w:tabs>
        <w:suppressAutoHyphens w:val="0"/>
        <w:spacing w:line="345" w:lineRule="exact"/>
        <w:ind w:left="1209" w:hanging="360"/>
        <w:jc w:val="both"/>
      </w:pPr>
      <w:r>
        <w:t xml:space="preserve"> Устно-письменный характер граффити</w:t>
      </w:r>
      <w:r>
        <w:tab/>
        <w:t>85</w:t>
      </w:r>
    </w:p>
    <w:p w:rsidR="00AB3CC1" w:rsidRDefault="00AB3CC1" w:rsidP="005D65D6">
      <w:pPr>
        <w:pStyle w:val="3f5"/>
        <w:numPr>
          <w:ilvl w:val="0"/>
          <w:numId w:val="69"/>
        </w:numPr>
        <w:tabs>
          <w:tab w:val="clear" w:pos="9061"/>
          <w:tab w:val="right" w:pos="7207"/>
        </w:tabs>
        <w:suppressAutoHyphens w:val="0"/>
        <w:spacing w:line="345" w:lineRule="exact"/>
        <w:ind w:left="1209" w:hanging="360"/>
        <w:jc w:val="both"/>
      </w:pPr>
      <w:hyperlink w:anchor="bookmark13" w:tooltip="Current Document">
        <w:r>
          <w:t xml:space="preserve"> Граффити как игровое явление народного творчества</w:t>
        </w:r>
        <w:r>
          <w:tab/>
          <w:t>88</w:t>
        </w:r>
      </w:hyperlink>
    </w:p>
    <w:p w:rsidR="00AB3CC1" w:rsidRDefault="00AB3CC1" w:rsidP="005D65D6">
      <w:pPr>
        <w:pStyle w:val="3f5"/>
        <w:numPr>
          <w:ilvl w:val="0"/>
          <w:numId w:val="68"/>
        </w:numPr>
        <w:tabs>
          <w:tab w:val="clear" w:pos="9061"/>
          <w:tab w:val="right" w:pos="7207"/>
        </w:tabs>
        <w:suppressAutoHyphens w:val="0"/>
        <w:spacing w:line="345" w:lineRule="exact"/>
        <w:ind w:left="1492" w:hanging="360"/>
        <w:jc w:val="both"/>
      </w:pPr>
      <w:r>
        <w:t xml:space="preserve"> Языковая подсистема и </w:t>
      </w:r>
      <w:proofErr w:type="spellStart"/>
      <w:r>
        <w:t>социолектность</w:t>
      </w:r>
      <w:proofErr w:type="spellEnd"/>
      <w:r>
        <w:t xml:space="preserve"> дискурса</w:t>
      </w:r>
      <w:r>
        <w:tab/>
        <w:t>92</w:t>
      </w:r>
    </w:p>
    <w:p w:rsidR="00AB3CC1" w:rsidRDefault="00AB3CC1" w:rsidP="005D65D6">
      <w:pPr>
        <w:pStyle w:val="3f5"/>
        <w:numPr>
          <w:ilvl w:val="0"/>
          <w:numId w:val="68"/>
        </w:numPr>
        <w:tabs>
          <w:tab w:val="clear" w:pos="9061"/>
          <w:tab w:val="right" w:pos="7207"/>
        </w:tabs>
        <w:suppressAutoHyphens w:val="0"/>
        <w:spacing w:line="345" w:lineRule="exact"/>
        <w:ind w:left="1492" w:hanging="360"/>
        <w:jc w:val="both"/>
      </w:pPr>
      <w:r>
        <w:t xml:space="preserve"> Дискурсивная специфика </w:t>
      </w:r>
      <w:proofErr w:type="spellStart"/>
      <w:r>
        <w:t>социотворчества</w:t>
      </w:r>
      <w:proofErr w:type="spellEnd"/>
      <w:r>
        <w:t>. Стиль дискурса</w:t>
      </w:r>
      <w:r>
        <w:tab/>
        <w:t>100</w:t>
      </w:r>
      <w:r>
        <w:fldChar w:fldCharType="end"/>
      </w:r>
    </w:p>
    <w:p w:rsidR="00AB3CC1" w:rsidRDefault="00AB3CC1" w:rsidP="005D65D6">
      <w:pPr>
        <w:pStyle w:val="5e"/>
        <w:numPr>
          <w:ilvl w:val="0"/>
          <w:numId w:val="70"/>
        </w:numPr>
        <w:tabs>
          <w:tab w:val="right" w:pos="7207"/>
        </w:tabs>
        <w:suppressAutoHyphens w:val="0"/>
        <w:spacing w:line="345" w:lineRule="exact"/>
        <w:ind w:left="926" w:right="20" w:hanging="360"/>
      </w:pPr>
      <w:r>
        <w:t xml:space="preserve"> Стиль речевого поведения и мышления как состав-</w:t>
      </w:r>
      <w:r>
        <w:tab/>
        <w:t xml:space="preserve">106 </w:t>
      </w:r>
      <w:proofErr w:type="spellStart"/>
      <w:r>
        <w:t>ляющая</w:t>
      </w:r>
      <w:proofErr w:type="spellEnd"/>
      <w:r>
        <w:t xml:space="preserve"> стиля дискурса</w:t>
      </w:r>
    </w:p>
    <w:p w:rsidR="00AB3CC1" w:rsidRDefault="00AB3CC1" w:rsidP="005D65D6">
      <w:pPr>
        <w:pStyle w:val="5e"/>
        <w:numPr>
          <w:ilvl w:val="0"/>
          <w:numId w:val="70"/>
        </w:numPr>
        <w:tabs>
          <w:tab w:val="right" w:pos="7207"/>
        </w:tabs>
        <w:suppressAutoHyphens w:val="0"/>
        <w:spacing w:line="345" w:lineRule="exact"/>
        <w:ind w:left="926" w:right="20" w:hanging="360"/>
      </w:pPr>
      <w:r>
        <w:t xml:space="preserve"> Узнаваемость и предсказуемость как принципиальные</w:t>
      </w:r>
      <w:r>
        <w:tab/>
        <w:t>110 качества дискурса и дискурсивного продукта</w:t>
      </w:r>
    </w:p>
    <w:p w:rsidR="00AB3CC1" w:rsidRDefault="00AB3CC1" w:rsidP="00AB3CC1">
      <w:pPr>
        <w:pStyle w:val="3f5"/>
        <w:tabs>
          <w:tab w:val="right" w:pos="7207"/>
        </w:tabs>
        <w:ind w:left="280"/>
      </w:pPr>
      <w:r>
        <w:fldChar w:fldCharType="begin"/>
      </w:r>
      <w:r>
        <w:instrText xml:space="preserve"> TOC \o "1-5" \h \z </w:instrText>
      </w:r>
      <w:r>
        <w:fldChar w:fldCharType="separate"/>
      </w:r>
      <w:r>
        <w:t xml:space="preserve">§ 5. Коммуникативно-прагматический подход в исследовании </w:t>
      </w:r>
      <w:proofErr w:type="spellStart"/>
      <w:r>
        <w:t>дискур</w:t>
      </w:r>
      <w:proofErr w:type="spellEnd"/>
      <w:r>
        <w:t>-</w:t>
      </w:r>
      <w:r>
        <w:tab/>
        <w:t>115</w:t>
      </w:r>
    </w:p>
    <w:p w:rsidR="00AB3CC1" w:rsidRDefault="00AB3CC1" w:rsidP="00AB3CC1">
      <w:pPr>
        <w:pStyle w:val="3f5"/>
      </w:pPr>
      <w:proofErr w:type="spellStart"/>
      <w:r>
        <w:t>сивных</w:t>
      </w:r>
      <w:proofErr w:type="spellEnd"/>
      <w:r>
        <w:t xml:space="preserve"> практик</w:t>
      </w:r>
    </w:p>
    <w:p w:rsidR="00AB3CC1" w:rsidRDefault="00AB3CC1" w:rsidP="005D65D6">
      <w:pPr>
        <w:pStyle w:val="3f5"/>
        <w:numPr>
          <w:ilvl w:val="0"/>
          <w:numId w:val="71"/>
        </w:numPr>
        <w:tabs>
          <w:tab w:val="clear" w:pos="9061"/>
          <w:tab w:val="left" w:pos="1374"/>
          <w:tab w:val="right" w:pos="7207"/>
        </w:tabs>
        <w:suppressAutoHyphens w:val="0"/>
        <w:spacing w:line="345" w:lineRule="exact"/>
        <w:ind w:left="227" w:hanging="57"/>
        <w:jc w:val="both"/>
      </w:pPr>
      <w:r>
        <w:t xml:space="preserve">коммуникативной специфике дискурсивного </w:t>
      </w:r>
      <w:r>
        <w:lastRenderedPageBreak/>
        <w:t>пространства</w:t>
      </w:r>
      <w:r>
        <w:tab/>
        <w:t>115</w:t>
      </w:r>
    </w:p>
    <w:p w:rsidR="00AB3CC1" w:rsidRDefault="00AB3CC1" w:rsidP="005D65D6">
      <w:pPr>
        <w:pStyle w:val="3f5"/>
        <w:numPr>
          <w:ilvl w:val="0"/>
          <w:numId w:val="72"/>
        </w:numPr>
        <w:tabs>
          <w:tab w:val="clear" w:pos="9061"/>
          <w:tab w:val="right" w:pos="7207"/>
        </w:tabs>
        <w:suppressAutoHyphens w:val="0"/>
        <w:spacing w:line="345" w:lineRule="exact"/>
        <w:ind w:left="360" w:hanging="360"/>
        <w:jc w:val="both"/>
      </w:pPr>
      <w:hyperlink w:anchor="bookmark15" w:tooltip="Current Document">
        <w:r>
          <w:t xml:space="preserve"> Прагматические основы исследования дискурсивных практик</w:t>
        </w:r>
        <w:r>
          <w:tab/>
          <w:t>117</w:t>
        </w:r>
      </w:hyperlink>
    </w:p>
    <w:p w:rsidR="00AB3CC1" w:rsidRDefault="00AB3CC1" w:rsidP="005D65D6">
      <w:pPr>
        <w:pStyle w:val="3f5"/>
        <w:numPr>
          <w:ilvl w:val="0"/>
          <w:numId w:val="73"/>
        </w:numPr>
        <w:tabs>
          <w:tab w:val="clear" w:pos="9061"/>
          <w:tab w:val="right" w:pos="7207"/>
        </w:tabs>
        <w:suppressAutoHyphens w:val="0"/>
        <w:spacing w:line="345" w:lineRule="exact"/>
        <w:ind w:left="0" w:right="20" w:firstLine="0"/>
        <w:jc w:val="both"/>
      </w:pPr>
      <w:r>
        <w:t xml:space="preserve"> Интерпретация как метод анализа прагматики </w:t>
      </w:r>
      <w:proofErr w:type="spellStart"/>
      <w:r>
        <w:t>дискур</w:t>
      </w:r>
      <w:proofErr w:type="spellEnd"/>
      <w:r>
        <w:t>-</w:t>
      </w:r>
      <w:r>
        <w:tab/>
        <w:t xml:space="preserve">120 </w:t>
      </w:r>
      <w:proofErr w:type="spellStart"/>
      <w:r>
        <w:t>сивных</w:t>
      </w:r>
      <w:proofErr w:type="spellEnd"/>
      <w:r>
        <w:t xml:space="preserve"> практик</w:t>
      </w:r>
    </w:p>
    <w:p w:rsidR="00AB3CC1" w:rsidRDefault="00AB3CC1" w:rsidP="005D65D6">
      <w:pPr>
        <w:pStyle w:val="3f5"/>
        <w:numPr>
          <w:ilvl w:val="0"/>
          <w:numId w:val="73"/>
        </w:numPr>
        <w:tabs>
          <w:tab w:val="clear" w:pos="9061"/>
          <w:tab w:val="right" w:pos="7207"/>
        </w:tabs>
        <w:suppressAutoHyphens w:val="0"/>
        <w:spacing w:line="345" w:lineRule="exact"/>
        <w:ind w:left="0" w:firstLine="0"/>
        <w:jc w:val="both"/>
      </w:pPr>
      <w:hyperlink w:anchor="bookmark17" w:tooltip="Current Document">
        <w:r>
          <w:t xml:space="preserve"> Прагматический контекст студенческих граффити</w:t>
        </w:r>
        <w:r>
          <w:tab/>
          <w:t>124</w:t>
        </w:r>
      </w:hyperlink>
    </w:p>
    <w:p w:rsidR="00AB3CC1" w:rsidRDefault="00AB3CC1" w:rsidP="005D65D6">
      <w:pPr>
        <w:pStyle w:val="3f5"/>
        <w:numPr>
          <w:ilvl w:val="0"/>
          <w:numId w:val="73"/>
        </w:numPr>
        <w:tabs>
          <w:tab w:val="clear" w:pos="9061"/>
          <w:tab w:val="right" w:pos="7207"/>
        </w:tabs>
        <w:suppressAutoHyphens w:val="0"/>
        <w:spacing w:line="345" w:lineRule="exact"/>
        <w:ind w:left="0" w:right="20" w:firstLine="0"/>
        <w:jc w:val="both"/>
      </w:pPr>
      <w:r>
        <w:t xml:space="preserve"> Личностный (социумно маркированный) аспект </w:t>
      </w:r>
      <w:proofErr w:type="spellStart"/>
      <w:r>
        <w:t>интер</w:t>
      </w:r>
      <w:proofErr w:type="spellEnd"/>
      <w:r>
        <w:t>-</w:t>
      </w:r>
      <w:r>
        <w:tab/>
        <w:t xml:space="preserve">126 </w:t>
      </w:r>
      <w:proofErr w:type="spellStart"/>
      <w:r>
        <w:t>претативного</w:t>
      </w:r>
      <w:proofErr w:type="spellEnd"/>
      <w:r>
        <w:t xml:space="preserve"> процесса</w:t>
      </w:r>
    </w:p>
    <w:p w:rsidR="00AB3CC1" w:rsidRDefault="00AB3CC1" w:rsidP="005D65D6">
      <w:pPr>
        <w:pStyle w:val="3f5"/>
        <w:numPr>
          <w:ilvl w:val="0"/>
          <w:numId w:val="73"/>
        </w:numPr>
        <w:tabs>
          <w:tab w:val="clear" w:pos="9061"/>
          <w:tab w:val="right" w:pos="7207"/>
        </w:tabs>
        <w:suppressAutoHyphens w:val="0"/>
        <w:spacing w:line="345" w:lineRule="exact"/>
        <w:ind w:left="0" w:firstLine="0"/>
        <w:jc w:val="both"/>
      </w:pPr>
      <w:hyperlink w:anchor="bookmark19" w:tooltip="Current Document">
        <w:r>
          <w:t xml:space="preserve"> Внутритекстовой аспект интерпретативного процесса</w:t>
        </w:r>
        <w:r>
          <w:tab/>
          <w:t>129</w:t>
        </w:r>
      </w:hyperlink>
    </w:p>
    <w:p w:rsidR="00AB3CC1" w:rsidRDefault="00AB3CC1" w:rsidP="005D65D6">
      <w:pPr>
        <w:pStyle w:val="3f5"/>
        <w:numPr>
          <w:ilvl w:val="0"/>
          <w:numId w:val="72"/>
        </w:numPr>
        <w:tabs>
          <w:tab w:val="clear" w:pos="9061"/>
          <w:tab w:val="right" w:pos="7207"/>
        </w:tabs>
        <w:suppressAutoHyphens w:val="0"/>
        <w:spacing w:line="345" w:lineRule="exact"/>
        <w:ind w:left="360" w:hanging="360"/>
        <w:jc w:val="both"/>
      </w:pPr>
      <w:hyperlink w:anchor="bookmark20" w:tooltip="Current Document">
        <w:r>
          <w:t xml:space="preserve"> О понятии дискурсивного текста</w:t>
        </w:r>
        <w:r>
          <w:tab/>
          <w:t>133</w:t>
        </w:r>
      </w:hyperlink>
    </w:p>
    <w:p w:rsidR="00AB3CC1" w:rsidRDefault="00AB3CC1" w:rsidP="005D65D6">
      <w:pPr>
        <w:pStyle w:val="3f5"/>
        <w:numPr>
          <w:ilvl w:val="0"/>
          <w:numId w:val="72"/>
        </w:numPr>
        <w:tabs>
          <w:tab w:val="clear" w:pos="9061"/>
          <w:tab w:val="right" w:pos="7207"/>
        </w:tabs>
        <w:suppressAutoHyphens w:val="0"/>
        <w:spacing w:line="345" w:lineRule="exact"/>
        <w:ind w:left="360" w:hanging="360"/>
        <w:jc w:val="both"/>
      </w:pPr>
      <w:hyperlink w:anchor="bookmark21" w:tooltip="Current Document">
        <w:r>
          <w:t xml:space="preserve"> Текстовой статус граффити</w:t>
        </w:r>
        <w:r>
          <w:tab/>
          <w:t>140</w:t>
        </w:r>
      </w:hyperlink>
    </w:p>
    <w:p w:rsidR="00AB3CC1" w:rsidRDefault="00AB3CC1" w:rsidP="005D65D6">
      <w:pPr>
        <w:pStyle w:val="3f5"/>
        <w:numPr>
          <w:ilvl w:val="0"/>
          <w:numId w:val="74"/>
        </w:numPr>
        <w:tabs>
          <w:tab w:val="clear" w:pos="9061"/>
          <w:tab w:val="right" w:pos="7207"/>
        </w:tabs>
        <w:suppressAutoHyphens w:val="0"/>
        <w:spacing w:line="345" w:lineRule="exact"/>
        <w:ind w:left="360" w:hanging="360"/>
        <w:jc w:val="both"/>
      </w:pPr>
      <w:hyperlink w:anchor="bookmark22" w:tooltip="Current Document">
        <w:r>
          <w:t xml:space="preserve"> Понятие текста в современной лингвистике</w:t>
        </w:r>
        <w:r>
          <w:tab/>
          <w:t>140</w:t>
        </w:r>
      </w:hyperlink>
    </w:p>
    <w:p w:rsidR="00AB3CC1" w:rsidRDefault="00AB3CC1" w:rsidP="005D65D6">
      <w:pPr>
        <w:pStyle w:val="3f5"/>
        <w:numPr>
          <w:ilvl w:val="0"/>
          <w:numId w:val="74"/>
        </w:numPr>
        <w:tabs>
          <w:tab w:val="clear" w:pos="9061"/>
          <w:tab w:val="right" w:pos="7207"/>
        </w:tabs>
        <w:suppressAutoHyphens w:val="0"/>
        <w:spacing w:line="345" w:lineRule="exact"/>
        <w:ind w:left="360" w:hanging="360"/>
        <w:jc w:val="both"/>
      </w:pPr>
      <w:hyperlink w:anchor="bookmark23" w:tooltip="Current Document">
        <w:r>
          <w:t xml:space="preserve"> Граффити как тексты-примитивы</w:t>
        </w:r>
        <w:r>
          <w:tab/>
          <w:t>142</w:t>
        </w:r>
      </w:hyperlink>
    </w:p>
    <w:p w:rsidR="00AB3CC1" w:rsidRDefault="00AB3CC1" w:rsidP="005D65D6">
      <w:pPr>
        <w:pStyle w:val="3f5"/>
        <w:numPr>
          <w:ilvl w:val="0"/>
          <w:numId w:val="74"/>
        </w:numPr>
        <w:tabs>
          <w:tab w:val="clear" w:pos="9061"/>
          <w:tab w:val="right" w:pos="7207"/>
        </w:tabs>
        <w:suppressAutoHyphens w:val="0"/>
        <w:spacing w:line="345" w:lineRule="exact"/>
        <w:ind w:left="360" w:hanging="360"/>
        <w:jc w:val="both"/>
      </w:pPr>
      <w:r>
        <w:t xml:space="preserve"> Студенческие граффити с точки зрения текстовой па-</w:t>
      </w:r>
      <w:r>
        <w:tab/>
        <w:t xml:space="preserve">146 </w:t>
      </w:r>
      <w:proofErr w:type="spellStart"/>
      <w:r>
        <w:t>раметризации</w:t>
      </w:r>
      <w:proofErr w:type="spellEnd"/>
      <w:r>
        <w:fldChar w:fldCharType="end"/>
      </w:r>
    </w:p>
    <w:p w:rsidR="00AB3CC1" w:rsidRDefault="00AB3CC1" w:rsidP="00AB3CC1">
      <w:pPr>
        <w:pStyle w:val="517"/>
        <w:shd w:val="clear" w:color="auto" w:fill="auto"/>
        <w:tabs>
          <w:tab w:val="right" w:pos="7010"/>
        </w:tabs>
      </w:pPr>
      <w:r>
        <w:t>Выводы</w:t>
      </w:r>
      <w:r>
        <w:tab/>
        <w:t>157</w:t>
      </w:r>
    </w:p>
    <w:p w:rsidR="00AB3CC1" w:rsidRDefault="00AB3CC1" w:rsidP="00AB3CC1">
      <w:pPr>
        <w:pStyle w:val="517"/>
        <w:shd w:val="clear" w:color="auto" w:fill="auto"/>
        <w:ind w:left="20" w:right="20" w:firstLine="280"/>
      </w:pPr>
      <w:r>
        <w:t xml:space="preserve">Глава 2. Стратегия освоения элементов русского культурного </w:t>
      </w:r>
      <w:proofErr w:type="spellStart"/>
      <w:r>
        <w:t>фо</w:t>
      </w:r>
      <w:proofErr w:type="spellEnd"/>
      <w:r>
        <w:t xml:space="preserve">- 165 </w:t>
      </w:r>
      <w:proofErr w:type="gramStart"/>
      <w:r>
        <w:t>на</w:t>
      </w:r>
      <w:proofErr w:type="gramEnd"/>
      <w:r>
        <w:t xml:space="preserve"> в неформальном студенческом </w:t>
      </w:r>
      <w:r>
        <w:lastRenderedPageBreak/>
        <w:t>дискурсе</w:t>
      </w:r>
    </w:p>
    <w:p w:rsidR="00AB3CC1" w:rsidRDefault="00AB3CC1" w:rsidP="00AB3CC1">
      <w:pPr>
        <w:pStyle w:val="5e"/>
        <w:spacing w:line="345" w:lineRule="exact"/>
        <w:ind w:left="20" w:right="20" w:firstLine="280"/>
        <w:jc w:val="left"/>
      </w:pPr>
      <w:r>
        <w:t xml:space="preserve">§ 1. Характеристика состава прецедентных текстов как источника </w:t>
      </w:r>
      <w:proofErr w:type="spellStart"/>
      <w:r>
        <w:t>сту</w:t>
      </w:r>
      <w:proofErr w:type="spellEnd"/>
      <w:r>
        <w:t xml:space="preserve">- 168 </w:t>
      </w:r>
      <w:proofErr w:type="spellStart"/>
      <w:r>
        <w:t>денческих</w:t>
      </w:r>
      <w:proofErr w:type="spellEnd"/>
      <w:r>
        <w:t xml:space="preserve"> граффити</w:t>
      </w:r>
    </w:p>
    <w:p w:rsidR="00AB3CC1" w:rsidRDefault="00AB3CC1" w:rsidP="00AB3CC1">
      <w:pPr>
        <w:pStyle w:val="3f5"/>
        <w:tabs>
          <w:tab w:val="right" w:pos="7290"/>
        </w:tabs>
        <w:ind w:left="280"/>
      </w:pPr>
      <w:r>
        <w:fldChar w:fldCharType="begin"/>
      </w:r>
      <w:r>
        <w:instrText xml:space="preserve"> TOC \o "1-5" \h \z </w:instrText>
      </w:r>
      <w:r>
        <w:fldChar w:fldCharType="separate"/>
      </w:r>
      <w:r>
        <w:t>§ 2. Поверхностные структуры как отправной пункт сопоставительно-</w:t>
      </w:r>
      <w:r>
        <w:tab/>
        <w:t>176</w:t>
      </w:r>
    </w:p>
    <w:p w:rsidR="00AB3CC1" w:rsidRDefault="00AB3CC1" w:rsidP="00AB3CC1">
      <w:pPr>
        <w:pStyle w:val="3f5"/>
        <w:ind w:left="20"/>
      </w:pPr>
      <w:proofErr w:type="spellStart"/>
      <w:r>
        <w:t>го</w:t>
      </w:r>
      <w:proofErr w:type="spellEnd"/>
      <w:r>
        <w:t xml:space="preserve"> анализа прецедентных текстов и </w:t>
      </w:r>
      <w:proofErr w:type="spellStart"/>
      <w:r>
        <w:t>отпрецедентных</w:t>
      </w:r>
      <w:proofErr w:type="spellEnd"/>
      <w:r>
        <w:t xml:space="preserve"> граффити</w:t>
      </w:r>
    </w:p>
    <w:p w:rsidR="00AB3CC1" w:rsidRDefault="00AB3CC1" w:rsidP="00AB3CC1">
      <w:pPr>
        <w:pStyle w:val="3f5"/>
        <w:tabs>
          <w:tab w:val="right" w:pos="7290"/>
        </w:tabs>
        <w:ind w:left="280"/>
      </w:pPr>
      <w:r>
        <w:t xml:space="preserve">§ 3. Формальная идентичность как способ </w:t>
      </w:r>
      <w:proofErr w:type="spellStart"/>
      <w:r>
        <w:t>конситуативного</w:t>
      </w:r>
      <w:proofErr w:type="spellEnd"/>
      <w:r>
        <w:t xml:space="preserve"> освоения</w:t>
      </w:r>
      <w:r>
        <w:tab/>
        <w:t>180</w:t>
      </w:r>
    </w:p>
    <w:p w:rsidR="00AB3CC1" w:rsidRDefault="00AB3CC1" w:rsidP="00AB3CC1">
      <w:pPr>
        <w:pStyle w:val="3f5"/>
        <w:ind w:left="20"/>
      </w:pPr>
      <w:r>
        <w:t xml:space="preserve">прецедентных текстов </w:t>
      </w:r>
      <w:r>
        <w:rPr>
          <w:rStyle w:val="afffffffe"/>
        </w:rPr>
        <w:t>в</w:t>
      </w:r>
      <w:r>
        <w:t xml:space="preserve"> неформальном студенческом дискурсе</w:t>
      </w:r>
    </w:p>
    <w:p w:rsidR="00AB3CC1" w:rsidRDefault="00AB3CC1" w:rsidP="005D65D6">
      <w:pPr>
        <w:pStyle w:val="3f5"/>
        <w:numPr>
          <w:ilvl w:val="0"/>
          <w:numId w:val="75"/>
        </w:numPr>
        <w:tabs>
          <w:tab w:val="clear" w:pos="9061"/>
          <w:tab w:val="left" w:pos="1399"/>
          <w:tab w:val="right" w:pos="7290"/>
        </w:tabs>
        <w:suppressAutoHyphens w:val="0"/>
        <w:spacing w:line="345" w:lineRule="exact"/>
        <w:ind w:left="0" w:firstLine="709"/>
        <w:jc w:val="both"/>
      </w:pPr>
      <w:proofErr w:type="gramStart"/>
      <w:r>
        <w:t>статусе</w:t>
      </w:r>
      <w:proofErr w:type="gramEnd"/>
      <w:r>
        <w:t xml:space="preserve"> </w:t>
      </w:r>
      <w:proofErr w:type="spellStart"/>
      <w:r>
        <w:t>конситуативных</w:t>
      </w:r>
      <w:proofErr w:type="spellEnd"/>
      <w:r>
        <w:t xml:space="preserve"> </w:t>
      </w:r>
      <w:proofErr w:type="spellStart"/>
      <w:r>
        <w:t>дискурсивов</w:t>
      </w:r>
      <w:proofErr w:type="spellEnd"/>
      <w:r>
        <w:tab/>
        <w:t>180</w:t>
      </w:r>
    </w:p>
    <w:p w:rsidR="00AB3CC1" w:rsidRDefault="00AB3CC1" w:rsidP="005D65D6">
      <w:pPr>
        <w:pStyle w:val="3f5"/>
        <w:numPr>
          <w:ilvl w:val="0"/>
          <w:numId w:val="76"/>
        </w:numPr>
        <w:tabs>
          <w:tab w:val="clear" w:pos="9061"/>
          <w:tab w:val="right" w:pos="7290"/>
        </w:tabs>
        <w:suppressAutoHyphens w:val="0"/>
        <w:spacing w:line="345" w:lineRule="exact"/>
        <w:ind w:left="964" w:hanging="244"/>
        <w:jc w:val="both"/>
      </w:pPr>
      <w:r>
        <w:t xml:space="preserve"> </w:t>
      </w:r>
      <w:proofErr w:type="spellStart"/>
      <w:r>
        <w:t>Конситуативные</w:t>
      </w:r>
      <w:proofErr w:type="spellEnd"/>
      <w:r>
        <w:t xml:space="preserve"> </w:t>
      </w:r>
      <w:proofErr w:type="spellStart"/>
      <w:r>
        <w:t>дискурсивы</w:t>
      </w:r>
      <w:proofErr w:type="spellEnd"/>
      <w:r>
        <w:t xml:space="preserve"> как материал исследования</w:t>
      </w:r>
      <w:r>
        <w:tab/>
        <w:t>182</w:t>
      </w:r>
    </w:p>
    <w:p w:rsidR="00AB3CC1" w:rsidRDefault="00AB3CC1" w:rsidP="005D65D6">
      <w:pPr>
        <w:pStyle w:val="3f5"/>
        <w:numPr>
          <w:ilvl w:val="0"/>
          <w:numId w:val="76"/>
        </w:numPr>
        <w:tabs>
          <w:tab w:val="clear" w:pos="9061"/>
          <w:tab w:val="right" w:pos="7290"/>
        </w:tabs>
        <w:suppressAutoHyphens w:val="0"/>
        <w:spacing w:line="345" w:lineRule="exact"/>
        <w:ind w:left="964" w:hanging="244"/>
        <w:jc w:val="both"/>
      </w:pPr>
      <w:r>
        <w:t xml:space="preserve"> Формально-идентичное освоение прецедентных текстов</w:t>
      </w:r>
      <w:r>
        <w:tab/>
        <w:t>185</w:t>
      </w:r>
      <w:r>
        <w:fldChar w:fldCharType="end"/>
      </w:r>
    </w:p>
    <w:p w:rsidR="00AB3CC1" w:rsidRDefault="00AB3CC1" w:rsidP="005D65D6">
      <w:pPr>
        <w:pStyle w:val="5e"/>
        <w:numPr>
          <w:ilvl w:val="0"/>
          <w:numId w:val="77"/>
        </w:numPr>
        <w:tabs>
          <w:tab w:val="right" w:pos="7290"/>
        </w:tabs>
        <w:suppressAutoHyphens w:val="0"/>
        <w:spacing w:line="345" w:lineRule="exact"/>
        <w:ind w:left="360" w:right="20" w:hanging="360"/>
      </w:pPr>
      <w:r>
        <w:t xml:space="preserve"> Смысловые трансформации </w:t>
      </w:r>
      <w:proofErr w:type="spellStart"/>
      <w:r>
        <w:t>дискурсивов</w:t>
      </w:r>
      <w:proofErr w:type="spellEnd"/>
      <w:r>
        <w:t xml:space="preserve">, </w:t>
      </w:r>
      <w:proofErr w:type="spellStart"/>
      <w:r>
        <w:t>интерпрети</w:t>
      </w:r>
      <w:proofErr w:type="spellEnd"/>
      <w:r>
        <w:t>-</w:t>
      </w:r>
      <w:r>
        <w:tab/>
        <w:t xml:space="preserve">185 </w:t>
      </w:r>
      <w:proofErr w:type="spellStart"/>
      <w:r>
        <w:t>руемых</w:t>
      </w:r>
      <w:proofErr w:type="spellEnd"/>
      <w:r>
        <w:t xml:space="preserve"> в режиме </w:t>
      </w:r>
      <w:r>
        <w:rPr>
          <w:lang w:val="de-DE" w:eastAsia="de-DE" w:bidi="de-DE"/>
        </w:rPr>
        <w:t xml:space="preserve">«on-line», </w:t>
      </w:r>
      <w:r>
        <w:t>и приемы их реализации</w:t>
      </w:r>
    </w:p>
    <w:p w:rsidR="00AB3CC1" w:rsidRDefault="00AB3CC1" w:rsidP="005D65D6">
      <w:pPr>
        <w:pStyle w:val="5e"/>
        <w:numPr>
          <w:ilvl w:val="0"/>
          <w:numId w:val="77"/>
        </w:numPr>
        <w:tabs>
          <w:tab w:val="right" w:pos="7290"/>
        </w:tabs>
        <w:suppressAutoHyphens w:val="0"/>
        <w:spacing w:line="345" w:lineRule="exact"/>
        <w:ind w:left="360" w:right="20" w:hanging="360"/>
      </w:pPr>
      <w:r>
        <w:t xml:space="preserve"> Смысловые трансформации </w:t>
      </w:r>
      <w:proofErr w:type="spellStart"/>
      <w:r>
        <w:t>дискурсивов</w:t>
      </w:r>
      <w:proofErr w:type="spellEnd"/>
      <w:r>
        <w:t xml:space="preserve">, </w:t>
      </w:r>
      <w:proofErr w:type="spellStart"/>
      <w:r>
        <w:t>интерпрети</w:t>
      </w:r>
      <w:proofErr w:type="spellEnd"/>
      <w:r>
        <w:t>-</w:t>
      </w:r>
      <w:r>
        <w:tab/>
        <w:t xml:space="preserve">194 </w:t>
      </w:r>
      <w:proofErr w:type="spellStart"/>
      <w:r>
        <w:t>руемых</w:t>
      </w:r>
      <w:proofErr w:type="spellEnd"/>
      <w:r>
        <w:t xml:space="preserve"> с учетом компонентов </w:t>
      </w:r>
      <w:proofErr w:type="spellStart"/>
      <w:r>
        <w:t>метапаспортизации</w:t>
      </w:r>
      <w:proofErr w:type="spellEnd"/>
      <w:r>
        <w:t>, и приемы</w:t>
      </w:r>
    </w:p>
    <w:p w:rsidR="00AB3CC1" w:rsidRDefault="00AB3CC1" w:rsidP="00AB3CC1">
      <w:pPr>
        <w:pStyle w:val="5e"/>
        <w:spacing w:line="345" w:lineRule="exact"/>
        <w:ind w:left="1100" w:firstLine="0"/>
      </w:pPr>
      <w:r>
        <w:t>их реализации</w:t>
      </w:r>
    </w:p>
    <w:p w:rsidR="00AB3CC1" w:rsidRDefault="00AB3CC1" w:rsidP="005D65D6">
      <w:pPr>
        <w:pStyle w:val="5e"/>
        <w:numPr>
          <w:ilvl w:val="0"/>
          <w:numId w:val="76"/>
        </w:numPr>
        <w:tabs>
          <w:tab w:val="right" w:pos="7290"/>
        </w:tabs>
        <w:suppressAutoHyphens w:val="0"/>
        <w:spacing w:line="345" w:lineRule="exact"/>
        <w:ind w:left="964" w:right="20" w:hanging="244"/>
      </w:pPr>
      <w:r>
        <w:t xml:space="preserve"> Идентично-</w:t>
      </w:r>
      <w:proofErr w:type="spellStart"/>
      <w:r>
        <w:t>трансформативное</w:t>
      </w:r>
      <w:proofErr w:type="spellEnd"/>
      <w:r>
        <w:t xml:space="preserve"> освоение </w:t>
      </w:r>
      <w:proofErr w:type="gramStart"/>
      <w:r>
        <w:t>прецедентных</w:t>
      </w:r>
      <w:proofErr w:type="gramEnd"/>
      <w:r>
        <w:t xml:space="preserve"> тек-</w:t>
      </w:r>
      <w:r>
        <w:lastRenderedPageBreak/>
        <w:tab/>
        <w:t xml:space="preserve">204 </w:t>
      </w:r>
      <w:proofErr w:type="spellStart"/>
      <w:r>
        <w:t>стов</w:t>
      </w:r>
      <w:proofErr w:type="spellEnd"/>
    </w:p>
    <w:p w:rsidR="00AB3CC1" w:rsidRDefault="00AB3CC1" w:rsidP="00AB3CC1">
      <w:pPr>
        <w:pStyle w:val="3f5"/>
        <w:tabs>
          <w:tab w:val="right" w:pos="7290"/>
        </w:tabs>
        <w:ind w:left="280"/>
      </w:pPr>
      <w:r>
        <w:fldChar w:fldCharType="begin"/>
      </w:r>
      <w:r>
        <w:instrText xml:space="preserve"> TOC \o "1-5" \h \z </w:instrText>
      </w:r>
      <w:r>
        <w:fldChar w:fldCharType="separate"/>
      </w:r>
      <w:r>
        <w:t>§ 4. Формальная идентичность как способ контекстного освоения пре-</w:t>
      </w:r>
      <w:r>
        <w:tab/>
        <w:t>214</w:t>
      </w:r>
    </w:p>
    <w:p w:rsidR="00AB3CC1" w:rsidRDefault="00AB3CC1" w:rsidP="00AB3CC1">
      <w:pPr>
        <w:pStyle w:val="3f5"/>
        <w:ind w:left="20"/>
      </w:pPr>
      <w:proofErr w:type="spellStart"/>
      <w:r>
        <w:t>цедентных</w:t>
      </w:r>
      <w:proofErr w:type="spellEnd"/>
      <w:r>
        <w:t xml:space="preserve"> текстов в неформальном студенческом дискурсе</w:t>
      </w:r>
    </w:p>
    <w:p w:rsidR="00AB3CC1" w:rsidRDefault="00AB3CC1" w:rsidP="005D65D6">
      <w:pPr>
        <w:pStyle w:val="3f5"/>
        <w:numPr>
          <w:ilvl w:val="1"/>
          <w:numId w:val="76"/>
        </w:numPr>
        <w:tabs>
          <w:tab w:val="clear" w:pos="9061"/>
          <w:tab w:val="left" w:pos="1194"/>
          <w:tab w:val="right" w:pos="7290"/>
        </w:tabs>
        <w:suppressAutoHyphens w:val="0"/>
        <w:spacing w:line="345" w:lineRule="exact"/>
        <w:ind w:left="964" w:hanging="244"/>
        <w:jc w:val="both"/>
      </w:pPr>
      <w:hyperlink w:anchor="bookmark26" w:tooltip="Current Document">
        <w:r>
          <w:t>Лексические интерпретативы как способ создания дискурси-</w:t>
        </w:r>
        <w:r>
          <w:tab/>
          <w:t>215</w:t>
        </w:r>
      </w:hyperlink>
    </w:p>
    <w:p w:rsidR="00AB3CC1" w:rsidRDefault="00AB3CC1" w:rsidP="00AB3CC1">
      <w:pPr>
        <w:pStyle w:val="3f5"/>
        <w:ind w:left="700"/>
      </w:pPr>
      <w:proofErr w:type="spellStart"/>
      <w:r>
        <w:t>вов</w:t>
      </w:r>
      <w:proofErr w:type="spellEnd"/>
    </w:p>
    <w:p w:rsidR="00AB3CC1" w:rsidRDefault="00AB3CC1" w:rsidP="005D65D6">
      <w:pPr>
        <w:pStyle w:val="3f5"/>
        <w:numPr>
          <w:ilvl w:val="2"/>
          <w:numId w:val="76"/>
        </w:numPr>
        <w:tabs>
          <w:tab w:val="clear" w:pos="9061"/>
          <w:tab w:val="right" w:pos="7290"/>
        </w:tabs>
        <w:suppressAutoHyphens w:val="0"/>
        <w:spacing w:line="345" w:lineRule="exact"/>
        <w:ind w:left="964" w:hanging="244"/>
        <w:jc w:val="both"/>
      </w:pPr>
      <w:r>
        <w:t xml:space="preserve"> Лексические </w:t>
      </w:r>
      <w:proofErr w:type="spellStart"/>
      <w:r>
        <w:t>интерпретативы</w:t>
      </w:r>
      <w:proofErr w:type="spellEnd"/>
      <w:r>
        <w:t xml:space="preserve"> в </w:t>
      </w:r>
      <w:proofErr w:type="spellStart"/>
      <w:r>
        <w:t>дискурсивах</w:t>
      </w:r>
      <w:proofErr w:type="spellEnd"/>
      <w:r>
        <w:t>-репликах</w:t>
      </w:r>
      <w:r>
        <w:tab/>
        <w:t>215</w:t>
      </w:r>
    </w:p>
    <w:p w:rsidR="00AB3CC1" w:rsidRDefault="00AB3CC1" w:rsidP="005D65D6">
      <w:pPr>
        <w:pStyle w:val="3f5"/>
        <w:numPr>
          <w:ilvl w:val="2"/>
          <w:numId w:val="76"/>
        </w:numPr>
        <w:tabs>
          <w:tab w:val="clear" w:pos="9061"/>
          <w:tab w:val="right" w:pos="7290"/>
        </w:tabs>
        <w:suppressAutoHyphens w:val="0"/>
        <w:spacing w:line="345" w:lineRule="exact"/>
        <w:ind w:left="964" w:hanging="244"/>
        <w:jc w:val="both"/>
      </w:pPr>
      <w:r>
        <w:t xml:space="preserve"> Лексические </w:t>
      </w:r>
      <w:proofErr w:type="spellStart"/>
      <w:r>
        <w:t>интерпретативы</w:t>
      </w:r>
      <w:proofErr w:type="spellEnd"/>
      <w:r>
        <w:t xml:space="preserve"> в </w:t>
      </w:r>
      <w:proofErr w:type="spellStart"/>
      <w:r>
        <w:t>дискурсивах</w:t>
      </w:r>
      <w:proofErr w:type="spellEnd"/>
      <w:r>
        <w:t>-загадках</w:t>
      </w:r>
      <w:r>
        <w:tab/>
        <w:t>223</w:t>
      </w:r>
    </w:p>
    <w:p w:rsidR="00AB3CC1" w:rsidRDefault="00AB3CC1" w:rsidP="005D65D6">
      <w:pPr>
        <w:pStyle w:val="3f5"/>
        <w:numPr>
          <w:ilvl w:val="1"/>
          <w:numId w:val="76"/>
        </w:numPr>
        <w:tabs>
          <w:tab w:val="clear" w:pos="9061"/>
          <w:tab w:val="left" w:pos="1074"/>
          <w:tab w:val="right" w:pos="7290"/>
        </w:tabs>
        <w:suppressAutoHyphens w:val="0"/>
        <w:spacing w:line="345" w:lineRule="exact"/>
        <w:ind w:left="964" w:hanging="244"/>
        <w:jc w:val="both"/>
      </w:pPr>
      <w:r>
        <w:t xml:space="preserve">Синтаксические </w:t>
      </w:r>
      <w:proofErr w:type="spellStart"/>
      <w:r>
        <w:t>интерпретативы</w:t>
      </w:r>
      <w:proofErr w:type="spellEnd"/>
      <w:r>
        <w:t xml:space="preserve"> как способ создания </w:t>
      </w:r>
      <w:proofErr w:type="spellStart"/>
      <w:r>
        <w:t>дискур</w:t>
      </w:r>
      <w:proofErr w:type="spellEnd"/>
      <w:r>
        <w:t>-</w:t>
      </w:r>
      <w:r>
        <w:tab/>
        <w:t>226</w:t>
      </w:r>
    </w:p>
    <w:p w:rsidR="00AB3CC1" w:rsidRDefault="00AB3CC1" w:rsidP="00AB3CC1">
      <w:pPr>
        <w:pStyle w:val="3f5"/>
        <w:ind w:left="580"/>
      </w:pPr>
      <w:proofErr w:type="spellStart"/>
      <w:r>
        <w:t>сивов</w:t>
      </w:r>
      <w:proofErr w:type="spellEnd"/>
    </w:p>
    <w:p w:rsidR="00AB3CC1" w:rsidRDefault="00AB3CC1" w:rsidP="005D65D6">
      <w:pPr>
        <w:pStyle w:val="3f5"/>
        <w:numPr>
          <w:ilvl w:val="2"/>
          <w:numId w:val="76"/>
        </w:numPr>
        <w:tabs>
          <w:tab w:val="clear" w:pos="9061"/>
          <w:tab w:val="left" w:pos="1738"/>
          <w:tab w:val="right" w:pos="7290"/>
        </w:tabs>
        <w:suppressAutoHyphens w:val="0"/>
        <w:spacing w:line="345" w:lineRule="exact"/>
        <w:ind w:left="964" w:hanging="244"/>
        <w:jc w:val="both"/>
      </w:pPr>
      <w:proofErr w:type="gramStart"/>
      <w:r>
        <w:t xml:space="preserve">Синтаксические </w:t>
      </w:r>
      <w:proofErr w:type="spellStart"/>
      <w:r>
        <w:t>интерпретативы</w:t>
      </w:r>
      <w:proofErr w:type="spellEnd"/>
      <w:r>
        <w:t xml:space="preserve"> в функции </w:t>
      </w:r>
      <w:proofErr w:type="spellStart"/>
      <w:r>
        <w:t>принципи</w:t>
      </w:r>
      <w:proofErr w:type="spellEnd"/>
      <w:r>
        <w:t>-</w:t>
      </w:r>
      <w:r>
        <w:tab/>
        <w:t>227</w:t>
      </w:r>
      <w:r>
        <w:fldChar w:fldCharType="end"/>
      </w:r>
      <w:proofErr w:type="gramEnd"/>
    </w:p>
    <w:p w:rsidR="00AB3CC1" w:rsidRDefault="00AB3CC1" w:rsidP="00AB3CC1">
      <w:pPr>
        <w:pStyle w:val="5e"/>
        <w:spacing w:line="345" w:lineRule="exact"/>
        <w:ind w:left="1120" w:firstLine="0"/>
        <w:jc w:val="left"/>
      </w:pPr>
      <w:proofErr w:type="spellStart"/>
      <w:r>
        <w:t>ального</w:t>
      </w:r>
      <w:proofErr w:type="spellEnd"/>
      <w:r>
        <w:t xml:space="preserve"> контекстного расширения</w:t>
      </w:r>
    </w:p>
    <w:p w:rsidR="00AB3CC1" w:rsidRDefault="00AB3CC1" w:rsidP="005D65D6">
      <w:pPr>
        <w:pStyle w:val="5e"/>
        <w:numPr>
          <w:ilvl w:val="2"/>
          <w:numId w:val="76"/>
        </w:numPr>
        <w:tabs>
          <w:tab w:val="left" w:pos="1676"/>
        </w:tabs>
        <w:suppressAutoHyphens w:val="0"/>
        <w:spacing w:line="345" w:lineRule="exact"/>
        <w:ind w:left="964" w:right="20" w:hanging="244"/>
        <w:jc w:val="left"/>
      </w:pPr>
      <w:proofErr w:type="gramStart"/>
      <w:r>
        <w:t xml:space="preserve">Синтаксические </w:t>
      </w:r>
      <w:proofErr w:type="spellStart"/>
      <w:r>
        <w:t>интерпретативы</w:t>
      </w:r>
      <w:proofErr w:type="spellEnd"/>
      <w:r>
        <w:t xml:space="preserve"> в функции </w:t>
      </w:r>
      <w:proofErr w:type="spellStart"/>
      <w:r>
        <w:t>непринци</w:t>
      </w:r>
      <w:proofErr w:type="spellEnd"/>
      <w:r>
        <w:t xml:space="preserve">- 239 </w:t>
      </w:r>
      <w:proofErr w:type="spellStart"/>
      <w:r>
        <w:t>пиального</w:t>
      </w:r>
      <w:proofErr w:type="spellEnd"/>
      <w:r>
        <w:t xml:space="preserve"> контекстного расширения § 5.</w:t>
      </w:r>
      <w:proofErr w:type="gramEnd"/>
      <w:r>
        <w:t xml:space="preserve"> Изменение поверхностной структуры как способ освоения 244 прецедентных текстов в неформальном студенческом дискурсе</w:t>
      </w:r>
    </w:p>
    <w:p w:rsidR="00AB3CC1" w:rsidRDefault="00AB3CC1" w:rsidP="005D65D6">
      <w:pPr>
        <w:pStyle w:val="5e"/>
        <w:numPr>
          <w:ilvl w:val="0"/>
          <w:numId w:val="78"/>
        </w:numPr>
        <w:suppressAutoHyphens w:val="0"/>
        <w:spacing w:line="345" w:lineRule="exact"/>
        <w:ind w:left="1701" w:right="20" w:hanging="567"/>
      </w:pPr>
      <w:r>
        <w:t xml:space="preserve"> Создание </w:t>
      </w:r>
      <w:proofErr w:type="spellStart"/>
      <w:r>
        <w:t>отпрецедентных</w:t>
      </w:r>
      <w:proofErr w:type="spellEnd"/>
      <w:r>
        <w:t xml:space="preserve"> граффити на основе </w:t>
      </w:r>
      <w:proofErr w:type="spellStart"/>
      <w:r>
        <w:t>синтаксическо</w:t>
      </w:r>
      <w:proofErr w:type="spellEnd"/>
      <w:r>
        <w:t xml:space="preserve">- 247 </w:t>
      </w:r>
      <w:proofErr w:type="spellStart"/>
      <w:r>
        <w:t>го</w:t>
      </w:r>
      <w:proofErr w:type="spellEnd"/>
      <w:r>
        <w:t xml:space="preserve"> клиширования исходных прецедентных текстов</w:t>
      </w:r>
    </w:p>
    <w:p w:rsidR="00AB3CC1" w:rsidRDefault="00AB3CC1" w:rsidP="005D65D6">
      <w:pPr>
        <w:pStyle w:val="5e"/>
        <w:numPr>
          <w:ilvl w:val="0"/>
          <w:numId w:val="78"/>
        </w:numPr>
        <w:suppressAutoHyphens w:val="0"/>
        <w:spacing w:line="345" w:lineRule="exact"/>
        <w:ind w:left="1701" w:right="20" w:hanging="567"/>
      </w:pPr>
      <w:r>
        <w:t xml:space="preserve"> Создание </w:t>
      </w:r>
      <w:proofErr w:type="spellStart"/>
      <w:r>
        <w:t>отпрецедентных</w:t>
      </w:r>
      <w:proofErr w:type="spellEnd"/>
      <w:r>
        <w:t xml:space="preserve"> граффити на основе </w:t>
      </w:r>
      <w:proofErr w:type="spellStart"/>
      <w:r>
        <w:t>синтаксическо</w:t>
      </w:r>
      <w:proofErr w:type="spellEnd"/>
      <w:r>
        <w:t xml:space="preserve">- 258 </w:t>
      </w:r>
      <w:proofErr w:type="spellStart"/>
      <w:r>
        <w:t>го</w:t>
      </w:r>
      <w:proofErr w:type="spellEnd"/>
      <w:r>
        <w:t xml:space="preserve"> трансформирования исходных </w:t>
      </w:r>
      <w:r>
        <w:lastRenderedPageBreak/>
        <w:t>прецедентных текстов</w:t>
      </w:r>
    </w:p>
    <w:p w:rsidR="00AB3CC1" w:rsidRDefault="00AB3CC1" w:rsidP="005D65D6">
      <w:pPr>
        <w:pStyle w:val="5e"/>
        <w:numPr>
          <w:ilvl w:val="0"/>
          <w:numId w:val="79"/>
        </w:numPr>
        <w:suppressAutoHyphens w:val="0"/>
        <w:spacing w:line="345" w:lineRule="exact"/>
        <w:ind w:left="360" w:right="20" w:hanging="360"/>
        <w:jc w:val="left"/>
      </w:pPr>
      <w:r>
        <w:t xml:space="preserve"> Тенденции синтаксического трансформирования </w:t>
      </w:r>
      <w:proofErr w:type="spellStart"/>
      <w:r>
        <w:t>ис</w:t>
      </w:r>
      <w:proofErr w:type="spellEnd"/>
      <w:r>
        <w:t xml:space="preserve">- 260 </w:t>
      </w:r>
      <w:proofErr w:type="spellStart"/>
      <w:r>
        <w:t>ходных</w:t>
      </w:r>
      <w:proofErr w:type="spellEnd"/>
      <w:r>
        <w:t xml:space="preserve"> прецедентных поверхностных структур в граффити</w:t>
      </w:r>
    </w:p>
    <w:p w:rsidR="00AB3CC1" w:rsidRDefault="00AB3CC1" w:rsidP="005D65D6">
      <w:pPr>
        <w:pStyle w:val="5e"/>
        <w:numPr>
          <w:ilvl w:val="0"/>
          <w:numId w:val="79"/>
        </w:numPr>
        <w:tabs>
          <w:tab w:val="right" w:pos="7323"/>
        </w:tabs>
        <w:suppressAutoHyphens w:val="0"/>
        <w:spacing w:line="345" w:lineRule="exact"/>
        <w:ind w:left="360" w:right="20" w:hanging="360"/>
        <w:jc w:val="left"/>
      </w:pPr>
      <w:r>
        <w:t xml:space="preserve"> Фразовый контур прецедентов и синтаксическое</w:t>
      </w:r>
      <w:r>
        <w:tab/>
        <w:t>267 трансформирование в граффити</w:t>
      </w:r>
    </w:p>
    <w:p w:rsidR="00AB3CC1" w:rsidRDefault="00AB3CC1" w:rsidP="005D65D6">
      <w:pPr>
        <w:pStyle w:val="5e"/>
        <w:numPr>
          <w:ilvl w:val="0"/>
          <w:numId w:val="78"/>
        </w:numPr>
        <w:tabs>
          <w:tab w:val="right" w:pos="7323"/>
        </w:tabs>
        <w:suppressAutoHyphens w:val="0"/>
        <w:spacing w:line="345" w:lineRule="exact"/>
        <w:ind w:left="1701" w:right="20" w:hanging="567"/>
      </w:pPr>
      <w:r>
        <w:t xml:space="preserve"> Смысловые отношения исходных прецедентных текстов и от-</w:t>
      </w:r>
      <w:r>
        <w:tab/>
        <w:t>278 прецедентных граффити</w:t>
      </w:r>
    </w:p>
    <w:p w:rsidR="00AB3CC1" w:rsidRDefault="00AB3CC1" w:rsidP="005D65D6">
      <w:pPr>
        <w:pStyle w:val="5e"/>
        <w:numPr>
          <w:ilvl w:val="0"/>
          <w:numId w:val="80"/>
        </w:numPr>
        <w:tabs>
          <w:tab w:val="right" w:pos="7323"/>
        </w:tabs>
        <w:suppressAutoHyphens w:val="0"/>
        <w:spacing w:line="345" w:lineRule="exact"/>
        <w:ind w:left="851" w:right="20" w:hanging="624"/>
        <w:jc w:val="left"/>
      </w:pPr>
      <w:r>
        <w:t xml:space="preserve"> Тематическая общность как вариант смысловых </w:t>
      </w:r>
      <w:proofErr w:type="spellStart"/>
      <w:r>
        <w:t>отно</w:t>
      </w:r>
      <w:proofErr w:type="spellEnd"/>
      <w:r>
        <w:t>-</w:t>
      </w:r>
      <w:r>
        <w:tab/>
        <w:t xml:space="preserve">284 </w:t>
      </w:r>
      <w:proofErr w:type="spellStart"/>
      <w:r>
        <w:t>шений</w:t>
      </w:r>
      <w:proofErr w:type="spellEnd"/>
      <w:r>
        <w:t xml:space="preserve"> исходных прецедентных текстов и </w:t>
      </w:r>
      <w:proofErr w:type="spellStart"/>
      <w:r>
        <w:t>отпрецедентных</w:t>
      </w:r>
      <w:proofErr w:type="spellEnd"/>
      <w:r>
        <w:t xml:space="preserve"> граффити</w:t>
      </w:r>
    </w:p>
    <w:p w:rsidR="00AB3CC1" w:rsidRDefault="00AB3CC1" w:rsidP="005D65D6">
      <w:pPr>
        <w:pStyle w:val="5e"/>
        <w:numPr>
          <w:ilvl w:val="0"/>
          <w:numId w:val="80"/>
        </w:numPr>
        <w:tabs>
          <w:tab w:val="right" w:pos="7323"/>
        </w:tabs>
        <w:suppressAutoHyphens w:val="0"/>
        <w:spacing w:line="345" w:lineRule="exact"/>
        <w:ind w:left="851" w:right="20" w:hanging="624"/>
        <w:jc w:val="left"/>
      </w:pPr>
      <w:r>
        <w:t xml:space="preserve"> Тематическая переориентация как вариант смысловых</w:t>
      </w:r>
      <w:r>
        <w:tab/>
        <w:t xml:space="preserve">291 отношений исходных прецедентных текстов и </w:t>
      </w:r>
      <w:proofErr w:type="spellStart"/>
      <w:r>
        <w:t>отпрецедент</w:t>
      </w:r>
      <w:r>
        <w:softHyphen/>
        <w:t>ных</w:t>
      </w:r>
      <w:proofErr w:type="spellEnd"/>
      <w:r>
        <w:t xml:space="preserve"> граффити</w:t>
      </w:r>
    </w:p>
    <w:p w:rsidR="00AB3CC1" w:rsidRDefault="00AB3CC1" w:rsidP="00AB3CC1">
      <w:pPr>
        <w:pStyle w:val="3f5"/>
        <w:tabs>
          <w:tab w:val="right" w:pos="7023"/>
        </w:tabs>
      </w:pPr>
      <w:r>
        <w:fldChar w:fldCharType="begin"/>
      </w:r>
      <w:r>
        <w:instrText xml:space="preserve"> TOC \o "1-5" \h \z </w:instrText>
      </w:r>
      <w:r>
        <w:fldChar w:fldCharType="separate"/>
      </w:r>
      <w:hyperlink w:anchor="bookmark24" w:tooltip="Current Document">
        <w:r>
          <w:t>Выводы</w:t>
        </w:r>
        <w:r>
          <w:tab/>
          <w:t>313</w:t>
        </w:r>
      </w:hyperlink>
    </w:p>
    <w:p w:rsidR="00AB3CC1" w:rsidRDefault="00AB3CC1" w:rsidP="00AB3CC1">
      <w:pPr>
        <w:pStyle w:val="3f5"/>
        <w:tabs>
          <w:tab w:val="right" w:pos="7323"/>
        </w:tabs>
        <w:ind w:left="300"/>
      </w:pPr>
      <w:r>
        <w:t xml:space="preserve">Глава 3. Ключевые концепты </w:t>
      </w:r>
      <w:proofErr w:type="gramStart"/>
      <w:r>
        <w:t>неформального</w:t>
      </w:r>
      <w:proofErr w:type="gramEnd"/>
      <w:r>
        <w:t xml:space="preserve"> студенческого дне-</w:t>
      </w:r>
      <w:r>
        <w:tab/>
        <w:t>320</w:t>
      </w:r>
    </w:p>
    <w:p w:rsidR="00AB3CC1" w:rsidRDefault="00AB3CC1" w:rsidP="00AB3CC1">
      <w:pPr>
        <w:pStyle w:val="3f5"/>
        <w:ind w:left="20"/>
      </w:pPr>
      <w:r>
        <w:t>курса</w:t>
      </w:r>
    </w:p>
    <w:p w:rsidR="00AB3CC1" w:rsidRDefault="00AB3CC1" w:rsidP="00AB3CC1">
      <w:pPr>
        <w:pStyle w:val="3f5"/>
        <w:tabs>
          <w:tab w:val="right" w:pos="7323"/>
        </w:tabs>
        <w:ind w:left="300"/>
      </w:pPr>
      <w:r>
        <w:t xml:space="preserve">§ 1. Роль ключевой лексической парадигмы в формировании </w:t>
      </w:r>
      <w:proofErr w:type="spellStart"/>
      <w:r>
        <w:t>концеп</w:t>
      </w:r>
      <w:proofErr w:type="spellEnd"/>
      <w:r>
        <w:t>-</w:t>
      </w:r>
      <w:r>
        <w:tab/>
        <w:t>320</w:t>
      </w:r>
    </w:p>
    <w:p w:rsidR="00AB3CC1" w:rsidRDefault="00AB3CC1" w:rsidP="00AB3CC1">
      <w:pPr>
        <w:pStyle w:val="3f5"/>
        <w:ind w:left="20"/>
      </w:pPr>
      <w:proofErr w:type="spellStart"/>
      <w:r>
        <w:t>туального</w:t>
      </w:r>
      <w:proofErr w:type="spellEnd"/>
      <w:r>
        <w:t xml:space="preserve"> пространства дискурса</w:t>
      </w:r>
    </w:p>
    <w:p w:rsidR="00AB3CC1" w:rsidRDefault="00AB3CC1" w:rsidP="00AB3CC1">
      <w:pPr>
        <w:pStyle w:val="3f5"/>
        <w:tabs>
          <w:tab w:val="right" w:pos="7323"/>
        </w:tabs>
        <w:ind w:left="300"/>
      </w:pPr>
      <w:r>
        <w:t xml:space="preserve">§ 2. Методика выявления и формирования </w:t>
      </w:r>
      <w:proofErr w:type="gramStart"/>
      <w:r>
        <w:t>ключевой</w:t>
      </w:r>
      <w:proofErr w:type="gramEnd"/>
      <w:r>
        <w:t xml:space="preserve"> лексической па-</w:t>
      </w:r>
      <w:r>
        <w:tab/>
        <w:t>324</w:t>
      </w:r>
    </w:p>
    <w:p w:rsidR="00AB3CC1" w:rsidRDefault="00AB3CC1" w:rsidP="00AB3CC1">
      <w:pPr>
        <w:pStyle w:val="3f5"/>
        <w:ind w:left="20"/>
      </w:pPr>
      <w:proofErr w:type="spellStart"/>
      <w:r>
        <w:t>радигмы</w:t>
      </w:r>
      <w:proofErr w:type="spellEnd"/>
      <w:r>
        <w:t xml:space="preserve"> неформального студенческого дискурса</w:t>
      </w:r>
    </w:p>
    <w:p w:rsidR="00AB3CC1" w:rsidRDefault="00AB3CC1" w:rsidP="00AB3CC1">
      <w:pPr>
        <w:pStyle w:val="3f5"/>
        <w:tabs>
          <w:tab w:val="right" w:pos="7323"/>
        </w:tabs>
        <w:ind w:left="300"/>
        <w:sectPr w:rsidR="00AB3CC1">
          <w:footerReference w:type="even" r:id="rId13"/>
          <w:footerReference w:type="default" r:id="rId14"/>
          <w:pgSz w:w="11909" w:h="16838"/>
          <w:pgMar w:top="2824" w:right="2280" w:bottom="3050" w:left="2303" w:header="0" w:footer="3" w:gutter="0"/>
          <w:cols w:space="720"/>
          <w:noEndnote/>
          <w:docGrid w:linePitch="360"/>
        </w:sectPr>
      </w:pPr>
      <w:r>
        <w:t xml:space="preserve">§ 3. Характеристика </w:t>
      </w:r>
      <w:proofErr w:type="spellStart"/>
      <w:r>
        <w:t>концептосферы</w:t>
      </w:r>
      <w:proofErr w:type="spellEnd"/>
      <w:r>
        <w:t xml:space="preserve"> неформального студенческого</w:t>
      </w:r>
      <w:r>
        <w:tab/>
        <w:t>334</w:t>
      </w:r>
      <w:r>
        <w:fldChar w:fldCharType="end"/>
      </w:r>
    </w:p>
    <w:p w:rsidR="00AB3CC1" w:rsidRDefault="00AB3CC1" w:rsidP="00AB3CC1">
      <w:pPr>
        <w:pStyle w:val="5e"/>
        <w:spacing w:line="345" w:lineRule="exact"/>
        <w:ind w:firstLine="0"/>
        <w:jc w:val="left"/>
      </w:pPr>
      <w:r>
        <w:lastRenderedPageBreak/>
        <w:t>дискурса: ключевые концепты</w:t>
      </w:r>
    </w:p>
    <w:p w:rsidR="00AB3CC1" w:rsidRDefault="00AB3CC1" w:rsidP="005D65D6">
      <w:pPr>
        <w:pStyle w:val="5e"/>
        <w:numPr>
          <w:ilvl w:val="0"/>
          <w:numId w:val="81"/>
        </w:numPr>
        <w:suppressAutoHyphens w:val="0"/>
        <w:spacing w:line="345" w:lineRule="exact"/>
        <w:ind w:left="360" w:right="20" w:hanging="360"/>
      </w:pPr>
      <w:r>
        <w:t xml:space="preserve"> Концепт «женщина»; языковые репрезентации и социумно 336 специфичные представления</w:t>
      </w:r>
    </w:p>
    <w:p w:rsidR="00AB3CC1" w:rsidRDefault="00AB3CC1" w:rsidP="005D65D6">
      <w:pPr>
        <w:pStyle w:val="5e"/>
        <w:numPr>
          <w:ilvl w:val="0"/>
          <w:numId w:val="82"/>
        </w:numPr>
        <w:suppressAutoHyphens w:val="0"/>
        <w:spacing w:line="345" w:lineRule="exact"/>
        <w:ind w:left="360" w:right="20" w:hanging="360"/>
      </w:pPr>
      <w:r>
        <w:t xml:space="preserve"> </w:t>
      </w:r>
      <w:proofErr w:type="spellStart"/>
      <w:r>
        <w:t>Дискурсивы</w:t>
      </w:r>
      <w:proofErr w:type="spellEnd"/>
      <w:r>
        <w:t xml:space="preserve"> с актуальной семантикой «женщина </w:t>
      </w:r>
      <w:proofErr w:type="gramStart"/>
      <w:r>
        <w:t>в от</w:t>
      </w:r>
      <w:proofErr w:type="gramEnd"/>
      <w:r>
        <w:t>- 337 ношениях с окружающими людьми»</w:t>
      </w:r>
    </w:p>
    <w:p w:rsidR="00AB3CC1" w:rsidRDefault="00AB3CC1" w:rsidP="005D65D6">
      <w:pPr>
        <w:pStyle w:val="5e"/>
        <w:numPr>
          <w:ilvl w:val="0"/>
          <w:numId w:val="82"/>
        </w:numPr>
        <w:suppressAutoHyphens w:val="0"/>
        <w:spacing w:line="345" w:lineRule="exact"/>
        <w:ind w:left="360" w:right="20" w:hanging="360"/>
      </w:pPr>
      <w:r>
        <w:t xml:space="preserve"> </w:t>
      </w:r>
      <w:proofErr w:type="spellStart"/>
      <w:r>
        <w:t>Дискурсивы</w:t>
      </w:r>
      <w:proofErr w:type="spellEnd"/>
      <w:r>
        <w:t xml:space="preserve"> с актуальной семантикой «женщина </w:t>
      </w:r>
      <w:proofErr w:type="gramStart"/>
      <w:r>
        <w:t>в от</w:t>
      </w:r>
      <w:proofErr w:type="gramEnd"/>
      <w:r>
        <w:t>- 341 ношении к семье»</w:t>
      </w:r>
    </w:p>
    <w:p w:rsidR="00AB3CC1" w:rsidRDefault="00AB3CC1" w:rsidP="005D65D6">
      <w:pPr>
        <w:pStyle w:val="5e"/>
        <w:numPr>
          <w:ilvl w:val="0"/>
          <w:numId w:val="82"/>
        </w:numPr>
        <w:suppressAutoHyphens w:val="0"/>
        <w:spacing w:line="345" w:lineRule="exact"/>
        <w:ind w:left="360" w:right="20" w:hanging="360"/>
      </w:pPr>
      <w:r>
        <w:t xml:space="preserve"> </w:t>
      </w:r>
      <w:proofErr w:type="spellStart"/>
      <w:r>
        <w:t>Дискурсивы</w:t>
      </w:r>
      <w:proofErr w:type="spellEnd"/>
      <w:r>
        <w:t xml:space="preserve"> с актуальной семантикой «интеллект 345 женщины»</w:t>
      </w:r>
    </w:p>
    <w:p w:rsidR="00AB3CC1" w:rsidRDefault="00AB3CC1" w:rsidP="005D65D6">
      <w:pPr>
        <w:pStyle w:val="5e"/>
        <w:numPr>
          <w:ilvl w:val="0"/>
          <w:numId w:val="82"/>
        </w:numPr>
        <w:suppressAutoHyphens w:val="0"/>
        <w:spacing w:line="345" w:lineRule="exact"/>
        <w:ind w:left="360" w:right="20" w:hanging="360"/>
      </w:pPr>
      <w:r>
        <w:t xml:space="preserve"> </w:t>
      </w:r>
      <w:proofErr w:type="spellStart"/>
      <w:r>
        <w:t>Дискурсивы</w:t>
      </w:r>
      <w:proofErr w:type="spellEnd"/>
      <w:r>
        <w:t xml:space="preserve"> с актуальной семантикой «внешние про- 347 явления женщины»</w:t>
      </w:r>
    </w:p>
    <w:p w:rsidR="00AB3CC1" w:rsidRDefault="00AB3CC1" w:rsidP="005D65D6">
      <w:pPr>
        <w:pStyle w:val="5e"/>
        <w:numPr>
          <w:ilvl w:val="0"/>
          <w:numId w:val="82"/>
        </w:numPr>
        <w:suppressAutoHyphens w:val="0"/>
        <w:spacing w:line="345" w:lineRule="exact"/>
        <w:ind w:left="360" w:right="20" w:hanging="360"/>
      </w:pPr>
      <w:r>
        <w:t xml:space="preserve"> Репрезентации женщины с помощью </w:t>
      </w:r>
      <w:proofErr w:type="spellStart"/>
      <w:r>
        <w:t>зоонимных</w:t>
      </w:r>
      <w:proofErr w:type="spellEnd"/>
      <w:r>
        <w:t xml:space="preserve"> </w:t>
      </w:r>
      <w:proofErr w:type="spellStart"/>
      <w:r>
        <w:t>номи</w:t>
      </w:r>
      <w:proofErr w:type="spellEnd"/>
      <w:r>
        <w:t>- 353 наций</w:t>
      </w:r>
    </w:p>
    <w:p w:rsidR="00AB3CC1" w:rsidRDefault="00AB3CC1" w:rsidP="005D65D6">
      <w:pPr>
        <w:pStyle w:val="5e"/>
        <w:numPr>
          <w:ilvl w:val="0"/>
          <w:numId w:val="81"/>
        </w:numPr>
        <w:suppressAutoHyphens w:val="0"/>
        <w:spacing w:line="345" w:lineRule="exact"/>
        <w:ind w:left="360" w:right="20" w:hanging="360"/>
      </w:pPr>
      <w:r>
        <w:t xml:space="preserve"> Концепт «мужчина»: языковые репрезентации и социумно 357 специфичные представления</w:t>
      </w:r>
    </w:p>
    <w:p w:rsidR="00AB3CC1" w:rsidRDefault="00AB3CC1" w:rsidP="005D65D6">
      <w:pPr>
        <w:pStyle w:val="5e"/>
        <w:numPr>
          <w:ilvl w:val="0"/>
          <w:numId w:val="83"/>
        </w:numPr>
        <w:suppressAutoHyphens w:val="0"/>
        <w:spacing w:line="345" w:lineRule="exact"/>
        <w:ind w:left="650" w:right="20" w:hanging="650"/>
      </w:pPr>
      <w:r>
        <w:t xml:space="preserve"> </w:t>
      </w:r>
      <w:proofErr w:type="spellStart"/>
      <w:r>
        <w:t>Дискурсивы</w:t>
      </w:r>
      <w:proofErr w:type="spellEnd"/>
      <w:r>
        <w:t xml:space="preserve"> с актуальной семантикой «мужчина в от- 358 ношениях </w:t>
      </w:r>
      <w:proofErr w:type="gramStart"/>
      <w:r>
        <w:t>со</w:t>
      </w:r>
      <w:proofErr w:type="gramEnd"/>
      <w:r>
        <w:t xml:space="preserve"> взрослыми людьми»</w:t>
      </w:r>
    </w:p>
    <w:p w:rsidR="00AB3CC1" w:rsidRDefault="00AB3CC1" w:rsidP="005D65D6">
      <w:pPr>
        <w:pStyle w:val="5e"/>
        <w:numPr>
          <w:ilvl w:val="0"/>
          <w:numId w:val="83"/>
        </w:numPr>
        <w:suppressAutoHyphens w:val="0"/>
        <w:spacing w:line="345" w:lineRule="exact"/>
        <w:ind w:left="650" w:right="20" w:hanging="650"/>
      </w:pPr>
      <w:r>
        <w:t xml:space="preserve"> </w:t>
      </w:r>
      <w:proofErr w:type="spellStart"/>
      <w:r>
        <w:t>Дискурсивы</w:t>
      </w:r>
      <w:proofErr w:type="spellEnd"/>
      <w:r>
        <w:t xml:space="preserve"> с актуальной семантикой «мужчина </w:t>
      </w:r>
      <w:proofErr w:type="gramStart"/>
      <w:r>
        <w:t>в се</w:t>
      </w:r>
      <w:proofErr w:type="gramEnd"/>
      <w:r>
        <w:t xml:space="preserve">- 364 </w:t>
      </w:r>
      <w:proofErr w:type="spellStart"/>
      <w:r>
        <w:t>мейных</w:t>
      </w:r>
      <w:proofErr w:type="spellEnd"/>
      <w:r>
        <w:t xml:space="preserve"> отношениях»</w:t>
      </w:r>
    </w:p>
    <w:p w:rsidR="00AB3CC1" w:rsidRDefault="00AB3CC1" w:rsidP="005D65D6">
      <w:pPr>
        <w:pStyle w:val="5e"/>
        <w:numPr>
          <w:ilvl w:val="0"/>
          <w:numId w:val="83"/>
        </w:numPr>
        <w:suppressAutoHyphens w:val="0"/>
        <w:spacing w:line="345" w:lineRule="exact"/>
        <w:ind w:left="650" w:right="20" w:hanging="650"/>
      </w:pPr>
      <w:r>
        <w:t xml:space="preserve"> </w:t>
      </w:r>
      <w:proofErr w:type="spellStart"/>
      <w:r>
        <w:t>Дискурсивы</w:t>
      </w:r>
      <w:proofErr w:type="spellEnd"/>
      <w:r>
        <w:t xml:space="preserve"> с актуальной семантикой «интеллект муж- 369 чины»</w:t>
      </w:r>
    </w:p>
    <w:p w:rsidR="00AB3CC1" w:rsidRDefault="00AB3CC1" w:rsidP="005D65D6">
      <w:pPr>
        <w:pStyle w:val="5e"/>
        <w:numPr>
          <w:ilvl w:val="0"/>
          <w:numId w:val="83"/>
        </w:numPr>
        <w:suppressAutoHyphens w:val="0"/>
        <w:spacing w:line="345" w:lineRule="exact"/>
        <w:ind w:left="650" w:right="20" w:hanging="650"/>
      </w:pPr>
      <w:r>
        <w:t xml:space="preserve"> </w:t>
      </w:r>
      <w:proofErr w:type="spellStart"/>
      <w:r>
        <w:t>Дискурсивы</w:t>
      </w:r>
      <w:proofErr w:type="spellEnd"/>
      <w:r>
        <w:t xml:space="preserve"> с актуальной семантикой «внешние про- 372 явления и черты характера мужчины»</w:t>
      </w:r>
    </w:p>
    <w:p w:rsidR="00AB3CC1" w:rsidRDefault="00AB3CC1" w:rsidP="005D65D6">
      <w:pPr>
        <w:pStyle w:val="5e"/>
        <w:numPr>
          <w:ilvl w:val="0"/>
          <w:numId w:val="81"/>
        </w:numPr>
        <w:suppressAutoHyphens w:val="0"/>
        <w:spacing w:line="345" w:lineRule="exact"/>
        <w:ind w:left="360" w:right="20" w:hanging="360"/>
      </w:pPr>
      <w:r>
        <w:t xml:space="preserve"> Концепт «человек»: универсальные языковые репрезентации 384 и социумно специфичные представления</w:t>
      </w:r>
    </w:p>
    <w:p w:rsidR="00AB3CC1" w:rsidRDefault="00AB3CC1" w:rsidP="005D65D6">
      <w:pPr>
        <w:pStyle w:val="5e"/>
        <w:numPr>
          <w:ilvl w:val="0"/>
          <w:numId w:val="84"/>
        </w:numPr>
        <w:suppressAutoHyphens w:val="0"/>
        <w:spacing w:line="345" w:lineRule="exact"/>
        <w:ind w:right="20" w:firstLine="0"/>
      </w:pPr>
      <w:r>
        <w:t xml:space="preserve"> </w:t>
      </w:r>
      <w:proofErr w:type="spellStart"/>
      <w:r>
        <w:t>Дискурсивы</w:t>
      </w:r>
      <w:proofErr w:type="spellEnd"/>
      <w:r>
        <w:t xml:space="preserve">, включающие названия человека </w:t>
      </w:r>
      <w:proofErr w:type="gramStart"/>
      <w:r>
        <w:t>с</w:t>
      </w:r>
      <w:proofErr w:type="gramEnd"/>
      <w:r>
        <w:t xml:space="preserve"> </w:t>
      </w:r>
      <w:proofErr w:type="gramStart"/>
      <w:r>
        <w:t>акту</w:t>
      </w:r>
      <w:proofErr w:type="gramEnd"/>
      <w:r>
        <w:t xml:space="preserve">- 385 </w:t>
      </w:r>
      <w:proofErr w:type="spellStart"/>
      <w:r>
        <w:t>альной</w:t>
      </w:r>
      <w:proofErr w:type="spellEnd"/>
      <w:r>
        <w:t xml:space="preserve"> семантикой «профессия», «должностной статус»,</w:t>
      </w:r>
    </w:p>
    <w:p w:rsidR="00AB3CC1" w:rsidRDefault="00AB3CC1" w:rsidP="00AB3CC1">
      <w:pPr>
        <w:pStyle w:val="5e"/>
        <w:spacing w:line="345" w:lineRule="exact"/>
        <w:ind w:left="1100" w:firstLine="0"/>
      </w:pPr>
      <w:r>
        <w:t>«вид деятельности», «статус в отношениях»</w:t>
      </w:r>
    </w:p>
    <w:p w:rsidR="00AB3CC1" w:rsidRDefault="00AB3CC1" w:rsidP="005D65D6">
      <w:pPr>
        <w:pStyle w:val="5e"/>
        <w:numPr>
          <w:ilvl w:val="0"/>
          <w:numId w:val="84"/>
        </w:numPr>
        <w:suppressAutoHyphens w:val="0"/>
        <w:spacing w:line="345" w:lineRule="exact"/>
        <w:ind w:firstLine="0"/>
        <w:sectPr w:rsidR="00AB3CC1">
          <w:headerReference w:type="even" r:id="rId15"/>
          <w:headerReference w:type="default" r:id="rId16"/>
          <w:footerReference w:type="even" r:id="rId17"/>
          <w:footerReference w:type="default" r:id="rId18"/>
          <w:footerReference w:type="first" r:id="rId19"/>
          <w:pgSz w:w="11909" w:h="16838"/>
          <w:pgMar w:top="2824" w:right="2280" w:bottom="3050" w:left="2303" w:header="0" w:footer="3" w:gutter="0"/>
          <w:cols w:space="720"/>
          <w:noEndnote/>
          <w:titlePg/>
          <w:docGrid w:linePitch="360"/>
        </w:sectPr>
      </w:pPr>
      <w:r>
        <w:t xml:space="preserve"> </w:t>
      </w:r>
      <w:proofErr w:type="spellStart"/>
      <w:r>
        <w:t>Дискурсивы</w:t>
      </w:r>
      <w:proofErr w:type="spellEnd"/>
      <w:r>
        <w:t xml:space="preserve">, включающие названия человека </w:t>
      </w:r>
      <w:proofErr w:type="gramStart"/>
      <w:r>
        <w:t>с</w:t>
      </w:r>
      <w:proofErr w:type="gramEnd"/>
      <w:r>
        <w:t xml:space="preserve"> акту- 422</w:t>
      </w:r>
    </w:p>
    <w:p w:rsidR="00AB3CC1" w:rsidRDefault="00AB3CC1" w:rsidP="00AB3CC1">
      <w:pPr>
        <w:pStyle w:val="5e"/>
        <w:spacing w:line="345" w:lineRule="exact"/>
        <w:ind w:left="1120" w:firstLine="0"/>
      </w:pPr>
      <w:proofErr w:type="spellStart"/>
      <w:r>
        <w:lastRenderedPageBreak/>
        <w:t>альной</w:t>
      </w:r>
      <w:proofErr w:type="spellEnd"/>
      <w:r>
        <w:t xml:space="preserve"> семантикой «интересы, взгляды, принципы»</w:t>
      </w:r>
    </w:p>
    <w:p w:rsidR="00AB3CC1" w:rsidRDefault="00AB3CC1" w:rsidP="005D65D6">
      <w:pPr>
        <w:pStyle w:val="5e"/>
        <w:numPr>
          <w:ilvl w:val="0"/>
          <w:numId w:val="84"/>
        </w:numPr>
        <w:suppressAutoHyphens w:val="0"/>
        <w:spacing w:line="345" w:lineRule="exact"/>
        <w:ind w:right="20" w:firstLine="0"/>
      </w:pPr>
      <w:r>
        <w:t xml:space="preserve"> </w:t>
      </w:r>
      <w:proofErr w:type="spellStart"/>
      <w:r>
        <w:t>Дискурсивы</w:t>
      </w:r>
      <w:proofErr w:type="spellEnd"/>
      <w:r>
        <w:t>, включающие названия человека с акту</w:t>
      </w:r>
      <w:r>
        <w:softHyphen/>
        <w:t>альной семантикой «</w:t>
      </w:r>
      <w:proofErr w:type="gramStart"/>
      <w:r>
        <w:t>принадлежащий</w:t>
      </w:r>
      <w:proofErr w:type="gramEnd"/>
      <w:r>
        <w:t xml:space="preserve"> какой-либо националь</w:t>
      </w:r>
      <w:r>
        <w:softHyphen/>
        <w:t>ности, нации, государству»</w:t>
      </w:r>
    </w:p>
    <w:p w:rsidR="00AB3CC1" w:rsidRDefault="00AB3CC1" w:rsidP="00AB3CC1">
      <w:pPr>
        <w:pStyle w:val="5e"/>
        <w:framePr w:w="415" w:h="6167" w:wrap="around" w:vAnchor="text" w:hAnchor="margin" w:x="6898" w:y="-409"/>
        <w:spacing w:line="699" w:lineRule="exact"/>
        <w:ind w:left="100" w:firstLine="0"/>
        <w:jc w:val="left"/>
      </w:pPr>
      <w:r>
        <w:rPr>
          <w:rStyle w:val="Exact0"/>
        </w:rPr>
        <w:lastRenderedPageBreak/>
        <w:t>432</w:t>
      </w:r>
    </w:p>
    <w:p w:rsidR="00AB3CC1" w:rsidRDefault="00AB3CC1" w:rsidP="00AB3CC1">
      <w:pPr>
        <w:pStyle w:val="5e"/>
        <w:framePr w:w="415" w:h="6167" w:wrap="around" w:vAnchor="text" w:hAnchor="margin" w:x="6898" w:y="-409"/>
        <w:spacing w:line="699" w:lineRule="exact"/>
        <w:ind w:left="100" w:firstLine="0"/>
        <w:jc w:val="left"/>
      </w:pPr>
      <w:r>
        <w:rPr>
          <w:rStyle w:val="Exact0"/>
        </w:rPr>
        <w:t>439</w:t>
      </w:r>
    </w:p>
    <w:p w:rsidR="00AB3CC1" w:rsidRDefault="00AB3CC1" w:rsidP="00AB3CC1">
      <w:pPr>
        <w:pStyle w:val="5e"/>
        <w:framePr w:w="415" w:h="6167" w:wrap="around" w:vAnchor="text" w:hAnchor="margin" w:x="6898" w:y="-409"/>
        <w:spacing w:line="699" w:lineRule="exact"/>
        <w:ind w:left="100" w:firstLine="0"/>
        <w:jc w:val="left"/>
      </w:pPr>
      <w:r>
        <w:rPr>
          <w:rStyle w:val="Exact0"/>
        </w:rPr>
        <w:t>450</w:t>
      </w:r>
    </w:p>
    <w:p w:rsidR="00AB3CC1" w:rsidRDefault="00AB3CC1" w:rsidP="00AB3CC1">
      <w:pPr>
        <w:pStyle w:val="5e"/>
        <w:framePr w:w="415" w:h="6167" w:wrap="around" w:vAnchor="text" w:hAnchor="margin" w:x="6898" w:y="-409"/>
        <w:spacing w:line="345" w:lineRule="exact"/>
        <w:ind w:left="100" w:firstLine="0"/>
        <w:jc w:val="left"/>
      </w:pPr>
      <w:r>
        <w:rPr>
          <w:rStyle w:val="Exact0"/>
        </w:rPr>
        <w:t>454</w:t>
      </w:r>
    </w:p>
    <w:p w:rsidR="00AB3CC1" w:rsidRDefault="00AB3CC1" w:rsidP="00AB3CC1">
      <w:pPr>
        <w:pStyle w:val="5e"/>
        <w:framePr w:w="415" w:h="6167" w:wrap="around" w:vAnchor="text" w:hAnchor="margin" w:x="6898" w:y="-409"/>
        <w:spacing w:line="345" w:lineRule="exact"/>
        <w:ind w:left="100" w:firstLine="0"/>
        <w:jc w:val="left"/>
      </w:pPr>
      <w:r>
        <w:rPr>
          <w:rStyle w:val="Exact0"/>
        </w:rPr>
        <w:t>462</w:t>
      </w:r>
    </w:p>
    <w:p w:rsidR="00AB3CC1" w:rsidRDefault="00AB3CC1" w:rsidP="00AB3CC1">
      <w:pPr>
        <w:pStyle w:val="5e"/>
        <w:framePr w:w="415" w:h="6167" w:wrap="around" w:vAnchor="text" w:hAnchor="margin" w:x="6898" w:y="-409"/>
        <w:spacing w:line="345" w:lineRule="exact"/>
        <w:ind w:left="100" w:firstLine="0"/>
        <w:jc w:val="left"/>
      </w:pPr>
      <w:r>
        <w:rPr>
          <w:rStyle w:val="Exact0"/>
        </w:rPr>
        <w:t>494</w:t>
      </w:r>
    </w:p>
    <w:p w:rsidR="00AB3CC1" w:rsidRDefault="00AB3CC1" w:rsidP="00AB3CC1">
      <w:pPr>
        <w:pStyle w:val="5e"/>
        <w:framePr w:w="415" w:h="6167" w:wrap="around" w:vAnchor="text" w:hAnchor="margin" w:x="6898" w:y="-409"/>
        <w:spacing w:after="440" w:line="345" w:lineRule="exact"/>
        <w:ind w:left="100" w:firstLine="0"/>
        <w:jc w:val="left"/>
      </w:pPr>
      <w:r>
        <w:rPr>
          <w:rStyle w:val="Exact0"/>
        </w:rPr>
        <w:t>494</w:t>
      </w:r>
    </w:p>
    <w:p w:rsidR="00AB3CC1" w:rsidRDefault="00AB3CC1" w:rsidP="00AB3CC1">
      <w:pPr>
        <w:pStyle w:val="5e"/>
        <w:framePr w:w="415" w:h="6167" w:wrap="around" w:vAnchor="text" w:hAnchor="margin" w:x="6898" w:y="-409"/>
        <w:spacing w:after="814" w:line="170" w:lineRule="exact"/>
        <w:ind w:left="100" w:firstLine="0"/>
        <w:jc w:val="left"/>
      </w:pPr>
      <w:r>
        <w:rPr>
          <w:rStyle w:val="Exact0"/>
        </w:rPr>
        <w:t>497</w:t>
      </w:r>
    </w:p>
    <w:p w:rsidR="00AB3CC1" w:rsidRDefault="00AB3CC1" w:rsidP="00AB3CC1">
      <w:pPr>
        <w:pStyle w:val="5e"/>
        <w:framePr w:w="415" w:h="6167" w:wrap="around" w:vAnchor="text" w:hAnchor="margin" w:x="6898" w:y="-409"/>
        <w:spacing w:after="810" w:line="170" w:lineRule="exact"/>
        <w:ind w:left="100" w:firstLine="0"/>
        <w:jc w:val="left"/>
      </w:pPr>
      <w:r>
        <w:rPr>
          <w:rStyle w:val="Exact0"/>
        </w:rPr>
        <w:t>510</w:t>
      </w:r>
    </w:p>
    <w:p w:rsidR="00AB3CC1" w:rsidRDefault="00AB3CC1" w:rsidP="00AB3CC1">
      <w:pPr>
        <w:pStyle w:val="5e"/>
        <w:framePr w:w="415" w:h="6167" w:wrap="around" w:vAnchor="text" w:hAnchor="margin" w:x="6898" w:y="-409"/>
        <w:spacing w:line="170" w:lineRule="exact"/>
        <w:ind w:left="100" w:firstLine="0"/>
        <w:jc w:val="left"/>
      </w:pPr>
      <w:r>
        <w:rPr>
          <w:rStyle w:val="Exact0"/>
        </w:rPr>
        <w:t>523</w:t>
      </w:r>
    </w:p>
    <w:p w:rsidR="00AB3CC1" w:rsidRDefault="00AB3CC1" w:rsidP="005D65D6">
      <w:pPr>
        <w:pStyle w:val="5e"/>
        <w:numPr>
          <w:ilvl w:val="0"/>
          <w:numId w:val="84"/>
        </w:numPr>
        <w:suppressAutoHyphens w:val="0"/>
        <w:spacing w:line="345" w:lineRule="exact"/>
        <w:ind w:right="20" w:firstLine="0"/>
      </w:pPr>
      <w:r>
        <w:lastRenderedPageBreak/>
        <w:t xml:space="preserve"> </w:t>
      </w:r>
      <w:proofErr w:type="spellStart"/>
      <w:r>
        <w:t>Дискурсивы</w:t>
      </w:r>
      <w:proofErr w:type="spellEnd"/>
      <w:r>
        <w:t>, включающие названия человека с акту</w:t>
      </w:r>
      <w:r>
        <w:softHyphen/>
        <w:t>альной семантикой «</w:t>
      </w:r>
      <w:proofErr w:type="gramStart"/>
      <w:r>
        <w:t>не-взрослые</w:t>
      </w:r>
      <w:proofErr w:type="gramEnd"/>
      <w:r>
        <w:t>»</w:t>
      </w:r>
    </w:p>
    <w:p w:rsidR="00AB3CC1" w:rsidRDefault="00AB3CC1" w:rsidP="005D65D6">
      <w:pPr>
        <w:pStyle w:val="5e"/>
        <w:numPr>
          <w:ilvl w:val="0"/>
          <w:numId w:val="81"/>
        </w:numPr>
        <w:tabs>
          <w:tab w:val="left" w:pos="1170"/>
        </w:tabs>
        <w:suppressAutoHyphens w:val="0"/>
        <w:spacing w:line="345" w:lineRule="exact"/>
        <w:ind w:left="360" w:right="20" w:hanging="360"/>
        <w:jc w:val="left"/>
      </w:pPr>
      <w:r>
        <w:t>Концепт «человек»: общие (родовые) названия челове</w:t>
      </w:r>
      <w:r>
        <w:softHyphen/>
        <w:t xml:space="preserve">ка/совокупности людей и социумно специфичные представления </w:t>
      </w:r>
      <w:proofErr w:type="spellStart"/>
      <w:r>
        <w:rPr>
          <w:rStyle w:val="afffffff5"/>
        </w:rPr>
        <w:t>Выводы</w:t>
      </w:r>
      <w:proofErr w:type="spellEnd"/>
      <w:r>
        <w:rPr>
          <w:rStyle w:val="afffffff5"/>
        </w:rPr>
        <w:t xml:space="preserve"> </w:t>
      </w:r>
      <w:proofErr w:type="spellStart"/>
      <w:r>
        <w:rPr>
          <w:rStyle w:val="afffffff5"/>
        </w:rPr>
        <w:t>Заключение</w:t>
      </w:r>
      <w:proofErr w:type="spellEnd"/>
    </w:p>
    <w:p w:rsidR="00AB3CC1" w:rsidRDefault="00AB3CC1" w:rsidP="00AB3CC1">
      <w:pPr>
        <w:pStyle w:val="517"/>
        <w:shd w:val="clear" w:color="auto" w:fill="auto"/>
        <w:ind w:left="280" w:right="2880"/>
      </w:pPr>
      <w:r>
        <w:t>Список использованной литературы Приложения</w:t>
      </w:r>
    </w:p>
    <w:p w:rsidR="00AB3CC1" w:rsidRDefault="00AB3CC1" w:rsidP="00AB3CC1">
      <w:pPr>
        <w:pStyle w:val="5e"/>
        <w:spacing w:line="345" w:lineRule="exact"/>
        <w:ind w:right="20" w:firstLine="260"/>
      </w:pPr>
      <w:proofErr w:type="spellStart"/>
      <w:r>
        <w:rPr>
          <w:rStyle w:val="afffffff7"/>
        </w:rPr>
        <w:t>Приложение</w:t>
      </w:r>
      <w:proofErr w:type="spellEnd"/>
      <w:r>
        <w:rPr>
          <w:rStyle w:val="afffffff7"/>
        </w:rPr>
        <w:t xml:space="preserve"> 1.</w:t>
      </w:r>
      <w:r>
        <w:t xml:space="preserve"> </w:t>
      </w:r>
      <w:proofErr w:type="spellStart"/>
      <w:r>
        <w:t>Отпрецедентные</w:t>
      </w:r>
      <w:proofErr w:type="spellEnd"/>
      <w:r>
        <w:t xml:space="preserve"> РСК-</w:t>
      </w:r>
      <w:proofErr w:type="spellStart"/>
      <w:r>
        <w:t>дискурсивы</w:t>
      </w:r>
      <w:proofErr w:type="spellEnd"/>
      <w:r>
        <w:t xml:space="preserve"> и их прецедентные источники (тип «ритмико-синтаксическое клиширование»)</w:t>
      </w:r>
    </w:p>
    <w:p w:rsidR="00AB3CC1" w:rsidRDefault="00AB3CC1" w:rsidP="00AB3CC1">
      <w:pPr>
        <w:pStyle w:val="5e"/>
        <w:spacing w:line="345" w:lineRule="exact"/>
        <w:ind w:right="20" w:firstLine="260"/>
      </w:pPr>
      <w:proofErr w:type="spellStart"/>
      <w:r>
        <w:rPr>
          <w:rStyle w:val="afffffff7"/>
        </w:rPr>
        <w:t>Приложение</w:t>
      </w:r>
      <w:proofErr w:type="spellEnd"/>
      <w:r>
        <w:rPr>
          <w:rStyle w:val="afffffff7"/>
        </w:rPr>
        <w:t xml:space="preserve"> 2.</w:t>
      </w:r>
      <w:r>
        <w:t xml:space="preserve"> </w:t>
      </w:r>
      <w:proofErr w:type="spellStart"/>
      <w:r>
        <w:t>Отпрецедентные</w:t>
      </w:r>
      <w:proofErr w:type="spellEnd"/>
      <w:r>
        <w:t xml:space="preserve"> РТСК-</w:t>
      </w:r>
      <w:proofErr w:type="spellStart"/>
      <w:r>
        <w:t>дискурсивы</w:t>
      </w:r>
      <w:proofErr w:type="spellEnd"/>
      <w:r>
        <w:t xml:space="preserve"> и их прецедентные источники (тип «ритмическое трансформирование и синтаксическое клиширование»)</w:t>
      </w:r>
    </w:p>
    <w:p w:rsidR="00AB3CC1" w:rsidRDefault="00AB3CC1" w:rsidP="00AB3CC1">
      <w:pPr>
        <w:pStyle w:val="5e"/>
        <w:spacing w:line="345" w:lineRule="exact"/>
        <w:ind w:right="20" w:firstLine="260"/>
      </w:pPr>
      <w:proofErr w:type="spellStart"/>
      <w:r>
        <w:rPr>
          <w:rStyle w:val="afffffff7"/>
        </w:rPr>
        <w:t>Приложение</w:t>
      </w:r>
      <w:proofErr w:type="spellEnd"/>
      <w:r>
        <w:rPr>
          <w:rStyle w:val="afffffff7"/>
        </w:rPr>
        <w:t xml:space="preserve"> 3.</w:t>
      </w:r>
      <w:r>
        <w:t xml:space="preserve"> </w:t>
      </w:r>
      <w:proofErr w:type="spellStart"/>
      <w:r>
        <w:t>Отпрецедентные</w:t>
      </w:r>
      <w:proofErr w:type="spellEnd"/>
      <w:r>
        <w:t xml:space="preserve"> РКСТ-</w:t>
      </w:r>
      <w:proofErr w:type="spellStart"/>
      <w:r>
        <w:t>дискурсивы</w:t>
      </w:r>
      <w:proofErr w:type="spellEnd"/>
      <w:r>
        <w:t xml:space="preserve"> и их прецедентные источники (тип «ритмическое клиширование и синтаксическое транс</w:t>
      </w:r>
      <w:r>
        <w:softHyphen/>
        <w:t>формирование»)</w:t>
      </w:r>
    </w:p>
    <w:p w:rsidR="00AB3CC1" w:rsidRDefault="00AB3CC1" w:rsidP="00AB3CC1">
      <w:pPr>
        <w:pStyle w:val="5e"/>
        <w:spacing w:line="345" w:lineRule="exact"/>
        <w:ind w:right="20" w:firstLine="260"/>
        <w:sectPr w:rsidR="00AB3CC1">
          <w:pgSz w:w="11909" w:h="16838"/>
          <w:pgMar w:top="3286" w:right="2326" w:bottom="3456" w:left="2308" w:header="0" w:footer="3" w:gutter="0"/>
          <w:cols w:space="720"/>
          <w:noEndnote/>
          <w:docGrid w:linePitch="360"/>
        </w:sectPr>
      </w:pPr>
      <w:proofErr w:type="spellStart"/>
      <w:r>
        <w:rPr>
          <w:rStyle w:val="afffffff7"/>
        </w:rPr>
        <w:t>Приложение</w:t>
      </w:r>
      <w:proofErr w:type="spellEnd"/>
      <w:r>
        <w:rPr>
          <w:rStyle w:val="afffffff7"/>
        </w:rPr>
        <w:t xml:space="preserve"> 4.</w:t>
      </w:r>
      <w:r>
        <w:t xml:space="preserve"> </w:t>
      </w:r>
      <w:proofErr w:type="spellStart"/>
      <w:r>
        <w:t>Отпрецедентные</w:t>
      </w:r>
      <w:proofErr w:type="spellEnd"/>
      <w:r>
        <w:t xml:space="preserve"> РСТ-</w:t>
      </w:r>
      <w:proofErr w:type="spellStart"/>
      <w:r>
        <w:t>дискурсивы</w:t>
      </w:r>
      <w:proofErr w:type="spellEnd"/>
      <w:r>
        <w:t xml:space="preserve"> и их прецедентные источники (тип «ритмико-синтаксическое трансформирование»)</w:t>
      </w:r>
    </w:p>
    <w:p w:rsidR="00AB3CC1" w:rsidRDefault="00AB3CC1" w:rsidP="00AB3CC1">
      <w:pPr>
        <w:pStyle w:val="5e"/>
        <w:spacing w:line="345" w:lineRule="exact"/>
        <w:ind w:right="260" w:firstLine="0"/>
      </w:pPr>
      <w:r>
        <w:lastRenderedPageBreak/>
        <w:t>ВВЕДЕНИЕ</w:t>
      </w:r>
    </w:p>
    <w:p w:rsidR="00AB3CC1" w:rsidRDefault="00AB3CC1" w:rsidP="00AB3CC1">
      <w:pPr>
        <w:pStyle w:val="5e"/>
        <w:spacing w:line="345" w:lineRule="exact"/>
        <w:ind w:left="20" w:right="20" w:firstLine="280"/>
      </w:pPr>
      <w:r>
        <w:t>Общественные процессы в России рубежа XX - XXI столетий затрагивают многие принципиальные для этноса культурные сферы. Язык испытывает почти революционные изменения, а вариативность средств выражения мысли удивляет разнообразием, демонстрируя различные способы и приемы вербальн</w:t>
      </w:r>
      <w:proofErr w:type="gramStart"/>
      <w:r>
        <w:t>о-</w:t>
      </w:r>
      <w:proofErr w:type="gramEnd"/>
      <w:r>
        <w:t xml:space="preserve"> коммуникативного творчества на всех языковых уровнях. Более всего вариатив</w:t>
      </w:r>
      <w:r>
        <w:softHyphen/>
        <w:t xml:space="preserve">ность проявляется, по замечанию В. </w:t>
      </w:r>
      <w:r>
        <w:lastRenderedPageBreak/>
        <w:t xml:space="preserve">Г. Костомарова, «во </w:t>
      </w:r>
      <w:proofErr w:type="spellStart"/>
      <w:r>
        <w:t>фразообразовании</w:t>
      </w:r>
      <w:proofErr w:type="spellEnd"/>
      <w:r>
        <w:t>, се</w:t>
      </w:r>
      <w:r>
        <w:softHyphen/>
        <w:t>мантических сдвигах и перестройках, ... в стилистических явлениях» [Костома</w:t>
      </w:r>
      <w:r>
        <w:softHyphen/>
        <w:t>ров 1999: 42]. Активно заполняемыми нишами вариативно-творческого функ</w:t>
      </w:r>
      <w:r>
        <w:softHyphen/>
        <w:t>ционирования языка выступают преимущественно неформальные дискурсивные практики, существенно расширяющие сферу своего бытования и тем самым привлекающие к себе особое внимание ученых.</w:t>
      </w:r>
    </w:p>
    <w:p w:rsidR="00AB3CC1" w:rsidRDefault="00AB3CC1" w:rsidP="00AB3CC1">
      <w:pPr>
        <w:pStyle w:val="5e"/>
        <w:spacing w:line="345" w:lineRule="exact"/>
        <w:ind w:left="20" w:right="20" w:firstLine="280"/>
      </w:pPr>
      <w:r>
        <w:t>Дискурс, его устройство, сущность представляют собой центральный объект современной лингвистики и смежных с нею дисциплин, предлагающих в зави</w:t>
      </w:r>
      <w:r>
        <w:softHyphen/>
        <w:t>симости от целей и задач аспектное или типологическое направление его изуче</w:t>
      </w:r>
      <w:r>
        <w:softHyphen/>
        <w:t>ния. Принципиальными признаками любого дискурса ученые считают антропо</w:t>
      </w:r>
      <w:r>
        <w:softHyphen/>
        <w:t>морфный характер, выраженное социальное содержание (влияние условий соци</w:t>
      </w:r>
      <w:r>
        <w:softHyphen/>
        <w:t xml:space="preserve">ального контекста и обращенность нему), динамичность структуры и связность ее компонентов, многоаспектность организации. Специфика данных признаков в разных дискурсах составляет предмет особого научного интереса, в частности для социолингвистики и </w:t>
      </w:r>
      <w:proofErr w:type="spellStart"/>
      <w:r>
        <w:t>лингвокультурологии</w:t>
      </w:r>
      <w:proofErr w:type="spellEnd"/>
      <w:r>
        <w:t>, рассматривающих язык в качест</w:t>
      </w:r>
      <w:r>
        <w:softHyphen/>
        <w:t>ве реального факта жизни социума, языка во взаимодействии с культурой и суб</w:t>
      </w:r>
      <w:r>
        <w:softHyphen/>
        <w:t xml:space="preserve">культурой. В изучении того или иного дискурсивного материала актуален анализ </w:t>
      </w:r>
      <w:proofErr w:type="spellStart"/>
      <w:r>
        <w:t>субкультурных</w:t>
      </w:r>
      <w:proofErr w:type="spellEnd"/>
      <w:r>
        <w:t xml:space="preserve"> интерпретаций фрагментов действительности, отбора образов и средств их репрезентации, заключающих в себе ценностное и эмоциональное к ним отношение.</w:t>
      </w:r>
    </w:p>
    <w:p w:rsidR="00AB3CC1" w:rsidRDefault="00AB3CC1" w:rsidP="00AB3CC1">
      <w:pPr>
        <w:pStyle w:val="5e"/>
        <w:spacing w:line="345" w:lineRule="exact"/>
        <w:ind w:left="20" w:right="20" w:firstLine="280"/>
      </w:pPr>
      <w:r>
        <w:t xml:space="preserve">Исследуемый в данной работе дискурсивный материал, зафиксированный в граффити, представляет собой фрагмент современного </w:t>
      </w:r>
      <w:proofErr w:type="spellStart"/>
      <w:r>
        <w:t>граффитийного</w:t>
      </w:r>
      <w:proofErr w:type="spellEnd"/>
      <w:r>
        <w:t xml:space="preserve"> творчест</w:t>
      </w:r>
      <w:r>
        <w:softHyphen/>
        <w:t>ва, которое оценивается учеными как отдельный пласт народной культуры, об</w:t>
      </w:r>
      <w:r>
        <w:softHyphen/>
        <w:t xml:space="preserve">ладающий признаками системности и </w:t>
      </w:r>
      <w:proofErr w:type="spellStart"/>
      <w:r>
        <w:t>лингвокультурной</w:t>
      </w:r>
      <w:proofErr w:type="spellEnd"/>
      <w:r>
        <w:t xml:space="preserve"> специфики. В отличие от так называемых старых граффити, традиционно </w:t>
      </w:r>
      <w:r>
        <w:lastRenderedPageBreak/>
        <w:t xml:space="preserve">рассматриваемых в </w:t>
      </w:r>
      <w:proofErr w:type="spellStart"/>
      <w:r>
        <w:t>лингв</w:t>
      </w:r>
      <w:proofErr w:type="gramStart"/>
      <w:r>
        <w:t>о</w:t>
      </w:r>
      <w:proofErr w:type="spellEnd"/>
      <w:r>
        <w:t>-</w:t>
      </w:r>
      <w:proofErr w:type="gramEnd"/>
      <w:r>
        <w:t xml:space="preserve"> диахронном аспекте в качестве источника знаний о культуре, быте и фактах ис</w:t>
      </w:r>
      <w:r>
        <w:softHyphen/>
        <w:t>тории (надписи в Помпее,' в соборах Киева, Новгорода и др.), современные тек</w:t>
      </w:r>
      <w:r>
        <w:softHyphen/>
        <w:t xml:space="preserve">стовые граффити, определяемые учеными как </w:t>
      </w:r>
      <w:proofErr w:type="spellStart"/>
      <w:r>
        <w:rPr>
          <w:rStyle w:val="1pt"/>
        </w:rPr>
        <w:t>субкул</w:t>
      </w:r>
      <w:proofErr w:type="spellEnd"/>
      <w:r>
        <w:rPr>
          <w:rStyle w:val="1pt"/>
        </w:rPr>
        <w:t xml:space="preserve"> </w:t>
      </w:r>
      <w:proofErr w:type="spellStart"/>
      <w:r>
        <w:rPr>
          <w:rStyle w:val="1pt"/>
        </w:rPr>
        <w:t>ьтур</w:t>
      </w:r>
      <w:proofErr w:type="spellEnd"/>
      <w:r>
        <w:t xml:space="preserve"> </w:t>
      </w:r>
      <w:proofErr w:type="spellStart"/>
      <w:r>
        <w:t>ные</w:t>
      </w:r>
      <w:proofErr w:type="spellEnd"/>
      <w:r>
        <w:t>[</w:t>
      </w:r>
      <w:proofErr w:type="spellStart"/>
      <w:r>
        <w:t>Бажкова</w:t>
      </w:r>
      <w:proofErr w:type="spellEnd"/>
      <w:r>
        <w:t xml:space="preserve"> и др., 2003; </w:t>
      </w:r>
      <w:proofErr w:type="spellStart"/>
      <w:r>
        <w:t>Бушнелл</w:t>
      </w:r>
      <w:proofErr w:type="spellEnd"/>
      <w:r>
        <w:t xml:space="preserve">, 1990; </w:t>
      </w:r>
      <w:proofErr w:type="spellStart"/>
      <w:r>
        <w:t>Головаха</w:t>
      </w:r>
      <w:proofErr w:type="spellEnd"/>
      <w:r>
        <w:t xml:space="preserve">, 2004; </w:t>
      </w:r>
      <w:proofErr w:type="spellStart"/>
      <w:proofErr w:type="gramStart"/>
      <w:r>
        <w:t>Тюкаева</w:t>
      </w:r>
      <w:proofErr w:type="spellEnd"/>
      <w:r>
        <w:t xml:space="preserve">, 2005], до недавнего времени не были оформлены в научном сознании в качестве значимого объекта </w:t>
      </w:r>
      <w:proofErr w:type="spellStart"/>
      <w:r>
        <w:t>лингвосин</w:t>
      </w:r>
      <w:r>
        <w:softHyphen/>
        <w:t>хронных</w:t>
      </w:r>
      <w:proofErr w:type="spellEnd"/>
      <w:r>
        <w:t xml:space="preserve"> исследований и воспринимались преимущественно как «грязь на сте</w:t>
      </w:r>
      <w:r>
        <w:softHyphen/>
        <w:t>нах».</w:t>
      </w:r>
      <w:proofErr w:type="gramEnd"/>
      <w:r>
        <w:t xml:space="preserve"> Между тем, данный материал давно перестал представлять собой совокуп</w:t>
      </w:r>
      <w:r>
        <w:softHyphen/>
        <w:t>ность примитивов типа «Катя» или «Здесь был Вася» и объединяет в себе бога</w:t>
      </w:r>
      <w:r>
        <w:softHyphen/>
        <w:t xml:space="preserve">тейшее графическое, живописное, текстовое творчество, демонстрирующее энергетическое родство технологии создания, стиля </w:t>
      </w:r>
      <w:proofErr w:type="spellStart"/>
      <w:r>
        <w:t>граффитийного</w:t>
      </w:r>
      <w:proofErr w:type="spellEnd"/>
      <w:r>
        <w:t xml:space="preserve"> продукта, достигаемых коммуникативных эффектов.</w:t>
      </w:r>
    </w:p>
    <w:p w:rsidR="00AB3CC1" w:rsidRDefault="00AB3CC1" w:rsidP="00AB3CC1">
      <w:pPr>
        <w:pStyle w:val="5e"/>
        <w:spacing w:line="345" w:lineRule="exact"/>
        <w:ind w:left="20" w:right="20" w:firstLine="260"/>
      </w:pPr>
      <w:r>
        <w:t>В данном исследовании граффити рассматриваются в статусе дискурсивных текстов (</w:t>
      </w:r>
      <w:proofErr w:type="spellStart"/>
      <w:r>
        <w:t>дискурсивов</w:t>
      </w:r>
      <w:proofErr w:type="spellEnd"/>
      <w:r>
        <w:t xml:space="preserve">), представляющих собой </w:t>
      </w:r>
      <w:proofErr w:type="spellStart"/>
      <w:r>
        <w:t>субкультурную</w:t>
      </w:r>
      <w:proofErr w:type="spellEnd"/>
      <w:r>
        <w:t xml:space="preserve">, </w:t>
      </w:r>
      <w:proofErr w:type="spellStart"/>
      <w:r>
        <w:t>социолектную</w:t>
      </w:r>
      <w:proofErr w:type="spellEnd"/>
      <w:r>
        <w:t xml:space="preserve"> форму репрезентации мысли и коммуникации современной вузовской молоде</w:t>
      </w:r>
      <w:r>
        <w:softHyphen/>
        <w:t>жи, синкретичный тип естественной речи, отличающий одну из сфер студенче</w:t>
      </w:r>
      <w:r>
        <w:softHyphen/>
        <w:t>ского общения. Студенческие граффити трактуются как форматно организован</w:t>
      </w:r>
      <w:r>
        <w:softHyphen/>
        <w:t>ный дискурсивный продукт, отличающийся инвариантной технологией созда</w:t>
      </w:r>
      <w:r>
        <w:softHyphen/>
        <w:t xml:space="preserve">ния, которая обусловлена типовой мыслительной (когнитивной) составляющей и проявляется в относительно устойчивой системе способов и приемов </w:t>
      </w:r>
      <w:proofErr w:type="spellStart"/>
      <w:r>
        <w:t>оязыко</w:t>
      </w:r>
      <w:proofErr w:type="gramStart"/>
      <w:r>
        <w:t>в</w:t>
      </w:r>
      <w:proofErr w:type="spellEnd"/>
      <w:r>
        <w:t>-</w:t>
      </w:r>
      <w:proofErr w:type="gramEnd"/>
      <w:r>
        <w:t xml:space="preserve"> </w:t>
      </w:r>
      <w:proofErr w:type="spellStart"/>
      <w:r>
        <w:t>ления</w:t>
      </w:r>
      <w:proofErr w:type="spellEnd"/>
      <w:r>
        <w:t xml:space="preserve"> социумно специфичных смыслов. Мыслительная составляющая соотно</w:t>
      </w:r>
      <w:r>
        <w:softHyphen/>
        <w:t>сится с так называемым «концептуальным каркасом», включающим «невербаль</w:t>
      </w:r>
      <w:r>
        <w:softHyphen/>
        <w:t xml:space="preserve">ные и </w:t>
      </w:r>
      <w:proofErr w:type="spellStart"/>
      <w:r>
        <w:t>вербализованные</w:t>
      </w:r>
      <w:proofErr w:type="spellEnd"/>
      <w:r>
        <w:t xml:space="preserve"> концептуальные модели» [</w:t>
      </w:r>
      <w:proofErr w:type="spellStart"/>
      <w:r>
        <w:t>Борухов</w:t>
      </w:r>
      <w:proofErr w:type="spellEnd"/>
      <w:r>
        <w:t xml:space="preserve"> 1991: 109]. </w:t>
      </w:r>
      <w:proofErr w:type="gramStart"/>
      <w:r>
        <w:t>Послед</w:t>
      </w:r>
      <w:r>
        <w:softHyphen/>
        <w:t>ние</w:t>
      </w:r>
      <w:proofErr w:type="gramEnd"/>
      <w:r>
        <w:t xml:space="preserve"> представляют собой отражение </w:t>
      </w:r>
      <w:proofErr w:type="spellStart"/>
      <w:r>
        <w:t>речетворческих</w:t>
      </w:r>
      <w:proofErr w:type="spellEnd"/>
      <w:r>
        <w:t xml:space="preserve"> установок социума, объяс</w:t>
      </w:r>
      <w:r>
        <w:softHyphen/>
        <w:t xml:space="preserve">няют </w:t>
      </w:r>
      <w:proofErr w:type="spellStart"/>
      <w:r>
        <w:t>ожидаемость</w:t>
      </w:r>
      <w:proofErr w:type="spellEnd"/>
      <w:r>
        <w:t xml:space="preserve"> и узнаваемость характерных признаков дискурсивного мате</w:t>
      </w:r>
      <w:r>
        <w:softHyphen/>
        <w:t>риала.</w:t>
      </w:r>
    </w:p>
    <w:p w:rsidR="00AB3CC1" w:rsidRDefault="00AB3CC1" w:rsidP="00AB3CC1">
      <w:pPr>
        <w:pStyle w:val="5e"/>
        <w:spacing w:line="345" w:lineRule="exact"/>
        <w:ind w:left="20" w:right="20" w:firstLine="260"/>
      </w:pPr>
      <w:r>
        <w:lastRenderedPageBreak/>
        <w:t>Студенческий социум в качестве субъекта исследуемого дискурса рассматри</w:t>
      </w:r>
      <w:r>
        <w:softHyphen/>
        <w:t xml:space="preserve">вается как особая социальная группа, обладающая характерными собственно (психолого-возрастными) признаками и признаками значимости для общества (влияния на культуру и язык). </w:t>
      </w:r>
      <w:proofErr w:type="gramStart"/>
      <w:r>
        <w:t>Несмотря на отсутствие в современной науке од</w:t>
      </w:r>
      <w:r>
        <w:softHyphen/>
        <w:t xml:space="preserve">нозначных методик определения </w:t>
      </w:r>
      <w:proofErr w:type="spellStart"/>
      <w:r>
        <w:t>социалыю-возрастпых</w:t>
      </w:r>
      <w:proofErr w:type="spellEnd"/>
      <w:r>
        <w:t xml:space="preserve"> границ социумов, к наи</w:t>
      </w:r>
      <w:r>
        <w:softHyphen/>
        <w:t>более важным признакам студенческого социума следует отнести, с одной сто</w:t>
      </w:r>
      <w:r>
        <w:softHyphen/>
        <w:t>роны, общий вид профессиональной деятельности, молодость, психологическую неустойчивость, агрессивность, критичность и категоричность в оценке тради</w:t>
      </w:r>
      <w:r>
        <w:softHyphen/>
        <w:t>ций, авторитетов, правил коммуникации и др., с другой — значимость для интел</w:t>
      </w:r>
      <w:r>
        <w:softHyphen/>
        <w:t>лектуального развития нации, обособленность от других поколений и участие «в конфликте» с ними, «развитая</w:t>
      </w:r>
      <w:proofErr w:type="gramEnd"/>
      <w:r>
        <w:t xml:space="preserve"> </w:t>
      </w:r>
      <w:proofErr w:type="spellStart"/>
      <w:r>
        <w:t>кодовость</w:t>
      </w:r>
      <w:proofErr w:type="spellEnd"/>
      <w:r>
        <w:t>» и др. Перечисленные черты социума принципиальны для изучения его неформального дискурса и учитываются при исследовании граффити.</w:t>
      </w:r>
    </w:p>
    <w:p w:rsidR="00AB3CC1" w:rsidRDefault="00AB3CC1" w:rsidP="00AB3CC1">
      <w:pPr>
        <w:pStyle w:val="5e"/>
        <w:spacing w:after="60" w:line="345" w:lineRule="exact"/>
        <w:ind w:left="20" w:right="20" w:firstLine="260"/>
      </w:pPr>
      <w:r>
        <w:t xml:space="preserve">Диссертация выполнена в русле </w:t>
      </w:r>
      <w:proofErr w:type="spellStart"/>
      <w:r>
        <w:t>лингвокультурологических</w:t>
      </w:r>
      <w:proofErr w:type="spellEnd"/>
      <w:r>
        <w:t xml:space="preserve"> и социолингви</w:t>
      </w:r>
      <w:r>
        <w:softHyphen/>
        <w:t>стических исследований дискурса. Первый аспект предполагает изучение языко</w:t>
      </w:r>
      <w:r>
        <w:softHyphen/>
        <w:t>вого выражения стиля жизни студенческого социума, его менталитета, традиций в сфере представлений о действительности, выявление зафиксированного в язы</w:t>
      </w:r>
      <w:r>
        <w:softHyphen/>
        <w:t>ковых единицах взаимовлияния субкультуры и языка. Второй учитывает факт социальной дифференциации языка и нацелен на анализ семантических, струк</w:t>
      </w:r>
      <w:r>
        <w:softHyphen/>
        <w:t>турных и функциональных особенностей избираемых для репрезентации мысли средств, тенденций в использовании языка для создания характерных коммуни</w:t>
      </w:r>
      <w:r>
        <w:softHyphen/>
        <w:t xml:space="preserve">кативных эффектов. </w:t>
      </w:r>
      <w:proofErr w:type="gramStart"/>
      <w:r>
        <w:t xml:space="preserve">Заданные аспекты исследования ориентированы в целом на анализ креативной стратегии </w:t>
      </w:r>
      <w:proofErr w:type="spellStart"/>
      <w:r>
        <w:t>социотворчества</w:t>
      </w:r>
      <w:proofErr w:type="spellEnd"/>
      <w:r>
        <w:t>, типичных языковых привычек и особенностей в данной социальной группе, аналитическое подтверждение ин</w:t>
      </w:r>
      <w:r>
        <w:softHyphen/>
        <w:t xml:space="preserve">туитивного представления о речевой практике социума и </w:t>
      </w:r>
      <w:r>
        <w:lastRenderedPageBreak/>
        <w:t>позволяют реализовать идею «социолингвистического портрета» (М. В. Панов) продуцента дискурса.</w:t>
      </w:r>
      <w:proofErr w:type="gramEnd"/>
    </w:p>
    <w:p w:rsidR="00AB3CC1" w:rsidRDefault="00AB3CC1" w:rsidP="00AB3CC1">
      <w:pPr>
        <w:pStyle w:val="4f5"/>
        <w:keepNext/>
        <w:keepLines/>
        <w:shd w:val="clear" w:color="auto" w:fill="auto"/>
        <w:ind w:right="260"/>
      </w:pPr>
      <w:bookmarkStart w:id="5" w:name="bookmark47"/>
      <w:r>
        <w:t>ЗАКЛЮЧЕНИЕ</w:t>
      </w:r>
      <w:bookmarkEnd w:id="5"/>
    </w:p>
    <w:p w:rsidR="00AB3CC1" w:rsidRDefault="00AB3CC1" w:rsidP="00AB3CC1">
      <w:pPr>
        <w:pStyle w:val="5e"/>
        <w:spacing w:line="345" w:lineRule="exact"/>
        <w:ind w:left="20" w:right="20" w:firstLine="280"/>
      </w:pPr>
      <w:r>
        <w:t>Студенческие граффити как дискурсивный продукт неформально организо</w:t>
      </w:r>
      <w:r>
        <w:softHyphen/>
        <w:t xml:space="preserve">ванного студенческого социума квалифицируются как особый предмет </w:t>
      </w:r>
      <w:proofErr w:type="spellStart"/>
      <w:r>
        <w:t>лингво</w:t>
      </w:r>
      <w:r>
        <w:softHyphen/>
        <w:t>культурологических</w:t>
      </w:r>
      <w:proofErr w:type="spellEnd"/>
      <w:r>
        <w:t xml:space="preserve"> и социолингвистических исследований, существенно рас</w:t>
      </w:r>
      <w:r>
        <w:softHyphen/>
        <w:t>ширивший в современный период субъектно-авторскую сферу бытования, ло</w:t>
      </w:r>
      <w:r>
        <w:softHyphen/>
        <w:t>кальную и количественную представленность на не предназначенных для пись</w:t>
      </w:r>
      <w:r>
        <w:softHyphen/>
        <w:t>ма поверхностях.</w:t>
      </w:r>
    </w:p>
    <w:p w:rsidR="00AB3CC1" w:rsidRDefault="00AB3CC1" w:rsidP="00AB3CC1">
      <w:pPr>
        <w:pStyle w:val="5e"/>
        <w:spacing w:line="345" w:lineRule="exact"/>
        <w:ind w:left="20" w:right="20" w:firstLine="280"/>
      </w:pPr>
      <w:proofErr w:type="gramStart"/>
      <w:r>
        <w:t>Студенческие граффити представляют собой чрезвычайно синкретичное яв</w:t>
      </w:r>
      <w:r>
        <w:softHyphen/>
        <w:t xml:space="preserve">ление, особый модус языковой действительности, для которого характерны </w:t>
      </w:r>
      <w:proofErr w:type="spellStart"/>
      <w:r>
        <w:t>глоссовая</w:t>
      </w:r>
      <w:proofErr w:type="spellEnd"/>
      <w:r>
        <w:t xml:space="preserve"> организация, </w:t>
      </w:r>
      <w:proofErr w:type="spellStart"/>
      <w:r>
        <w:t>функционализация</w:t>
      </w:r>
      <w:proofErr w:type="spellEnd"/>
      <w:r>
        <w:t xml:space="preserve"> и качество особой </w:t>
      </w:r>
      <w:proofErr w:type="spellStart"/>
      <w:r>
        <w:t>маркированности</w:t>
      </w:r>
      <w:proofErr w:type="spellEnd"/>
      <w:r>
        <w:t xml:space="preserve"> </w:t>
      </w:r>
      <w:proofErr w:type="spellStart"/>
      <w:r>
        <w:t>контекстуализированных</w:t>
      </w:r>
      <w:proofErr w:type="spellEnd"/>
      <w:r>
        <w:t xml:space="preserve"> языковых средств и дискурсивного продукта в целом, активное игровое начало (разнообразие приемов стилистического транспониро</w:t>
      </w:r>
      <w:r>
        <w:softHyphen/>
        <w:t>вания), склонность к карнавальному мироощущению и «ритуальным безобрази</w:t>
      </w:r>
      <w:r>
        <w:softHyphen/>
        <w:t>ям», нацеленность на создание «неожиданного» (сингулярного) смыслового и коммуникативного эффектов.</w:t>
      </w:r>
      <w:proofErr w:type="gramEnd"/>
      <w:r>
        <w:t xml:space="preserve"> Дискурсивное коммуникативное пространство представляет собой конкретную коммуникативную систему, в которой отражены семантико-прагматические характеристики дискурса, социумно специфичные взаимосвязи и взаимообусловленности коммуникативной и познавательной функций языка, репрезентированные в выбранных языковых средствах.</w:t>
      </w:r>
    </w:p>
    <w:p w:rsidR="00AB3CC1" w:rsidRDefault="00AB3CC1" w:rsidP="00AB3CC1">
      <w:pPr>
        <w:pStyle w:val="5e"/>
        <w:spacing w:line="345" w:lineRule="exact"/>
        <w:ind w:left="20" w:right="20" w:firstLine="280"/>
      </w:pPr>
      <w:proofErr w:type="spellStart"/>
      <w:r>
        <w:t>Малоформатность</w:t>
      </w:r>
      <w:proofErr w:type="spellEnd"/>
      <w:r>
        <w:t xml:space="preserve"> граффити как один из первично воспринимаемых призна</w:t>
      </w:r>
      <w:r>
        <w:softHyphen/>
        <w:t xml:space="preserve">ков, соотносясь с народным (неформальным) стилем исполнения, </w:t>
      </w:r>
      <w:proofErr w:type="gramStart"/>
      <w:r>
        <w:t>рассчитана</w:t>
      </w:r>
      <w:proofErr w:type="gramEnd"/>
      <w:r>
        <w:t xml:space="preserve"> на быстрое понимание реципиентом фокусного содержания и соответствующую эмоциональную или эмоционально-речевую </w:t>
      </w:r>
      <w:r>
        <w:lastRenderedPageBreak/>
        <w:t xml:space="preserve">реакцию. </w:t>
      </w:r>
      <w:proofErr w:type="spellStart"/>
      <w:proofErr w:type="gramStart"/>
      <w:r>
        <w:t>Малоформатность</w:t>
      </w:r>
      <w:proofErr w:type="spellEnd"/>
      <w:r>
        <w:t xml:space="preserve"> инте</w:t>
      </w:r>
      <w:r>
        <w:softHyphen/>
        <w:t>ресна для решения вопроса о текстовом статусе граффити, в линейной организа</w:t>
      </w:r>
      <w:r>
        <w:softHyphen/>
        <w:t>ции которых усматриваются такие «текстовые» проявления, как передача со</w:t>
      </w:r>
      <w:r>
        <w:softHyphen/>
        <w:t>держания, которое больше «сказанного открытым текстом (единицами разных языковых уровней)»; чаще глубинная, реже поверхностная (материализованная) связность компонентов; осознаваемое наличие границ «начало и конец» текста.</w:t>
      </w:r>
      <w:proofErr w:type="gramEnd"/>
    </w:p>
    <w:p w:rsidR="00AB3CC1" w:rsidRDefault="00AB3CC1" w:rsidP="00AB3CC1">
      <w:pPr>
        <w:pStyle w:val="5e"/>
        <w:spacing w:line="345" w:lineRule="exact"/>
        <w:ind w:left="20" w:right="20" w:firstLine="0"/>
      </w:pPr>
      <w:r>
        <w:t>Более того, функциональность системы универсальной параметризации текстов в отношении граффити также позволяет констатировать их текстовой статус.</w:t>
      </w:r>
    </w:p>
    <w:p w:rsidR="00AB3CC1" w:rsidRDefault="00AB3CC1" w:rsidP="00AB3CC1">
      <w:pPr>
        <w:pStyle w:val="5e"/>
        <w:spacing w:line="345" w:lineRule="exact"/>
        <w:ind w:left="20" w:right="20" w:firstLine="280"/>
      </w:pPr>
      <w:proofErr w:type="gramStart"/>
      <w:r>
        <w:t>Студенческий</w:t>
      </w:r>
      <w:proofErr w:type="gramEnd"/>
      <w:r>
        <w:t xml:space="preserve"> социум-</w:t>
      </w:r>
      <w:proofErr w:type="spellStart"/>
      <w:r>
        <w:t>граффитист</w:t>
      </w:r>
      <w:proofErr w:type="spellEnd"/>
      <w:r>
        <w:t xml:space="preserve"> представляется одним из самостоятельных социально-психологических субъектов общего дискурса. Граффити для социума есть возможность как </w:t>
      </w:r>
      <w:proofErr w:type="spellStart"/>
      <w:r>
        <w:t>самопрезентаций</w:t>
      </w:r>
      <w:proofErr w:type="spellEnd"/>
      <w:r>
        <w:t>, так и социумно специфичных презента</w:t>
      </w:r>
      <w:r>
        <w:softHyphen/>
        <w:t>ций внешнего мира. Студенческие граффити отличает стиль дискурса, обуслов</w:t>
      </w:r>
      <w:r>
        <w:softHyphen/>
        <w:t xml:space="preserve">ленный системой речемыслительной деятельности и </w:t>
      </w:r>
      <w:proofErr w:type="spellStart"/>
      <w:r>
        <w:t>речепроизводства</w:t>
      </w:r>
      <w:proofErr w:type="spellEnd"/>
      <w:r>
        <w:t>, имею</w:t>
      </w:r>
      <w:r>
        <w:softHyphen/>
        <w:t>щей значение основной, первой для определенной социальной группы (социу</w:t>
      </w:r>
      <w:r>
        <w:softHyphen/>
        <w:t xml:space="preserve">ма). Стиль дискурса отражает мыслительные, </w:t>
      </w:r>
      <w:proofErr w:type="spellStart"/>
      <w:r>
        <w:t>референтные</w:t>
      </w:r>
      <w:proofErr w:type="spellEnd"/>
      <w:r>
        <w:t>, языковые предпоч</w:t>
      </w:r>
      <w:r>
        <w:softHyphen/>
        <w:t xml:space="preserve">тения, в силу чего представляется </w:t>
      </w:r>
      <w:proofErr w:type="spellStart"/>
      <w:r>
        <w:t>полипарадигмальным</w:t>
      </w:r>
      <w:proofErr w:type="spellEnd"/>
      <w:r>
        <w:t xml:space="preserve"> образованием. Характер стиля кроется в социально-поведенческих особенностях социума, его мышлении и языковой </w:t>
      </w:r>
      <w:proofErr w:type="spellStart"/>
      <w:r>
        <w:t>когниции</w:t>
      </w:r>
      <w:proofErr w:type="spellEnd"/>
      <w:r>
        <w:t xml:space="preserve"> (стратегии выбора, речевого поведения), в общей цели коммуникативного сотрудничества членов социума. Стиль предполагает инва</w:t>
      </w:r>
      <w:r>
        <w:softHyphen/>
        <w:t xml:space="preserve">риантность технологии создания </w:t>
      </w:r>
      <w:proofErr w:type="spellStart"/>
      <w:r>
        <w:t>дискурсивов</w:t>
      </w:r>
      <w:proofErr w:type="spellEnd"/>
      <w:r>
        <w:t xml:space="preserve">, ракурса интерпретаций предмета речи и дискурсивного продукта. Стиль имеет целый ряд проявлений. </w:t>
      </w:r>
      <w:proofErr w:type="gramStart"/>
      <w:r>
        <w:t xml:space="preserve">Например, сходство смыслов, сопровождающих рецепцию и интерпретацию </w:t>
      </w:r>
      <w:proofErr w:type="spellStart"/>
      <w:r>
        <w:t>дискурсива</w:t>
      </w:r>
      <w:proofErr w:type="spellEnd"/>
      <w:r>
        <w:t xml:space="preserve">; </w:t>
      </w:r>
      <w:proofErr w:type="spellStart"/>
      <w:r>
        <w:t>диффузность</w:t>
      </w:r>
      <w:proofErr w:type="spellEnd"/>
      <w:r>
        <w:t xml:space="preserve"> смысловых полей (например, пересечение семантики «отды</w:t>
      </w:r>
      <w:r>
        <w:softHyphen/>
        <w:t xml:space="preserve">хать/праздновать» и «пить алкогольные напитки или употреблять наркотики»; «сексуальная ориентация» и </w:t>
      </w:r>
      <w:r>
        <w:lastRenderedPageBreak/>
        <w:t>«необходимость сделать что-то ненормативное (ко</w:t>
      </w:r>
      <w:r>
        <w:softHyphen/>
        <w:t>го-то обидеть, ударить, написать что-л. на парте)»; сходство мироощущения, обеспечивающее стабильность «технологических» оснований и приемов.</w:t>
      </w:r>
      <w:proofErr w:type="gramEnd"/>
      <w:r>
        <w:t xml:space="preserve"> </w:t>
      </w:r>
      <w:proofErr w:type="gramStart"/>
      <w:r>
        <w:t>К по</w:t>
      </w:r>
      <w:r>
        <w:softHyphen/>
        <w:t>следним относятся игнорирование ряда норм (языковых, этических, менталь</w:t>
      </w:r>
      <w:r>
        <w:softHyphen/>
        <w:t>ных), относительная свобода от внешних табу в сфере тематики, способов и средств ее воплощения (например, имеет место частотная обращенность к тема</w:t>
      </w:r>
      <w:r>
        <w:softHyphen/>
        <w:t>тике здоровья, членовредительства, смерти, к интимной тематике, к тематике социально значимых «проблемных» явлений, морально-этического состояния общества и человека).</w:t>
      </w:r>
      <w:proofErr w:type="gramEnd"/>
      <w:r>
        <w:t xml:space="preserve"> Ракурс репрезентаций отличает </w:t>
      </w:r>
      <w:proofErr w:type="spellStart"/>
      <w:r>
        <w:t>бравадно</w:t>
      </w:r>
      <w:proofErr w:type="spellEnd"/>
      <w:r>
        <w:t>-ироничный стиль с доминирующими негативными коннотациями. К «технологическим» от</w:t>
      </w:r>
      <w:r>
        <w:softHyphen/>
        <w:t>носится также окказиональн</w:t>
      </w:r>
      <w:proofErr w:type="gramStart"/>
      <w:r>
        <w:t>о-</w:t>
      </w:r>
      <w:proofErr w:type="gramEnd"/>
      <w:r>
        <w:t xml:space="preserve"> и </w:t>
      </w:r>
      <w:proofErr w:type="spellStart"/>
      <w:r>
        <w:t>оппозитивно</w:t>
      </w:r>
      <w:proofErr w:type="spellEnd"/>
      <w:r>
        <w:t xml:space="preserve">-игровой характер </w:t>
      </w:r>
      <w:proofErr w:type="spellStart"/>
      <w:r>
        <w:t>речетворчества</w:t>
      </w:r>
      <w:proofErr w:type="spellEnd"/>
      <w:r>
        <w:t>.</w:t>
      </w:r>
    </w:p>
    <w:p w:rsidR="00AB3CC1" w:rsidRDefault="00AB3CC1" w:rsidP="00AB3CC1">
      <w:pPr>
        <w:pStyle w:val="5e"/>
        <w:spacing w:line="345" w:lineRule="exact"/>
        <w:ind w:left="20" w:right="20" w:firstLine="0"/>
        <w:sectPr w:rsidR="00AB3CC1" w:rsidSect="00AB3CC1">
          <w:footerReference w:type="even" r:id="rId20"/>
          <w:footerReference w:type="default" r:id="rId21"/>
          <w:headerReference w:type="first" r:id="rId22"/>
          <w:footerReference w:type="first" r:id="rId23"/>
          <w:type w:val="continuous"/>
          <w:pgSz w:w="11909" w:h="16838"/>
          <w:pgMar w:top="2982" w:right="1737" w:bottom="2941" w:left="2883" w:header="0" w:footer="3" w:gutter="0"/>
          <w:cols w:space="720"/>
          <w:noEndnote/>
          <w:titlePg/>
          <w:docGrid w:linePitch="360"/>
        </w:sectPr>
      </w:pPr>
      <w:r>
        <w:t xml:space="preserve">Первый реализуется преимущественно в </w:t>
      </w:r>
      <w:proofErr w:type="spellStart"/>
      <w:r>
        <w:t>ремагичных</w:t>
      </w:r>
      <w:proofErr w:type="spellEnd"/>
      <w:r>
        <w:t xml:space="preserve"> воплощениях </w:t>
      </w:r>
      <w:proofErr w:type="spellStart"/>
      <w:r>
        <w:t>детабуир</w:t>
      </w:r>
      <w:proofErr w:type="gramStart"/>
      <w:r>
        <w:t>о</w:t>
      </w:r>
      <w:proofErr w:type="spellEnd"/>
      <w:r>
        <w:t>-</w:t>
      </w:r>
      <w:proofErr w:type="gramEnd"/>
      <w:r>
        <w:t xml:space="preserve"> ванных репрезентаций. Второй базируется на контрасте, разного рода оппозици</w:t>
      </w:r>
      <w:r>
        <w:softHyphen/>
        <w:t xml:space="preserve">ях, отклонениях </w:t>
      </w:r>
      <w:proofErr w:type="spellStart"/>
      <w:r>
        <w:t>ог</w:t>
      </w:r>
      <w:proofErr w:type="spellEnd"/>
      <w:r>
        <w:t xml:space="preserve"> нормы, вплоть до </w:t>
      </w:r>
      <w:proofErr w:type="spellStart"/>
      <w:r>
        <w:t>абсурдизации</w:t>
      </w:r>
      <w:proofErr w:type="spellEnd"/>
      <w:r>
        <w:t xml:space="preserve"> репрезентируемых явлений (предметов и признаков); может быть эксплицитным и имплицитным (извлекае</w:t>
      </w:r>
      <w:r>
        <w:softHyphen/>
        <w:t>мым из содержания с опорой на апперцепционную базу продуцентов и реципи</w:t>
      </w:r>
      <w:r>
        <w:softHyphen/>
        <w:t>ентов); ме</w:t>
      </w:r>
      <w:proofErr w:type="gramStart"/>
      <w:r>
        <w:t>ж-</w:t>
      </w:r>
      <w:proofErr w:type="gramEnd"/>
      <w:r>
        <w:t xml:space="preserve"> и </w:t>
      </w:r>
      <w:proofErr w:type="spellStart"/>
      <w:r>
        <w:t>внутритекстовым</w:t>
      </w:r>
      <w:proofErr w:type="spellEnd"/>
      <w:r>
        <w:t>; отражающим социумно специфичное видение, отличное от ментального. Стиль дискурса отличает частотная категоричность выражения содержаний морально-этического и социального характера (пробле</w:t>
      </w:r>
      <w:r>
        <w:softHyphen/>
        <w:t xml:space="preserve">мы морали, современного здравоохранения, образования, правопорядка и др.) и обусловленное этим жанровое доминирование умозаключений, утверждений, констатаций, репрезентаций условия-следствия (если..., то...), содержащих в потенциале серьезную или смеховую диалогичность </w:t>
      </w:r>
      <w:proofErr w:type="spellStart"/>
      <w:r>
        <w:t>дискурсивов</w:t>
      </w:r>
      <w:proofErr w:type="spellEnd"/>
      <w:r>
        <w:t xml:space="preserve">. </w:t>
      </w:r>
      <w:proofErr w:type="gramStart"/>
      <w:r>
        <w:t>Для стиля ха</w:t>
      </w:r>
      <w:r>
        <w:softHyphen/>
        <w:t xml:space="preserve">рактерны предсказуемость, </w:t>
      </w:r>
      <w:proofErr w:type="spellStart"/>
      <w:r>
        <w:t>ожидаемость</w:t>
      </w:r>
      <w:proofErr w:type="spellEnd"/>
      <w:r>
        <w:t xml:space="preserve"> в сфере тем, средств, актуальных кон</w:t>
      </w:r>
      <w:r>
        <w:softHyphen/>
        <w:t xml:space="preserve">цептов, предполагаемых еще до начала </w:t>
      </w:r>
      <w:r>
        <w:lastRenderedPageBreak/>
        <w:t>дискурса или его фрагмента.</w:t>
      </w:r>
      <w:proofErr w:type="gramEnd"/>
      <w:r>
        <w:t xml:space="preserve"> Предска</w:t>
      </w:r>
      <w:r>
        <w:softHyphen/>
        <w:t xml:space="preserve">зуемость и </w:t>
      </w:r>
      <w:proofErr w:type="spellStart"/>
      <w:r>
        <w:t>ожидаемость</w:t>
      </w:r>
      <w:proofErr w:type="spellEnd"/>
      <w:r>
        <w:t xml:space="preserve"> обусловлены стратегическими качествами «условие на входе» (предварительная </w:t>
      </w:r>
      <w:proofErr w:type="spellStart"/>
      <w:r>
        <w:t>заданность</w:t>
      </w:r>
      <w:proofErr w:type="spellEnd"/>
      <w:r>
        <w:t xml:space="preserve"> </w:t>
      </w:r>
      <w:proofErr w:type="spellStart"/>
      <w:r>
        <w:t>речетворческих</w:t>
      </w:r>
      <w:proofErr w:type="spellEnd"/>
      <w:r>
        <w:t xml:space="preserve"> установок) и «социальная успешность» (социально успешное использование феноменологических данных языка в </w:t>
      </w:r>
      <w:proofErr w:type="spellStart"/>
      <w:r>
        <w:t>дискурсивах</w:t>
      </w:r>
      <w:proofErr w:type="spellEnd"/>
      <w:r>
        <w:t xml:space="preserve">), создающими впечатление шаблонности, трафаретности таких признаков дискурса, как ракурс репрезентаций, повторяемость </w:t>
      </w:r>
      <w:proofErr w:type="spellStart"/>
      <w:r>
        <w:t>фокал</w:t>
      </w:r>
      <w:proofErr w:type="gramStart"/>
      <w:r>
        <w:t>и</w:t>
      </w:r>
      <w:proofErr w:type="spellEnd"/>
      <w:r>
        <w:t>-</w:t>
      </w:r>
      <w:proofErr w:type="gramEnd"/>
      <w:r>
        <w:t xml:space="preserve"> </w:t>
      </w:r>
      <w:proofErr w:type="spellStart"/>
      <w:r>
        <w:t>зуемых</w:t>
      </w:r>
      <w:proofErr w:type="spellEnd"/>
      <w:r>
        <w:t xml:space="preserve"> «предметов» и связанных с ними актуальных смыслов, </w:t>
      </w:r>
      <w:proofErr w:type="spellStart"/>
      <w:r>
        <w:t>подтекстовость</w:t>
      </w:r>
      <w:proofErr w:type="spellEnd"/>
      <w:r>
        <w:t xml:space="preserve"> и коммуникативно-прагматическая нацеленность содержаний. Знаком специфики и языковой </w:t>
      </w:r>
      <w:proofErr w:type="spellStart"/>
      <w:r>
        <w:t>подсистемности</w:t>
      </w:r>
      <w:proofErr w:type="spellEnd"/>
      <w:r>
        <w:t xml:space="preserve"> стиля выступают «смешение» языков и стилей; ка</w:t>
      </w:r>
      <w:r>
        <w:softHyphen/>
        <w:t xml:space="preserve">чество особой насыщенности (отклоняющейся от усредненных представлений) формально-содержательных, стилистических и экспрессивных особенностей средств языка (в т. ч. окказиональных средств оформления мысли); частотные креативные или </w:t>
      </w:r>
      <w:proofErr w:type="spellStart"/>
      <w:r>
        <w:t>оппозитивные</w:t>
      </w:r>
      <w:proofErr w:type="spellEnd"/>
      <w:r>
        <w:t xml:space="preserve"> содержательные воплощения, основанием кото</w:t>
      </w:r>
      <w:r>
        <w:softHyphen/>
        <w:t>рых выступают оппозиции как самих предметов (студент - ребенок, человек - женщина, женщина - мужчина), так и предметов и их свойств (дети брились, по</w:t>
      </w:r>
      <w:r>
        <w:softHyphen/>
        <w:t>хмелялись; женщина живет рядом с человеком).</w:t>
      </w:r>
    </w:p>
    <w:p w:rsidR="00AB3CC1" w:rsidRDefault="00AB3CC1" w:rsidP="00AB3CC1">
      <w:pPr>
        <w:pStyle w:val="5e"/>
        <w:spacing w:line="345" w:lineRule="exact"/>
        <w:ind w:left="20" w:right="20" w:firstLine="260"/>
      </w:pPr>
      <w:r>
        <w:lastRenderedPageBreak/>
        <w:t xml:space="preserve">Подчеркнем, что значения </w:t>
      </w:r>
      <w:proofErr w:type="spellStart"/>
      <w:r>
        <w:t>дискурсивов</w:t>
      </w:r>
      <w:proofErr w:type="spellEnd"/>
      <w:r>
        <w:t xml:space="preserve"> рассматриваются только относитель</w:t>
      </w:r>
      <w:r>
        <w:softHyphen/>
        <w:t xml:space="preserve">но конкретного </w:t>
      </w:r>
      <w:proofErr w:type="spellStart"/>
      <w:r>
        <w:t>социотворчества</w:t>
      </w:r>
      <w:proofErr w:type="spellEnd"/>
      <w:r>
        <w:t>, выступая в его пределах источником инфор</w:t>
      </w:r>
      <w:r>
        <w:softHyphen/>
        <w:t xml:space="preserve">мации о духовных ценностях социума, ментальных основаниях его субкультуры, своеобразном мироощущении и мировосприятии, </w:t>
      </w:r>
      <w:proofErr w:type="spellStart"/>
      <w:r>
        <w:t>речетворческих</w:t>
      </w:r>
      <w:proofErr w:type="spellEnd"/>
      <w:r>
        <w:t xml:space="preserve"> установках и предпочтениях, создающих иллюзию единственного познаваемого мира. </w:t>
      </w:r>
      <w:proofErr w:type="gramStart"/>
      <w:r>
        <w:t>Безус</w:t>
      </w:r>
      <w:r>
        <w:softHyphen/>
        <w:t>ловно</w:t>
      </w:r>
      <w:proofErr w:type="gramEnd"/>
      <w:r>
        <w:t xml:space="preserve"> значимой в данном смысле исследовательской процедурой выступает вы</w:t>
      </w:r>
      <w:r>
        <w:softHyphen/>
        <w:t>явление и анализ ключевой лексической парадигмы дискурса, рассматриваемой в качестве особым образом упорядоченного словника, элементы которого ассо</w:t>
      </w:r>
      <w:r>
        <w:softHyphen/>
        <w:t>циируются с номинантами наиболее разрабатываемых (актуальных) в конкрет</w:t>
      </w:r>
      <w:r>
        <w:softHyphen/>
        <w:t xml:space="preserve">ном </w:t>
      </w:r>
      <w:proofErr w:type="spellStart"/>
      <w:r>
        <w:t>социотворчестве</w:t>
      </w:r>
      <w:proofErr w:type="spellEnd"/>
      <w:r>
        <w:t xml:space="preserve"> концептов, демонстрируют закрепленные за ними языко</w:t>
      </w:r>
      <w:r>
        <w:softHyphen/>
        <w:t>вые значения в качестве формы представления актуальных речевых смыслов, «очерчивают» границы актуального лексико-семантического и смыслового поля дискурса. Для вычленения ключевой лексики дискурса были использованы «о</w:t>
      </w:r>
      <w:proofErr w:type="gramStart"/>
      <w:r>
        <w:t>п-</w:t>
      </w:r>
      <w:proofErr w:type="gramEnd"/>
      <w:r>
        <w:t xml:space="preserve"> </w:t>
      </w:r>
      <w:proofErr w:type="spellStart"/>
      <w:r>
        <w:t>редмеченные</w:t>
      </w:r>
      <w:proofErr w:type="spellEnd"/>
      <w:r>
        <w:t xml:space="preserve">» критерии в виде статистически и </w:t>
      </w:r>
      <w:proofErr w:type="spellStart"/>
      <w:r>
        <w:t>дефинитивно</w:t>
      </w:r>
      <w:proofErr w:type="spellEnd"/>
      <w:r>
        <w:t xml:space="preserve"> оформленных данных и данных анализа тезаурусных реализаций лексикона (функционирова</w:t>
      </w:r>
      <w:r>
        <w:softHyphen/>
        <w:t>ния в контексте), а также учитывалось общее (неаналитическое) впечатление от дискурсивного продукта, его доминирующей тематики и содержаний. Ценность фактора впечатления обусловлена тем, что восприятие на уровне интуиции «подсказывает» те концепты дискурса, которые обладают большой генеративной силой и концентрируют вокруг себя обширные смысловые области. Такие кон</w:t>
      </w:r>
      <w:r>
        <w:softHyphen/>
        <w:t>цепты воспринимаются сознанием в качестве ключевых (центральных) концеп</w:t>
      </w:r>
      <w:r>
        <w:softHyphen/>
        <w:t>тов дискурса. Непосредственное интуитивное впечатление уточняется объектив</w:t>
      </w:r>
      <w:r>
        <w:softHyphen/>
        <w:t xml:space="preserve">ными показателями выявленного тезауруса. </w:t>
      </w:r>
      <w:proofErr w:type="gramStart"/>
      <w:r>
        <w:t>Анализ ключевой лексической пара</w:t>
      </w:r>
      <w:r>
        <w:softHyphen/>
        <w:t xml:space="preserve">дигмы неформального студенческого дискурса, зафиксированного в граффити, позволил выявить абсолютную </w:t>
      </w:r>
      <w:proofErr w:type="spellStart"/>
      <w:r>
        <w:t>антропоцентричность</w:t>
      </w:r>
      <w:proofErr w:type="spellEnd"/>
      <w:r>
        <w:t xml:space="preserve"> социумного сознания, вы</w:t>
      </w:r>
      <w:r>
        <w:softHyphen/>
        <w:t>раженную в ядерном положении номинаций человека (включая названия частей (органов) тела) и связанных с ними атрибутивных репрезентаций (характери</w:t>
      </w:r>
      <w:r>
        <w:softHyphen/>
        <w:t>зующих чувства, желания, эмоции), а также в выраженной «</w:t>
      </w:r>
      <w:proofErr w:type="spellStart"/>
      <w:r>
        <w:t>субъектности</w:t>
      </w:r>
      <w:proofErr w:type="spellEnd"/>
      <w:r>
        <w:t>» и «</w:t>
      </w:r>
      <w:proofErr w:type="spellStart"/>
      <w:r>
        <w:t>реципиентности</w:t>
      </w:r>
      <w:proofErr w:type="spellEnd"/>
      <w:r>
        <w:t xml:space="preserve">» </w:t>
      </w:r>
      <w:proofErr w:type="spellStart"/>
      <w:r>
        <w:t>дискурсивов</w:t>
      </w:r>
      <w:proofErr w:type="spellEnd"/>
      <w:r>
        <w:t>, представленной в частотных персонифициро</w:t>
      </w:r>
      <w:r>
        <w:softHyphen/>
        <w:t>ванных репрезентациях в виде я-ты-предложений.</w:t>
      </w:r>
      <w:proofErr w:type="gramEnd"/>
      <w:r>
        <w:t xml:space="preserve"> В ходе исследования были выявлены наиболее значимые для дискурса (разработанные) концептуальные </w:t>
      </w:r>
      <w:proofErr w:type="spellStart"/>
      <w:r>
        <w:t>микропарадигмы</w:t>
      </w:r>
      <w:proofErr w:type="spellEnd"/>
      <w:r>
        <w:t xml:space="preserve"> и сделано заключение о важнейших чертах стиля студенческо</w:t>
      </w:r>
      <w:r>
        <w:softHyphen/>
        <w:t xml:space="preserve">го </w:t>
      </w:r>
      <w:proofErr w:type="spellStart"/>
      <w:r>
        <w:t>речетворчества</w:t>
      </w:r>
      <w:proofErr w:type="spellEnd"/>
      <w:r>
        <w:t xml:space="preserve"> на основе дискурсивных реализаций исследуемых номинаций, их сочетаемости и отношения к актуальным смыслам. Ключевой характер лек</w:t>
      </w:r>
      <w:r>
        <w:softHyphen/>
        <w:t>сической парадигмы дискурса, полученной методом компьютерной обработки, был подтвержден в ходе обработки результатов эксперимента-опроса и в про</w:t>
      </w:r>
      <w:r>
        <w:softHyphen/>
        <w:t>цессе комплексного анализа материала. Наиболее актуальными для дискурса элементами действительности являются женщина, мужчина, человек, о чем сви</w:t>
      </w:r>
      <w:r>
        <w:softHyphen/>
        <w:t xml:space="preserve">детельствуют наиболее частотные «женская» и «мужская» парадигмы, а также парадигмы универсальных названий человека (с внутренними </w:t>
      </w:r>
      <w:proofErr w:type="spellStart"/>
      <w:r>
        <w:t>микропарадигма</w:t>
      </w:r>
      <w:r>
        <w:softHyphen/>
        <w:t>ми</w:t>
      </w:r>
      <w:proofErr w:type="spellEnd"/>
      <w:r>
        <w:t xml:space="preserve"> на основе общих семантических признаков «профессия», «должностной ста</w:t>
      </w:r>
      <w:r>
        <w:softHyphen/>
        <w:t>тус», «вид деятельности»; «интересы, взгляды, принципы»; «принадлежащий к</w:t>
      </w:r>
      <w:proofErr w:type="gramStart"/>
      <w:r>
        <w:t>а-</w:t>
      </w:r>
      <w:proofErr w:type="gramEnd"/>
      <w:r>
        <w:t xml:space="preserve"> кой-л. национальности, нации, государству»; «не-взрослые») и общих (родовых) названий человека / совокупности людей. </w:t>
      </w:r>
      <w:proofErr w:type="gramStart"/>
      <w:r>
        <w:t>Анализ функционирования отмечен</w:t>
      </w:r>
      <w:r>
        <w:softHyphen/>
        <w:t xml:space="preserve">ных номинаций в </w:t>
      </w:r>
      <w:r>
        <w:lastRenderedPageBreak/>
        <w:t>дискурсивном продукте позволяет отнести к наиболее инте</w:t>
      </w:r>
      <w:r>
        <w:softHyphen/>
        <w:t xml:space="preserve">ресным для </w:t>
      </w:r>
      <w:proofErr w:type="spellStart"/>
      <w:r>
        <w:t>социотворчества</w:t>
      </w:r>
      <w:proofErr w:type="spellEnd"/>
      <w:r>
        <w:t xml:space="preserve"> следующие сферы действительности: а) интимные, семейные, деловые отношения в разных микросоциумах; б) студенческая жизнь в разных аспектах ее проявления (учеба - отношение к ней, трудности, отноше</w:t>
      </w:r>
      <w:r>
        <w:softHyphen/>
        <w:t>ние к преподавателям, с преподавателями; предметы первой необходимости - еда, возможность спать, деньги, одежда);</w:t>
      </w:r>
      <w:proofErr w:type="gramEnd"/>
      <w:r>
        <w:t xml:space="preserve"> в) «предметы», традиционно осуждае</w:t>
      </w:r>
      <w:r>
        <w:softHyphen/>
        <w:t>мые в русской ментальности (употребление спиртных напитков, курение, нарко</w:t>
      </w:r>
      <w:r>
        <w:softHyphen/>
        <w:t>тики, пристрастное отношение к сексуальным отношениям); г) душевные со</w:t>
      </w:r>
      <w:r>
        <w:softHyphen/>
        <w:t xml:space="preserve">стояния и переживания человека (преимущественно эмоциональные состояния веселья и грусти, чувство любви, желание чего-л.). В связи с данной </w:t>
      </w:r>
      <w:proofErr w:type="spellStart"/>
      <w:r>
        <w:t>референт</w:t>
      </w:r>
      <w:r>
        <w:softHyphen/>
        <w:t>ной</w:t>
      </w:r>
      <w:proofErr w:type="spellEnd"/>
      <w:r>
        <w:t xml:space="preserve"> отнесенностью результаты анализа позволяют отметить также социумно специфичное наполнение универсальных концептов «человек», «женщина», «мужчина», а также социумно специфичные концепты, отражающие </w:t>
      </w:r>
      <w:proofErr w:type="spellStart"/>
      <w:r>
        <w:t>саморе</w:t>
      </w:r>
      <w:proofErr w:type="gramStart"/>
      <w:r>
        <w:t>ф</w:t>
      </w:r>
      <w:proofErr w:type="spellEnd"/>
      <w:r>
        <w:t>-</w:t>
      </w:r>
      <w:proofErr w:type="gramEnd"/>
      <w:r>
        <w:t xml:space="preserve"> </w:t>
      </w:r>
      <w:proofErr w:type="spellStart"/>
      <w:r>
        <w:t>лексию</w:t>
      </w:r>
      <w:proofErr w:type="spellEnd"/>
      <w:r>
        <w:t xml:space="preserve"> социума в окружающей действительности: «вуз», «студенческий соци</w:t>
      </w:r>
      <w:r>
        <w:softHyphen/>
        <w:t>ум», «преподавательский социум», «интересы студенческого социума».</w:t>
      </w:r>
    </w:p>
    <w:p w:rsidR="00AB3CC1" w:rsidRDefault="00AB3CC1" w:rsidP="00AB3CC1">
      <w:pPr>
        <w:pStyle w:val="5e"/>
        <w:spacing w:line="345" w:lineRule="exact"/>
        <w:ind w:left="20" w:firstLine="260"/>
      </w:pPr>
      <w:r>
        <w:t xml:space="preserve">Отметим также, что </w:t>
      </w:r>
      <w:proofErr w:type="spellStart"/>
      <w:r>
        <w:t>дискурсивы</w:t>
      </w:r>
      <w:proofErr w:type="spellEnd"/>
      <w:r>
        <w:t xml:space="preserve"> отличают нацеленность на </w:t>
      </w:r>
      <w:proofErr w:type="spellStart"/>
      <w:r>
        <w:t>экспрессивно</w:t>
      </w:r>
      <w:r>
        <w:softHyphen/>
        <w:t>стилистическую</w:t>
      </w:r>
      <w:proofErr w:type="spellEnd"/>
      <w:r>
        <w:t xml:space="preserve"> яркость творческих находок (скрытое желание продуцента об</w:t>
      </w:r>
      <w:r>
        <w:softHyphen/>
        <w:t>ратить на себя внимание); сосуществование «нравственного закона и здравого смысла», репрезентированных в прецедентных единицах, и социумно специфич</w:t>
      </w:r>
      <w:r>
        <w:softHyphen/>
        <w:t>ных смыслов, конкурирующих с ментальными представлениями; сочетание «и</w:t>
      </w:r>
      <w:proofErr w:type="gramStart"/>
      <w:r>
        <w:t>н-</w:t>
      </w:r>
      <w:proofErr w:type="gramEnd"/>
      <w:r>
        <w:t xml:space="preserve"> </w:t>
      </w:r>
      <w:proofErr w:type="spellStart"/>
      <w:r>
        <w:t>тересности</w:t>
      </w:r>
      <w:proofErr w:type="spellEnd"/>
      <w:r>
        <w:t>» для социума определенного «предмета» (ситуации, признака) и его ценностных репрезентаций, обеспечивающих инновационный характер иссле</w:t>
      </w:r>
      <w:r>
        <w:softHyphen/>
        <w:t>дуемой субкультуры.</w:t>
      </w:r>
    </w:p>
    <w:p w:rsidR="00AB3CC1" w:rsidRDefault="00AB3CC1" w:rsidP="00AB3CC1">
      <w:pPr>
        <w:pStyle w:val="5e"/>
        <w:spacing w:line="345" w:lineRule="exact"/>
        <w:ind w:left="20" w:firstLine="260"/>
      </w:pPr>
      <w:r>
        <w:t xml:space="preserve">В качестве одного из значимых фрагментов процесса создания </w:t>
      </w:r>
      <w:proofErr w:type="spellStart"/>
      <w:r>
        <w:t>дискурсивов</w:t>
      </w:r>
      <w:proofErr w:type="spellEnd"/>
      <w:r>
        <w:t xml:space="preserve"> следует отметить освоение элементов культурного фона, составляющее опреде</w:t>
      </w:r>
      <w:r>
        <w:softHyphen/>
        <w:t>ленную технологию (систему способов и приемов), нацеленную на социумно специфичные репрезентации мира и человека в нем и социумно специфичные интерпретации как исходного, так и дискурсивного текстового продукта. В ис</w:t>
      </w:r>
      <w:r>
        <w:softHyphen/>
        <w:t xml:space="preserve">следуемом неформальном дискурсе выявлена неизбежность </w:t>
      </w:r>
      <w:proofErr w:type="spellStart"/>
      <w:r>
        <w:t>трансформативных</w:t>
      </w:r>
      <w:proofErr w:type="spellEnd"/>
      <w:r>
        <w:t xml:space="preserve"> освоений прецедентных единиц и связанная с этим лексическая и </w:t>
      </w:r>
      <w:proofErr w:type="spellStart"/>
      <w:r>
        <w:t>лексико</w:t>
      </w:r>
      <w:r>
        <w:softHyphen/>
        <w:t>фразеологическая</w:t>
      </w:r>
      <w:proofErr w:type="spellEnd"/>
      <w:r>
        <w:t xml:space="preserve"> </w:t>
      </w:r>
      <w:proofErr w:type="spellStart"/>
      <w:r>
        <w:t>подсистемность</w:t>
      </w:r>
      <w:proofErr w:type="spellEnd"/>
      <w:r>
        <w:t>. Основой технологии следует признать резо</w:t>
      </w:r>
      <w:r>
        <w:softHyphen/>
        <w:t xml:space="preserve">нансное совпадение установок социума и энергетики планируемых текстов, а для </w:t>
      </w:r>
      <w:proofErr w:type="spellStart"/>
      <w:r>
        <w:t>отпрецедентных</w:t>
      </w:r>
      <w:proofErr w:type="spellEnd"/>
      <w:r>
        <w:t xml:space="preserve"> </w:t>
      </w:r>
      <w:proofErr w:type="spellStart"/>
      <w:r>
        <w:t>дискурсивов</w:t>
      </w:r>
      <w:proofErr w:type="spellEnd"/>
      <w:r>
        <w:t xml:space="preserve"> - еще и исходных прецедентных текстов. Тех</w:t>
      </w:r>
      <w:r>
        <w:softHyphen/>
        <w:t xml:space="preserve">нология сигнализирует о себе особенностями </w:t>
      </w:r>
      <w:proofErr w:type="spellStart"/>
      <w:r>
        <w:t>референтной</w:t>
      </w:r>
      <w:proofErr w:type="spellEnd"/>
      <w:r>
        <w:t xml:space="preserve"> отнесенности </w:t>
      </w:r>
      <w:proofErr w:type="spellStart"/>
      <w:r>
        <w:t>дис</w:t>
      </w:r>
      <w:r>
        <w:softHyphen/>
        <w:t>курсивов</w:t>
      </w:r>
      <w:proofErr w:type="spellEnd"/>
      <w:r>
        <w:t xml:space="preserve">, частотностью стилистически маркированной и оценочной лексики, степенью оригинальности/производности </w:t>
      </w:r>
      <w:proofErr w:type="spellStart"/>
      <w:r>
        <w:t>дискурсивов</w:t>
      </w:r>
      <w:proofErr w:type="spellEnd"/>
      <w:r>
        <w:t xml:space="preserve">, спецификой </w:t>
      </w:r>
      <w:proofErr w:type="spellStart"/>
      <w:r>
        <w:t>поэтико</w:t>
      </w:r>
      <w:r>
        <w:softHyphen/>
        <w:t>стилистических</w:t>
      </w:r>
      <w:proofErr w:type="spellEnd"/>
      <w:r>
        <w:t xml:space="preserve"> средств, репрезентирующих «художественную концентрацию идей». Данные особенности находят подтверждение в следующих дискурсивных проявлениях. Во-первых, это набор наиболее востребованных </w:t>
      </w:r>
      <w:proofErr w:type="spellStart"/>
      <w:r>
        <w:t>референтных</w:t>
      </w:r>
      <w:proofErr w:type="spellEnd"/>
      <w:r>
        <w:t xml:space="preserve"> сфер: «интимной» (частотны названия «предметов» низа, </w:t>
      </w:r>
      <w:proofErr w:type="spellStart"/>
      <w:r>
        <w:t>намски</w:t>
      </w:r>
      <w:proofErr w:type="spellEnd"/>
      <w:r>
        <w:t xml:space="preserve"> на интимные отношения, на нетрадиционную сексуальную ориентацию, физиологические проявления); морали и человеческих взаимоотношений (частотны смыслы отр</w:t>
      </w:r>
      <w:proofErr w:type="gramStart"/>
      <w:r>
        <w:t>и-</w:t>
      </w:r>
      <w:proofErr w:type="gramEnd"/>
      <w:r>
        <w:t xml:space="preserve"> дательного эмоционального и физического воздействия на человека, оценочно- отрицательного отношения к кому-, чему-л.); </w:t>
      </w:r>
      <w:proofErr w:type="spellStart"/>
      <w:r>
        <w:t>характеризации</w:t>
      </w:r>
      <w:proofErr w:type="spellEnd"/>
      <w:r>
        <w:t xml:space="preserve"> человека (чаще как обладателя негативных признаков: пристрастия к алкогольным напиткам, непро</w:t>
      </w:r>
      <w:r>
        <w:softHyphen/>
        <w:t xml:space="preserve">тивления злу и др.); противозаконных </w:t>
      </w:r>
      <w:r>
        <w:lastRenderedPageBreak/>
        <w:t>проявлений в обществе. Дискурс отличает специфичный ракурс «</w:t>
      </w:r>
      <w:proofErr w:type="spellStart"/>
      <w:r>
        <w:t>распредмечивания</w:t>
      </w:r>
      <w:proofErr w:type="spellEnd"/>
      <w:r>
        <w:t>» разнообразных «культурных предме</w:t>
      </w:r>
      <w:r>
        <w:softHyphen/>
        <w:t xml:space="preserve">тов», принципиальной особенностью которого выступает качество </w:t>
      </w:r>
      <w:proofErr w:type="spellStart"/>
      <w:r>
        <w:t>оппозитивн</w:t>
      </w:r>
      <w:proofErr w:type="gramStart"/>
      <w:r>
        <w:t>о</w:t>
      </w:r>
      <w:proofErr w:type="spellEnd"/>
      <w:r>
        <w:t>-</w:t>
      </w:r>
      <w:proofErr w:type="gramEnd"/>
      <w:r>
        <w:t xml:space="preserve"> </w:t>
      </w:r>
      <w:proofErr w:type="spellStart"/>
      <w:r>
        <w:t>сти</w:t>
      </w:r>
      <w:proofErr w:type="spellEnd"/>
      <w:r>
        <w:t xml:space="preserve"> на разных основаниях его проявления (традиционно ментальных, языковых). Подчеркнем также, что «технология» создания </w:t>
      </w:r>
      <w:proofErr w:type="spellStart"/>
      <w:r>
        <w:t>отпрецедентных</w:t>
      </w:r>
      <w:proofErr w:type="spellEnd"/>
      <w:r>
        <w:t xml:space="preserve"> </w:t>
      </w:r>
      <w:proofErr w:type="spellStart"/>
      <w:r>
        <w:t>дискурсивов</w:t>
      </w:r>
      <w:proofErr w:type="spellEnd"/>
      <w:r>
        <w:t xml:space="preserve"> од</w:t>
      </w:r>
      <w:r>
        <w:softHyphen/>
        <w:t xml:space="preserve">нозначно нацелена на создание социумно специфичных смыслов, так как при условии даже полного совпадения планов выражения исходных текстов и </w:t>
      </w:r>
      <w:proofErr w:type="spellStart"/>
      <w:r>
        <w:t>отпре</w:t>
      </w:r>
      <w:r>
        <w:softHyphen/>
        <w:t>цедентных</w:t>
      </w:r>
      <w:proofErr w:type="spellEnd"/>
      <w:r>
        <w:t xml:space="preserve"> </w:t>
      </w:r>
      <w:proofErr w:type="spellStart"/>
      <w:r>
        <w:t>дискурсивов</w:t>
      </w:r>
      <w:proofErr w:type="spellEnd"/>
      <w:r>
        <w:t xml:space="preserve"> планы содержания в </w:t>
      </w:r>
      <w:proofErr w:type="spellStart"/>
      <w:r>
        <w:t>дискурсивах</w:t>
      </w:r>
      <w:proofErr w:type="spellEnd"/>
      <w:r>
        <w:t xml:space="preserve"> полностью не воспро</w:t>
      </w:r>
      <w:r>
        <w:softHyphen/>
        <w:t xml:space="preserve">изводятся никогда, обрастая новыми смыслами, подтекстом. Последние связаны с изменением/новым ракурсом/аспектами </w:t>
      </w:r>
      <w:proofErr w:type="spellStart"/>
      <w:r>
        <w:t>референтной</w:t>
      </w:r>
      <w:proofErr w:type="spellEnd"/>
      <w:r>
        <w:t xml:space="preserve"> отнесенности </w:t>
      </w:r>
      <w:proofErr w:type="spellStart"/>
      <w:r>
        <w:t>дискурси</w:t>
      </w:r>
      <w:r>
        <w:softHyphen/>
        <w:t>вов</w:t>
      </w:r>
      <w:proofErr w:type="spellEnd"/>
      <w:r>
        <w:t>, с изменением/</w:t>
      </w:r>
      <w:proofErr w:type="spellStart"/>
      <w:r>
        <w:t>нюаисировкой</w:t>
      </w:r>
      <w:proofErr w:type="spellEnd"/>
      <w:r>
        <w:t xml:space="preserve"> тематической принадлежности, </w:t>
      </w:r>
      <w:proofErr w:type="spellStart"/>
      <w:r>
        <w:t>абсурдизацией</w:t>
      </w:r>
      <w:proofErr w:type="spellEnd"/>
      <w:r>
        <w:t xml:space="preserve"> содержаний. Для достижения эффекта «нового» используются такие способы и приемы, как смена </w:t>
      </w:r>
      <w:proofErr w:type="spellStart"/>
      <w:r>
        <w:t>конситуативного</w:t>
      </w:r>
      <w:proofErr w:type="spellEnd"/>
      <w:r>
        <w:t xml:space="preserve"> употребления исходных прецедентных тек</w:t>
      </w:r>
      <w:r>
        <w:softHyphen/>
        <w:t xml:space="preserve">стов, введение лексических или синтаксических </w:t>
      </w:r>
      <w:proofErr w:type="spellStart"/>
      <w:r>
        <w:t>интерпретативов</w:t>
      </w:r>
      <w:proofErr w:type="spellEnd"/>
      <w:r>
        <w:t xml:space="preserve"> в известные поверхностные структуры исходных текстов, </w:t>
      </w:r>
      <w:proofErr w:type="spellStart"/>
      <w:r>
        <w:t>внутритекстовое</w:t>
      </w:r>
      <w:proofErr w:type="spellEnd"/>
      <w:r>
        <w:t xml:space="preserve"> редуцирование единиц разных языковых уровней (от </w:t>
      </w:r>
      <w:proofErr w:type="spellStart"/>
      <w:r>
        <w:t>звукобуквы</w:t>
      </w:r>
      <w:proofErr w:type="spellEnd"/>
      <w:r>
        <w:t xml:space="preserve"> до вариаций лексического на</w:t>
      </w:r>
      <w:r>
        <w:softHyphen/>
        <w:t>полнения, ритмик</w:t>
      </w:r>
      <w:proofErr w:type="gramStart"/>
      <w:r>
        <w:t>о-</w:t>
      </w:r>
      <w:proofErr w:type="gramEnd"/>
      <w:r>
        <w:t xml:space="preserve"> и структурно-синтаксических схем). Во-вторых, ярким дис</w:t>
      </w:r>
      <w:r>
        <w:softHyphen/>
        <w:t>курсивным проявлением является востребованность стилистически маркирован</w:t>
      </w:r>
      <w:r>
        <w:softHyphen/>
        <w:t>ной и оценочной лексики, преимущественно ироничной (скабрезной), вульгар</w:t>
      </w:r>
      <w:r>
        <w:softHyphen/>
        <w:t xml:space="preserve">ной, а также лексики, репрезентирующей скабрезные смыслы или отсылающей к ним. В-третьих, </w:t>
      </w:r>
      <w:proofErr w:type="spellStart"/>
      <w:r>
        <w:t>диффузность</w:t>
      </w:r>
      <w:proofErr w:type="spellEnd"/>
      <w:r>
        <w:t xml:space="preserve"> типов освоения прецедентных текстов в </w:t>
      </w:r>
      <w:proofErr w:type="spellStart"/>
      <w:r>
        <w:t>социо</w:t>
      </w:r>
      <w:r>
        <w:softHyphen/>
        <w:t>творчестве</w:t>
      </w:r>
      <w:proofErr w:type="spellEnd"/>
      <w:r>
        <w:t xml:space="preserve">, в </w:t>
      </w:r>
      <w:proofErr w:type="gramStart"/>
      <w:r>
        <w:t>основе</w:t>
      </w:r>
      <w:proofErr w:type="gramEnd"/>
      <w:r>
        <w:t xml:space="preserve"> которой заложена степень оригинальности/производности </w:t>
      </w:r>
      <w:proofErr w:type="spellStart"/>
      <w:r>
        <w:t>дискурсивов</w:t>
      </w:r>
      <w:proofErr w:type="spellEnd"/>
      <w:r>
        <w:t xml:space="preserve">, представленности прецедентных текстов в </w:t>
      </w:r>
      <w:proofErr w:type="spellStart"/>
      <w:r>
        <w:t>дискурсивах</w:t>
      </w:r>
      <w:proofErr w:type="spellEnd"/>
      <w:r>
        <w:t xml:space="preserve">. </w:t>
      </w:r>
      <w:proofErr w:type="spellStart"/>
      <w:r>
        <w:t>Диффуз</w:t>
      </w:r>
      <w:r>
        <w:softHyphen/>
        <w:t>ность</w:t>
      </w:r>
      <w:proofErr w:type="spellEnd"/>
      <w:r>
        <w:t xml:space="preserve"> типов освоения имеет ряд проявлений, в частности использование: а) как одиночных прецедентных текстов, так и их нанизывание в рамках одного </w:t>
      </w:r>
      <w:proofErr w:type="spellStart"/>
      <w:r>
        <w:t>ди</w:t>
      </w:r>
      <w:proofErr w:type="gramStart"/>
      <w:r>
        <w:t>с</w:t>
      </w:r>
      <w:proofErr w:type="spellEnd"/>
      <w:r>
        <w:t>-</w:t>
      </w:r>
      <w:proofErr w:type="gramEnd"/>
      <w:r>
        <w:t xml:space="preserve"> курсива; б) разных типов комбинаций ритмико-синтаксического клиширова</w:t>
      </w:r>
      <w:r>
        <w:softHyphen/>
        <w:t>ния/</w:t>
      </w:r>
      <w:proofErr w:type="spellStart"/>
      <w:r>
        <w:t>трансформи-рования</w:t>
      </w:r>
      <w:proofErr w:type="spellEnd"/>
      <w:r>
        <w:t xml:space="preserve"> поверхностных структур исходных прецедентных тек</w:t>
      </w:r>
      <w:r>
        <w:softHyphen/>
        <w:t xml:space="preserve">стов, отражающих специфику создания </w:t>
      </w:r>
      <w:proofErr w:type="spellStart"/>
      <w:r>
        <w:t>дискурсивов</w:t>
      </w:r>
      <w:proofErr w:type="spellEnd"/>
      <w:r>
        <w:t>; в) как формальной иден</w:t>
      </w:r>
      <w:r>
        <w:softHyphen/>
        <w:t xml:space="preserve">тичности, так и </w:t>
      </w:r>
      <w:proofErr w:type="spellStart"/>
      <w:r>
        <w:t>интерпретативов</w:t>
      </w:r>
      <w:proofErr w:type="spellEnd"/>
      <w:r>
        <w:t xml:space="preserve"> (лексических, синтаксических, пунктуацион</w:t>
      </w:r>
      <w:r>
        <w:softHyphen/>
        <w:t xml:space="preserve">ных, графических, а также добавленных предикатных структур, функционально приближенных к </w:t>
      </w:r>
      <w:proofErr w:type="spellStart"/>
      <w:r>
        <w:t>интерпретативам</w:t>
      </w:r>
      <w:proofErr w:type="spellEnd"/>
      <w:r>
        <w:t>); г) различных способов нарушения стерео</w:t>
      </w:r>
      <w:r>
        <w:softHyphen/>
        <w:t>типа (автоматизма) восприятия, рассчитанных на передачу нового содержа</w:t>
      </w:r>
      <w:r>
        <w:softHyphen/>
        <w:t>ния на основе исходной логики развертывания ситуации; отражение новой логи</w:t>
      </w:r>
      <w:r>
        <w:softHyphen/>
        <w:t xml:space="preserve">ки осмысления исходной ситуации, сопровождающегося тематической </w:t>
      </w:r>
      <w:proofErr w:type="spellStart"/>
      <w:r>
        <w:t>общн</w:t>
      </w:r>
      <w:proofErr w:type="gramStart"/>
      <w:r>
        <w:t>о</w:t>
      </w:r>
      <w:proofErr w:type="spellEnd"/>
      <w:r>
        <w:t>-</w:t>
      </w:r>
      <w:proofErr w:type="gramEnd"/>
      <w:r>
        <w:t xml:space="preserve"> </w:t>
      </w:r>
      <w:proofErr w:type="spellStart"/>
      <w:r>
        <w:t>стыо</w:t>
      </w:r>
      <w:proofErr w:type="spellEnd"/>
      <w:r>
        <w:t xml:space="preserve">/расхождением </w:t>
      </w:r>
      <w:proofErr w:type="spellStart"/>
      <w:r>
        <w:t>дискурсива</w:t>
      </w:r>
      <w:proofErr w:type="spellEnd"/>
      <w:r>
        <w:t xml:space="preserve"> и исходного текста; создание комического эф</w:t>
      </w:r>
      <w:r>
        <w:softHyphen/>
        <w:t>фекта там, где он не предполагался; создание сингулярного эффекта (эффекта ожидания); подчеркнутую бессмысленность (</w:t>
      </w:r>
      <w:proofErr w:type="spellStart"/>
      <w:r>
        <w:t>абсурдизацию</w:t>
      </w:r>
      <w:proofErr w:type="spellEnd"/>
      <w:r>
        <w:t>) текстов; минимиза</w:t>
      </w:r>
      <w:r>
        <w:softHyphen/>
        <w:t>цию/нейтрализацию исходной образности. В-четвертых, востребованность омо</w:t>
      </w:r>
      <w:r>
        <w:softHyphen/>
        <w:t xml:space="preserve">нимии, </w:t>
      </w:r>
      <w:proofErr w:type="spellStart"/>
      <w:r>
        <w:t>парономазийных</w:t>
      </w:r>
      <w:proofErr w:type="spellEnd"/>
      <w:r>
        <w:t xml:space="preserve"> модификаций, ассоциативных сближений, игры с риф</w:t>
      </w:r>
      <w:r>
        <w:softHyphen/>
        <w:t>мами (</w:t>
      </w:r>
      <w:proofErr w:type="spellStart"/>
      <w:r>
        <w:t>внутритекстовой</w:t>
      </w:r>
      <w:proofErr w:type="spellEnd"/>
      <w:r>
        <w:t>, повторяющей или нарушающей рифму исходного тек</w:t>
      </w:r>
      <w:r>
        <w:softHyphen/>
        <w:t xml:space="preserve">ста), с ритмом, использование </w:t>
      </w:r>
      <w:proofErr w:type="spellStart"/>
      <w:r>
        <w:t>внутритекстовых</w:t>
      </w:r>
      <w:proofErr w:type="spellEnd"/>
      <w:r>
        <w:t xml:space="preserve"> или межтекстовых повторений однокоренных слов, использование каламбура, </w:t>
      </w:r>
      <w:proofErr w:type="spellStart"/>
      <w:r>
        <w:t>абсурдизации</w:t>
      </w:r>
      <w:proofErr w:type="spellEnd"/>
      <w:r>
        <w:t xml:space="preserve">, парафрастических репрезентаций, метафоры, окказиональной аббревиации. </w:t>
      </w:r>
      <w:proofErr w:type="gramStart"/>
      <w:r>
        <w:t xml:space="preserve">Специфика названных средств свидетельствует о сильной творческой составляющей, нацеленной на «нетиповой» (с точки зрения </w:t>
      </w:r>
      <w:r>
        <w:lastRenderedPageBreak/>
        <w:t xml:space="preserve">лингвистической, этической, ментальной нормы), игровой характер создания </w:t>
      </w:r>
      <w:proofErr w:type="spellStart"/>
      <w:r>
        <w:t>дискурсивов</w:t>
      </w:r>
      <w:proofErr w:type="spellEnd"/>
      <w:r>
        <w:t>.</w:t>
      </w:r>
      <w:proofErr w:type="gramEnd"/>
    </w:p>
    <w:p w:rsidR="00AB3CC1" w:rsidRDefault="00AB3CC1" w:rsidP="00AB3CC1">
      <w:pPr>
        <w:pStyle w:val="5e"/>
        <w:spacing w:line="345" w:lineRule="exact"/>
        <w:ind w:left="20" w:right="20" w:firstLine="260"/>
      </w:pPr>
      <w:r>
        <w:t>В заключение подчеркнем, что неформальные дискурсы представляют собой многослойные системы общения с выраженным объединяющим началом, отра</w:t>
      </w:r>
      <w:r>
        <w:softHyphen/>
        <w:t xml:space="preserve">жающим специфичное видение действительности и дискурсивную специфику творчества. Исследование неформального молодежного </w:t>
      </w:r>
      <w:proofErr w:type="spellStart"/>
      <w:r>
        <w:t>социотворчества</w:t>
      </w:r>
      <w:proofErr w:type="spellEnd"/>
      <w:r>
        <w:t xml:space="preserve"> имеет прогностическую ценность для исследования речевого, языкового и в целом культурного состояния общества.</w:t>
      </w:r>
    </w:p>
    <w:p w:rsidR="00AB3CC1" w:rsidRDefault="00AB3CC1" w:rsidP="00AB3CC1">
      <w:pPr>
        <w:pStyle w:val="4f5"/>
        <w:keepNext/>
        <w:keepLines/>
        <w:shd w:val="clear" w:color="auto" w:fill="auto"/>
        <w:ind w:right="120"/>
      </w:pPr>
      <w:bookmarkStart w:id="6" w:name="bookmark48"/>
      <w:r>
        <w:t>ЛИТЕРАТУРА</w:t>
      </w:r>
      <w:bookmarkEnd w:id="6"/>
    </w:p>
    <w:p w:rsidR="00AB3CC1" w:rsidRDefault="00AB3CC1" w:rsidP="00AB3CC1">
      <w:pPr>
        <w:pStyle w:val="517"/>
        <w:shd w:val="clear" w:color="auto" w:fill="auto"/>
        <w:ind w:left="20" w:firstLine="260"/>
      </w:pPr>
      <w:r>
        <w:t>Словари и справочники</w:t>
      </w:r>
    </w:p>
    <w:p w:rsidR="00AB3CC1" w:rsidRDefault="00AB3CC1" w:rsidP="00AB3CC1">
      <w:pPr>
        <w:pStyle w:val="5e"/>
        <w:spacing w:line="345" w:lineRule="exact"/>
        <w:ind w:left="20" w:right="20" w:firstLine="260"/>
      </w:pPr>
      <w:r>
        <w:rPr>
          <w:rStyle w:val="2fffffb"/>
          <w:rFonts w:eastAsia="Garamond"/>
        </w:rPr>
        <w:t>Большая</w:t>
      </w:r>
      <w:r>
        <w:t xml:space="preserve"> советская энциклопедия</w:t>
      </w:r>
      <w:proofErr w:type="gramStart"/>
      <w:r>
        <w:t xml:space="preserve"> :</w:t>
      </w:r>
      <w:proofErr w:type="gramEnd"/>
      <w:r>
        <w:t xml:space="preserve"> в 30 т. М. : Советская энциклопедия, 1969-1978. 3-е изд. Т. 23. - БСЭ.</w:t>
      </w:r>
    </w:p>
    <w:p w:rsidR="00AB3CC1" w:rsidRDefault="00AB3CC1" w:rsidP="00AB3CC1">
      <w:pPr>
        <w:pStyle w:val="5e"/>
        <w:spacing w:line="345" w:lineRule="exact"/>
        <w:ind w:left="20" w:right="20" w:firstLine="260"/>
      </w:pPr>
      <w:r>
        <w:rPr>
          <w:rStyle w:val="2fffffb"/>
          <w:rFonts w:eastAsia="Garamond"/>
        </w:rPr>
        <w:t>Большая</w:t>
      </w:r>
      <w:r>
        <w:t xml:space="preserve"> медицинская энциклопедия</w:t>
      </w:r>
      <w:proofErr w:type="gramStart"/>
      <w:r>
        <w:t xml:space="preserve"> :</w:t>
      </w:r>
      <w:proofErr w:type="gramEnd"/>
      <w:r>
        <w:t xml:space="preserve"> в 30 т. / гл. ред. Б. В. Петровский. М.</w:t>
      </w:r>
      <w:proofErr w:type="gramStart"/>
      <w:r>
        <w:t xml:space="preserve"> :</w:t>
      </w:r>
      <w:proofErr w:type="gramEnd"/>
      <w:r>
        <w:t xml:space="preserve"> Советская энциклопедия, 1982. 3-е изд. Т. 18. </w:t>
      </w:r>
      <w:proofErr w:type="spellStart"/>
      <w:r>
        <w:t>Остеопатия</w:t>
      </w:r>
      <w:proofErr w:type="spellEnd"/>
      <w:r>
        <w:t xml:space="preserve"> - переломы. - БМЭ.</w:t>
      </w:r>
    </w:p>
    <w:p w:rsidR="00AB3CC1" w:rsidRDefault="00AB3CC1" w:rsidP="00AB3CC1">
      <w:pPr>
        <w:pStyle w:val="5e"/>
        <w:spacing w:line="345" w:lineRule="exact"/>
        <w:ind w:left="20" w:right="20" w:firstLine="260"/>
      </w:pPr>
      <w:r>
        <w:rPr>
          <w:rStyle w:val="2fffffb"/>
          <w:rFonts w:eastAsia="Garamond"/>
        </w:rPr>
        <w:t>Большой</w:t>
      </w:r>
      <w:r>
        <w:t xml:space="preserve"> толковый словарь русского языка / под ред. С. А. Кузнецова. СПб</w:t>
      </w:r>
      <w:proofErr w:type="gramStart"/>
      <w:r>
        <w:t xml:space="preserve">. : </w:t>
      </w:r>
      <w:proofErr w:type="spellStart"/>
      <w:proofErr w:type="gramEnd"/>
      <w:r>
        <w:t>Норинт</w:t>
      </w:r>
      <w:proofErr w:type="spellEnd"/>
      <w:r>
        <w:t>, 2000. 1536 с. - БТС.</w:t>
      </w:r>
    </w:p>
    <w:p w:rsidR="00AB3CC1" w:rsidRDefault="00AB3CC1" w:rsidP="00AB3CC1">
      <w:pPr>
        <w:pStyle w:val="5e"/>
        <w:spacing w:line="345" w:lineRule="exact"/>
        <w:ind w:left="20" w:right="20" w:firstLine="260"/>
      </w:pPr>
      <w:r>
        <w:rPr>
          <w:rStyle w:val="2fffffb"/>
          <w:rFonts w:eastAsia="Garamond"/>
        </w:rPr>
        <w:t>Вальтер X</w:t>
      </w:r>
      <w:r>
        <w:t xml:space="preserve"> </w:t>
      </w:r>
      <w:proofErr w:type="spellStart"/>
      <w:r>
        <w:t>Антипословицы</w:t>
      </w:r>
      <w:proofErr w:type="spellEnd"/>
      <w:r>
        <w:t xml:space="preserve"> русского народа / X. Вальтер, В. М. Мокиенко. СПб</w:t>
      </w:r>
      <w:proofErr w:type="gramStart"/>
      <w:r>
        <w:t xml:space="preserve">. : </w:t>
      </w:r>
      <w:proofErr w:type="gramEnd"/>
      <w:r>
        <w:t>ИД «Нева», 2006. 576 с.</w:t>
      </w:r>
    </w:p>
    <w:p w:rsidR="00AB3CC1" w:rsidRDefault="00AB3CC1" w:rsidP="00AB3CC1">
      <w:pPr>
        <w:pStyle w:val="5e"/>
        <w:spacing w:line="345" w:lineRule="exact"/>
        <w:ind w:left="20" w:right="20" w:firstLine="260"/>
      </w:pPr>
      <w:r>
        <w:rPr>
          <w:rStyle w:val="2fffffb"/>
          <w:rFonts w:eastAsia="Garamond"/>
        </w:rPr>
        <w:t>Ермакова О. П.</w:t>
      </w:r>
      <w:r>
        <w:t xml:space="preserve"> Слова, с которыми мы встречались</w:t>
      </w:r>
      <w:proofErr w:type="gramStart"/>
      <w:r>
        <w:t xml:space="preserve"> :</w:t>
      </w:r>
      <w:proofErr w:type="gramEnd"/>
      <w:r>
        <w:t xml:space="preserve"> Словарь общего жаргона / О. П. Ермакова, Е. А. Земская, Р. И. Розина. М.</w:t>
      </w:r>
      <w:proofErr w:type="gramStart"/>
      <w:r>
        <w:t xml:space="preserve"> :</w:t>
      </w:r>
      <w:proofErr w:type="gramEnd"/>
      <w:r>
        <w:t xml:space="preserve"> Азбуковник, 1999. 320 с.</w:t>
      </w:r>
    </w:p>
    <w:p w:rsidR="00AB3CC1" w:rsidRDefault="00AB3CC1" w:rsidP="00AB3CC1">
      <w:pPr>
        <w:pStyle w:val="5e"/>
        <w:spacing w:line="345" w:lineRule="exact"/>
        <w:ind w:left="20" w:right="20" w:firstLine="260"/>
      </w:pPr>
      <w:r>
        <w:rPr>
          <w:rStyle w:val="2fffffb"/>
          <w:rFonts w:eastAsia="Garamond"/>
        </w:rPr>
        <w:t>Краткий</w:t>
      </w:r>
      <w:r>
        <w:t xml:space="preserve"> словарь по социологии / под общ</w:t>
      </w:r>
      <w:proofErr w:type="gramStart"/>
      <w:r>
        <w:t>.</w:t>
      </w:r>
      <w:proofErr w:type="gramEnd"/>
      <w:r>
        <w:t xml:space="preserve"> </w:t>
      </w:r>
      <w:proofErr w:type="gramStart"/>
      <w:r>
        <w:t>р</w:t>
      </w:r>
      <w:proofErr w:type="gramEnd"/>
      <w:r>
        <w:t xml:space="preserve">ед. Д. М. </w:t>
      </w:r>
      <w:proofErr w:type="spellStart"/>
      <w:r>
        <w:t>Гвишиани</w:t>
      </w:r>
      <w:proofErr w:type="spellEnd"/>
      <w:r>
        <w:t>, Н. И. Лапи</w:t>
      </w:r>
      <w:r>
        <w:softHyphen/>
        <w:t xml:space="preserve">на ; сост. Э. М. </w:t>
      </w:r>
      <w:proofErr w:type="spellStart"/>
      <w:r>
        <w:t>Коржева</w:t>
      </w:r>
      <w:proofErr w:type="spellEnd"/>
      <w:r>
        <w:t xml:space="preserve">, Н. Ф. Наумова. М. : Политиздат, 1989. 376 с. </w:t>
      </w:r>
      <w:proofErr w:type="gramStart"/>
      <w:r>
        <w:t>-К</w:t>
      </w:r>
      <w:proofErr w:type="gramEnd"/>
      <w:r>
        <w:t>СС.</w:t>
      </w:r>
    </w:p>
    <w:p w:rsidR="00AB3CC1" w:rsidRDefault="00AB3CC1" w:rsidP="00AB3CC1">
      <w:pPr>
        <w:pStyle w:val="5e"/>
        <w:spacing w:line="345" w:lineRule="exact"/>
        <w:ind w:right="120" w:firstLine="0"/>
      </w:pPr>
      <w:r>
        <w:rPr>
          <w:rStyle w:val="2fffffb"/>
          <w:rFonts w:eastAsia="Garamond"/>
        </w:rPr>
        <w:t>Культурология.</w:t>
      </w:r>
      <w:r>
        <w:t xml:space="preserve"> XX век</w:t>
      </w:r>
      <w:proofErr w:type="gramStart"/>
      <w:r>
        <w:t xml:space="preserve"> :</w:t>
      </w:r>
      <w:proofErr w:type="gramEnd"/>
      <w:r>
        <w:t xml:space="preserve"> словарь. СПб</w:t>
      </w:r>
      <w:proofErr w:type="gramStart"/>
      <w:r>
        <w:t xml:space="preserve">. : </w:t>
      </w:r>
      <w:proofErr w:type="gramEnd"/>
      <w:r>
        <w:t>Университетская книга, 1997. 640 с.</w:t>
      </w:r>
    </w:p>
    <w:p w:rsidR="00AB3CC1" w:rsidRDefault="00AB3CC1" w:rsidP="00AB3CC1">
      <w:pPr>
        <w:pStyle w:val="5e"/>
        <w:spacing w:line="345" w:lineRule="exact"/>
        <w:ind w:left="20" w:right="20" w:firstLine="260"/>
      </w:pPr>
      <w:r>
        <w:rPr>
          <w:rStyle w:val="2fffffb"/>
          <w:rFonts w:eastAsia="Garamond"/>
        </w:rPr>
        <w:t>Мокиенко В. М.</w:t>
      </w:r>
      <w:r>
        <w:t xml:space="preserve"> Большой словарь русского жаргона / В. М. Мокиенко, Т. Г. Никитина. СПб</w:t>
      </w:r>
      <w:proofErr w:type="gramStart"/>
      <w:r>
        <w:t xml:space="preserve">. : </w:t>
      </w:r>
      <w:proofErr w:type="spellStart"/>
      <w:proofErr w:type="gramEnd"/>
      <w:r>
        <w:t>Норинт</w:t>
      </w:r>
      <w:proofErr w:type="spellEnd"/>
      <w:r>
        <w:t>, 2001. 720 с. - БСРЖ.</w:t>
      </w:r>
    </w:p>
    <w:p w:rsidR="00AB3CC1" w:rsidRDefault="00AB3CC1" w:rsidP="00AB3CC1">
      <w:pPr>
        <w:pStyle w:val="5e"/>
        <w:spacing w:line="345" w:lineRule="exact"/>
        <w:ind w:left="20" w:right="20" w:firstLine="260"/>
      </w:pPr>
      <w:r>
        <w:rPr>
          <w:rStyle w:val="2fffffb"/>
          <w:rFonts w:eastAsia="Garamond"/>
        </w:rPr>
        <w:t>Политология</w:t>
      </w:r>
      <w:proofErr w:type="gramStart"/>
      <w:r>
        <w:rPr>
          <w:rStyle w:val="2fffffb"/>
          <w:rFonts w:eastAsia="Garamond"/>
        </w:rPr>
        <w:t xml:space="preserve"> :</w:t>
      </w:r>
      <w:proofErr w:type="gramEnd"/>
      <w:r>
        <w:t xml:space="preserve"> </w:t>
      </w:r>
      <w:proofErr w:type="spellStart"/>
      <w:r>
        <w:t>энцикл</w:t>
      </w:r>
      <w:proofErr w:type="spellEnd"/>
      <w:r>
        <w:t>. слов. М.</w:t>
      </w:r>
      <w:proofErr w:type="gramStart"/>
      <w:r>
        <w:t xml:space="preserve"> :</w:t>
      </w:r>
      <w:proofErr w:type="gramEnd"/>
      <w:r>
        <w:t xml:space="preserve"> Изд-во </w:t>
      </w:r>
      <w:proofErr w:type="spellStart"/>
      <w:r>
        <w:t>Моск</w:t>
      </w:r>
      <w:proofErr w:type="spellEnd"/>
      <w:r>
        <w:t xml:space="preserve">. </w:t>
      </w:r>
      <w:proofErr w:type="spellStart"/>
      <w:r>
        <w:t>коммерч</w:t>
      </w:r>
      <w:proofErr w:type="spellEnd"/>
      <w:r>
        <w:t>. ун-та, 1993. С. 174- 176.</w:t>
      </w:r>
    </w:p>
    <w:p w:rsidR="00AB3CC1" w:rsidRDefault="00AB3CC1" w:rsidP="00AB3CC1">
      <w:pPr>
        <w:pStyle w:val="5e"/>
        <w:spacing w:line="345" w:lineRule="exact"/>
        <w:ind w:left="20" w:right="20" w:firstLine="260"/>
      </w:pPr>
      <w:r>
        <w:rPr>
          <w:rStyle w:val="2fffffb"/>
          <w:rFonts w:eastAsia="Garamond"/>
        </w:rPr>
        <w:t>Словарь-тезаурус</w:t>
      </w:r>
      <w:r>
        <w:t xml:space="preserve"> синонимов русской речи / под общ</w:t>
      </w:r>
      <w:proofErr w:type="gramStart"/>
      <w:r>
        <w:t>.</w:t>
      </w:r>
      <w:proofErr w:type="gramEnd"/>
      <w:r>
        <w:t xml:space="preserve"> </w:t>
      </w:r>
      <w:proofErr w:type="gramStart"/>
      <w:r>
        <w:t>р</w:t>
      </w:r>
      <w:proofErr w:type="gramEnd"/>
      <w:r>
        <w:t>ед. проф. Л. Г. Бабен</w:t>
      </w:r>
      <w:r>
        <w:softHyphen/>
        <w:t>ко. М. : АСТ-Пресс книга, 2007. 512 с. (Сер</w:t>
      </w:r>
      <w:proofErr w:type="gramStart"/>
      <w:r>
        <w:t xml:space="preserve">.: </w:t>
      </w:r>
      <w:proofErr w:type="gramEnd"/>
      <w:r>
        <w:t>Словари русского языка). - СРР 2007.</w:t>
      </w:r>
    </w:p>
    <w:p w:rsidR="00AB3CC1" w:rsidRDefault="00AB3CC1" w:rsidP="00AB3CC1">
      <w:pPr>
        <w:pStyle w:val="5e"/>
        <w:spacing w:line="345" w:lineRule="exact"/>
        <w:ind w:left="20" w:right="20" w:firstLine="260"/>
      </w:pPr>
      <w:r>
        <w:rPr>
          <w:rStyle w:val="2fffffb"/>
          <w:rFonts w:eastAsia="Garamond"/>
        </w:rPr>
        <w:t>Словарь</w:t>
      </w:r>
      <w:r>
        <w:t xml:space="preserve"> русского языка</w:t>
      </w:r>
      <w:proofErr w:type="gramStart"/>
      <w:r>
        <w:t xml:space="preserve"> :</w:t>
      </w:r>
      <w:proofErr w:type="gramEnd"/>
      <w:r>
        <w:t xml:space="preserve"> в 4 т. / под ред. А. П. Евгеньевой. М.</w:t>
      </w:r>
      <w:proofErr w:type="gramStart"/>
      <w:r>
        <w:t xml:space="preserve"> :</w:t>
      </w:r>
      <w:proofErr w:type="gramEnd"/>
      <w:r>
        <w:t xml:space="preserve"> Русский язык, 1981-1985.-МАС.</w:t>
      </w:r>
    </w:p>
    <w:p w:rsidR="00AB3CC1" w:rsidRDefault="00AB3CC1" w:rsidP="00AB3CC1">
      <w:pPr>
        <w:pStyle w:val="5e"/>
        <w:spacing w:line="345" w:lineRule="exact"/>
        <w:ind w:left="20" w:right="20" w:firstLine="260"/>
      </w:pPr>
      <w:r>
        <w:rPr>
          <w:rStyle w:val="2fffffb"/>
          <w:rFonts w:eastAsia="Garamond"/>
        </w:rPr>
        <w:t>Толковый</w:t>
      </w:r>
      <w:r>
        <w:t xml:space="preserve"> словарь русского языка конца XX века: Языковые изменения / под ред. Г. Н. </w:t>
      </w:r>
      <w:proofErr w:type="spellStart"/>
      <w:r>
        <w:t>Скляревской</w:t>
      </w:r>
      <w:proofErr w:type="spellEnd"/>
      <w:r>
        <w:t>. СПб</w:t>
      </w:r>
      <w:proofErr w:type="gramStart"/>
      <w:r>
        <w:t xml:space="preserve">. : </w:t>
      </w:r>
      <w:proofErr w:type="gramEnd"/>
      <w:r>
        <w:t>Фолио-пресс, 2000. 702 с. - ТСРЯ конца XX века.</w:t>
      </w:r>
    </w:p>
    <w:p w:rsidR="00AB3CC1" w:rsidRDefault="00AB3CC1" w:rsidP="00AB3CC1">
      <w:pPr>
        <w:pStyle w:val="5e"/>
        <w:spacing w:line="345" w:lineRule="exact"/>
        <w:ind w:left="20" w:right="20" w:firstLine="260"/>
      </w:pPr>
      <w:r>
        <w:rPr>
          <w:rStyle w:val="2fffffb"/>
          <w:rFonts w:eastAsia="Garamond"/>
        </w:rPr>
        <w:t>Толковый</w:t>
      </w:r>
      <w:r>
        <w:t xml:space="preserve"> словарь русского языка начала XXI века. Актуальная лексика / под ред. Г. Н. </w:t>
      </w:r>
      <w:proofErr w:type="spellStart"/>
      <w:r>
        <w:t>Скляревской</w:t>
      </w:r>
      <w:proofErr w:type="spellEnd"/>
      <w:r>
        <w:t>. М.</w:t>
      </w:r>
      <w:proofErr w:type="gramStart"/>
      <w:r>
        <w:t xml:space="preserve"> :</w:t>
      </w:r>
      <w:proofErr w:type="gramEnd"/>
      <w:r>
        <w:t xml:space="preserve"> </w:t>
      </w:r>
      <w:proofErr w:type="spellStart"/>
      <w:r>
        <w:t>Эксмо</w:t>
      </w:r>
      <w:proofErr w:type="spellEnd"/>
      <w:r>
        <w:t>, 2008. 1136 с. - ТСРЯ 2008.</w:t>
      </w:r>
    </w:p>
    <w:p w:rsidR="00AB3CC1" w:rsidRDefault="00AB3CC1" w:rsidP="00AB3CC1">
      <w:pPr>
        <w:pStyle w:val="5e"/>
        <w:spacing w:line="345" w:lineRule="exact"/>
        <w:ind w:left="20" w:firstLine="260"/>
      </w:pPr>
      <w:r>
        <w:rPr>
          <w:rStyle w:val="2fffffb"/>
          <w:rFonts w:eastAsia="Garamond"/>
        </w:rPr>
        <w:t>Химик В. В.</w:t>
      </w:r>
      <w:r>
        <w:t xml:space="preserve"> Большой словарь русской разговорной экспрессивной речи /</w:t>
      </w:r>
    </w:p>
    <w:p w:rsidR="00AB3CC1" w:rsidRDefault="00AB3CC1" w:rsidP="005D65D6">
      <w:pPr>
        <w:pStyle w:val="5e"/>
        <w:numPr>
          <w:ilvl w:val="0"/>
          <w:numId w:val="85"/>
        </w:numPr>
        <w:suppressAutoHyphens w:val="0"/>
        <w:spacing w:line="345" w:lineRule="exact"/>
        <w:ind w:left="20" w:firstLine="0"/>
      </w:pPr>
      <w:r>
        <w:t xml:space="preserve"> В. Химик. СПб. </w:t>
      </w:r>
      <w:proofErr w:type="spellStart"/>
      <w:r>
        <w:t>Норинт</w:t>
      </w:r>
      <w:proofErr w:type="spellEnd"/>
      <w:r>
        <w:t>, 2004. 768 с. - БСРРР.</w:t>
      </w:r>
    </w:p>
    <w:p w:rsidR="00AB3CC1" w:rsidRDefault="00AB3CC1" w:rsidP="00AB3CC1">
      <w:pPr>
        <w:pStyle w:val="5e"/>
        <w:spacing w:line="345" w:lineRule="exact"/>
        <w:ind w:left="20" w:right="20" w:firstLine="260"/>
      </w:pPr>
      <w:r>
        <w:rPr>
          <w:rStyle w:val="2fffffb"/>
          <w:rFonts w:eastAsia="Garamond"/>
        </w:rPr>
        <w:t>Российская</w:t>
      </w:r>
      <w:r>
        <w:t xml:space="preserve"> социологическая энциклопедия / под общ</w:t>
      </w:r>
      <w:proofErr w:type="gramStart"/>
      <w:r>
        <w:t>.</w:t>
      </w:r>
      <w:proofErr w:type="gramEnd"/>
      <w:r>
        <w:t xml:space="preserve"> </w:t>
      </w:r>
      <w:proofErr w:type="gramStart"/>
      <w:r>
        <w:t>р</w:t>
      </w:r>
      <w:proofErr w:type="gramEnd"/>
      <w:r>
        <w:t>ед. акад. РАН Г. В. Осипова. М.: Изд. группа «НОРМА-ИНФРА», 1998. 664 с. - РСЭ.</w:t>
      </w:r>
    </w:p>
    <w:p w:rsidR="00AB3CC1" w:rsidRDefault="00AB3CC1" w:rsidP="00AB3CC1">
      <w:pPr>
        <w:pStyle w:val="5e"/>
        <w:spacing w:line="345" w:lineRule="exact"/>
        <w:ind w:left="20" w:right="20" w:firstLine="260"/>
      </w:pPr>
      <w:r>
        <w:rPr>
          <w:rStyle w:val="2fffffb"/>
          <w:rFonts w:eastAsia="Garamond"/>
        </w:rPr>
        <w:t>Энциклопедический</w:t>
      </w:r>
      <w:r>
        <w:t xml:space="preserve"> социологический словарь / под общ</w:t>
      </w:r>
      <w:proofErr w:type="gramStart"/>
      <w:r>
        <w:t>.</w:t>
      </w:r>
      <w:proofErr w:type="gramEnd"/>
      <w:r>
        <w:t xml:space="preserve"> </w:t>
      </w:r>
      <w:proofErr w:type="gramStart"/>
      <w:r>
        <w:t>р</w:t>
      </w:r>
      <w:proofErr w:type="gramEnd"/>
      <w:r>
        <w:t>ед. акад. РАН Г. В. Осипова. М.: ИСПИ РАН, 1995. 939 с. - ЭСС.</w:t>
      </w:r>
    </w:p>
    <w:p w:rsidR="00AB3CC1" w:rsidRDefault="00AB3CC1" w:rsidP="00AB3CC1">
      <w:pPr>
        <w:pStyle w:val="5e"/>
        <w:spacing w:line="345" w:lineRule="exact"/>
        <w:ind w:left="20" w:firstLine="260"/>
      </w:pPr>
      <w:r>
        <w:rPr>
          <w:rStyle w:val="2fffffb"/>
          <w:rFonts w:eastAsia="Garamond"/>
        </w:rPr>
        <w:t>Википедия:</w:t>
      </w:r>
      <w:r>
        <w:t xml:space="preserve"> Свободная энциклопедия. </w:t>
      </w:r>
      <w:r>
        <w:rPr>
          <w:lang w:val="en-US" w:eastAsia="en-US" w:bidi="en-US"/>
        </w:rPr>
        <w:t>URL</w:t>
      </w:r>
      <w:r w:rsidRPr="00AB3CC1">
        <w:rPr>
          <w:lang w:eastAsia="en-US" w:bidi="en-US"/>
        </w:rPr>
        <w:t>: //</w:t>
      </w:r>
      <w:proofErr w:type="spellStart"/>
      <w:r>
        <w:rPr>
          <w:lang w:val="en-US" w:eastAsia="en-US" w:bidi="en-US"/>
        </w:rPr>
        <w:t>ru</w:t>
      </w:r>
      <w:proofErr w:type="spellEnd"/>
      <w:r w:rsidRPr="00AB3CC1">
        <w:rPr>
          <w:lang w:eastAsia="en-US" w:bidi="en-US"/>
        </w:rPr>
        <w:t>.</w:t>
      </w:r>
      <w:proofErr w:type="spellStart"/>
      <w:r>
        <w:rPr>
          <w:lang w:val="en-US" w:eastAsia="en-US" w:bidi="en-US"/>
        </w:rPr>
        <w:t>wikipedia</w:t>
      </w:r>
      <w:proofErr w:type="spellEnd"/>
      <w:r w:rsidRPr="00AB3CC1">
        <w:rPr>
          <w:lang w:eastAsia="en-US" w:bidi="en-US"/>
        </w:rPr>
        <w:t>.</w:t>
      </w:r>
      <w:r>
        <w:rPr>
          <w:lang w:val="en-US" w:eastAsia="en-US" w:bidi="en-US"/>
        </w:rPr>
        <w:t>org</w:t>
      </w:r>
      <w:r w:rsidRPr="00AB3CC1">
        <w:rPr>
          <w:lang w:eastAsia="en-US" w:bidi="en-US"/>
        </w:rPr>
        <w:t>/</w:t>
      </w:r>
      <w:r>
        <w:rPr>
          <w:lang w:val="en-US" w:eastAsia="en-US" w:bidi="en-US"/>
        </w:rPr>
        <w:t>wiki</w:t>
      </w:r>
      <w:r w:rsidRPr="00AB3CC1">
        <w:rPr>
          <w:lang w:eastAsia="en-US" w:bidi="en-US"/>
        </w:rPr>
        <w:t>/</w:t>
      </w:r>
    </w:p>
    <w:p w:rsidR="00AB3CC1" w:rsidRDefault="00AB3CC1" w:rsidP="00AB3CC1">
      <w:pPr>
        <w:pStyle w:val="5e"/>
        <w:spacing w:line="345" w:lineRule="exact"/>
        <w:ind w:left="20" w:right="20" w:firstLine="260"/>
      </w:pPr>
      <w:r>
        <w:rPr>
          <w:rStyle w:val="2fffffb"/>
          <w:rFonts w:eastAsia="Garamond"/>
        </w:rPr>
        <w:lastRenderedPageBreak/>
        <w:t>Краткий</w:t>
      </w:r>
      <w:r>
        <w:t xml:space="preserve"> словарь терминов по психологии и педагогике 2005. </w:t>
      </w:r>
      <w:r>
        <w:rPr>
          <w:lang w:val="en-US" w:eastAsia="en-US" w:bidi="en-US"/>
        </w:rPr>
        <w:t>URL</w:t>
      </w:r>
      <w:r w:rsidRPr="00AB3CC1">
        <w:rPr>
          <w:lang w:eastAsia="en-US" w:bidi="en-US"/>
        </w:rPr>
        <w:t>: //</w:t>
      </w:r>
      <w:proofErr w:type="spellStart"/>
      <w:r>
        <w:rPr>
          <w:lang w:val="en-US" w:eastAsia="en-US" w:bidi="en-US"/>
        </w:rPr>
        <w:t>ru</w:t>
      </w:r>
      <w:proofErr w:type="spellEnd"/>
      <w:r w:rsidRPr="00AB3CC1">
        <w:rPr>
          <w:lang w:eastAsia="en-US" w:bidi="en-US"/>
        </w:rPr>
        <w:t>.</w:t>
      </w:r>
      <w:proofErr w:type="spellStart"/>
      <w:r>
        <w:rPr>
          <w:lang w:val="en-US" w:eastAsia="en-US" w:bidi="en-US"/>
        </w:rPr>
        <w:t>wikipedia</w:t>
      </w:r>
      <w:proofErr w:type="spellEnd"/>
      <w:r w:rsidRPr="00AB3CC1">
        <w:rPr>
          <w:lang w:eastAsia="en-US" w:bidi="en-US"/>
        </w:rPr>
        <w:t>.</w:t>
      </w:r>
      <w:r>
        <w:rPr>
          <w:lang w:val="en-US" w:eastAsia="en-US" w:bidi="en-US"/>
        </w:rPr>
        <w:t>org</w:t>
      </w:r>
      <w:r w:rsidRPr="00AB3CC1">
        <w:rPr>
          <w:lang w:eastAsia="en-US" w:bidi="en-US"/>
        </w:rPr>
        <w:t>/</w:t>
      </w:r>
      <w:r>
        <w:rPr>
          <w:lang w:val="en-US" w:eastAsia="en-US" w:bidi="en-US"/>
        </w:rPr>
        <w:t>wiki</w:t>
      </w:r>
      <w:r>
        <w:t>/Общество.</w:t>
      </w:r>
    </w:p>
    <w:p w:rsidR="00AB3CC1" w:rsidRDefault="00AB3CC1" w:rsidP="00AB3CC1">
      <w:pPr>
        <w:pStyle w:val="5e"/>
        <w:spacing w:line="345" w:lineRule="exact"/>
        <w:ind w:left="20" w:firstLine="260"/>
      </w:pPr>
      <w:r>
        <w:rPr>
          <w:rStyle w:val="2fffffb"/>
          <w:rFonts w:eastAsia="Garamond"/>
        </w:rPr>
        <w:t>Стефанов С. И.</w:t>
      </w:r>
      <w:r>
        <w:t xml:space="preserve"> Реклама и полиграфия: опыт словаря-справочника /</w:t>
      </w:r>
    </w:p>
    <w:p w:rsidR="00AB3CC1" w:rsidRPr="00AB3CC1" w:rsidRDefault="00AB3CC1" w:rsidP="005D65D6">
      <w:pPr>
        <w:pStyle w:val="5e"/>
        <w:numPr>
          <w:ilvl w:val="0"/>
          <w:numId w:val="85"/>
        </w:numPr>
        <w:suppressAutoHyphens w:val="0"/>
        <w:spacing w:line="345" w:lineRule="exact"/>
        <w:ind w:left="20" w:right="20" w:firstLine="0"/>
        <w:rPr>
          <w:lang w:val="en-US"/>
        </w:rPr>
      </w:pPr>
      <w:r>
        <w:t xml:space="preserve"> И. Стефанов. М.</w:t>
      </w:r>
      <w:proofErr w:type="gramStart"/>
      <w:r>
        <w:t xml:space="preserve"> :</w:t>
      </w:r>
      <w:proofErr w:type="gramEnd"/>
      <w:r>
        <w:t xml:space="preserve"> ГЕМА-</w:t>
      </w:r>
      <w:proofErr w:type="spellStart"/>
      <w:r>
        <w:t>принт</w:t>
      </w:r>
      <w:proofErr w:type="spellEnd"/>
      <w:r>
        <w:t xml:space="preserve">, 2004. </w:t>
      </w:r>
      <w:r>
        <w:rPr>
          <w:lang w:val="en-US" w:eastAsia="en-US" w:bidi="en-US"/>
        </w:rPr>
        <w:t xml:space="preserve">URL: </w:t>
      </w:r>
      <w:hyperlink r:id="rId24" w:history="1">
        <w:r>
          <w:rPr>
            <w:rStyle w:val="afc"/>
            <w:lang w:val="en-US" w:eastAsia="en-US" w:bidi="en-US"/>
          </w:rPr>
          <w:t>http://slovari.yandex.ru/</w:t>
        </w:r>
      </w:hyperlink>
      <w:r>
        <w:rPr>
          <w:lang w:val="en-US" w:eastAsia="en-US" w:bidi="en-US"/>
        </w:rPr>
        <w:t xml:space="preserve"> </w:t>
      </w:r>
      <w:proofErr w:type="spellStart"/>
      <w:r>
        <w:rPr>
          <w:lang w:val="en-US" w:eastAsia="en-US" w:bidi="en-US"/>
        </w:rPr>
        <w:t>dict</w:t>
      </w:r>
      <w:proofErr w:type="spellEnd"/>
      <w:r>
        <w:rPr>
          <w:lang w:val="en-US" w:eastAsia="en-US" w:bidi="en-US"/>
        </w:rPr>
        <w:t>/</w:t>
      </w:r>
      <w:proofErr w:type="spellStart"/>
      <w:r>
        <w:rPr>
          <w:lang w:val="en-US" w:eastAsia="en-US" w:bidi="en-US"/>
        </w:rPr>
        <w:t>stefanov</w:t>
      </w:r>
      <w:proofErr w:type="spellEnd"/>
    </w:p>
    <w:p w:rsidR="00AB3CC1" w:rsidRDefault="00AB3CC1" w:rsidP="00AB3CC1">
      <w:pPr>
        <w:pStyle w:val="5e"/>
        <w:spacing w:after="244" w:line="345" w:lineRule="exact"/>
        <w:ind w:left="20" w:firstLine="260"/>
      </w:pPr>
      <w:r>
        <w:rPr>
          <w:rStyle w:val="2fffffb"/>
          <w:rFonts w:eastAsia="Garamond"/>
        </w:rPr>
        <w:t>Энциклопедия</w:t>
      </w:r>
      <w:r>
        <w:t xml:space="preserve"> «</w:t>
      </w:r>
      <w:proofErr w:type="spellStart"/>
      <w:r>
        <w:t>Кругосвет</w:t>
      </w:r>
      <w:proofErr w:type="spellEnd"/>
      <w:r>
        <w:t xml:space="preserve">». </w:t>
      </w:r>
      <w:r>
        <w:rPr>
          <w:lang w:val="en-US" w:eastAsia="en-US" w:bidi="en-US"/>
        </w:rPr>
        <w:t>URL</w:t>
      </w:r>
      <w:r w:rsidRPr="00AB3CC1">
        <w:rPr>
          <w:lang w:eastAsia="en-US" w:bidi="en-US"/>
        </w:rPr>
        <w:t xml:space="preserve">: </w:t>
      </w:r>
      <w:hyperlink r:id="rId25" w:history="1">
        <w:r>
          <w:rPr>
            <w:rStyle w:val="afc"/>
            <w:lang w:val="en-US" w:eastAsia="en-US" w:bidi="en-US"/>
          </w:rPr>
          <w:t>http</w:t>
        </w:r>
        <w:r w:rsidRPr="00AB3CC1">
          <w:rPr>
            <w:rStyle w:val="afc"/>
            <w:lang w:eastAsia="en-US" w:bidi="en-US"/>
          </w:rPr>
          <w:t>://</w:t>
        </w:r>
        <w:r>
          <w:rPr>
            <w:rStyle w:val="afc"/>
            <w:lang w:val="en-US" w:eastAsia="en-US" w:bidi="en-US"/>
          </w:rPr>
          <w:t>www</w:t>
        </w:r>
        <w:r w:rsidRPr="00AB3CC1">
          <w:rPr>
            <w:rStyle w:val="afc"/>
            <w:lang w:eastAsia="en-US" w:bidi="en-US"/>
          </w:rPr>
          <w:t>.</w:t>
        </w:r>
        <w:proofErr w:type="spellStart"/>
        <w:r>
          <w:rPr>
            <w:rStyle w:val="afc"/>
            <w:lang w:val="en-US" w:eastAsia="en-US" w:bidi="en-US"/>
          </w:rPr>
          <w:t>krugosvet</w:t>
        </w:r>
        <w:proofErr w:type="spellEnd"/>
        <w:r w:rsidRPr="00AB3CC1">
          <w:rPr>
            <w:rStyle w:val="afc"/>
            <w:lang w:eastAsia="en-US" w:bidi="en-US"/>
          </w:rPr>
          <w:t>.</w:t>
        </w:r>
        <w:proofErr w:type="spellStart"/>
        <w:r>
          <w:rPr>
            <w:rStyle w:val="afc"/>
            <w:lang w:val="en-US" w:eastAsia="en-US" w:bidi="en-US"/>
          </w:rPr>
          <w:t>ru</w:t>
        </w:r>
        <w:proofErr w:type="spellEnd"/>
        <w:r w:rsidRPr="00AB3CC1">
          <w:rPr>
            <w:rStyle w:val="afc"/>
            <w:lang w:eastAsia="en-US" w:bidi="en-US"/>
          </w:rPr>
          <w:t>/</w:t>
        </w:r>
      </w:hyperlink>
    </w:p>
    <w:p w:rsidR="00AB3CC1" w:rsidRDefault="00AB3CC1" w:rsidP="00AB3CC1">
      <w:pPr>
        <w:keepNext/>
        <w:keepLines/>
        <w:spacing w:line="190" w:lineRule="exact"/>
        <w:ind w:left="20" w:firstLine="260"/>
      </w:pPr>
      <w:bookmarkStart w:id="7" w:name="bookmark49"/>
      <w:r>
        <w:rPr>
          <w:b/>
          <w:bCs/>
        </w:rPr>
        <w:t>Монографии и статьи</w:t>
      </w:r>
      <w:bookmarkEnd w:id="7"/>
    </w:p>
    <w:p w:rsidR="00AB3CC1" w:rsidRDefault="00AB3CC1" w:rsidP="00AB3CC1">
      <w:pPr>
        <w:pStyle w:val="5e"/>
        <w:spacing w:line="345" w:lineRule="exact"/>
        <w:ind w:left="20" w:right="20" w:firstLine="260"/>
      </w:pPr>
      <w:r>
        <w:rPr>
          <w:rStyle w:val="2fffffb"/>
          <w:rFonts w:eastAsia="Garamond"/>
        </w:rPr>
        <w:t>Абаев В. И.</w:t>
      </w:r>
      <w:r>
        <w:t xml:space="preserve"> Языкознание описательное и объяснительное / В. И. Абаев // </w:t>
      </w:r>
      <w:proofErr w:type="spellStart"/>
      <w:r>
        <w:t>Вопр</w:t>
      </w:r>
      <w:proofErr w:type="spellEnd"/>
      <w:r>
        <w:t>. языкознания. 1986. № 2. С. 27-39.</w:t>
      </w:r>
    </w:p>
    <w:p w:rsidR="00AB3CC1" w:rsidRDefault="00AB3CC1" w:rsidP="00AB3CC1">
      <w:pPr>
        <w:pStyle w:val="5e"/>
        <w:spacing w:line="345" w:lineRule="exact"/>
        <w:ind w:left="20" w:right="20" w:firstLine="260"/>
      </w:pPr>
      <w:r>
        <w:rPr>
          <w:rStyle w:val="2fffffb"/>
          <w:rFonts w:eastAsia="Garamond"/>
        </w:rPr>
        <w:t>Абрамов С. Р.</w:t>
      </w:r>
      <w:r>
        <w:t xml:space="preserve"> </w:t>
      </w:r>
      <w:proofErr w:type="spellStart"/>
      <w:r>
        <w:t>Интертекстуальность</w:t>
      </w:r>
      <w:proofErr w:type="spellEnd"/>
      <w:r>
        <w:t xml:space="preserve"> как конституирующий признак и условие сосуществования семиотических систем / С. Р. Абрамов // </w:t>
      </w:r>
      <w:proofErr w:type="spellStart"/>
      <w:r>
        <w:t>Интертекстуальные</w:t>
      </w:r>
      <w:proofErr w:type="spellEnd"/>
      <w:r>
        <w:t xml:space="preserve"> связи в художественном тексте</w:t>
      </w:r>
      <w:proofErr w:type="gramStart"/>
      <w:r>
        <w:t xml:space="preserve"> :</w:t>
      </w:r>
      <w:proofErr w:type="gramEnd"/>
      <w:r>
        <w:t xml:space="preserve"> </w:t>
      </w:r>
      <w:proofErr w:type="spellStart"/>
      <w:r>
        <w:t>межвуз</w:t>
      </w:r>
      <w:proofErr w:type="spellEnd"/>
      <w:r>
        <w:t>. сб. науч. тр. / отв. ред. И. В. Арнольд. СПб</w:t>
      </w:r>
      <w:proofErr w:type="gramStart"/>
      <w:r>
        <w:t xml:space="preserve">. : </w:t>
      </w:r>
      <w:proofErr w:type="gramEnd"/>
      <w:r>
        <w:t>Образование, 1993. С. 12-20.</w:t>
      </w:r>
    </w:p>
    <w:p w:rsidR="00AB3CC1" w:rsidRDefault="00AB3CC1" w:rsidP="00AB3CC1">
      <w:pPr>
        <w:pStyle w:val="5e"/>
        <w:spacing w:line="345" w:lineRule="exact"/>
        <w:ind w:left="20" w:right="20" w:firstLine="260"/>
      </w:pPr>
      <w:r>
        <w:rPr>
          <w:rStyle w:val="2fffffb"/>
          <w:rFonts w:eastAsia="Garamond"/>
        </w:rPr>
        <w:t>Авдеева О. И.</w:t>
      </w:r>
      <w:r>
        <w:t xml:space="preserve"> Роль семантической синтагматики фразеологизмов в формиро</w:t>
      </w:r>
      <w:r>
        <w:softHyphen/>
        <w:t xml:space="preserve">вании дискурса / О. И. Авдеева. М., 2004. </w:t>
      </w:r>
      <w:r>
        <w:rPr>
          <w:lang w:val="en-US" w:eastAsia="en-US" w:bidi="en-US"/>
        </w:rPr>
        <w:t>URL</w:t>
      </w:r>
      <w:r w:rsidRPr="00AB3CC1">
        <w:rPr>
          <w:lang w:eastAsia="en-US" w:bidi="en-US"/>
        </w:rPr>
        <w:t xml:space="preserve">: </w:t>
      </w:r>
      <w:r>
        <w:rPr>
          <w:lang w:val="en-US" w:eastAsia="en-US" w:bidi="en-US"/>
        </w:rPr>
        <w:t>http</w:t>
      </w:r>
      <w:r w:rsidRPr="00AB3CC1">
        <w:rPr>
          <w:lang w:eastAsia="en-US" w:bidi="en-US"/>
        </w:rPr>
        <w:t xml:space="preserve">: </w:t>
      </w:r>
      <w:r>
        <w:t xml:space="preserve">// </w:t>
      </w:r>
      <w:proofErr w:type="spellStart"/>
      <w:r>
        <w:rPr>
          <w:lang w:val="en-US" w:eastAsia="en-US" w:bidi="en-US"/>
        </w:rPr>
        <w:t>pn</w:t>
      </w:r>
      <w:proofErr w:type="spellEnd"/>
      <w:r w:rsidRPr="00AB3CC1">
        <w:rPr>
          <w:lang w:eastAsia="en-US" w:bidi="en-US"/>
        </w:rPr>
        <w:t>.</w:t>
      </w:r>
      <w:proofErr w:type="spellStart"/>
      <w:r>
        <w:rPr>
          <w:lang w:val="en-US" w:eastAsia="en-US" w:bidi="en-US"/>
        </w:rPr>
        <w:t>pglu</w:t>
      </w:r>
      <w:proofErr w:type="spellEnd"/>
      <w:r w:rsidRPr="00AB3CC1">
        <w:rPr>
          <w:lang w:eastAsia="en-US" w:bidi="en-US"/>
        </w:rPr>
        <w:t>.</w:t>
      </w:r>
      <w:proofErr w:type="spellStart"/>
      <w:r>
        <w:rPr>
          <w:lang w:val="en-US" w:eastAsia="en-US" w:bidi="en-US"/>
        </w:rPr>
        <w:t>ru</w:t>
      </w:r>
      <w:proofErr w:type="spellEnd"/>
      <w:r w:rsidRPr="00AB3CC1">
        <w:rPr>
          <w:lang w:eastAsia="en-US" w:bidi="en-US"/>
        </w:rPr>
        <w:t>.</w:t>
      </w:r>
    </w:p>
    <w:p w:rsidR="00AB3CC1" w:rsidRDefault="00AB3CC1" w:rsidP="00AB3CC1">
      <w:pPr>
        <w:pStyle w:val="5e"/>
        <w:spacing w:line="345" w:lineRule="exact"/>
        <w:ind w:left="20" w:right="20" w:firstLine="260"/>
      </w:pPr>
      <w:r>
        <w:rPr>
          <w:rStyle w:val="2fffffb"/>
          <w:rFonts w:eastAsia="Garamond"/>
        </w:rPr>
        <w:t>Апресян В. Ю.</w:t>
      </w:r>
      <w:r>
        <w:t xml:space="preserve"> Метафора в семантическом представлении эмоций / В. Ю. Ап</w:t>
      </w:r>
      <w:r>
        <w:softHyphen/>
        <w:t xml:space="preserve">ресян, Ю. Д. Апресян // </w:t>
      </w:r>
      <w:proofErr w:type="spellStart"/>
      <w:r>
        <w:t>Вопр</w:t>
      </w:r>
      <w:proofErr w:type="spellEnd"/>
      <w:r>
        <w:t>. языкознания. 1993. № 3. С. 34-36.</w:t>
      </w:r>
    </w:p>
    <w:p w:rsidR="00AB3CC1" w:rsidRDefault="00AB3CC1" w:rsidP="00AB3CC1">
      <w:pPr>
        <w:pStyle w:val="5e"/>
        <w:spacing w:line="345" w:lineRule="exact"/>
        <w:ind w:left="20" w:right="20" w:firstLine="260"/>
      </w:pPr>
      <w:r>
        <w:rPr>
          <w:rStyle w:val="2fffffb"/>
          <w:rFonts w:eastAsia="Garamond"/>
        </w:rPr>
        <w:t>Апресян Ю. Д.</w:t>
      </w:r>
      <w:r>
        <w:t xml:space="preserve"> Некоторые соображения о </w:t>
      </w:r>
      <w:proofErr w:type="spellStart"/>
      <w:r>
        <w:t>дейксисе</w:t>
      </w:r>
      <w:proofErr w:type="spellEnd"/>
      <w:r>
        <w:t xml:space="preserve"> в связи с понятием наив</w:t>
      </w:r>
      <w:r>
        <w:softHyphen/>
        <w:t xml:space="preserve">ной модели мира / Ю. Д. Апресян // </w:t>
      </w:r>
      <w:proofErr w:type="spellStart"/>
      <w:r>
        <w:rPr>
          <w:lang w:val="en-US" w:eastAsia="en-US" w:bidi="en-US"/>
        </w:rPr>
        <w:t>Teorija</w:t>
      </w:r>
      <w:proofErr w:type="spellEnd"/>
      <w:r w:rsidRPr="00AB3CC1">
        <w:rPr>
          <w:lang w:eastAsia="en-US" w:bidi="en-US"/>
        </w:rPr>
        <w:t xml:space="preserve"> </w:t>
      </w:r>
      <w:proofErr w:type="spellStart"/>
      <w:r>
        <w:rPr>
          <w:lang w:val="en-US" w:eastAsia="en-US" w:bidi="en-US"/>
        </w:rPr>
        <w:t>tekstu</w:t>
      </w:r>
      <w:proofErr w:type="spellEnd"/>
      <w:r w:rsidRPr="00AB3CC1">
        <w:rPr>
          <w:lang w:eastAsia="en-US" w:bidi="en-US"/>
        </w:rPr>
        <w:t xml:space="preserve">. </w:t>
      </w:r>
      <w:r>
        <w:t>М., 1988. С. 263-270.</w:t>
      </w:r>
    </w:p>
    <w:p w:rsidR="00AB3CC1" w:rsidRDefault="00AB3CC1" w:rsidP="00AB3CC1">
      <w:pPr>
        <w:pStyle w:val="5e"/>
        <w:spacing w:line="345" w:lineRule="exact"/>
        <w:ind w:left="20" w:right="20" w:firstLine="260"/>
      </w:pPr>
      <w:r>
        <w:rPr>
          <w:rStyle w:val="2fffffb"/>
          <w:rFonts w:eastAsia="Garamond"/>
        </w:rPr>
        <w:t>Апресян Ю. Д.</w:t>
      </w:r>
      <w:r>
        <w:t xml:space="preserve"> Образ человека по данным языка: попытка системного описа</w:t>
      </w:r>
      <w:r>
        <w:softHyphen/>
        <w:t xml:space="preserve">ния / Ю. Д. Апресян // </w:t>
      </w:r>
      <w:proofErr w:type="spellStart"/>
      <w:r>
        <w:t>Вопр</w:t>
      </w:r>
      <w:proofErr w:type="spellEnd"/>
      <w:r>
        <w:t>. языкознания. 1995. № 1. С. 37-66.</w:t>
      </w:r>
    </w:p>
    <w:p w:rsidR="00AB3CC1" w:rsidRDefault="00AB3CC1" w:rsidP="00AB3CC1">
      <w:pPr>
        <w:pStyle w:val="5e"/>
        <w:spacing w:line="345" w:lineRule="exact"/>
        <w:ind w:left="20" w:right="20" w:firstLine="260"/>
      </w:pPr>
      <w:r>
        <w:rPr>
          <w:rStyle w:val="2fffffb"/>
          <w:rFonts w:eastAsia="Garamond"/>
        </w:rPr>
        <w:t>Арнольд И. В.</w:t>
      </w:r>
      <w:r>
        <w:t xml:space="preserve"> Импликация как прием построения текста и предмет филоло</w:t>
      </w:r>
      <w:r>
        <w:softHyphen/>
        <w:t xml:space="preserve">гического изучения / И. В. Арнольд // </w:t>
      </w:r>
      <w:proofErr w:type="spellStart"/>
      <w:r>
        <w:t>Вопр</w:t>
      </w:r>
      <w:proofErr w:type="spellEnd"/>
      <w:r>
        <w:t>. языкознания. 1982. № 4. С. 83-91.</w:t>
      </w:r>
    </w:p>
    <w:p w:rsidR="00AB3CC1" w:rsidRDefault="00AB3CC1" w:rsidP="00AB3CC1">
      <w:pPr>
        <w:pStyle w:val="5e"/>
        <w:spacing w:line="345" w:lineRule="exact"/>
        <w:ind w:left="20" w:right="20" w:firstLine="260"/>
      </w:pPr>
      <w:r>
        <w:rPr>
          <w:rStyle w:val="2fffffb"/>
          <w:rFonts w:eastAsia="Garamond"/>
        </w:rPr>
        <w:t>Арутюнова Н. Д.</w:t>
      </w:r>
      <w:r>
        <w:t xml:space="preserve"> Фактор адресата / Н. Д. Арутюнова // </w:t>
      </w:r>
      <w:proofErr w:type="spellStart"/>
      <w:r>
        <w:t>Изв</w:t>
      </w:r>
      <w:proofErr w:type="spellEnd"/>
      <w:r>
        <w:t>. АН. Сер</w:t>
      </w:r>
      <w:proofErr w:type="gramStart"/>
      <w:r>
        <w:t>.</w:t>
      </w:r>
      <w:proofErr w:type="gramEnd"/>
      <w:r>
        <w:t xml:space="preserve"> </w:t>
      </w:r>
      <w:proofErr w:type="gramStart"/>
      <w:r>
        <w:t>л</w:t>
      </w:r>
      <w:proofErr w:type="gramEnd"/>
      <w:r>
        <w:t>ит. и яз. Т. 40. 1981. №4. С. 355-367.</w:t>
      </w:r>
    </w:p>
    <w:p w:rsidR="00AB3CC1" w:rsidRDefault="00AB3CC1" w:rsidP="00AB3CC1">
      <w:pPr>
        <w:pStyle w:val="5e"/>
        <w:spacing w:line="345" w:lineRule="exact"/>
        <w:ind w:left="20" w:right="20" w:firstLine="260"/>
      </w:pPr>
      <w:r>
        <w:rPr>
          <w:rStyle w:val="2fffffb"/>
          <w:rFonts w:eastAsia="Garamond"/>
        </w:rPr>
        <w:t xml:space="preserve">Арутюнова Н. </w:t>
      </w:r>
      <w:proofErr w:type="gramStart"/>
      <w:r>
        <w:rPr>
          <w:rStyle w:val="2fffffb"/>
          <w:rFonts w:eastAsia="Garamond"/>
        </w:rPr>
        <w:t>Д.</w:t>
      </w:r>
      <w:proofErr w:type="gramEnd"/>
      <w:r>
        <w:t xml:space="preserve"> Что мы предпочитаем? / Н. Д. Арутюнова // Восточные сла</w:t>
      </w:r>
      <w:r>
        <w:softHyphen/>
        <w:t>вяне: Языки. История. Культура / отв. ред. Ю. Н. Караулов. М.</w:t>
      </w:r>
      <w:proofErr w:type="gramStart"/>
      <w:r>
        <w:t xml:space="preserve"> :</w:t>
      </w:r>
      <w:proofErr w:type="gramEnd"/>
      <w:r>
        <w:t xml:space="preserve"> Наука, 1985. С. 164-172.</w:t>
      </w:r>
    </w:p>
    <w:p w:rsidR="00AB3CC1" w:rsidRDefault="00AB3CC1" w:rsidP="00AB3CC1">
      <w:pPr>
        <w:pStyle w:val="5e"/>
        <w:spacing w:line="345" w:lineRule="exact"/>
        <w:ind w:left="20" w:right="20" w:firstLine="260"/>
      </w:pPr>
      <w:r>
        <w:rPr>
          <w:rStyle w:val="2fffffb"/>
          <w:rFonts w:eastAsia="Garamond"/>
        </w:rPr>
        <w:t>Арутюнова Н. Д.</w:t>
      </w:r>
      <w:r>
        <w:t xml:space="preserve"> Типы языковых значений: Оценка. Событие. Факт / Н. Д. Арутюнова. М., 1988. 339 с.</w:t>
      </w:r>
    </w:p>
    <w:p w:rsidR="00AB3CC1" w:rsidRDefault="00AB3CC1" w:rsidP="00AB3CC1">
      <w:pPr>
        <w:pStyle w:val="5e"/>
        <w:spacing w:line="345" w:lineRule="exact"/>
        <w:ind w:left="20" w:right="20" w:firstLine="260"/>
      </w:pPr>
      <w:r>
        <w:rPr>
          <w:rStyle w:val="2fffffb"/>
          <w:rFonts w:eastAsia="Garamond"/>
        </w:rPr>
        <w:t>Арутюнова Н. Д.</w:t>
      </w:r>
      <w:r>
        <w:t xml:space="preserve"> Метафора и дискурс / Н. Д. Арутюнова // Теория метафоры. М., 1990. С. 5-32.</w:t>
      </w:r>
    </w:p>
    <w:p w:rsidR="00AB3CC1" w:rsidRDefault="00AB3CC1" w:rsidP="00AB3CC1">
      <w:pPr>
        <w:pStyle w:val="5e"/>
        <w:spacing w:line="345" w:lineRule="exact"/>
        <w:ind w:left="20" w:right="20" w:firstLine="260"/>
      </w:pPr>
      <w:r>
        <w:rPr>
          <w:rStyle w:val="2fffffb"/>
          <w:rFonts w:eastAsia="Garamond"/>
        </w:rPr>
        <w:t>Арутюнова Н. Д.</w:t>
      </w:r>
      <w:r>
        <w:t xml:space="preserve"> Дискурс / Н. Д. Арутюнова // Лингвистический энциклопе</w:t>
      </w:r>
      <w:r>
        <w:softHyphen/>
        <w:t>дический словарь / гл. ред. В. Н. Ярцева. М. : Сов</w:t>
      </w:r>
      <w:proofErr w:type="gramStart"/>
      <w:r>
        <w:t>.</w:t>
      </w:r>
      <w:proofErr w:type="gramEnd"/>
      <w:r>
        <w:t xml:space="preserve"> </w:t>
      </w:r>
      <w:proofErr w:type="gramStart"/>
      <w:r>
        <w:t>э</w:t>
      </w:r>
      <w:proofErr w:type="gramEnd"/>
      <w:r>
        <w:t>нциклопедия, 1990а. С. 136— 137.</w:t>
      </w:r>
    </w:p>
    <w:p w:rsidR="00AB3CC1" w:rsidRDefault="00AB3CC1" w:rsidP="00AB3CC1">
      <w:pPr>
        <w:pStyle w:val="5e"/>
        <w:spacing w:line="345" w:lineRule="exact"/>
        <w:ind w:left="20" w:right="20" w:firstLine="260"/>
      </w:pPr>
      <w:r>
        <w:rPr>
          <w:rStyle w:val="2fffffb"/>
          <w:rFonts w:eastAsia="Garamond"/>
        </w:rPr>
        <w:t>Архипов И. К.</w:t>
      </w:r>
      <w:r>
        <w:t xml:space="preserve"> Человеческий фактор в языке / И. К. Архипов // Лексическая, категориальная и функциональная семантика</w:t>
      </w:r>
      <w:proofErr w:type="gramStart"/>
      <w:r>
        <w:t xml:space="preserve"> :</w:t>
      </w:r>
      <w:proofErr w:type="gramEnd"/>
      <w:r>
        <w:t xml:space="preserve"> сб. науч. тр. Л. : Изд-во ЛГПИ им. А. И. Герцена, 1990. С. 3-10.</w:t>
      </w:r>
    </w:p>
    <w:p w:rsidR="00AB3CC1" w:rsidRDefault="00AB3CC1" w:rsidP="00AB3CC1">
      <w:pPr>
        <w:pStyle w:val="5e"/>
        <w:spacing w:line="345" w:lineRule="exact"/>
        <w:ind w:left="20" w:right="20" w:firstLine="260"/>
      </w:pPr>
      <w:proofErr w:type="spellStart"/>
      <w:r>
        <w:rPr>
          <w:rStyle w:val="2fffffb"/>
          <w:rFonts w:eastAsia="Garamond"/>
        </w:rPr>
        <w:t>Аувяэрт</w:t>
      </w:r>
      <w:proofErr w:type="spellEnd"/>
      <w:r>
        <w:rPr>
          <w:rStyle w:val="2fffffb"/>
          <w:rFonts w:eastAsia="Garamond"/>
        </w:rPr>
        <w:t xml:space="preserve"> Л.</w:t>
      </w:r>
      <w:r>
        <w:t xml:space="preserve"> Эмоции и речевая деятельность / Л. </w:t>
      </w:r>
      <w:proofErr w:type="spellStart"/>
      <w:r>
        <w:t>Аувяэрт</w:t>
      </w:r>
      <w:proofErr w:type="spellEnd"/>
      <w:r>
        <w:t xml:space="preserve"> // Теория и модели знаний: Теория и практика создания систем искусственного интеллекта // Уч. </w:t>
      </w:r>
      <w:proofErr w:type="spellStart"/>
      <w:r>
        <w:t>зап.</w:t>
      </w:r>
      <w:proofErr w:type="spellEnd"/>
      <w:r>
        <w:t xml:space="preserve"> Тартуского гос. ун-та. Тарту, 1985. С. 40-50.</w:t>
      </w:r>
    </w:p>
    <w:p w:rsidR="00AB3CC1" w:rsidRDefault="00AB3CC1" w:rsidP="00AB3CC1">
      <w:pPr>
        <w:pStyle w:val="5e"/>
        <w:spacing w:line="345" w:lineRule="exact"/>
        <w:ind w:left="20" w:right="20" w:firstLine="260"/>
      </w:pPr>
      <w:proofErr w:type="spellStart"/>
      <w:r>
        <w:rPr>
          <w:rStyle w:val="2fffffb"/>
          <w:rFonts w:eastAsia="Garamond"/>
        </w:rPr>
        <w:t>Ачария</w:t>
      </w:r>
      <w:proofErr w:type="spellEnd"/>
      <w:r>
        <w:rPr>
          <w:rStyle w:val="2fffffb"/>
          <w:rFonts w:eastAsia="Garamond"/>
        </w:rPr>
        <w:t xml:space="preserve"> Б.</w:t>
      </w:r>
      <w:r>
        <w:t xml:space="preserve"> Политический менталитет россиян глазами иностранного ученого / Б. </w:t>
      </w:r>
      <w:proofErr w:type="spellStart"/>
      <w:r>
        <w:t>Ачария</w:t>
      </w:r>
      <w:proofErr w:type="spellEnd"/>
      <w:r>
        <w:t xml:space="preserve"> // </w:t>
      </w:r>
      <w:proofErr w:type="spellStart"/>
      <w:r>
        <w:t>Вестн</w:t>
      </w:r>
      <w:proofErr w:type="spellEnd"/>
      <w:r>
        <w:t>. Рос</w:t>
      </w:r>
      <w:proofErr w:type="gramStart"/>
      <w:r>
        <w:t>.</w:t>
      </w:r>
      <w:proofErr w:type="gramEnd"/>
      <w:r>
        <w:t xml:space="preserve"> </w:t>
      </w:r>
      <w:proofErr w:type="gramStart"/>
      <w:r>
        <w:t>у</w:t>
      </w:r>
      <w:proofErr w:type="gramEnd"/>
      <w:r>
        <w:t>н-та дружбы народов. Сер. Политология. 1999. № 1. С. 107-111.</w:t>
      </w:r>
    </w:p>
    <w:p w:rsidR="00AB3CC1" w:rsidRDefault="00AB3CC1" w:rsidP="00AB3CC1">
      <w:pPr>
        <w:pStyle w:val="5e"/>
        <w:spacing w:line="345" w:lineRule="exact"/>
        <w:ind w:left="20" w:right="20" w:firstLine="260"/>
      </w:pPr>
      <w:r>
        <w:rPr>
          <w:rStyle w:val="2fffffb"/>
          <w:rFonts w:eastAsia="Garamond"/>
        </w:rPr>
        <w:t>Бабенко Л. Г.</w:t>
      </w:r>
      <w:r>
        <w:t xml:space="preserve"> Изучение лексики в пространственном измерении / Л. Г. Бабен</w:t>
      </w:r>
      <w:r>
        <w:softHyphen/>
        <w:t xml:space="preserve">ко // </w:t>
      </w:r>
      <w:r>
        <w:lastRenderedPageBreak/>
        <w:t>Русская глагольная лексика: денотативное пространство : монография / под общ</w:t>
      </w:r>
      <w:proofErr w:type="gramStart"/>
      <w:r>
        <w:t>.</w:t>
      </w:r>
      <w:proofErr w:type="gramEnd"/>
      <w:r>
        <w:t xml:space="preserve"> </w:t>
      </w:r>
      <w:proofErr w:type="gramStart"/>
      <w:r>
        <w:t>р</w:t>
      </w:r>
      <w:proofErr w:type="gramEnd"/>
      <w:r>
        <w:t>ед. Л. Г. Бабенко. Екатеринбург</w:t>
      </w:r>
      <w:proofErr w:type="gramStart"/>
      <w:r>
        <w:t xml:space="preserve"> :</w:t>
      </w:r>
      <w:proofErr w:type="gramEnd"/>
      <w:r>
        <w:t xml:space="preserve"> Изд-во Урал, ун-та, 1999. С. 7—21.</w:t>
      </w:r>
    </w:p>
    <w:p w:rsidR="00AB3CC1" w:rsidRDefault="00AB3CC1" w:rsidP="00AB3CC1">
      <w:pPr>
        <w:pStyle w:val="5e"/>
        <w:spacing w:line="345" w:lineRule="exact"/>
        <w:ind w:left="20" w:right="20" w:firstLine="260"/>
      </w:pPr>
      <w:r>
        <w:rPr>
          <w:rStyle w:val="2fffffb"/>
          <w:rFonts w:eastAsia="Garamond"/>
        </w:rPr>
        <w:t>Бабенко Л. Г.</w:t>
      </w:r>
      <w:r>
        <w:t xml:space="preserve"> Филологический анализ текста. Основы теории, принципы и аспекты анализа : учеб</w:t>
      </w:r>
      <w:proofErr w:type="gramStart"/>
      <w:r>
        <w:t>.</w:t>
      </w:r>
      <w:proofErr w:type="gramEnd"/>
      <w:r>
        <w:t xml:space="preserve"> </w:t>
      </w:r>
      <w:proofErr w:type="gramStart"/>
      <w:r>
        <w:t>д</w:t>
      </w:r>
      <w:proofErr w:type="gramEnd"/>
      <w:r>
        <w:t>ля вузов / Л. Г. Бабенко. М.</w:t>
      </w:r>
      <w:proofErr w:type="gramStart"/>
      <w:r>
        <w:t xml:space="preserve"> :</w:t>
      </w:r>
      <w:proofErr w:type="gramEnd"/>
      <w:r>
        <w:t xml:space="preserve"> </w:t>
      </w:r>
      <w:proofErr w:type="spellStart"/>
      <w:r>
        <w:t>Академич</w:t>
      </w:r>
      <w:proofErr w:type="spellEnd"/>
      <w:r>
        <w:t>. проект; Екате</w:t>
      </w:r>
      <w:r>
        <w:softHyphen/>
        <w:t xml:space="preserve">ринбург : </w:t>
      </w:r>
      <w:proofErr w:type="gramStart"/>
      <w:r>
        <w:t>Деловая книга, 2004. 464 с. (Сер.</w:t>
      </w:r>
      <w:proofErr w:type="gramEnd"/>
      <w:r>
        <w:t xml:space="preserve"> </w:t>
      </w:r>
      <w:r>
        <w:rPr>
          <w:lang w:val="de-DE" w:eastAsia="de-DE" w:bidi="de-DE"/>
        </w:rPr>
        <w:t>Gaudeamus).</w:t>
      </w:r>
    </w:p>
    <w:p w:rsidR="00AB3CC1" w:rsidRDefault="00AB3CC1" w:rsidP="00AB3CC1">
      <w:pPr>
        <w:pStyle w:val="5e"/>
        <w:spacing w:line="345" w:lineRule="exact"/>
        <w:ind w:left="20" w:right="20" w:firstLine="260"/>
      </w:pPr>
      <w:r>
        <w:rPr>
          <w:rStyle w:val="2fffffb"/>
          <w:rFonts w:eastAsia="Garamond"/>
        </w:rPr>
        <w:t xml:space="preserve">Бабенко </w:t>
      </w:r>
      <w:proofErr w:type="spellStart"/>
      <w:r>
        <w:rPr>
          <w:rStyle w:val="2fffffb"/>
          <w:rFonts w:eastAsia="Garamond"/>
          <w:lang w:val="en-US" w:eastAsia="en-US" w:bidi="en-US"/>
        </w:rPr>
        <w:t>Jl</w:t>
      </w:r>
      <w:proofErr w:type="spellEnd"/>
      <w:r w:rsidRPr="00AB3CC1">
        <w:rPr>
          <w:rStyle w:val="2fffffb"/>
          <w:rFonts w:eastAsia="Garamond"/>
          <w:lang w:eastAsia="en-US" w:bidi="en-US"/>
        </w:rPr>
        <w:t xml:space="preserve">. </w:t>
      </w:r>
      <w:r>
        <w:rPr>
          <w:rStyle w:val="2fffffb"/>
          <w:rFonts w:eastAsia="Garamond"/>
        </w:rPr>
        <w:t>Г.</w:t>
      </w:r>
      <w:r>
        <w:t xml:space="preserve"> Предисловие / </w:t>
      </w:r>
      <w:r>
        <w:rPr>
          <w:lang w:val="en-US" w:eastAsia="en-US" w:bidi="en-US"/>
        </w:rPr>
        <w:t>JI</w:t>
      </w:r>
      <w:r w:rsidRPr="00AB3CC1">
        <w:rPr>
          <w:lang w:eastAsia="en-US" w:bidi="en-US"/>
        </w:rPr>
        <w:t xml:space="preserve">. </w:t>
      </w:r>
      <w:r>
        <w:t>Г. Бабенко // Словарь-тезаурус синонимов русской речи / под общ</w:t>
      </w:r>
      <w:proofErr w:type="gramStart"/>
      <w:r>
        <w:t>.</w:t>
      </w:r>
      <w:proofErr w:type="gramEnd"/>
      <w:r>
        <w:t xml:space="preserve"> </w:t>
      </w:r>
      <w:proofErr w:type="gramStart"/>
      <w:r>
        <w:t>р</w:t>
      </w:r>
      <w:proofErr w:type="gramEnd"/>
      <w:r>
        <w:t xml:space="preserve">ед. проф. </w:t>
      </w:r>
      <w:r>
        <w:rPr>
          <w:lang w:val="en-US" w:eastAsia="en-US" w:bidi="en-US"/>
        </w:rPr>
        <w:t>JI</w:t>
      </w:r>
      <w:r w:rsidRPr="00AB3CC1">
        <w:rPr>
          <w:lang w:eastAsia="en-US" w:bidi="en-US"/>
        </w:rPr>
        <w:t xml:space="preserve">. </w:t>
      </w:r>
      <w:r>
        <w:t>Г. Бабенко. М.</w:t>
      </w:r>
      <w:proofErr w:type="gramStart"/>
      <w:r>
        <w:t xml:space="preserve"> :</w:t>
      </w:r>
      <w:proofErr w:type="gramEnd"/>
      <w:r>
        <w:t xml:space="preserve"> АСТ-Пресс книга, 2007. </w:t>
      </w:r>
      <w:proofErr w:type="gramStart"/>
      <w:r>
        <w:t>С. 14-17 (Сер.</w:t>
      </w:r>
      <w:proofErr w:type="gramEnd"/>
      <w:r>
        <w:t xml:space="preserve"> </w:t>
      </w:r>
      <w:proofErr w:type="gramStart"/>
      <w:r>
        <w:t>Словари русского языка).</w:t>
      </w:r>
      <w:proofErr w:type="gramEnd"/>
    </w:p>
    <w:p w:rsidR="00AB3CC1" w:rsidRDefault="00AB3CC1" w:rsidP="00AB3CC1">
      <w:pPr>
        <w:pStyle w:val="5e"/>
        <w:spacing w:line="345" w:lineRule="exact"/>
        <w:ind w:left="20" w:right="20" w:firstLine="260"/>
      </w:pPr>
      <w:r>
        <w:rPr>
          <w:rStyle w:val="2fffffb"/>
          <w:rFonts w:eastAsia="Garamond"/>
        </w:rPr>
        <w:t>Бабенко Л. Г.</w:t>
      </w:r>
      <w:r>
        <w:t xml:space="preserve"> Предисловие / </w:t>
      </w:r>
      <w:r>
        <w:rPr>
          <w:lang w:val="en-US" w:eastAsia="en-US" w:bidi="en-US"/>
        </w:rPr>
        <w:t>JI</w:t>
      </w:r>
      <w:r w:rsidRPr="00AB3CC1">
        <w:rPr>
          <w:lang w:eastAsia="en-US" w:bidi="en-US"/>
        </w:rPr>
        <w:t xml:space="preserve">. </w:t>
      </w:r>
      <w:r>
        <w:t>Г. Бабенко // Большой толковый словарь си</w:t>
      </w:r>
      <w:r>
        <w:softHyphen/>
        <w:t>нонимов русской речи. Идеографическое описание / под общ</w:t>
      </w:r>
      <w:proofErr w:type="gramStart"/>
      <w:r>
        <w:t>.</w:t>
      </w:r>
      <w:proofErr w:type="gramEnd"/>
      <w:r>
        <w:t xml:space="preserve"> </w:t>
      </w:r>
      <w:proofErr w:type="gramStart"/>
      <w:r>
        <w:t>р</w:t>
      </w:r>
      <w:proofErr w:type="gramEnd"/>
      <w:r>
        <w:t>ед. проф. Л. Г. Бабенко. М.</w:t>
      </w:r>
      <w:proofErr w:type="gramStart"/>
      <w:r>
        <w:t xml:space="preserve"> :</w:t>
      </w:r>
      <w:proofErr w:type="gramEnd"/>
      <w:r>
        <w:t xml:space="preserve"> АСТ-Пресс книга, 2007а. </w:t>
      </w:r>
      <w:proofErr w:type="gramStart"/>
      <w:r>
        <w:t>С. 13-28 (Сер.</w:t>
      </w:r>
      <w:proofErr w:type="gramEnd"/>
      <w:r>
        <w:t xml:space="preserve"> </w:t>
      </w:r>
      <w:proofErr w:type="gramStart"/>
      <w:r>
        <w:t>Фундаментальные слова</w:t>
      </w:r>
      <w:r>
        <w:softHyphen/>
        <w:t>ри).</w:t>
      </w:r>
      <w:proofErr w:type="gramEnd"/>
    </w:p>
    <w:p w:rsidR="00AB3CC1" w:rsidRDefault="00AB3CC1" w:rsidP="00AB3CC1">
      <w:pPr>
        <w:pStyle w:val="5e"/>
        <w:spacing w:line="345" w:lineRule="exact"/>
        <w:ind w:left="20" w:right="20" w:firstLine="260"/>
      </w:pPr>
      <w:r>
        <w:rPr>
          <w:rStyle w:val="2fffffb"/>
          <w:rFonts w:eastAsia="Garamond"/>
        </w:rPr>
        <w:t>Бабушкин А. П.</w:t>
      </w:r>
      <w:r>
        <w:t xml:space="preserve"> Типы концептов в лексико-фразеологической семантике язы</w:t>
      </w:r>
      <w:r>
        <w:softHyphen/>
        <w:t>ка, их личностная и национальная специфика</w:t>
      </w:r>
      <w:proofErr w:type="gramStart"/>
      <w:r>
        <w:t xml:space="preserve"> :</w:t>
      </w:r>
      <w:proofErr w:type="gramEnd"/>
      <w:r>
        <w:t xml:space="preserve"> </w:t>
      </w:r>
      <w:proofErr w:type="spellStart"/>
      <w:r>
        <w:t>автореф</w:t>
      </w:r>
      <w:proofErr w:type="spellEnd"/>
      <w:r>
        <w:t xml:space="preserve">. </w:t>
      </w:r>
      <w:proofErr w:type="spellStart"/>
      <w:r>
        <w:t>дис</w:t>
      </w:r>
      <w:proofErr w:type="spellEnd"/>
      <w:r>
        <w:t xml:space="preserve">. ... </w:t>
      </w:r>
      <w:proofErr w:type="spellStart"/>
      <w:r>
        <w:t>докт</w:t>
      </w:r>
      <w:proofErr w:type="spellEnd"/>
      <w:r>
        <w:t xml:space="preserve">. </w:t>
      </w:r>
      <w:proofErr w:type="spellStart"/>
      <w:r>
        <w:t>филол</w:t>
      </w:r>
      <w:proofErr w:type="spellEnd"/>
      <w:r>
        <w:t>. на</w:t>
      </w:r>
      <w:r>
        <w:softHyphen/>
        <w:t>ук / А. П. Бабушкин. Воронеж, 1998. 41 с.</w:t>
      </w:r>
    </w:p>
    <w:p w:rsidR="00AB3CC1" w:rsidRDefault="00AB3CC1" w:rsidP="00AB3CC1">
      <w:pPr>
        <w:pStyle w:val="5e"/>
        <w:spacing w:line="345" w:lineRule="exact"/>
        <w:ind w:left="20" w:right="20" w:firstLine="260"/>
      </w:pPr>
      <w:proofErr w:type="spellStart"/>
      <w:r>
        <w:rPr>
          <w:rStyle w:val="2fffffb"/>
          <w:rFonts w:eastAsia="Garamond"/>
        </w:rPr>
        <w:t>Бажкова</w:t>
      </w:r>
      <w:proofErr w:type="spellEnd"/>
      <w:r>
        <w:rPr>
          <w:rStyle w:val="2fffffb"/>
          <w:rFonts w:eastAsia="Garamond"/>
        </w:rPr>
        <w:t xml:space="preserve"> Е. В.</w:t>
      </w:r>
      <w:r>
        <w:t xml:space="preserve"> Городские граффити / Е. В. </w:t>
      </w:r>
      <w:proofErr w:type="spellStart"/>
      <w:r>
        <w:t>Бажкова</w:t>
      </w:r>
      <w:proofErr w:type="spellEnd"/>
      <w:r>
        <w:t>, М. А. Лурье, К. Э. Шу</w:t>
      </w:r>
      <w:r>
        <w:softHyphen/>
        <w:t>мов// Современный городской фольклор / ред. коллегия: А. Ф. Белоусов, И. С. Веселова, С. Ю. Неклюдов. М., 2003. С. 430-449.</w:t>
      </w:r>
    </w:p>
    <w:p w:rsidR="00AB3CC1" w:rsidRDefault="00AB3CC1" w:rsidP="00AB3CC1">
      <w:pPr>
        <w:pStyle w:val="5e"/>
        <w:spacing w:line="345" w:lineRule="exact"/>
        <w:ind w:left="20" w:right="20" w:firstLine="260"/>
      </w:pPr>
      <w:r>
        <w:rPr>
          <w:rStyle w:val="2fffffb"/>
          <w:rFonts w:eastAsia="Garamond"/>
        </w:rPr>
        <w:t>Баллы Ш.</w:t>
      </w:r>
      <w:r>
        <w:t xml:space="preserve"> Общая лингвистика и вопросы французского языка / Ш. </w:t>
      </w:r>
      <w:proofErr w:type="spellStart"/>
      <w:r>
        <w:t>Балли</w:t>
      </w:r>
      <w:proofErr w:type="spellEnd"/>
      <w:r>
        <w:t>. М., 1955.416 с.</w:t>
      </w:r>
    </w:p>
    <w:p w:rsidR="00AB3CC1" w:rsidRDefault="00AB3CC1" w:rsidP="00AB3CC1">
      <w:pPr>
        <w:pStyle w:val="5e"/>
        <w:spacing w:line="345" w:lineRule="exact"/>
        <w:ind w:left="20" w:right="20" w:firstLine="260"/>
      </w:pPr>
      <w:r>
        <w:rPr>
          <w:rStyle w:val="2fffffb"/>
          <w:rFonts w:eastAsia="Garamond"/>
        </w:rPr>
        <w:t>Баранов А. Н.</w:t>
      </w:r>
      <w:r>
        <w:t xml:space="preserve"> Постулаты когнитивной семантики / А. Н. Баранов, Д. О. Доб</w:t>
      </w:r>
      <w:r>
        <w:softHyphen/>
        <w:t xml:space="preserve">ровольский // </w:t>
      </w:r>
      <w:proofErr w:type="spellStart"/>
      <w:r>
        <w:t>Изв</w:t>
      </w:r>
      <w:proofErr w:type="spellEnd"/>
      <w:r>
        <w:t>. РАН. Сер</w:t>
      </w:r>
      <w:proofErr w:type="gramStart"/>
      <w:r>
        <w:t>.</w:t>
      </w:r>
      <w:proofErr w:type="gramEnd"/>
      <w:r>
        <w:t xml:space="preserve"> </w:t>
      </w:r>
      <w:proofErr w:type="gramStart"/>
      <w:r>
        <w:t>л</w:t>
      </w:r>
      <w:proofErr w:type="gramEnd"/>
      <w:r>
        <w:t>ит. и яз. Т. 56. 1997. № 1. С. 11—21.</w:t>
      </w:r>
    </w:p>
    <w:p w:rsidR="00AB3CC1" w:rsidRDefault="00AB3CC1" w:rsidP="00AB3CC1">
      <w:pPr>
        <w:pStyle w:val="5e"/>
        <w:spacing w:after="300" w:line="345" w:lineRule="exact"/>
        <w:ind w:left="20" w:firstLine="260"/>
      </w:pPr>
      <w:proofErr w:type="spellStart"/>
      <w:r>
        <w:rPr>
          <w:rStyle w:val="2fffffb"/>
          <w:rFonts w:eastAsia="Garamond"/>
        </w:rPr>
        <w:t>Барлас</w:t>
      </w:r>
      <w:proofErr w:type="spellEnd"/>
      <w:r>
        <w:rPr>
          <w:rStyle w:val="2fffffb"/>
          <w:rFonts w:eastAsia="Garamond"/>
        </w:rPr>
        <w:t xml:space="preserve"> В.</w:t>
      </w:r>
      <w:r>
        <w:t xml:space="preserve"> Ассоциативный поиск / В. </w:t>
      </w:r>
      <w:proofErr w:type="spellStart"/>
      <w:r>
        <w:t>Барлас</w:t>
      </w:r>
      <w:proofErr w:type="spellEnd"/>
      <w:r>
        <w:t xml:space="preserve"> // Новый мир. 1986. № 7. С. 224—</w:t>
      </w:r>
    </w:p>
    <w:p w:rsidR="00AB3CC1" w:rsidRDefault="00AB3CC1" w:rsidP="00AB3CC1">
      <w:pPr>
        <w:pStyle w:val="5e"/>
        <w:spacing w:line="345" w:lineRule="exact"/>
        <w:ind w:left="20" w:right="20" w:firstLine="260"/>
      </w:pPr>
      <w:r>
        <w:rPr>
          <w:rStyle w:val="2fffffb"/>
          <w:rFonts w:eastAsia="Garamond"/>
        </w:rPr>
        <w:t>Барт Р.</w:t>
      </w:r>
      <w:r>
        <w:t xml:space="preserve"> Лингвистика текста / Р. Барт // Новое в зарубежной лингвистике. </w:t>
      </w:r>
      <w:proofErr w:type="spellStart"/>
      <w:r>
        <w:t>Вып</w:t>
      </w:r>
      <w:proofErr w:type="spellEnd"/>
      <w:r>
        <w:t>. VIII. Лингвистика текста. М.</w:t>
      </w:r>
      <w:proofErr w:type="gramStart"/>
      <w:r>
        <w:t xml:space="preserve"> :</w:t>
      </w:r>
      <w:proofErr w:type="gramEnd"/>
      <w:r>
        <w:t xml:space="preserve"> Прогресс, 1978. С. 442-449.</w:t>
      </w:r>
    </w:p>
    <w:p w:rsidR="00AB3CC1" w:rsidRDefault="00AB3CC1" w:rsidP="00AB3CC1">
      <w:pPr>
        <w:pStyle w:val="5e"/>
        <w:spacing w:after="424" w:line="345" w:lineRule="exact"/>
        <w:ind w:left="20" w:firstLine="260"/>
      </w:pPr>
      <w:r>
        <w:rPr>
          <w:rStyle w:val="2fffffb"/>
          <w:rFonts w:eastAsia="Garamond"/>
        </w:rPr>
        <w:t>Бахтин М. М.</w:t>
      </w:r>
      <w:r>
        <w:t xml:space="preserve"> Вопросы литературы и эстетики / М. М. Бахтин. М., 1975. 504</w:t>
      </w:r>
    </w:p>
    <w:p w:rsidR="00AB3CC1" w:rsidRDefault="00AB3CC1" w:rsidP="00AB3CC1">
      <w:pPr>
        <w:pStyle w:val="5e"/>
        <w:spacing w:after="311" w:line="190" w:lineRule="exact"/>
        <w:ind w:left="20" w:firstLine="260"/>
      </w:pPr>
      <w:r>
        <w:rPr>
          <w:rStyle w:val="2fffffb"/>
          <w:rFonts w:eastAsia="Garamond"/>
        </w:rPr>
        <w:t>Бахтин М. М.</w:t>
      </w:r>
      <w:r>
        <w:t xml:space="preserve"> Эстетика словесного творчества / М. М. Бахтин. М., 1979. 424</w:t>
      </w:r>
    </w:p>
    <w:p w:rsidR="00AB3CC1" w:rsidRDefault="00AB3CC1" w:rsidP="00AB3CC1">
      <w:pPr>
        <w:pStyle w:val="5e"/>
        <w:spacing w:line="350" w:lineRule="exact"/>
        <w:ind w:left="20" w:right="20" w:firstLine="260"/>
      </w:pPr>
      <w:r>
        <w:rPr>
          <w:rStyle w:val="2fffffb"/>
          <w:rFonts w:eastAsia="Garamond"/>
        </w:rPr>
        <w:t>Бахтин М. М.</w:t>
      </w:r>
      <w:r>
        <w:t xml:space="preserve"> Проблема текста в лингвистике, филологии и других гумани</w:t>
      </w:r>
      <w:r>
        <w:softHyphen/>
        <w:t>тарных науках. Опыт философского анализа // Рус</w:t>
      </w:r>
      <w:proofErr w:type="gramStart"/>
      <w:r>
        <w:t>.</w:t>
      </w:r>
      <w:proofErr w:type="gramEnd"/>
      <w:r>
        <w:t xml:space="preserve"> </w:t>
      </w:r>
      <w:proofErr w:type="gramStart"/>
      <w:r>
        <w:t>с</w:t>
      </w:r>
      <w:proofErr w:type="gramEnd"/>
      <w:r>
        <w:t>ловесность. От теории сло</w:t>
      </w:r>
      <w:r>
        <w:softHyphen/>
        <w:t>весности к структуре текста</w:t>
      </w:r>
      <w:proofErr w:type="gramStart"/>
      <w:r>
        <w:t xml:space="preserve"> :</w:t>
      </w:r>
      <w:proofErr w:type="gramEnd"/>
      <w:r>
        <w:t xml:space="preserve"> антология / под ред. проф. В. П. </w:t>
      </w:r>
      <w:proofErr w:type="spellStart"/>
      <w:r>
        <w:t>Нерознака</w:t>
      </w:r>
      <w:proofErr w:type="spellEnd"/>
      <w:r>
        <w:t>. М.</w:t>
      </w:r>
      <w:proofErr w:type="gramStart"/>
      <w:r>
        <w:t xml:space="preserve"> :</w:t>
      </w:r>
      <w:proofErr w:type="gramEnd"/>
      <w:r>
        <w:t xml:space="preserve"> </w:t>
      </w:r>
      <w:r>
        <w:rPr>
          <w:lang w:val="en-US" w:eastAsia="en-US" w:bidi="en-US"/>
        </w:rPr>
        <w:t>Academia</w:t>
      </w:r>
      <w:r w:rsidRPr="00AB3CC1">
        <w:rPr>
          <w:lang w:eastAsia="en-US" w:bidi="en-US"/>
        </w:rPr>
        <w:t xml:space="preserve">, </w:t>
      </w:r>
      <w:r>
        <w:t>1997. С. 227-244.</w:t>
      </w:r>
    </w:p>
    <w:p w:rsidR="00AB3CC1" w:rsidRDefault="00AB3CC1" w:rsidP="00AB3CC1">
      <w:pPr>
        <w:pStyle w:val="5e"/>
        <w:spacing w:line="345" w:lineRule="exact"/>
        <w:ind w:left="20" w:firstLine="260"/>
      </w:pPr>
      <w:r>
        <w:rPr>
          <w:rStyle w:val="2fffffb"/>
          <w:rFonts w:eastAsia="Garamond"/>
        </w:rPr>
        <w:t>Белл Р.</w:t>
      </w:r>
      <w:r>
        <w:t xml:space="preserve"> Социолингвистика / Р. Белл / под ред. д-ра </w:t>
      </w:r>
      <w:proofErr w:type="spellStart"/>
      <w:r>
        <w:t>филол</w:t>
      </w:r>
      <w:proofErr w:type="spellEnd"/>
      <w:r>
        <w:t>. наук проф.</w:t>
      </w:r>
    </w:p>
    <w:p w:rsidR="00AB3CC1" w:rsidRDefault="00AB3CC1" w:rsidP="00AB3CC1">
      <w:pPr>
        <w:pStyle w:val="5e"/>
        <w:tabs>
          <w:tab w:val="left" w:pos="351"/>
        </w:tabs>
        <w:spacing w:line="345" w:lineRule="exact"/>
        <w:ind w:left="20" w:firstLine="0"/>
      </w:pPr>
      <w:r>
        <w:t>А.</w:t>
      </w:r>
      <w:r>
        <w:tab/>
        <w:t xml:space="preserve">Д. </w:t>
      </w:r>
      <w:proofErr w:type="spellStart"/>
      <w:r>
        <w:t>Швейцера</w:t>
      </w:r>
      <w:proofErr w:type="spellEnd"/>
      <w:r>
        <w:t>. М.</w:t>
      </w:r>
      <w:proofErr w:type="gramStart"/>
      <w:r>
        <w:t xml:space="preserve"> :</w:t>
      </w:r>
      <w:proofErr w:type="gramEnd"/>
      <w:r>
        <w:t xml:space="preserve"> Международные отношения, 1980. 320 с.</w:t>
      </w:r>
    </w:p>
    <w:p w:rsidR="00AB3CC1" w:rsidRDefault="00AB3CC1" w:rsidP="00AB3CC1">
      <w:pPr>
        <w:pStyle w:val="5e"/>
        <w:spacing w:line="345" w:lineRule="exact"/>
        <w:ind w:left="20" w:right="20" w:firstLine="260"/>
      </w:pPr>
      <w:proofErr w:type="spellStart"/>
      <w:r>
        <w:rPr>
          <w:rStyle w:val="2fffffb"/>
          <w:rFonts w:eastAsia="Garamond"/>
        </w:rPr>
        <w:t>Беллерт</w:t>
      </w:r>
      <w:proofErr w:type="spellEnd"/>
      <w:r>
        <w:rPr>
          <w:rStyle w:val="2fffffb"/>
          <w:rFonts w:eastAsia="Garamond"/>
        </w:rPr>
        <w:t xml:space="preserve"> И.</w:t>
      </w:r>
      <w:r>
        <w:t xml:space="preserve"> Об одном условии связности текста / И. </w:t>
      </w:r>
      <w:proofErr w:type="spellStart"/>
      <w:r>
        <w:t>Беллерт</w:t>
      </w:r>
      <w:proofErr w:type="spellEnd"/>
      <w:r>
        <w:t xml:space="preserve"> // Новое в зару</w:t>
      </w:r>
      <w:r>
        <w:softHyphen/>
        <w:t xml:space="preserve">бежной лингвистике. </w:t>
      </w:r>
      <w:proofErr w:type="spellStart"/>
      <w:r>
        <w:t>Вып</w:t>
      </w:r>
      <w:proofErr w:type="spellEnd"/>
      <w:r>
        <w:t>. VIII, Лингвистика текста. М.</w:t>
      </w:r>
      <w:proofErr w:type="gramStart"/>
      <w:r>
        <w:t xml:space="preserve"> :</w:t>
      </w:r>
      <w:proofErr w:type="gramEnd"/>
      <w:r>
        <w:t xml:space="preserve"> Прогресс, 1978. С. 172-207.</w:t>
      </w:r>
    </w:p>
    <w:p w:rsidR="00AB3CC1" w:rsidRDefault="00AB3CC1" w:rsidP="00AB3CC1">
      <w:pPr>
        <w:pStyle w:val="5e"/>
        <w:spacing w:line="345" w:lineRule="exact"/>
        <w:ind w:left="20" w:right="20" w:firstLine="260"/>
      </w:pPr>
      <w:proofErr w:type="spellStart"/>
      <w:r>
        <w:rPr>
          <w:rStyle w:val="2fffffb"/>
          <w:rFonts w:eastAsia="Garamond"/>
        </w:rPr>
        <w:t>Бельчиков</w:t>
      </w:r>
      <w:proofErr w:type="spellEnd"/>
      <w:r>
        <w:rPr>
          <w:rStyle w:val="2fffffb"/>
          <w:rFonts w:eastAsia="Garamond"/>
        </w:rPr>
        <w:t xml:space="preserve"> Ю. А.</w:t>
      </w:r>
      <w:r>
        <w:t xml:space="preserve"> Взаимодействие функциональных разновидностей языка / Ю. А. </w:t>
      </w:r>
      <w:proofErr w:type="spellStart"/>
      <w:r>
        <w:t>Бельчиков</w:t>
      </w:r>
      <w:proofErr w:type="spellEnd"/>
      <w:r>
        <w:t xml:space="preserve"> // Культура русской речи и эффективность общения. М.</w:t>
      </w:r>
      <w:proofErr w:type="gramStart"/>
      <w:r>
        <w:t xml:space="preserve"> :</w:t>
      </w:r>
      <w:proofErr w:type="gramEnd"/>
      <w:r>
        <w:t xml:space="preserve"> Нау</w:t>
      </w:r>
      <w:r>
        <w:softHyphen/>
        <w:t>ка, 1996. С.335-356.</w:t>
      </w:r>
    </w:p>
    <w:p w:rsidR="00AB3CC1" w:rsidRDefault="00AB3CC1" w:rsidP="00AB3CC1">
      <w:pPr>
        <w:pStyle w:val="5e"/>
        <w:spacing w:line="345" w:lineRule="exact"/>
        <w:ind w:left="20" w:right="20" w:firstLine="260"/>
      </w:pPr>
      <w:proofErr w:type="spellStart"/>
      <w:r>
        <w:rPr>
          <w:rStyle w:val="2fffffb"/>
          <w:rFonts w:eastAsia="Garamond"/>
        </w:rPr>
        <w:t>Бельчиков</w:t>
      </w:r>
      <w:proofErr w:type="spellEnd"/>
      <w:r>
        <w:rPr>
          <w:rStyle w:val="2fffffb"/>
          <w:rFonts w:eastAsia="Garamond"/>
        </w:rPr>
        <w:t xml:space="preserve"> Ю. А.</w:t>
      </w:r>
      <w:r>
        <w:t xml:space="preserve"> </w:t>
      </w:r>
      <w:proofErr w:type="spellStart"/>
      <w:r>
        <w:t>Инвективная</w:t>
      </w:r>
      <w:proofErr w:type="spellEnd"/>
      <w:r>
        <w:t xml:space="preserve"> лексика в контексте некоторых тенденций в со</w:t>
      </w:r>
      <w:r>
        <w:softHyphen/>
        <w:t xml:space="preserve">временной русской речевой коммуникации / Ю. А. </w:t>
      </w:r>
      <w:proofErr w:type="spellStart"/>
      <w:r>
        <w:t>Бельчиков</w:t>
      </w:r>
      <w:proofErr w:type="spellEnd"/>
      <w:r>
        <w:t xml:space="preserve"> // </w:t>
      </w:r>
      <w:proofErr w:type="spellStart"/>
      <w:r>
        <w:t>Филол</w:t>
      </w:r>
      <w:proofErr w:type="spellEnd"/>
      <w:r>
        <w:t>. науки.</w:t>
      </w:r>
    </w:p>
    <w:p w:rsidR="00AB3CC1" w:rsidRDefault="00AB3CC1" w:rsidP="005D65D6">
      <w:pPr>
        <w:pStyle w:val="5e"/>
        <w:numPr>
          <w:ilvl w:val="0"/>
          <w:numId w:val="86"/>
        </w:numPr>
        <w:tabs>
          <w:tab w:val="left" w:pos="603"/>
        </w:tabs>
        <w:suppressAutoHyphens w:val="0"/>
        <w:spacing w:line="345" w:lineRule="exact"/>
        <w:ind w:left="20" w:firstLine="0"/>
      </w:pPr>
      <w:r>
        <w:lastRenderedPageBreak/>
        <w:t>№4. С. 66-73.</w:t>
      </w:r>
    </w:p>
    <w:p w:rsidR="00AB3CC1" w:rsidRDefault="00AB3CC1" w:rsidP="00AB3CC1">
      <w:pPr>
        <w:pStyle w:val="5e"/>
        <w:spacing w:line="345" w:lineRule="exact"/>
        <w:ind w:left="20" w:right="20" w:firstLine="260"/>
      </w:pPr>
      <w:proofErr w:type="spellStart"/>
      <w:r>
        <w:rPr>
          <w:rStyle w:val="2fffffb"/>
          <w:rFonts w:eastAsia="Garamond"/>
        </w:rPr>
        <w:t>Бельчиков</w:t>
      </w:r>
      <w:proofErr w:type="spellEnd"/>
      <w:r>
        <w:rPr>
          <w:rStyle w:val="2fffffb"/>
          <w:rFonts w:eastAsia="Garamond"/>
        </w:rPr>
        <w:t xml:space="preserve"> Ю. А.</w:t>
      </w:r>
      <w:r>
        <w:t xml:space="preserve"> О стабилизационных процессах в русском литературном языке 90-х годов XX века / Ю. А. </w:t>
      </w:r>
      <w:proofErr w:type="spellStart"/>
      <w:r>
        <w:t>Бельчиков</w:t>
      </w:r>
      <w:proofErr w:type="spellEnd"/>
      <w:r>
        <w:t xml:space="preserve"> // Семиотика, лингвистика, поэтика: К столетию со дня рождения А. А. Реформатского. М.</w:t>
      </w:r>
      <w:proofErr w:type="gramStart"/>
      <w:r>
        <w:t xml:space="preserve"> :</w:t>
      </w:r>
      <w:proofErr w:type="gramEnd"/>
      <w:r>
        <w:t xml:space="preserve"> Языки славянской куль</w:t>
      </w:r>
      <w:r>
        <w:softHyphen/>
        <w:t>туры, 2004. С. 27-35.</w:t>
      </w:r>
    </w:p>
    <w:p w:rsidR="00AB3CC1" w:rsidRDefault="00AB3CC1" w:rsidP="00AB3CC1">
      <w:pPr>
        <w:pStyle w:val="5e"/>
        <w:spacing w:line="345" w:lineRule="exact"/>
        <w:ind w:left="20" w:firstLine="260"/>
      </w:pPr>
      <w:proofErr w:type="spellStart"/>
      <w:r>
        <w:rPr>
          <w:rStyle w:val="2fffffb"/>
          <w:rFonts w:eastAsia="Garamond"/>
        </w:rPr>
        <w:t>Бепвенист</w:t>
      </w:r>
      <w:proofErr w:type="spellEnd"/>
      <w:r>
        <w:rPr>
          <w:rStyle w:val="2fffffb"/>
          <w:rFonts w:eastAsia="Garamond"/>
        </w:rPr>
        <w:t xml:space="preserve"> Э.</w:t>
      </w:r>
      <w:r>
        <w:t xml:space="preserve"> Общая лингвистика / Э. </w:t>
      </w:r>
      <w:proofErr w:type="spellStart"/>
      <w:r>
        <w:t>Бепвенист</w:t>
      </w:r>
      <w:proofErr w:type="spellEnd"/>
      <w:r>
        <w:t xml:space="preserve"> М.</w:t>
      </w:r>
      <w:proofErr w:type="gramStart"/>
      <w:r>
        <w:t xml:space="preserve"> :</w:t>
      </w:r>
      <w:proofErr w:type="gramEnd"/>
      <w:r>
        <w:t xml:space="preserve"> Прогресс, 1974. 448 с.</w:t>
      </w:r>
    </w:p>
    <w:p w:rsidR="00AB3CC1" w:rsidRDefault="00AB3CC1" w:rsidP="00AB3CC1">
      <w:pPr>
        <w:pStyle w:val="5e"/>
        <w:spacing w:line="345" w:lineRule="exact"/>
        <w:ind w:left="20" w:right="20" w:firstLine="260"/>
      </w:pPr>
      <w:proofErr w:type="spellStart"/>
      <w:r>
        <w:rPr>
          <w:rStyle w:val="2fffffb"/>
          <w:rFonts w:eastAsia="Garamond"/>
        </w:rPr>
        <w:t>Бергельсон</w:t>
      </w:r>
      <w:proofErr w:type="spellEnd"/>
      <w:r>
        <w:rPr>
          <w:rStyle w:val="2fffffb"/>
          <w:rFonts w:eastAsia="Garamond"/>
        </w:rPr>
        <w:t xml:space="preserve"> М. Б.</w:t>
      </w:r>
      <w:r>
        <w:t xml:space="preserve"> К вопросу об общей теории языковой редукции / М. Б. </w:t>
      </w:r>
      <w:proofErr w:type="spellStart"/>
      <w:r>
        <w:t>Бер</w:t>
      </w:r>
      <w:r>
        <w:softHyphen/>
        <w:t>гельсон</w:t>
      </w:r>
      <w:proofErr w:type="spellEnd"/>
      <w:r>
        <w:t xml:space="preserve">, А. Е. </w:t>
      </w:r>
      <w:proofErr w:type="spellStart"/>
      <w:r>
        <w:t>Кибрик</w:t>
      </w:r>
      <w:proofErr w:type="spellEnd"/>
      <w:r>
        <w:t xml:space="preserve"> // Формальное описание структуры естественного языка. Новосибирск, 1980. С. 23-56.</w:t>
      </w:r>
    </w:p>
    <w:p w:rsidR="00AB3CC1" w:rsidRDefault="00AB3CC1" w:rsidP="00AB3CC1">
      <w:pPr>
        <w:pStyle w:val="5e"/>
        <w:spacing w:line="345" w:lineRule="exact"/>
        <w:ind w:left="20" w:right="20" w:firstLine="260"/>
      </w:pPr>
      <w:proofErr w:type="spellStart"/>
      <w:r>
        <w:rPr>
          <w:rStyle w:val="2fffffb"/>
          <w:rFonts w:eastAsia="Garamond"/>
        </w:rPr>
        <w:t>Бергельсон</w:t>
      </w:r>
      <w:proofErr w:type="spellEnd"/>
      <w:r>
        <w:rPr>
          <w:rStyle w:val="2fffffb"/>
          <w:rFonts w:eastAsia="Garamond"/>
        </w:rPr>
        <w:t xml:space="preserve"> М. Б.</w:t>
      </w:r>
      <w:r>
        <w:t xml:space="preserve"> Прагматический «принцип приоритета» и его отражение в грамматике языка / М. Б. </w:t>
      </w:r>
      <w:proofErr w:type="spellStart"/>
      <w:r>
        <w:t>Бергельсон</w:t>
      </w:r>
      <w:proofErr w:type="spellEnd"/>
      <w:r>
        <w:t xml:space="preserve">, А. Е. </w:t>
      </w:r>
      <w:proofErr w:type="spellStart"/>
      <w:r>
        <w:t>Кибрик</w:t>
      </w:r>
      <w:proofErr w:type="spellEnd"/>
      <w:r>
        <w:t xml:space="preserve"> // </w:t>
      </w:r>
      <w:proofErr w:type="spellStart"/>
      <w:r>
        <w:t>Изв</w:t>
      </w:r>
      <w:proofErr w:type="spellEnd"/>
      <w:r>
        <w:t>. АН СССР. Сер</w:t>
      </w:r>
      <w:proofErr w:type="gramStart"/>
      <w:r>
        <w:t>.</w:t>
      </w:r>
      <w:proofErr w:type="gramEnd"/>
      <w:r>
        <w:t xml:space="preserve"> </w:t>
      </w:r>
      <w:proofErr w:type="gramStart"/>
      <w:r>
        <w:t>л</w:t>
      </w:r>
      <w:proofErr w:type="gramEnd"/>
      <w:r>
        <w:t>ит. и яз. Т. 40. 1981. № 4. С. 342-355.</w:t>
      </w:r>
    </w:p>
    <w:p w:rsidR="00AB3CC1" w:rsidRDefault="00AB3CC1" w:rsidP="00AB3CC1">
      <w:pPr>
        <w:pStyle w:val="5e"/>
        <w:spacing w:line="345" w:lineRule="exact"/>
        <w:ind w:left="20" w:right="20" w:firstLine="260"/>
      </w:pPr>
      <w:r>
        <w:rPr>
          <w:rStyle w:val="2fffffb"/>
          <w:rFonts w:eastAsia="Garamond"/>
        </w:rPr>
        <w:t>Береговская Э. М.</w:t>
      </w:r>
      <w:r>
        <w:t xml:space="preserve"> Аппроксимативные паремии как компонент культурного тезауруса / Э. М. Береговская // Культурные слои во фразеологизмах и в дискур</w:t>
      </w:r>
      <w:r>
        <w:softHyphen/>
        <w:t xml:space="preserve">сивных практиках / отв. редактор В. Н. </w:t>
      </w:r>
      <w:proofErr w:type="spellStart"/>
      <w:r>
        <w:t>Телия</w:t>
      </w:r>
      <w:proofErr w:type="spellEnd"/>
      <w:r>
        <w:t>. М.</w:t>
      </w:r>
      <w:proofErr w:type="gramStart"/>
      <w:r>
        <w:t xml:space="preserve"> :</w:t>
      </w:r>
      <w:proofErr w:type="gramEnd"/>
      <w:r>
        <w:t xml:space="preserve"> Языки славянской культуры, 2004. С. 260-266.</w:t>
      </w:r>
    </w:p>
    <w:p w:rsidR="00AB3CC1" w:rsidRDefault="00AB3CC1" w:rsidP="00AB3CC1">
      <w:pPr>
        <w:pStyle w:val="5e"/>
        <w:spacing w:line="345" w:lineRule="exact"/>
        <w:ind w:left="20" w:right="20" w:firstLine="260"/>
      </w:pPr>
      <w:proofErr w:type="spellStart"/>
      <w:r>
        <w:rPr>
          <w:rStyle w:val="2fffffb"/>
          <w:rFonts w:eastAsia="Garamond"/>
        </w:rPr>
        <w:t>Богин</w:t>
      </w:r>
      <w:proofErr w:type="spellEnd"/>
      <w:r>
        <w:rPr>
          <w:rStyle w:val="2fffffb"/>
          <w:rFonts w:eastAsia="Garamond"/>
        </w:rPr>
        <w:t xml:space="preserve"> Г. И.</w:t>
      </w:r>
      <w:r>
        <w:t xml:space="preserve"> Типология понимания текста : учеб</w:t>
      </w:r>
      <w:proofErr w:type="gramStart"/>
      <w:r>
        <w:t>.</w:t>
      </w:r>
      <w:proofErr w:type="gramEnd"/>
      <w:r>
        <w:t xml:space="preserve"> </w:t>
      </w:r>
      <w:proofErr w:type="gramStart"/>
      <w:r>
        <w:t>п</w:t>
      </w:r>
      <w:proofErr w:type="gramEnd"/>
      <w:r>
        <w:t xml:space="preserve">особие / Г. И. </w:t>
      </w:r>
      <w:proofErr w:type="spellStart"/>
      <w:r>
        <w:t>Богин</w:t>
      </w:r>
      <w:proofErr w:type="spellEnd"/>
      <w:r>
        <w:t>. Кали</w:t>
      </w:r>
      <w:r>
        <w:softHyphen/>
        <w:t>нин</w:t>
      </w:r>
      <w:proofErr w:type="gramStart"/>
      <w:r>
        <w:t xml:space="preserve"> :</w:t>
      </w:r>
      <w:proofErr w:type="gramEnd"/>
      <w:r>
        <w:t xml:space="preserve"> Изд-во Калинин, ун-та, 1986. 87 с.</w:t>
      </w:r>
    </w:p>
    <w:p w:rsidR="00AB3CC1" w:rsidRDefault="00AB3CC1" w:rsidP="00AB3CC1">
      <w:pPr>
        <w:pStyle w:val="5e"/>
        <w:spacing w:line="345" w:lineRule="exact"/>
        <w:ind w:left="20" w:right="20" w:firstLine="260"/>
      </w:pPr>
      <w:r>
        <w:rPr>
          <w:rStyle w:val="2fffffb"/>
          <w:rFonts w:eastAsia="Garamond"/>
        </w:rPr>
        <w:t>Бок Ф. К.</w:t>
      </w:r>
      <w:r>
        <w:t xml:space="preserve"> Структура общества и структура языка / Ф. К. Бок // Новое в лин</w:t>
      </w:r>
      <w:r>
        <w:softHyphen/>
        <w:t xml:space="preserve">гвистике. </w:t>
      </w:r>
      <w:proofErr w:type="spellStart"/>
      <w:r>
        <w:t>Вып</w:t>
      </w:r>
      <w:proofErr w:type="spellEnd"/>
      <w:r>
        <w:t>. VII. Социолингвистика. М.</w:t>
      </w:r>
      <w:proofErr w:type="gramStart"/>
      <w:r>
        <w:t xml:space="preserve"> :</w:t>
      </w:r>
      <w:proofErr w:type="gramEnd"/>
      <w:r>
        <w:t xml:space="preserve"> Прогресс, 1975. С. 382-396.</w:t>
      </w:r>
    </w:p>
    <w:p w:rsidR="00AB3CC1" w:rsidRDefault="00AB3CC1" w:rsidP="00AB3CC1">
      <w:pPr>
        <w:pStyle w:val="5e"/>
        <w:spacing w:line="345" w:lineRule="exact"/>
        <w:ind w:left="20" w:right="20" w:firstLine="260"/>
      </w:pPr>
      <w:r>
        <w:rPr>
          <w:rStyle w:val="2fffffb"/>
          <w:rFonts w:eastAsia="Garamond"/>
        </w:rPr>
        <w:t xml:space="preserve">Болдырев </w:t>
      </w:r>
      <w:r>
        <w:rPr>
          <w:rStyle w:val="2fffffb"/>
          <w:rFonts w:eastAsia="Garamond"/>
          <w:lang w:val="fr-FR" w:eastAsia="fr-FR" w:bidi="fr-FR"/>
        </w:rPr>
        <w:t xml:space="preserve">H. </w:t>
      </w:r>
      <w:r>
        <w:rPr>
          <w:rStyle w:val="2fffffb"/>
          <w:rFonts w:eastAsia="Garamond"/>
        </w:rPr>
        <w:t>Н.</w:t>
      </w:r>
      <w:r>
        <w:t xml:space="preserve"> Функциональная категоризация английского глагола / </w:t>
      </w:r>
      <w:r>
        <w:rPr>
          <w:lang w:val="fr-FR" w:eastAsia="fr-FR" w:bidi="fr-FR"/>
        </w:rPr>
        <w:t xml:space="preserve">H. </w:t>
      </w:r>
      <w:r>
        <w:t>Н. Болдырев. СПб</w:t>
      </w:r>
      <w:proofErr w:type="gramStart"/>
      <w:r>
        <w:t xml:space="preserve">. ; </w:t>
      </w:r>
      <w:proofErr w:type="gramEnd"/>
      <w:r>
        <w:t>Тамбов, 1995. 139 с.</w:t>
      </w:r>
    </w:p>
    <w:p w:rsidR="00AB3CC1" w:rsidRDefault="00AB3CC1" w:rsidP="00AB3CC1">
      <w:pPr>
        <w:pStyle w:val="5e"/>
        <w:spacing w:line="345" w:lineRule="exact"/>
        <w:ind w:left="20" w:firstLine="260"/>
      </w:pPr>
      <w:r>
        <w:rPr>
          <w:rStyle w:val="2fffffb"/>
          <w:rFonts w:eastAsia="Garamond"/>
        </w:rPr>
        <w:t xml:space="preserve">Болдырев </w:t>
      </w:r>
      <w:r>
        <w:rPr>
          <w:rStyle w:val="2fffffb"/>
          <w:rFonts w:eastAsia="Garamond"/>
          <w:lang w:val="fr-FR" w:eastAsia="fr-FR" w:bidi="fr-FR"/>
        </w:rPr>
        <w:t xml:space="preserve">H. </w:t>
      </w:r>
      <w:r>
        <w:rPr>
          <w:rStyle w:val="2fffffb"/>
          <w:rFonts w:eastAsia="Garamond"/>
        </w:rPr>
        <w:t>Н.</w:t>
      </w:r>
      <w:r>
        <w:t xml:space="preserve"> Когнитивная семантика / </w:t>
      </w:r>
      <w:r>
        <w:rPr>
          <w:lang w:val="fr-FR" w:eastAsia="fr-FR" w:bidi="fr-FR"/>
        </w:rPr>
        <w:t xml:space="preserve">H. </w:t>
      </w:r>
      <w:r>
        <w:t>Н. Болдырев. Тамбов, 2000. 123 с.</w:t>
      </w:r>
    </w:p>
    <w:p w:rsidR="00AB3CC1" w:rsidRDefault="00AB3CC1" w:rsidP="00AB3CC1">
      <w:pPr>
        <w:pStyle w:val="5e"/>
        <w:spacing w:line="345" w:lineRule="exact"/>
        <w:ind w:left="20" w:right="20" w:firstLine="260"/>
      </w:pPr>
      <w:proofErr w:type="spellStart"/>
      <w:r>
        <w:rPr>
          <w:rStyle w:val="2fffffb"/>
          <w:rFonts w:eastAsia="Garamond"/>
        </w:rPr>
        <w:t>Болотнова</w:t>
      </w:r>
      <w:proofErr w:type="spellEnd"/>
      <w:r>
        <w:rPr>
          <w:rStyle w:val="2fffffb"/>
          <w:rFonts w:eastAsia="Garamond"/>
        </w:rPr>
        <w:t xml:space="preserve"> Н. С.</w:t>
      </w:r>
      <w:r>
        <w:t xml:space="preserve"> Художественный текст в коммуникативном аспекте и ком</w:t>
      </w:r>
      <w:r>
        <w:softHyphen/>
        <w:t xml:space="preserve">плексный анализ </w:t>
      </w:r>
      <w:proofErr w:type="spellStart"/>
      <w:r>
        <w:t>едниц</w:t>
      </w:r>
      <w:proofErr w:type="spellEnd"/>
      <w:r>
        <w:t xml:space="preserve"> лексического уровня / Н. С. </w:t>
      </w:r>
      <w:proofErr w:type="spellStart"/>
      <w:r>
        <w:t>Болотнова</w:t>
      </w:r>
      <w:proofErr w:type="spellEnd"/>
      <w:r>
        <w:t>. Томск, 1989. 312 с.</w:t>
      </w:r>
    </w:p>
    <w:p w:rsidR="00AB3CC1" w:rsidRDefault="00AB3CC1" w:rsidP="00AB3CC1">
      <w:pPr>
        <w:pStyle w:val="5e"/>
        <w:spacing w:line="345" w:lineRule="exact"/>
        <w:ind w:left="20" w:right="20" w:firstLine="260"/>
      </w:pPr>
      <w:r>
        <w:rPr>
          <w:rStyle w:val="2fffffb"/>
          <w:rFonts w:eastAsia="Garamond"/>
        </w:rPr>
        <w:t>Бондарко А. В.</w:t>
      </w:r>
      <w:r>
        <w:t xml:space="preserve"> О формальности языковых значений / А. В. Бондарко // Язык: теория, история, типология / под ред. Н. С. Бабенко. М.</w:t>
      </w:r>
      <w:proofErr w:type="gramStart"/>
      <w:r>
        <w:t xml:space="preserve"> :</w:t>
      </w:r>
      <w:proofErr w:type="gramEnd"/>
      <w:r>
        <w:t xml:space="preserve"> </w:t>
      </w:r>
      <w:proofErr w:type="spellStart"/>
      <w:r>
        <w:t>Эдиториал</w:t>
      </w:r>
      <w:proofErr w:type="spellEnd"/>
      <w:r>
        <w:t xml:space="preserve"> УРСС, 2000.</w:t>
      </w:r>
    </w:p>
    <w:p w:rsidR="00AB3CC1" w:rsidRDefault="00AB3CC1" w:rsidP="00AB3CC1">
      <w:pPr>
        <w:pStyle w:val="5e"/>
        <w:tabs>
          <w:tab w:val="left" w:pos="328"/>
        </w:tabs>
        <w:spacing w:line="345" w:lineRule="exact"/>
        <w:ind w:left="20" w:firstLine="0"/>
      </w:pPr>
      <w:r>
        <w:t>С.</w:t>
      </w:r>
      <w:r>
        <w:tab/>
        <w:t>16-21.</w:t>
      </w:r>
    </w:p>
    <w:p w:rsidR="00AB3CC1" w:rsidRDefault="00AB3CC1" w:rsidP="00AB3CC1">
      <w:pPr>
        <w:pStyle w:val="5e"/>
        <w:spacing w:line="345" w:lineRule="exact"/>
        <w:ind w:left="20" w:right="20" w:firstLine="260"/>
      </w:pPr>
      <w:proofErr w:type="spellStart"/>
      <w:r>
        <w:rPr>
          <w:rStyle w:val="2fffffb"/>
          <w:rFonts w:eastAsia="Garamond"/>
        </w:rPr>
        <w:t>Борботько</w:t>
      </w:r>
      <w:proofErr w:type="spellEnd"/>
      <w:r>
        <w:rPr>
          <w:rStyle w:val="2fffffb"/>
          <w:rFonts w:eastAsia="Garamond"/>
        </w:rPr>
        <w:t xml:space="preserve"> В. Г.</w:t>
      </w:r>
      <w:r>
        <w:t xml:space="preserve"> Общая теория дискурса (принципы формирования и </w:t>
      </w:r>
      <w:proofErr w:type="spellStart"/>
      <w:r>
        <w:t>смы</w:t>
      </w:r>
      <w:proofErr w:type="gramStart"/>
      <w:r>
        <w:t>с</w:t>
      </w:r>
      <w:proofErr w:type="spellEnd"/>
      <w:r>
        <w:t>-</w:t>
      </w:r>
      <w:proofErr w:type="gramEnd"/>
      <w:r>
        <w:t xml:space="preserve"> </w:t>
      </w:r>
      <w:proofErr w:type="spellStart"/>
      <w:r>
        <w:t>лопорождения</w:t>
      </w:r>
      <w:proofErr w:type="spellEnd"/>
      <w:r>
        <w:t xml:space="preserve">) : </w:t>
      </w:r>
      <w:proofErr w:type="spellStart"/>
      <w:r>
        <w:t>автореф</w:t>
      </w:r>
      <w:proofErr w:type="spellEnd"/>
      <w:r>
        <w:t xml:space="preserve">. </w:t>
      </w:r>
      <w:proofErr w:type="spellStart"/>
      <w:r>
        <w:t>дис</w:t>
      </w:r>
      <w:proofErr w:type="spellEnd"/>
      <w:r>
        <w:t xml:space="preserve">. ... </w:t>
      </w:r>
      <w:proofErr w:type="spellStart"/>
      <w:r>
        <w:t>докт</w:t>
      </w:r>
      <w:proofErr w:type="spellEnd"/>
      <w:r>
        <w:t xml:space="preserve">. </w:t>
      </w:r>
      <w:proofErr w:type="spellStart"/>
      <w:r>
        <w:t>филол</w:t>
      </w:r>
      <w:proofErr w:type="spellEnd"/>
      <w:r>
        <w:t xml:space="preserve">. наук / В. Г. </w:t>
      </w:r>
      <w:proofErr w:type="spellStart"/>
      <w:r>
        <w:t>Борботько</w:t>
      </w:r>
      <w:proofErr w:type="spellEnd"/>
      <w:r>
        <w:t>. Краснодар, 1998.48 с.</w:t>
      </w:r>
    </w:p>
    <w:p w:rsidR="00AB3CC1" w:rsidRDefault="00AB3CC1" w:rsidP="00AB3CC1">
      <w:pPr>
        <w:pStyle w:val="5e"/>
        <w:spacing w:line="345" w:lineRule="exact"/>
        <w:ind w:left="20" w:right="20" w:firstLine="260"/>
      </w:pPr>
      <w:proofErr w:type="spellStart"/>
      <w:r>
        <w:rPr>
          <w:rStyle w:val="2fffffb"/>
          <w:rFonts w:eastAsia="Garamond"/>
        </w:rPr>
        <w:t>Борухов</w:t>
      </w:r>
      <w:proofErr w:type="spellEnd"/>
      <w:r>
        <w:rPr>
          <w:rStyle w:val="2fffffb"/>
          <w:rFonts w:eastAsia="Garamond"/>
        </w:rPr>
        <w:t xml:space="preserve"> Б. Л.</w:t>
      </w:r>
      <w:r>
        <w:t xml:space="preserve"> Речь как инструмент интерпретации действительности (теоре</w:t>
      </w:r>
      <w:r>
        <w:softHyphen/>
        <w:t xml:space="preserve">тические аспекты) : </w:t>
      </w:r>
      <w:proofErr w:type="spellStart"/>
      <w:r>
        <w:t>автореф</w:t>
      </w:r>
      <w:proofErr w:type="spellEnd"/>
      <w:r>
        <w:t xml:space="preserve">. </w:t>
      </w:r>
      <w:proofErr w:type="spellStart"/>
      <w:r>
        <w:t>дис</w:t>
      </w:r>
      <w:proofErr w:type="spellEnd"/>
      <w:r>
        <w:t>. ... канд. фил</w:t>
      </w:r>
      <w:proofErr w:type="gramStart"/>
      <w:r>
        <w:t>.</w:t>
      </w:r>
      <w:proofErr w:type="gramEnd"/>
      <w:r>
        <w:t xml:space="preserve"> </w:t>
      </w:r>
      <w:proofErr w:type="gramStart"/>
      <w:r>
        <w:t>н</w:t>
      </w:r>
      <w:proofErr w:type="gramEnd"/>
      <w:r>
        <w:t xml:space="preserve">аук / Б. </w:t>
      </w:r>
      <w:r>
        <w:rPr>
          <w:lang w:val="fr-FR" w:eastAsia="fr-FR" w:bidi="fr-FR"/>
        </w:rPr>
        <w:t xml:space="preserve">JI. </w:t>
      </w:r>
      <w:proofErr w:type="spellStart"/>
      <w:r>
        <w:t>Борухов</w:t>
      </w:r>
      <w:proofErr w:type="spellEnd"/>
      <w:r>
        <w:t>. Саратов, 1989. 17 с.</w:t>
      </w:r>
    </w:p>
    <w:p w:rsidR="00AB3CC1" w:rsidRDefault="00AB3CC1" w:rsidP="00AB3CC1">
      <w:pPr>
        <w:pStyle w:val="5e"/>
        <w:spacing w:line="345" w:lineRule="exact"/>
        <w:ind w:left="20" w:right="20" w:firstLine="260"/>
      </w:pPr>
      <w:proofErr w:type="spellStart"/>
      <w:r>
        <w:rPr>
          <w:rStyle w:val="2fffffb"/>
          <w:rFonts w:eastAsia="Garamond"/>
        </w:rPr>
        <w:t>Борухов</w:t>
      </w:r>
      <w:proofErr w:type="spellEnd"/>
      <w:r>
        <w:rPr>
          <w:rStyle w:val="2fffffb"/>
          <w:rFonts w:eastAsia="Garamond"/>
        </w:rPr>
        <w:t xml:space="preserve"> Б. Л.</w:t>
      </w:r>
      <w:r>
        <w:t xml:space="preserve"> «Зеркальная» метафора в истории культуры / Б. </w:t>
      </w:r>
      <w:r>
        <w:rPr>
          <w:lang w:val="fr-FR" w:eastAsia="fr-FR" w:bidi="fr-FR"/>
        </w:rPr>
        <w:t xml:space="preserve">JÏ. </w:t>
      </w:r>
      <w:proofErr w:type="spellStart"/>
      <w:r>
        <w:t>Борухов</w:t>
      </w:r>
      <w:proofErr w:type="spellEnd"/>
      <w:r>
        <w:t xml:space="preserve"> // Логический анализ языка. Культурные концепты. М.</w:t>
      </w:r>
      <w:proofErr w:type="gramStart"/>
      <w:r>
        <w:t xml:space="preserve"> :</w:t>
      </w:r>
      <w:proofErr w:type="gramEnd"/>
      <w:r>
        <w:t xml:space="preserve"> Наука, 1991. С. 109-117.</w:t>
      </w:r>
    </w:p>
    <w:p w:rsidR="00AB3CC1" w:rsidRDefault="00AB3CC1" w:rsidP="00AB3CC1">
      <w:pPr>
        <w:pStyle w:val="5e"/>
        <w:spacing w:line="345" w:lineRule="exact"/>
        <w:ind w:left="20" w:right="20" w:firstLine="260"/>
      </w:pPr>
      <w:r>
        <w:rPr>
          <w:rStyle w:val="2fffffb"/>
          <w:rFonts w:eastAsia="Garamond"/>
        </w:rPr>
        <w:t>Брагина Н. Г.</w:t>
      </w:r>
      <w:r>
        <w:t xml:space="preserve"> Фразеологические тексты. Память как фразеологический текст / Н. Г. Брагина // Культурные слои во фразеологизмах и в дискурсивных практи</w:t>
      </w:r>
      <w:r>
        <w:softHyphen/>
        <w:t xml:space="preserve">ках / отв. ред. В. Н. </w:t>
      </w:r>
      <w:proofErr w:type="spellStart"/>
      <w:r>
        <w:t>Телия</w:t>
      </w:r>
      <w:proofErr w:type="spellEnd"/>
      <w:r>
        <w:t>. М.</w:t>
      </w:r>
      <w:proofErr w:type="gramStart"/>
      <w:r>
        <w:t xml:space="preserve"> :</w:t>
      </w:r>
      <w:proofErr w:type="gramEnd"/>
      <w:r>
        <w:t xml:space="preserve"> Языки славянской культуры, 2004. С. 189-202.</w:t>
      </w:r>
    </w:p>
    <w:p w:rsidR="00AB3CC1" w:rsidRDefault="00AB3CC1" w:rsidP="00AB3CC1">
      <w:pPr>
        <w:pStyle w:val="5e"/>
        <w:spacing w:line="345" w:lineRule="exact"/>
        <w:ind w:left="20" w:right="20" w:firstLine="260"/>
      </w:pPr>
      <w:proofErr w:type="spellStart"/>
      <w:r>
        <w:rPr>
          <w:rStyle w:val="2fffffb"/>
          <w:rFonts w:eastAsia="Garamond"/>
        </w:rPr>
        <w:t>Будагов</w:t>
      </w:r>
      <w:proofErr w:type="spellEnd"/>
      <w:r>
        <w:rPr>
          <w:rStyle w:val="2fffffb"/>
          <w:rFonts w:eastAsia="Garamond"/>
        </w:rPr>
        <w:t xml:space="preserve"> Р. А.</w:t>
      </w:r>
      <w:r>
        <w:t xml:space="preserve"> Толковые словари в национальной культуре народов / Р. А. </w:t>
      </w:r>
      <w:proofErr w:type="spellStart"/>
      <w:r>
        <w:t>Бу</w:t>
      </w:r>
      <w:r>
        <w:softHyphen/>
        <w:t>дагов</w:t>
      </w:r>
      <w:proofErr w:type="spellEnd"/>
      <w:r>
        <w:t>. М.</w:t>
      </w:r>
      <w:proofErr w:type="gramStart"/>
      <w:r>
        <w:t xml:space="preserve"> :</w:t>
      </w:r>
      <w:proofErr w:type="gramEnd"/>
      <w:r>
        <w:t xml:space="preserve"> Изд-во МГУ, 1989. 151 с.</w:t>
      </w:r>
    </w:p>
    <w:p w:rsidR="00AB3CC1" w:rsidRDefault="00AB3CC1" w:rsidP="00AB3CC1">
      <w:pPr>
        <w:pStyle w:val="5e"/>
        <w:spacing w:line="345" w:lineRule="exact"/>
        <w:ind w:left="20" w:right="20" w:firstLine="260"/>
      </w:pPr>
      <w:r>
        <w:rPr>
          <w:rStyle w:val="2fffffb"/>
          <w:rFonts w:eastAsia="Garamond"/>
        </w:rPr>
        <w:t>Булыгина Т. В.</w:t>
      </w:r>
      <w:r>
        <w:t xml:space="preserve"> О границах и содержании прагматики / Т. В. Булыгина // </w:t>
      </w:r>
      <w:proofErr w:type="spellStart"/>
      <w:r>
        <w:t>Изв</w:t>
      </w:r>
      <w:proofErr w:type="spellEnd"/>
      <w:r>
        <w:t>. АН СССР. Сер</w:t>
      </w:r>
      <w:proofErr w:type="gramStart"/>
      <w:r>
        <w:t>.</w:t>
      </w:r>
      <w:proofErr w:type="gramEnd"/>
      <w:r>
        <w:t xml:space="preserve"> </w:t>
      </w:r>
      <w:proofErr w:type="gramStart"/>
      <w:r>
        <w:t>л</w:t>
      </w:r>
      <w:proofErr w:type="gramEnd"/>
      <w:r>
        <w:t>ит. и яз. Т. 40. 1981. № 4. С. 332-342.</w:t>
      </w:r>
    </w:p>
    <w:p w:rsidR="00AB3CC1" w:rsidRDefault="00AB3CC1" w:rsidP="00AB3CC1">
      <w:pPr>
        <w:pStyle w:val="5e"/>
        <w:spacing w:line="345" w:lineRule="exact"/>
        <w:ind w:left="20" w:right="20" w:firstLine="260"/>
      </w:pPr>
      <w:r>
        <w:rPr>
          <w:rStyle w:val="2fffffb"/>
          <w:rFonts w:eastAsia="Garamond"/>
        </w:rPr>
        <w:t>Буслаев Ф. И.</w:t>
      </w:r>
      <w:r>
        <w:t xml:space="preserve"> Русские пословицы и поговорки, собранные и объясненные / Ф. И. Буслаев. М., 1954. 217 с.</w:t>
      </w:r>
    </w:p>
    <w:p w:rsidR="00AB3CC1" w:rsidRDefault="00AB3CC1" w:rsidP="00AB3CC1">
      <w:pPr>
        <w:pStyle w:val="5e"/>
        <w:spacing w:after="300" w:line="345" w:lineRule="exact"/>
        <w:ind w:left="20" w:right="20" w:firstLine="260"/>
      </w:pPr>
      <w:proofErr w:type="spellStart"/>
      <w:r>
        <w:rPr>
          <w:rStyle w:val="2fffffb"/>
          <w:rFonts w:eastAsia="Garamond"/>
        </w:rPr>
        <w:lastRenderedPageBreak/>
        <w:t>Бушнелп</w:t>
      </w:r>
      <w:proofErr w:type="spellEnd"/>
      <w:r>
        <w:rPr>
          <w:rStyle w:val="2fffffb"/>
          <w:rFonts w:eastAsia="Garamond"/>
        </w:rPr>
        <w:t xml:space="preserve"> Д.</w:t>
      </w:r>
      <w:r>
        <w:t xml:space="preserve"> Грамматика настенных надписей / Д. </w:t>
      </w:r>
      <w:proofErr w:type="spellStart"/>
      <w:r>
        <w:t>Бушнелл</w:t>
      </w:r>
      <w:proofErr w:type="spellEnd"/>
      <w:r>
        <w:t xml:space="preserve"> // Психологические особенности самодеятельных подростково-юношеских групп. М., 1990. С. 93-</w:t>
      </w:r>
    </w:p>
    <w:p w:rsidR="00AB3CC1" w:rsidRDefault="00AB3CC1" w:rsidP="00AB3CC1">
      <w:pPr>
        <w:pStyle w:val="5e"/>
        <w:spacing w:line="345" w:lineRule="exact"/>
        <w:ind w:left="20" w:right="20" w:firstLine="260"/>
      </w:pPr>
      <w:proofErr w:type="spellStart"/>
      <w:r>
        <w:rPr>
          <w:rStyle w:val="2fffffb"/>
          <w:rFonts w:eastAsia="Garamond"/>
        </w:rPr>
        <w:t>Вайнрих</w:t>
      </w:r>
      <w:proofErr w:type="spellEnd"/>
      <w:r>
        <w:rPr>
          <w:rStyle w:val="2fffffb"/>
          <w:rFonts w:eastAsia="Garamond"/>
        </w:rPr>
        <w:t xml:space="preserve"> X.</w:t>
      </w:r>
      <w:r>
        <w:t xml:space="preserve"> Текстовая функция французского артикля / X. </w:t>
      </w:r>
      <w:proofErr w:type="spellStart"/>
      <w:r>
        <w:t>Вайнрих</w:t>
      </w:r>
      <w:proofErr w:type="spellEnd"/>
      <w:r>
        <w:t xml:space="preserve"> // Новое в зарубежной лингвистике. </w:t>
      </w:r>
      <w:proofErr w:type="spellStart"/>
      <w:r>
        <w:t>Вып</w:t>
      </w:r>
      <w:proofErr w:type="spellEnd"/>
      <w:r>
        <w:t>. VIII, Лингвистика текста. М.</w:t>
      </w:r>
      <w:proofErr w:type="gramStart"/>
      <w:r>
        <w:t xml:space="preserve"> :</w:t>
      </w:r>
      <w:proofErr w:type="gramEnd"/>
      <w:r>
        <w:t xml:space="preserve"> Прогресс, 1978. С. 370-387.</w:t>
      </w:r>
    </w:p>
    <w:p w:rsidR="00AB3CC1" w:rsidRDefault="00AB3CC1" w:rsidP="00AB3CC1">
      <w:pPr>
        <w:pStyle w:val="5e"/>
        <w:spacing w:line="345" w:lineRule="exact"/>
        <w:ind w:left="20" w:right="20" w:firstLine="260"/>
      </w:pPr>
      <w:r>
        <w:rPr>
          <w:rStyle w:val="2fffffb"/>
          <w:rFonts w:eastAsia="Garamond"/>
        </w:rPr>
        <w:t>Вальтер X</w:t>
      </w:r>
      <w:r>
        <w:t xml:space="preserve"> </w:t>
      </w:r>
      <w:proofErr w:type="spellStart"/>
      <w:r>
        <w:t>Антипословицы</w:t>
      </w:r>
      <w:proofErr w:type="spellEnd"/>
      <w:r>
        <w:t xml:space="preserve"> в современной живой русской речи / X. Вальтер, В. М. Мокиенко // Вальтер X., Мокиенко В. М. </w:t>
      </w:r>
      <w:proofErr w:type="spellStart"/>
      <w:r>
        <w:t>Аптипословицы</w:t>
      </w:r>
      <w:proofErr w:type="spellEnd"/>
      <w:r>
        <w:t xml:space="preserve"> русского народа. СПб</w:t>
      </w:r>
      <w:proofErr w:type="gramStart"/>
      <w:r>
        <w:t xml:space="preserve">. : </w:t>
      </w:r>
      <w:proofErr w:type="gramEnd"/>
      <w:r>
        <w:t>ИД. «Нева», 2006. С. 3-17.</w:t>
      </w:r>
    </w:p>
    <w:p w:rsidR="00AB3CC1" w:rsidRDefault="00AB3CC1" w:rsidP="00AB3CC1">
      <w:pPr>
        <w:pStyle w:val="5e"/>
        <w:spacing w:line="345" w:lineRule="exact"/>
        <w:ind w:left="20" w:right="20" w:firstLine="260"/>
      </w:pPr>
      <w:proofErr w:type="spellStart"/>
      <w:r>
        <w:rPr>
          <w:rStyle w:val="2fffffb"/>
          <w:rFonts w:eastAsia="Garamond"/>
        </w:rPr>
        <w:t>Василюк</w:t>
      </w:r>
      <w:proofErr w:type="spellEnd"/>
      <w:r>
        <w:rPr>
          <w:rStyle w:val="2fffffb"/>
          <w:rFonts w:eastAsia="Garamond"/>
        </w:rPr>
        <w:t xml:space="preserve"> Ф. Е.</w:t>
      </w:r>
      <w:r>
        <w:t xml:space="preserve"> Структура образа / Ф. Е. </w:t>
      </w:r>
      <w:proofErr w:type="spellStart"/>
      <w:r>
        <w:t>Василюк</w:t>
      </w:r>
      <w:proofErr w:type="spellEnd"/>
      <w:r>
        <w:t xml:space="preserve"> // </w:t>
      </w:r>
      <w:proofErr w:type="spellStart"/>
      <w:r>
        <w:t>Вопр</w:t>
      </w:r>
      <w:proofErr w:type="spellEnd"/>
      <w:r>
        <w:t>. психологии. 1993. №5. С. 5-19.</w:t>
      </w:r>
    </w:p>
    <w:p w:rsidR="00AB3CC1" w:rsidRDefault="00AB3CC1" w:rsidP="00AB3CC1">
      <w:pPr>
        <w:pStyle w:val="5e"/>
        <w:spacing w:line="345" w:lineRule="exact"/>
        <w:ind w:left="20" w:right="20" w:firstLine="260"/>
        <w:jc w:val="left"/>
      </w:pPr>
      <w:proofErr w:type="spellStart"/>
      <w:r>
        <w:rPr>
          <w:rStyle w:val="2fffffb"/>
          <w:rFonts w:eastAsia="Garamond"/>
        </w:rPr>
        <w:t>Вежбицкая</w:t>
      </w:r>
      <w:proofErr w:type="spellEnd"/>
      <w:r>
        <w:rPr>
          <w:rStyle w:val="2fffffb"/>
          <w:rFonts w:eastAsia="Garamond"/>
        </w:rPr>
        <w:t xml:space="preserve"> А.</w:t>
      </w:r>
      <w:r>
        <w:t xml:space="preserve"> Восприятие: семантика абстрактного словаря / А. </w:t>
      </w:r>
      <w:proofErr w:type="spellStart"/>
      <w:r>
        <w:t>Вежбицкая</w:t>
      </w:r>
      <w:proofErr w:type="spellEnd"/>
      <w:r>
        <w:t xml:space="preserve"> // Новое в зарубежной лингвистике. </w:t>
      </w:r>
      <w:proofErr w:type="spellStart"/>
      <w:r>
        <w:t>Вып</w:t>
      </w:r>
      <w:proofErr w:type="spellEnd"/>
      <w:r>
        <w:t xml:space="preserve">. 18. М.: Прогресс, 1986. С. 336-369. </w:t>
      </w:r>
      <w:proofErr w:type="spellStart"/>
      <w:r>
        <w:rPr>
          <w:rStyle w:val="2fffffb"/>
          <w:rFonts w:eastAsia="Garamond"/>
        </w:rPr>
        <w:t>Вежбицкая</w:t>
      </w:r>
      <w:proofErr w:type="spellEnd"/>
      <w:r>
        <w:rPr>
          <w:rStyle w:val="2fffffb"/>
          <w:rFonts w:eastAsia="Garamond"/>
        </w:rPr>
        <w:t xml:space="preserve"> А.</w:t>
      </w:r>
      <w:r>
        <w:t xml:space="preserve"> Язык. Культура. Познание/А. </w:t>
      </w:r>
      <w:proofErr w:type="spellStart"/>
      <w:r>
        <w:t>Вежбицкая</w:t>
      </w:r>
      <w:proofErr w:type="spellEnd"/>
      <w:r>
        <w:t xml:space="preserve">. М., 1996. 416 с. </w:t>
      </w:r>
      <w:proofErr w:type="spellStart"/>
      <w:r>
        <w:rPr>
          <w:rStyle w:val="2fffffb"/>
          <w:rFonts w:eastAsia="Garamond"/>
        </w:rPr>
        <w:t>Вежбицкая</w:t>
      </w:r>
      <w:proofErr w:type="spellEnd"/>
      <w:r>
        <w:rPr>
          <w:rStyle w:val="2fffffb"/>
          <w:rFonts w:eastAsia="Garamond"/>
        </w:rPr>
        <w:t xml:space="preserve"> А.</w:t>
      </w:r>
      <w:r>
        <w:t xml:space="preserve"> Семантические универсалии и описание языков / А. </w:t>
      </w:r>
      <w:proofErr w:type="spellStart"/>
      <w:r>
        <w:t>Вежбиц</w:t>
      </w:r>
      <w:r>
        <w:softHyphen/>
        <w:t>кая</w:t>
      </w:r>
      <w:proofErr w:type="spellEnd"/>
      <w:r>
        <w:t xml:space="preserve"> / пер. с англ. А. Д. Шмелева</w:t>
      </w:r>
      <w:proofErr w:type="gramStart"/>
      <w:r>
        <w:t xml:space="preserve"> ;</w:t>
      </w:r>
      <w:proofErr w:type="gramEnd"/>
      <w:r>
        <w:t xml:space="preserve"> под ред. Т. В. Булыгиной. М.</w:t>
      </w:r>
      <w:proofErr w:type="gramStart"/>
      <w:r>
        <w:t xml:space="preserve"> :</w:t>
      </w:r>
      <w:proofErr w:type="gramEnd"/>
      <w:r>
        <w:t xml:space="preserve"> Языки русской культуры, 1999. 780 с.</w:t>
      </w:r>
    </w:p>
    <w:p w:rsidR="00AB3CC1" w:rsidRDefault="00AB3CC1" w:rsidP="00AB3CC1">
      <w:pPr>
        <w:pStyle w:val="5e"/>
        <w:spacing w:line="345" w:lineRule="exact"/>
        <w:ind w:left="20" w:right="20" w:firstLine="260"/>
      </w:pPr>
      <w:proofErr w:type="spellStart"/>
      <w:r>
        <w:rPr>
          <w:rStyle w:val="2fffffb"/>
          <w:rFonts w:eastAsia="Garamond"/>
        </w:rPr>
        <w:t>Вежбицкая</w:t>
      </w:r>
      <w:proofErr w:type="spellEnd"/>
      <w:r>
        <w:rPr>
          <w:rStyle w:val="2fffffb"/>
          <w:rFonts w:eastAsia="Garamond"/>
        </w:rPr>
        <w:t xml:space="preserve"> А.</w:t>
      </w:r>
      <w:r>
        <w:t xml:space="preserve"> Понимание культур через посредство ключевых слов / А. </w:t>
      </w:r>
      <w:proofErr w:type="spellStart"/>
      <w:r>
        <w:t>Веж</w:t>
      </w:r>
      <w:r>
        <w:softHyphen/>
        <w:t>бицкая</w:t>
      </w:r>
      <w:proofErr w:type="spellEnd"/>
      <w:r>
        <w:t>. М.</w:t>
      </w:r>
      <w:proofErr w:type="gramStart"/>
      <w:r>
        <w:t xml:space="preserve"> :</w:t>
      </w:r>
      <w:proofErr w:type="gramEnd"/>
      <w:r>
        <w:t xml:space="preserve"> Языки славянской </w:t>
      </w:r>
      <w:proofErr w:type="spellStart"/>
      <w:r>
        <w:t>кулыуры</w:t>
      </w:r>
      <w:proofErr w:type="spellEnd"/>
      <w:r>
        <w:t>, 2001. 288 с.</w:t>
      </w:r>
    </w:p>
    <w:p w:rsidR="00AB3CC1" w:rsidRDefault="00AB3CC1" w:rsidP="00AB3CC1">
      <w:pPr>
        <w:pStyle w:val="5e"/>
        <w:spacing w:line="345" w:lineRule="exact"/>
        <w:ind w:left="20" w:right="20" w:firstLine="260"/>
      </w:pPr>
      <w:proofErr w:type="spellStart"/>
      <w:r>
        <w:rPr>
          <w:rStyle w:val="2fffffb"/>
          <w:rFonts w:eastAsia="Garamond"/>
        </w:rPr>
        <w:t>Вепрееа</w:t>
      </w:r>
      <w:proofErr w:type="spellEnd"/>
      <w:r>
        <w:rPr>
          <w:rStyle w:val="2fffffb"/>
          <w:rFonts w:eastAsia="Garamond"/>
        </w:rPr>
        <w:t xml:space="preserve"> И. Т.</w:t>
      </w:r>
      <w:r>
        <w:t xml:space="preserve"> Разговорная норма: в поисках новых критериев / И. Т. Вепр</w:t>
      </w:r>
      <w:proofErr w:type="gramStart"/>
      <w:r>
        <w:t>е-</w:t>
      </w:r>
      <w:proofErr w:type="gramEnd"/>
      <w:r>
        <w:t xml:space="preserve"> </w:t>
      </w:r>
      <w:proofErr w:type="spellStart"/>
      <w:r>
        <w:t>ва</w:t>
      </w:r>
      <w:proofErr w:type="spellEnd"/>
      <w:r>
        <w:t>// Русская разговорная речь как явление городской культуры / под ред. Т. В. Матвеевой. Екатеринбург</w:t>
      </w:r>
      <w:proofErr w:type="gramStart"/>
      <w:r>
        <w:t xml:space="preserve"> :</w:t>
      </w:r>
      <w:proofErr w:type="gramEnd"/>
      <w:r>
        <w:t xml:space="preserve"> АРГО, 1996. С. 136—153.</w:t>
      </w:r>
    </w:p>
    <w:p w:rsidR="00AB3CC1" w:rsidRDefault="00AB3CC1" w:rsidP="00AB3CC1">
      <w:pPr>
        <w:pStyle w:val="5e"/>
        <w:spacing w:line="345" w:lineRule="exact"/>
        <w:ind w:left="20" w:right="20" w:firstLine="260"/>
      </w:pPr>
      <w:proofErr w:type="spellStart"/>
      <w:r>
        <w:rPr>
          <w:rStyle w:val="2fffffb"/>
          <w:rFonts w:eastAsia="Garamond"/>
        </w:rPr>
        <w:t>Вепрееа</w:t>
      </w:r>
      <w:proofErr w:type="spellEnd"/>
      <w:r>
        <w:rPr>
          <w:rStyle w:val="2fffffb"/>
          <w:rFonts w:eastAsia="Garamond"/>
        </w:rPr>
        <w:t xml:space="preserve"> И. Т.</w:t>
      </w:r>
      <w:r>
        <w:t xml:space="preserve"> Языковая рефлексия в постсоветскую эпоху / И. Т. Вепрева. Екатеринбург</w:t>
      </w:r>
      <w:proofErr w:type="gramStart"/>
      <w:r>
        <w:t xml:space="preserve"> :</w:t>
      </w:r>
      <w:proofErr w:type="gramEnd"/>
      <w:r>
        <w:t xml:space="preserve"> Изд-во Урал, ун-та, 2002. 380 с.</w:t>
      </w:r>
    </w:p>
    <w:p w:rsidR="00AB3CC1" w:rsidRDefault="00AB3CC1" w:rsidP="00AB3CC1">
      <w:pPr>
        <w:pStyle w:val="5e"/>
        <w:spacing w:line="345" w:lineRule="exact"/>
        <w:ind w:left="20" w:right="20" w:firstLine="260"/>
      </w:pPr>
      <w:r>
        <w:rPr>
          <w:rStyle w:val="2fffffb"/>
          <w:rFonts w:eastAsia="Garamond"/>
        </w:rPr>
        <w:t>Вепрева И. Т.</w:t>
      </w:r>
      <w:r>
        <w:t xml:space="preserve"> Метаязыковая рефлексия в функционально-типологическом ос</w:t>
      </w:r>
      <w:r>
        <w:softHyphen/>
        <w:t>вещении (на материале высказываний-</w:t>
      </w:r>
      <w:proofErr w:type="spellStart"/>
      <w:r>
        <w:t>рефлексивов</w:t>
      </w:r>
      <w:proofErr w:type="spellEnd"/>
      <w:r>
        <w:t xml:space="preserve"> 1991-2002 гг.)</w:t>
      </w:r>
      <w:proofErr w:type="gramStart"/>
      <w:r>
        <w:t xml:space="preserve"> :</w:t>
      </w:r>
      <w:proofErr w:type="gramEnd"/>
      <w:r>
        <w:t xml:space="preserve"> </w:t>
      </w:r>
      <w:proofErr w:type="spellStart"/>
      <w:r>
        <w:t>автореф</w:t>
      </w:r>
      <w:proofErr w:type="spellEnd"/>
      <w:r>
        <w:t xml:space="preserve">. </w:t>
      </w:r>
      <w:proofErr w:type="spellStart"/>
      <w:r>
        <w:t>дис</w:t>
      </w:r>
      <w:proofErr w:type="spellEnd"/>
      <w:r>
        <w:t xml:space="preserve">. ... </w:t>
      </w:r>
      <w:proofErr w:type="spellStart"/>
      <w:r>
        <w:t>докт</w:t>
      </w:r>
      <w:proofErr w:type="spellEnd"/>
      <w:r>
        <w:t xml:space="preserve">. </w:t>
      </w:r>
      <w:proofErr w:type="spellStart"/>
      <w:r>
        <w:t>филол</w:t>
      </w:r>
      <w:proofErr w:type="spellEnd"/>
      <w:r>
        <w:t>. наук / И. Т. Вепрева. Екатеринбург, 2003. 42 с.</w:t>
      </w:r>
    </w:p>
    <w:p w:rsidR="00AB3CC1" w:rsidRDefault="00AB3CC1" w:rsidP="00AB3CC1">
      <w:pPr>
        <w:pStyle w:val="5e"/>
        <w:spacing w:line="345" w:lineRule="exact"/>
        <w:ind w:left="20" w:right="20" w:firstLine="260"/>
      </w:pPr>
      <w:r>
        <w:rPr>
          <w:rStyle w:val="2fffffb"/>
          <w:rFonts w:eastAsia="Garamond"/>
        </w:rPr>
        <w:t>Верещагин Е. М.</w:t>
      </w:r>
      <w:r>
        <w:t xml:space="preserve"> «И в ус не дует»: как сообщают о сингулярном поведении / Е. М. Верещагин // Культурные слои во фразеологизмах и в дискурсивных прак</w:t>
      </w:r>
      <w:r>
        <w:softHyphen/>
        <w:t xml:space="preserve">тиках / отв. ред. В. Н. </w:t>
      </w:r>
      <w:proofErr w:type="spellStart"/>
      <w:r>
        <w:t>Телия</w:t>
      </w:r>
      <w:proofErr w:type="spellEnd"/>
      <w:r>
        <w:t>. М.</w:t>
      </w:r>
      <w:proofErr w:type="gramStart"/>
      <w:r>
        <w:t xml:space="preserve"> :</w:t>
      </w:r>
      <w:proofErr w:type="gramEnd"/>
      <w:r>
        <w:t xml:space="preserve"> Языки славянской культуры, 2004. С. 31-46.</w:t>
      </w:r>
    </w:p>
    <w:p w:rsidR="00AB3CC1" w:rsidRDefault="00AB3CC1" w:rsidP="00AB3CC1">
      <w:pPr>
        <w:pStyle w:val="5e"/>
        <w:spacing w:line="345" w:lineRule="exact"/>
        <w:ind w:left="20" w:right="20" w:firstLine="260"/>
      </w:pPr>
      <w:r>
        <w:rPr>
          <w:rStyle w:val="2fffffb"/>
          <w:rFonts w:eastAsia="Garamond"/>
        </w:rPr>
        <w:t>Винокур Т. Г.</w:t>
      </w:r>
      <w:r>
        <w:t xml:space="preserve"> Закономерности стилистического использования языковых единиц / Т. Г. Винокур. М.</w:t>
      </w:r>
      <w:proofErr w:type="gramStart"/>
      <w:r>
        <w:t xml:space="preserve"> :</w:t>
      </w:r>
      <w:proofErr w:type="gramEnd"/>
      <w:r>
        <w:t xml:space="preserve"> Наука, 1980. 237 с.</w:t>
      </w:r>
    </w:p>
    <w:p w:rsidR="00AB3CC1" w:rsidRDefault="00AB3CC1" w:rsidP="00AB3CC1">
      <w:pPr>
        <w:pStyle w:val="5e"/>
        <w:spacing w:line="345" w:lineRule="exact"/>
        <w:ind w:left="20" w:right="20" w:firstLine="260"/>
      </w:pPr>
      <w:r>
        <w:rPr>
          <w:rStyle w:val="2fffffb"/>
          <w:rFonts w:eastAsia="Garamond"/>
        </w:rPr>
        <w:t>Винокур Т. Г.</w:t>
      </w:r>
      <w:r>
        <w:t xml:space="preserve"> К характеристике </w:t>
      </w:r>
      <w:proofErr w:type="gramStart"/>
      <w:r>
        <w:t>говорящего</w:t>
      </w:r>
      <w:proofErr w:type="gramEnd"/>
      <w:r>
        <w:t>: интенция и реакция / Т. Г. Вино</w:t>
      </w:r>
      <w:r>
        <w:softHyphen/>
        <w:t>кур // Язык и личность. М.</w:t>
      </w:r>
      <w:proofErr w:type="gramStart"/>
      <w:r>
        <w:t xml:space="preserve"> :</w:t>
      </w:r>
      <w:proofErr w:type="gramEnd"/>
      <w:r>
        <w:t xml:space="preserve"> Наука, 1989. С. 11-22.</w:t>
      </w:r>
    </w:p>
    <w:p w:rsidR="00AB3CC1" w:rsidRDefault="00AB3CC1" w:rsidP="00AB3CC1">
      <w:pPr>
        <w:pStyle w:val="5e"/>
        <w:spacing w:line="345" w:lineRule="exact"/>
        <w:ind w:left="20" w:right="20" w:firstLine="260"/>
      </w:pPr>
      <w:r>
        <w:rPr>
          <w:rStyle w:val="2fffffb"/>
          <w:rFonts w:eastAsia="Garamond"/>
        </w:rPr>
        <w:t>Винокур Т. Г.</w:t>
      </w:r>
      <w:r>
        <w:t xml:space="preserve"> Говорящий и слушающий. Варианты речевого поведения / Т. Г. Винокур. М.</w:t>
      </w:r>
      <w:proofErr w:type="gramStart"/>
      <w:r>
        <w:t xml:space="preserve"> :</w:t>
      </w:r>
      <w:proofErr w:type="gramEnd"/>
      <w:r>
        <w:t xml:space="preserve"> Наука, 1993. 172 с.</w:t>
      </w:r>
    </w:p>
    <w:p w:rsidR="00AB3CC1" w:rsidRDefault="00AB3CC1" w:rsidP="00AB3CC1">
      <w:pPr>
        <w:pStyle w:val="5e"/>
        <w:spacing w:line="345" w:lineRule="exact"/>
        <w:ind w:left="20" w:right="20" w:firstLine="260"/>
      </w:pPr>
      <w:proofErr w:type="spellStart"/>
      <w:r>
        <w:rPr>
          <w:rStyle w:val="2fffffb"/>
          <w:rFonts w:eastAsia="Garamond"/>
        </w:rPr>
        <w:t>Витгенштейн</w:t>
      </w:r>
      <w:proofErr w:type="spellEnd"/>
      <w:r>
        <w:rPr>
          <w:rStyle w:val="2fffffb"/>
          <w:rFonts w:eastAsia="Garamond"/>
        </w:rPr>
        <w:t xml:space="preserve"> </w:t>
      </w:r>
      <w:r>
        <w:rPr>
          <w:rStyle w:val="2fffffb"/>
          <w:rFonts w:eastAsia="Garamond"/>
          <w:lang w:val="fr-FR" w:eastAsia="fr-FR" w:bidi="fr-FR"/>
        </w:rPr>
        <w:t>JI.</w:t>
      </w:r>
      <w:r>
        <w:rPr>
          <w:lang w:val="fr-FR" w:eastAsia="fr-FR" w:bidi="fr-FR"/>
        </w:rPr>
        <w:t xml:space="preserve"> </w:t>
      </w:r>
      <w:r>
        <w:t xml:space="preserve">Философские исследования / </w:t>
      </w:r>
      <w:r>
        <w:rPr>
          <w:lang w:val="fr-FR" w:eastAsia="fr-FR" w:bidi="fr-FR"/>
        </w:rPr>
        <w:t xml:space="preserve">JI. </w:t>
      </w:r>
      <w:proofErr w:type="spellStart"/>
      <w:r>
        <w:t>Витгенштейн</w:t>
      </w:r>
      <w:proofErr w:type="spellEnd"/>
      <w:r>
        <w:t xml:space="preserve"> // Новое в за</w:t>
      </w:r>
      <w:r>
        <w:softHyphen/>
        <w:t xml:space="preserve">рубежной лингвистике. </w:t>
      </w:r>
      <w:proofErr w:type="spellStart"/>
      <w:r>
        <w:t>Вып</w:t>
      </w:r>
      <w:proofErr w:type="spellEnd"/>
      <w:r>
        <w:t>. XVI, Лингвистическая прагматика. М.</w:t>
      </w:r>
      <w:proofErr w:type="gramStart"/>
      <w:r>
        <w:t xml:space="preserve"> :</w:t>
      </w:r>
      <w:proofErr w:type="gramEnd"/>
      <w:r>
        <w:t xml:space="preserve"> Прогресс, 1985. С. 79-128.</w:t>
      </w:r>
    </w:p>
    <w:p w:rsidR="00AB3CC1" w:rsidRDefault="00AB3CC1" w:rsidP="00AB3CC1">
      <w:pPr>
        <w:pStyle w:val="5e"/>
        <w:spacing w:line="345" w:lineRule="exact"/>
        <w:ind w:left="20" w:right="20" w:firstLine="260"/>
      </w:pPr>
      <w:proofErr w:type="spellStart"/>
      <w:r>
        <w:rPr>
          <w:rStyle w:val="2fffffb"/>
          <w:rFonts w:eastAsia="Garamond"/>
        </w:rPr>
        <w:t>Воркачев</w:t>
      </w:r>
      <w:proofErr w:type="spellEnd"/>
      <w:r>
        <w:rPr>
          <w:rStyle w:val="2fffffb"/>
          <w:rFonts w:eastAsia="Garamond"/>
        </w:rPr>
        <w:t xml:space="preserve"> С. Г.</w:t>
      </w:r>
      <w:r>
        <w:t xml:space="preserve"> Концепт как «</w:t>
      </w:r>
      <w:proofErr w:type="spellStart"/>
      <w:r>
        <w:t>зонтиковый</w:t>
      </w:r>
      <w:proofErr w:type="spellEnd"/>
      <w:r>
        <w:t xml:space="preserve"> термин» / С. Г. </w:t>
      </w:r>
      <w:proofErr w:type="spellStart"/>
      <w:r>
        <w:t>Воркачев</w:t>
      </w:r>
      <w:proofErr w:type="spellEnd"/>
      <w:r>
        <w:t xml:space="preserve"> // Язык, сознание, коммуникация. </w:t>
      </w:r>
      <w:proofErr w:type="spellStart"/>
      <w:r>
        <w:t>Вып</w:t>
      </w:r>
      <w:proofErr w:type="spellEnd"/>
      <w:r>
        <w:t>. 24. М., 2003. С. 5-12.</w:t>
      </w:r>
    </w:p>
    <w:p w:rsidR="00AB3CC1" w:rsidRDefault="00AB3CC1" w:rsidP="00AB3CC1">
      <w:pPr>
        <w:pStyle w:val="5e"/>
        <w:spacing w:line="345" w:lineRule="exact"/>
        <w:ind w:left="20" w:right="20" w:firstLine="260"/>
      </w:pPr>
      <w:proofErr w:type="spellStart"/>
      <w:r>
        <w:rPr>
          <w:rStyle w:val="2fffffb"/>
          <w:rFonts w:eastAsia="Garamond"/>
        </w:rPr>
        <w:t>Воркачев</w:t>
      </w:r>
      <w:proofErr w:type="spellEnd"/>
      <w:r>
        <w:rPr>
          <w:rStyle w:val="2fffffb"/>
          <w:rFonts w:eastAsia="Garamond"/>
        </w:rPr>
        <w:t xml:space="preserve"> С. Г.</w:t>
      </w:r>
      <w:r>
        <w:t xml:space="preserve"> Культурный концепт и значение / С. Г. </w:t>
      </w:r>
      <w:proofErr w:type="spellStart"/>
      <w:r>
        <w:t>Воркачев</w:t>
      </w:r>
      <w:proofErr w:type="spellEnd"/>
      <w:r>
        <w:t xml:space="preserve"> // Тр. </w:t>
      </w:r>
      <w:proofErr w:type="spellStart"/>
      <w:r>
        <w:t>Кубан</w:t>
      </w:r>
      <w:proofErr w:type="spellEnd"/>
      <w:r>
        <w:t xml:space="preserve">. гос. </w:t>
      </w:r>
      <w:proofErr w:type="spellStart"/>
      <w:r>
        <w:t>технол</w:t>
      </w:r>
      <w:proofErr w:type="spellEnd"/>
      <w:r>
        <w:t xml:space="preserve">. ун-та. Сер. Гуманитарные науки. Т. 17, </w:t>
      </w:r>
      <w:proofErr w:type="spellStart"/>
      <w:r>
        <w:t>вып</w:t>
      </w:r>
      <w:proofErr w:type="spellEnd"/>
      <w:r>
        <w:t>. 2. Краснодар, 2003а. С. 268-276.</w:t>
      </w:r>
    </w:p>
    <w:p w:rsidR="00AB3CC1" w:rsidRDefault="00AB3CC1" w:rsidP="00AB3CC1">
      <w:pPr>
        <w:pStyle w:val="5e"/>
        <w:spacing w:line="345" w:lineRule="exact"/>
        <w:ind w:left="20" w:firstLine="260"/>
      </w:pPr>
      <w:r>
        <w:rPr>
          <w:rStyle w:val="2fffffb"/>
          <w:rFonts w:eastAsia="Garamond"/>
        </w:rPr>
        <w:t>Воробьев В. В.</w:t>
      </w:r>
      <w:r>
        <w:t xml:space="preserve"> </w:t>
      </w:r>
      <w:proofErr w:type="spellStart"/>
      <w:r>
        <w:t>Лингвокультурология</w:t>
      </w:r>
      <w:proofErr w:type="spellEnd"/>
      <w:r>
        <w:t>. Теория и методы / В. В. Воробьев. М.,</w:t>
      </w:r>
    </w:p>
    <w:p w:rsidR="00AB3CC1" w:rsidRDefault="00AB3CC1" w:rsidP="005D65D6">
      <w:pPr>
        <w:pStyle w:val="5e"/>
        <w:numPr>
          <w:ilvl w:val="0"/>
          <w:numId w:val="87"/>
        </w:numPr>
        <w:tabs>
          <w:tab w:val="left" w:pos="584"/>
        </w:tabs>
        <w:suppressAutoHyphens w:val="0"/>
        <w:spacing w:line="345" w:lineRule="exact"/>
        <w:ind w:left="20" w:firstLine="0"/>
      </w:pPr>
      <w:r>
        <w:lastRenderedPageBreak/>
        <w:t>331 с.</w:t>
      </w:r>
    </w:p>
    <w:p w:rsidR="00AB3CC1" w:rsidRPr="00AB3CC1" w:rsidRDefault="00AB3CC1" w:rsidP="00AB3CC1">
      <w:pPr>
        <w:pStyle w:val="5e"/>
        <w:spacing w:line="345" w:lineRule="exact"/>
        <w:ind w:left="20" w:right="20" w:firstLine="260"/>
        <w:rPr>
          <w:lang w:val="en-US"/>
        </w:rPr>
      </w:pPr>
      <w:r>
        <w:rPr>
          <w:rStyle w:val="2fffffb"/>
          <w:rFonts w:eastAsia="Garamond"/>
        </w:rPr>
        <w:t>Воронцова М. В.</w:t>
      </w:r>
      <w:r>
        <w:t xml:space="preserve"> Менталитет как проблема коммуникации (на примере не</w:t>
      </w:r>
      <w:r>
        <w:softHyphen/>
        <w:t xml:space="preserve">мецкого менталитета) / М. В. Воронцова. </w:t>
      </w:r>
      <w:r>
        <w:rPr>
          <w:lang w:val="fr-FR" w:eastAsia="fr-FR" w:bidi="fr-FR"/>
        </w:rPr>
        <w:t xml:space="preserve">URL: </w:t>
      </w:r>
      <w:r>
        <w:fldChar w:fldCharType="begin"/>
      </w:r>
      <w:r w:rsidRPr="00AB3CC1">
        <w:rPr>
          <w:lang w:val="en-US"/>
        </w:rPr>
        <w:instrText>HYPERLINK "http://www.iaas.msu.ru/res/"</w:instrText>
      </w:r>
      <w:r>
        <w:fldChar w:fldCharType="separate"/>
      </w:r>
      <w:r>
        <w:rPr>
          <w:rStyle w:val="afc"/>
          <w:lang w:val="en-US" w:eastAsia="en-US" w:bidi="en-US"/>
        </w:rPr>
        <w:t>http://www.iaas.msu.ru/res/</w:t>
      </w:r>
      <w:r>
        <w:fldChar w:fldCharType="end"/>
      </w:r>
      <w:r>
        <w:rPr>
          <w:lang w:val="en-US" w:eastAsia="en-US" w:bidi="en-US"/>
        </w:rPr>
        <w:t xml:space="preserve"> </w:t>
      </w:r>
      <w:r w:rsidRPr="00AB3CC1">
        <w:rPr>
          <w:lang w:val="en-US"/>
        </w:rPr>
        <w:t>1</w:t>
      </w:r>
      <w:r>
        <w:t>о</w:t>
      </w:r>
      <w:r w:rsidRPr="00AB3CC1">
        <w:rPr>
          <w:lang w:val="en-US"/>
        </w:rPr>
        <w:t xml:space="preserve">- </w:t>
      </w:r>
      <w:r>
        <w:rPr>
          <w:lang w:val="fr-FR" w:eastAsia="fr-FR" w:bidi="fr-FR"/>
        </w:rPr>
        <w:t>mo06/welan/vorontsova. htm.</w:t>
      </w:r>
    </w:p>
    <w:p w:rsidR="00AB3CC1" w:rsidRDefault="00AB3CC1" w:rsidP="00AB3CC1">
      <w:pPr>
        <w:pStyle w:val="5e"/>
        <w:spacing w:line="345" w:lineRule="exact"/>
        <w:ind w:left="20" w:right="20" w:firstLine="260"/>
      </w:pPr>
      <w:r>
        <w:rPr>
          <w:rStyle w:val="2fffffb"/>
          <w:rFonts w:eastAsia="Garamond"/>
        </w:rPr>
        <w:t>Высоцкий С. А.</w:t>
      </w:r>
      <w:r>
        <w:t xml:space="preserve"> Средневековые надписи Софии Киевской (по материалам граффити XI—XVII веков) / С. А. Высоцкий. Киев, 1976. 348 с.</w:t>
      </w:r>
    </w:p>
    <w:p w:rsidR="00AB3CC1" w:rsidRDefault="00AB3CC1" w:rsidP="00AB3CC1">
      <w:pPr>
        <w:pStyle w:val="5e"/>
        <w:spacing w:line="345" w:lineRule="exact"/>
        <w:ind w:left="20" w:right="20" w:firstLine="260"/>
      </w:pPr>
      <w:proofErr w:type="spellStart"/>
      <w:r>
        <w:rPr>
          <w:rStyle w:val="2fffffb"/>
          <w:rFonts w:eastAsia="Garamond"/>
        </w:rPr>
        <w:t>Галяипта</w:t>
      </w:r>
      <w:proofErr w:type="spellEnd"/>
      <w:r>
        <w:rPr>
          <w:rStyle w:val="2fffffb"/>
          <w:rFonts w:eastAsia="Garamond"/>
        </w:rPr>
        <w:t xml:space="preserve"> Е. И.</w:t>
      </w:r>
      <w:r>
        <w:t xml:space="preserve"> Особенности лингвистического анализа при установлении факта монтажа фонограмм / Е. И. </w:t>
      </w:r>
      <w:proofErr w:type="spellStart"/>
      <w:r>
        <w:t>Галяшина</w:t>
      </w:r>
      <w:proofErr w:type="spellEnd"/>
      <w:r>
        <w:t xml:space="preserve">. </w:t>
      </w:r>
      <w:r>
        <w:rPr>
          <w:lang w:val="fr-FR" w:eastAsia="fr-FR" w:bidi="fr-FR"/>
        </w:rPr>
        <w:t xml:space="preserve">URL: </w:t>
      </w:r>
      <w:r>
        <w:fldChar w:fldCharType="begin"/>
      </w:r>
      <w:r>
        <w:instrText>HYPERLINK "http://kiev-security.org.ua/"</w:instrText>
      </w:r>
      <w:r>
        <w:fldChar w:fldCharType="separate"/>
      </w:r>
      <w:r>
        <w:rPr>
          <w:rStyle w:val="afc"/>
          <w:lang w:val="en-US" w:eastAsia="en-US" w:bidi="en-US"/>
        </w:rPr>
        <w:t>http</w:t>
      </w:r>
      <w:r w:rsidRPr="00AB3CC1">
        <w:rPr>
          <w:rStyle w:val="afc"/>
          <w:lang w:eastAsia="en-US" w:bidi="en-US"/>
        </w:rPr>
        <w:t>://</w:t>
      </w:r>
      <w:proofErr w:type="spellStart"/>
      <w:r>
        <w:rPr>
          <w:rStyle w:val="afc"/>
          <w:lang w:val="en-US" w:eastAsia="en-US" w:bidi="en-US"/>
        </w:rPr>
        <w:t>kiev</w:t>
      </w:r>
      <w:proofErr w:type="spellEnd"/>
      <w:r w:rsidRPr="00AB3CC1">
        <w:rPr>
          <w:rStyle w:val="afc"/>
          <w:lang w:eastAsia="en-US" w:bidi="en-US"/>
        </w:rPr>
        <w:t>-</w:t>
      </w:r>
      <w:r>
        <w:rPr>
          <w:rStyle w:val="afc"/>
          <w:lang w:val="en-US" w:eastAsia="en-US" w:bidi="en-US"/>
        </w:rPr>
        <w:t>security</w:t>
      </w:r>
      <w:r w:rsidRPr="00AB3CC1">
        <w:rPr>
          <w:rStyle w:val="afc"/>
          <w:lang w:eastAsia="en-US" w:bidi="en-US"/>
        </w:rPr>
        <w:t>.</w:t>
      </w:r>
      <w:r>
        <w:rPr>
          <w:rStyle w:val="afc"/>
          <w:lang w:val="en-US" w:eastAsia="en-US" w:bidi="en-US"/>
        </w:rPr>
        <w:t>org</w:t>
      </w:r>
      <w:r w:rsidRPr="00AB3CC1">
        <w:rPr>
          <w:rStyle w:val="afc"/>
          <w:lang w:eastAsia="en-US" w:bidi="en-US"/>
        </w:rPr>
        <w:t>.</w:t>
      </w:r>
      <w:proofErr w:type="spellStart"/>
      <w:r>
        <w:rPr>
          <w:rStyle w:val="afc"/>
          <w:lang w:val="en-US" w:eastAsia="en-US" w:bidi="en-US"/>
        </w:rPr>
        <w:t>ua</w:t>
      </w:r>
      <w:proofErr w:type="spellEnd"/>
      <w:r w:rsidRPr="00AB3CC1">
        <w:rPr>
          <w:rStyle w:val="afc"/>
          <w:lang w:eastAsia="en-US" w:bidi="en-US"/>
        </w:rPr>
        <w:t>/</w:t>
      </w:r>
      <w:r>
        <w:fldChar w:fldCharType="end"/>
      </w:r>
      <w:r w:rsidRPr="00AB3CC1">
        <w:rPr>
          <w:lang w:eastAsia="en-US" w:bidi="en-US"/>
        </w:rPr>
        <w:t xml:space="preserve"> </w:t>
      </w:r>
      <w:r>
        <w:rPr>
          <w:lang w:val="fr-FR" w:eastAsia="fr-FR" w:bidi="fr-FR"/>
        </w:rPr>
        <w:t>box/8/136.shtml</w:t>
      </w:r>
    </w:p>
    <w:p w:rsidR="00AB3CC1" w:rsidRDefault="00AB3CC1" w:rsidP="00AB3CC1">
      <w:pPr>
        <w:pStyle w:val="5e"/>
        <w:spacing w:line="345" w:lineRule="exact"/>
        <w:ind w:left="20" w:right="20" w:firstLine="260"/>
      </w:pPr>
      <w:r>
        <w:rPr>
          <w:rStyle w:val="2fffffb"/>
          <w:rFonts w:eastAsia="Garamond"/>
        </w:rPr>
        <w:t>Гак В. Г.</w:t>
      </w:r>
      <w:r>
        <w:t xml:space="preserve"> Сопоставительная лексикология / В. Г. Гак. М.</w:t>
      </w:r>
      <w:proofErr w:type="gramStart"/>
      <w:r>
        <w:t xml:space="preserve"> :</w:t>
      </w:r>
      <w:proofErr w:type="gramEnd"/>
      <w:r>
        <w:t xml:space="preserve"> </w:t>
      </w:r>
      <w:proofErr w:type="spellStart"/>
      <w:r>
        <w:t>Международ</w:t>
      </w:r>
      <w:proofErr w:type="spellEnd"/>
      <w:r>
        <w:t>. от</w:t>
      </w:r>
      <w:r>
        <w:softHyphen/>
        <w:t>ношения, 1977. 263 с.</w:t>
      </w:r>
    </w:p>
    <w:p w:rsidR="00AB3CC1" w:rsidRDefault="00AB3CC1" w:rsidP="00AB3CC1">
      <w:pPr>
        <w:pStyle w:val="5e"/>
        <w:spacing w:line="345" w:lineRule="exact"/>
        <w:ind w:left="20" w:right="20" w:firstLine="260"/>
      </w:pPr>
      <w:r>
        <w:rPr>
          <w:rStyle w:val="2fffffb"/>
          <w:rFonts w:eastAsia="Garamond"/>
        </w:rPr>
        <w:t>Гак В. Г.</w:t>
      </w:r>
      <w:r>
        <w:t xml:space="preserve"> Рецензия / В. Г. Гак. // Баранов А. Н., Караулов Ю. Н. Русская поли</w:t>
      </w:r>
      <w:r>
        <w:softHyphen/>
        <w:t xml:space="preserve">тическая метафора // </w:t>
      </w:r>
      <w:proofErr w:type="spellStart"/>
      <w:r>
        <w:t>Вопр</w:t>
      </w:r>
      <w:proofErr w:type="spellEnd"/>
      <w:r>
        <w:t>. языкознания. 1993. № 3. С. 134-141.</w:t>
      </w:r>
    </w:p>
    <w:p w:rsidR="00AB3CC1" w:rsidRDefault="00AB3CC1" w:rsidP="00AB3CC1">
      <w:pPr>
        <w:pStyle w:val="5e"/>
        <w:spacing w:line="345" w:lineRule="exact"/>
        <w:ind w:left="20" w:right="20" w:firstLine="260"/>
      </w:pPr>
      <w:r>
        <w:rPr>
          <w:rStyle w:val="2fffffb"/>
          <w:rFonts w:eastAsia="Garamond"/>
        </w:rPr>
        <w:t>Гальперин И. Р.</w:t>
      </w:r>
      <w:r>
        <w:t xml:space="preserve"> Текст как объект лингвистического исследования / И. Р. Гальперин. М.</w:t>
      </w:r>
      <w:proofErr w:type="gramStart"/>
      <w:r>
        <w:t xml:space="preserve"> :</w:t>
      </w:r>
      <w:proofErr w:type="gramEnd"/>
      <w:r>
        <w:t xml:space="preserve"> Наука, 1981. 140 с.</w:t>
      </w:r>
    </w:p>
    <w:p w:rsidR="00AB3CC1" w:rsidRDefault="00AB3CC1" w:rsidP="00AB3CC1">
      <w:pPr>
        <w:pStyle w:val="5e"/>
        <w:spacing w:line="345" w:lineRule="exact"/>
        <w:ind w:left="20" w:right="20" w:firstLine="260"/>
      </w:pPr>
      <w:proofErr w:type="spellStart"/>
      <w:r>
        <w:rPr>
          <w:rStyle w:val="2fffffb"/>
          <w:rFonts w:eastAsia="Garamond"/>
        </w:rPr>
        <w:t>Гамперц</w:t>
      </w:r>
      <w:proofErr w:type="spellEnd"/>
      <w:proofErr w:type="gramStart"/>
      <w:r>
        <w:rPr>
          <w:rStyle w:val="2fffffb"/>
          <w:rFonts w:eastAsia="Garamond"/>
        </w:rPr>
        <w:t xml:space="preserve"> Д</w:t>
      </w:r>
      <w:proofErr w:type="gramEnd"/>
      <w:r>
        <w:rPr>
          <w:rStyle w:val="2fffffb"/>
          <w:rFonts w:eastAsia="Garamond"/>
        </w:rPr>
        <w:t>ою. Дж.</w:t>
      </w:r>
      <w:r>
        <w:t xml:space="preserve"> Об этнографическом аспекте языковых изменений / Дж. Дж. </w:t>
      </w:r>
      <w:proofErr w:type="spellStart"/>
      <w:r>
        <w:t>Гамперц</w:t>
      </w:r>
      <w:proofErr w:type="spellEnd"/>
      <w:r>
        <w:t xml:space="preserve"> // Новое в лингвистике. Выи. VII, Социолингвистика. М.</w:t>
      </w:r>
      <w:proofErr w:type="gramStart"/>
      <w:r>
        <w:t xml:space="preserve"> :</w:t>
      </w:r>
      <w:proofErr w:type="gramEnd"/>
      <w:r>
        <w:t xml:space="preserve"> Про</w:t>
      </w:r>
      <w:r>
        <w:softHyphen/>
        <w:t>гресс, 1975. С. 299-319.</w:t>
      </w:r>
    </w:p>
    <w:p w:rsidR="00AB3CC1" w:rsidRDefault="00AB3CC1" w:rsidP="00AB3CC1">
      <w:pPr>
        <w:pStyle w:val="5e"/>
        <w:spacing w:line="345" w:lineRule="exact"/>
        <w:ind w:left="20" w:right="20" w:firstLine="260"/>
      </w:pPr>
      <w:r>
        <w:rPr>
          <w:rStyle w:val="2fffffb"/>
          <w:rFonts w:eastAsia="Garamond"/>
        </w:rPr>
        <w:t>Ганиев Ж. В.</w:t>
      </w:r>
      <w:r>
        <w:t xml:space="preserve"> </w:t>
      </w:r>
      <w:proofErr w:type="spellStart"/>
      <w:r>
        <w:t>Социофонетика</w:t>
      </w:r>
      <w:proofErr w:type="spellEnd"/>
      <w:r>
        <w:t xml:space="preserve"> и </w:t>
      </w:r>
      <w:proofErr w:type="spellStart"/>
      <w:r>
        <w:t>фоностилистика</w:t>
      </w:r>
      <w:proofErr w:type="spellEnd"/>
      <w:r>
        <w:t xml:space="preserve"> (к методике эксперимента) / Ж. В. </w:t>
      </w:r>
      <w:proofErr w:type="spellStart"/>
      <w:r>
        <w:t>Гаииев</w:t>
      </w:r>
      <w:proofErr w:type="spellEnd"/>
      <w:r>
        <w:t xml:space="preserve"> // Социально-лингвистические исследования / под ред. Л. П. </w:t>
      </w:r>
      <w:proofErr w:type="spellStart"/>
      <w:r>
        <w:t>Кр</w:t>
      </w:r>
      <w:proofErr w:type="gramStart"/>
      <w:r>
        <w:t>ы</w:t>
      </w:r>
      <w:proofErr w:type="spellEnd"/>
      <w:r>
        <w:t>-</w:t>
      </w:r>
      <w:proofErr w:type="gramEnd"/>
      <w:r>
        <w:t xml:space="preserve"> </w:t>
      </w:r>
      <w:proofErr w:type="spellStart"/>
      <w:r>
        <w:t>синаи</w:t>
      </w:r>
      <w:proofErr w:type="spellEnd"/>
      <w:r>
        <w:t xml:space="preserve"> Д. Н. Шмелева. М.</w:t>
      </w:r>
      <w:proofErr w:type="gramStart"/>
      <w:r>
        <w:t xml:space="preserve"> :</w:t>
      </w:r>
      <w:proofErr w:type="gramEnd"/>
      <w:r>
        <w:t xml:space="preserve"> Наука, 1976. С. 52-61.</w:t>
      </w:r>
    </w:p>
    <w:p w:rsidR="00AB3CC1" w:rsidRDefault="00AB3CC1" w:rsidP="00AB3CC1">
      <w:pPr>
        <w:pStyle w:val="5e"/>
        <w:spacing w:line="345" w:lineRule="exact"/>
        <w:ind w:left="20" w:right="20" w:firstLine="260"/>
      </w:pPr>
      <w:proofErr w:type="spellStart"/>
      <w:r>
        <w:rPr>
          <w:rStyle w:val="2fffffb"/>
          <w:rFonts w:eastAsia="Garamond"/>
        </w:rPr>
        <w:t>Гаспаров</w:t>
      </w:r>
      <w:proofErr w:type="spellEnd"/>
      <w:r>
        <w:rPr>
          <w:rStyle w:val="2fffffb"/>
          <w:rFonts w:eastAsia="Garamond"/>
        </w:rPr>
        <w:t xml:space="preserve"> Б. М.</w:t>
      </w:r>
      <w:r>
        <w:t xml:space="preserve"> Язык, память, образ: Лингвистика языкового существования / Б. М. </w:t>
      </w:r>
      <w:proofErr w:type="spellStart"/>
      <w:r>
        <w:t>Гаспаров</w:t>
      </w:r>
      <w:proofErr w:type="spellEnd"/>
      <w:r>
        <w:t>. М., 1996. 352 с.</w:t>
      </w:r>
    </w:p>
    <w:p w:rsidR="00AB3CC1" w:rsidRDefault="00AB3CC1" w:rsidP="00AB3CC1">
      <w:pPr>
        <w:pStyle w:val="5e"/>
        <w:spacing w:line="345" w:lineRule="exact"/>
        <w:ind w:left="20" w:right="20" w:firstLine="260"/>
      </w:pPr>
      <w:proofErr w:type="spellStart"/>
      <w:r>
        <w:rPr>
          <w:rStyle w:val="2fffffb"/>
          <w:rFonts w:eastAsia="Garamond"/>
        </w:rPr>
        <w:t>Гаспаров</w:t>
      </w:r>
      <w:proofErr w:type="spellEnd"/>
      <w:r>
        <w:rPr>
          <w:rStyle w:val="2fffffb"/>
          <w:rFonts w:eastAsia="Garamond"/>
        </w:rPr>
        <w:t xml:space="preserve"> М. Л.</w:t>
      </w:r>
      <w:r>
        <w:t xml:space="preserve"> Художественный мир писателя: тезаурус формальный и те</w:t>
      </w:r>
      <w:r>
        <w:softHyphen/>
        <w:t xml:space="preserve">заурус функциональный (М. Кузмин, «Сети», ч. 3) / Б. М. </w:t>
      </w:r>
      <w:proofErr w:type="spellStart"/>
      <w:r>
        <w:t>Гаспаров</w:t>
      </w:r>
      <w:proofErr w:type="spellEnd"/>
      <w:r>
        <w:t xml:space="preserve"> // Проблемы структурной лингвистики. 1984. М., 1988. С. 125-137.</w:t>
      </w:r>
    </w:p>
    <w:p w:rsidR="00AB3CC1" w:rsidRDefault="00AB3CC1" w:rsidP="00AB3CC1">
      <w:pPr>
        <w:pStyle w:val="5e"/>
        <w:spacing w:line="345" w:lineRule="exact"/>
        <w:ind w:left="20" w:right="20" w:firstLine="260"/>
      </w:pPr>
      <w:proofErr w:type="spellStart"/>
      <w:r>
        <w:rPr>
          <w:rStyle w:val="2fffffb"/>
          <w:rFonts w:eastAsia="Garamond"/>
        </w:rPr>
        <w:t>Гаспаров</w:t>
      </w:r>
      <w:proofErr w:type="spellEnd"/>
      <w:r>
        <w:rPr>
          <w:rStyle w:val="2fffffb"/>
          <w:rFonts w:eastAsia="Garamond"/>
        </w:rPr>
        <w:t xml:space="preserve"> М. Л.</w:t>
      </w:r>
      <w:r>
        <w:t xml:space="preserve"> Литературный </w:t>
      </w:r>
      <w:proofErr w:type="spellStart"/>
      <w:r>
        <w:t>интертекст</w:t>
      </w:r>
      <w:proofErr w:type="spellEnd"/>
      <w:r>
        <w:t xml:space="preserve"> и языковой </w:t>
      </w:r>
      <w:proofErr w:type="spellStart"/>
      <w:r>
        <w:t>иптертекст</w:t>
      </w:r>
      <w:proofErr w:type="spellEnd"/>
      <w:r>
        <w:t xml:space="preserve"> / Б. М. </w:t>
      </w:r>
      <w:proofErr w:type="spellStart"/>
      <w:r>
        <w:t>Гас</w:t>
      </w:r>
      <w:r>
        <w:softHyphen/>
        <w:t>паров</w:t>
      </w:r>
      <w:proofErr w:type="spellEnd"/>
      <w:r>
        <w:t xml:space="preserve"> // </w:t>
      </w:r>
      <w:proofErr w:type="spellStart"/>
      <w:r>
        <w:t>Изв</w:t>
      </w:r>
      <w:proofErr w:type="spellEnd"/>
      <w:r>
        <w:t>. РАН. Сер</w:t>
      </w:r>
      <w:proofErr w:type="gramStart"/>
      <w:r>
        <w:t>.</w:t>
      </w:r>
      <w:proofErr w:type="gramEnd"/>
      <w:r>
        <w:t xml:space="preserve"> </w:t>
      </w:r>
      <w:proofErr w:type="gramStart"/>
      <w:r>
        <w:t>л</w:t>
      </w:r>
      <w:proofErr w:type="gramEnd"/>
      <w:r>
        <w:t>ит. и яз. 2002. Т. 61. № 4. С. 3-9.</w:t>
      </w:r>
    </w:p>
    <w:p w:rsidR="00AB3CC1" w:rsidRDefault="00AB3CC1" w:rsidP="00AB3CC1">
      <w:pPr>
        <w:pStyle w:val="5e"/>
        <w:spacing w:line="345" w:lineRule="exact"/>
        <w:ind w:left="20" w:right="20" w:firstLine="260"/>
      </w:pPr>
      <w:proofErr w:type="spellStart"/>
      <w:r>
        <w:rPr>
          <w:rStyle w:val="2fffffb"/>
          <w:rFonts w:eastAsia="Garamond"/>
        </w:rPr>
        <w:t>Гаузенблаз</w:t>
      </w:r>
      <w:proofErr w:type="spellEnd"/>
      <w:proofErr w:type="gramStart"/>
      <w:r>
        <w:rPr>
          <w:rStyle w:val="2fffffb"/>
          <w:rFonts w:eastAsia="Garamond"/>
        </w:rPr>
        <w:t xml:space="preserve"> К</w:t>
      </w:r>
      <w:proofErr w:type="gramEnd"/>
      <w:r>
        <w:t xml:space="preserve"> О характеристике и классификации речевых произведений / К. </w:t>
      </w:r>
      <w:proofErr w:type="spellStart"/>
      <w:r>
        <w:t>Гаузенблаз</w:t>
      </w:r>
      <w:proofErr w:type="spellEnd"/>
      <w:r>
        <w:t xml:space="preserve"> // Новое в зарубежной лингвистике. </w:t>
      </w:r>
      <w:proofErr w:type="spellStart"/>
      <w:r>
        <w:t>Вып</w:t>
      </w:r>
      <w:proofErr w:type="spellEnd"/>
      <w:r>
        <w:t>. VIII, Лингвистика тек</w:t>
      </w:r>
      <w:r>
        <w:softHyphen/>
        <w:t>ста. М.</w:t>
      </w:r>
      <w:proofErr w:type="gramStart"/>
      <w:r>
        <w:t xml:space="preserve"> :</w:t>
      </w:r>
      <w:proofErr w:type="gramEnd"/>
      <w:r>
        <w:t xml:space="preserve"> Прогресс, 1978. С. 57-78.</w:t>
      </w:r>
    </w:p>
    <w:p w:rsidR="00AB3CC1" w:rsidRDefault="00AB3CC1" w:rsidP="00AB3CC1">
      <w:pPr>
        <w:pStyle w:val="5e"/>
        <w:spacing w:line="345" w:lineRule="exact"/>
        <w:ind w:left="20" w:right="20" w:firstLine="260"/>
      </w:pPr>
      <w:proofErr w:type="spellStart"/>
      <w:r>
        <w:rPr>
          <w:rStyle w:val="2fffffb"/>
          <w:rFonts w:eastAsia="Garamond"/>
        </w:rPr>
        <w:t>Гачев</w:t>
      </w:r>
      <w:proofErr w:type="spellEnd"/>
      <w:r>
        <w:rPr>
          <w:rStyle w:val="2fffffb"/>
          <w:rFonts w:eastAsia="Garamond"/>
        </w:rPr>
        <w:t xml:space="preserve"> Г. Д.</w:t>
      </w:r>
      <w:r>
        <w:t xml:space="preserve"> Национальные образы мира</w:t>
      </w:r>
      <w:proofErr w:type="gramStart"/>
      <w:r>
        <w:t xml:space="preserve"> ;</w:t>
      </w:r>
      <w:proofErr w:type="gramEnd"/>
      <w:r>
        <w:t xml:space="preserve"> </w:t>
      </w:r>
      <w:proofErr w:type="spellStart"/>
      <w:r>
        <w:t>Космо</w:t>
      </w:r>
      <w:proofErr w:type="spellEnd"/>
      <w:r>
        <w:t>-</w:t>
      </w:r>
      <w:proofErr w:type="spellStart"/>
      <w:r>
        <w:t>Психо</w:t>
      </w:r>
      <w:proofErr w:type="spellEnd"/>
      <w:r>
        <w:t xml:space="preserve">-Логос / Г. Д. </w:t>
      </w:r>
      <w:proofErr w:type="spellStart"/>
      <w:r>
        <w:t>Гачев</w:t>
      </w:r>
      <w:proofErr w:type="spellEnd"/>
      <w:r>
        <w:t xml:space="preserve"> М. : Изд. группа «Прогресс» - «Культура», 1995. 511 с.</w:t>
      </w:r>
    </w:p>
    <w:p w:rsidR="00AB3CC1" w:rsidRDefault="00AB3CC1" w:rsidP="00AB3CC1">
      <w:pPr>
        <w:pStyle w:val="5e"/>
        <w:spacing w:after="296" w:line="345" w:lineRule="exact"/>
        <w:ind w:left="20" w:right="20" w:firstLine="260"/>
      </w:pPr>
      <w:proofErr w:type="spellStart"/>
      <w:r>
        <w:rPr>
          <w:rStyle w:val="2fffffb"/>
          <w:rFonts w:eastAsia="Garamond"/>
        </w:rPr>
        <w:t>Гелашвили</w:t>
      </w:r>
      <w:proofErr w:type="spellEnd"/>
      <w:r>
        <w:rPr>
          <w:rStyle w:val="2fffffb"/>
          <w:rFonts w:eastAsia="Garamond"/>
        </w:rPr>
        <w:t xml:space="preserve"> М. А.</w:t>
      </w:r>
      <w:r>
        <w:t xml:space="preserve"> Установка как функция / М. А. </w:t>
      </w:r>
      <w:proofErr w:type="spellStart"/>
      <w:r>
        <w:t>Гелашвили</w:t>
      </w:r>
      <w:proofErr w:type="spellEnd"/>
      <w:r>
        <w:t xml:space="preserve"> // Логика, психо</w:t>
      </w:r>
      <w:r>
        <w:softHyphen/>
        <w:t>логия и семиотика: аспекты взаимодействия. Киев</w:t>
      </w:r>
      <w:proofErr w:type="gramStart"/>
      <w:r>
        <w:t xml:space="preserve"> :</w:t>
      </w:r>
      <w:proofErr w:type="gramEnd"/>
      <w:r>
        <w:t xml:space="preserve"> </w:t>
      </w:r>
      <w:proofErr w:type="spellStart"/>
      <w:r>
        <w:t>Наукова</w:t>
      </w:r>
      <w:proofErr w:type="spellEnd"/>
      <w:r>
        <w:t xml:space="preserve"> думка, 1990. С. 28-</w:t>
      </w:r>
    </w:p>
    <w:p w:rsidR="00AB3CC1" w:rsidRDefault="00AB3CC1" w:rsidP="00AB3CC1">
      <w:pPr>
        <w:pStyle w:val="5e"/>
        <w:spacing w:line="350" w:lineRule="exact"/>
        <w:ind w:left="20" w:right="20" w:firstLine="260"/>
      </w:pPr>
      <w:r>
        <w:rPr>
          <w:rStyle w:val="2fffffb"/>
          <w:rFonts w:eastAsia="Garamond"/>
        </w:rPr>
        <w:t>Голанова Е. И.</w:t>
      </w:r>
      <w:r>
        <w:t xml:space="preserve"> Устный публичный диалог: жанр интервью / Е. И. Голанова // Русский язык конца XX столетия (1985-1995). 2-е изд. М.</w:t>
      </w:r>
      <w:proofErr w:type="gramStart"/>
      <w:r>
        <w:t xml:space="preserve"> :</w:t>
      </w:r>
      <w:proofErr w:type="gramEnd"/>
      <w:r>
        <w:t xml:space="preserve"> Языки русской куль</w:t>
      </w:r>
      <w:r>
        <w:softHyphen/>
        <w:t>туры, 2000. С. 427-452.</w:t>
      </w:r>
    </w:p>
    <w:p w:rsidR="00AB3CC1" w:rsidRDefault="00AB3CC1" w:rsidP="00AB3CC1">
      <w:pPr>
        <w:pStyle w:val="5e"/>
        <w:spacing w:line="345" w:lineRule="exact"/>
        <w:ind w:right="20" w:firstLine="260"/>
      </w:pPr>
      <w:proofErr w:type="spellStart"/>
      <w:r>
        <w:rPr>
          <w:rStyle w:val="2fffffb"/>
          <w:rFonts w:eastAsia="Garamond"/>
        </w:rPr>
        <w:t>Голев</w:t>
      </w:r>
      <w:proofErr w:type="spellEnd"/>
      <w:r>
        <w:rPr>
          <w:rStyle w:val="2fffffb"/>
          <w:rFonts w:eastAsia="Garamond"/>
        </w:rPr>
        <w:t xml:space="preserve"> Н. Д.</w:t>
      </w:r>
      <w:r>
        <w:t xml:space="preserve"> Обыгрывание </w:t>
      </w:r>
      <w:proofErr w:type="spellStart"/>
      <w:r>
        <w:t>табуизмов</w:t>
      </w:r>
      <w:proofErr w:type="spellEnd"/>
      <w:r>
        <w:t xml:space="preserve"> в русском лингвистическом фольклоре / Н. Д. </w:t>
      </w:r>
      <w:proofErr w:type="spellStart"/>
      <w:r>
        <w:t>Голев</w:t>
      </w:r>
      <w:proofErr w:type="spellEnd"/>
      <w:r>
        <w:t xml:space="preserve">. </w:t>
      </w:r>
      <w:r>
        <w:rPr>
          <w:lang w:val="en-US" w:eastAsia="en-US" w:bidi="en-US"/>
        </w:rPr>
        <w:t>URL</w:t>
      </w:r>
      <w:r w:rsidRPr="00AB3CC1">
        <w:rPr>
          <w:lang w:eastAsia="en-US" w:bidi="en-US"/>
        </w:rPr>
        <w:t xml:space="preserve">: </w:t>
      </w:r>
      <w:r>
        <w:rPr>
          <w:lang w:val="en-US" w:eastAsia="en-US" w:bidi="en-US"/>
        </w:rPr>
        <w:t>http</w:t>
      </w:r>
      <w:r w:rsidRPr="00AB3CC1">
        <w:rPr>
          <w:lang w:eastAsia="en-US" w:bidi="en-US"/>
        </w:rPr>
        <w:t xml:space="preserve">: </w:t>
      </w:r>
      <w:r>
        <w:t xml:space="preserve">// </w:t>
      </w:r>
      <w:proofErr w:type="spellStart"/>
      <w:r>
        <w:rPr>
          <w:lang w:val="en-US" w:eastAsia="en-US" w:bidi="en-US"/>
        </w:rPr>
        <w:t>lingvo</w:t>
      </w:r>
      <w:proofErr w:type="spellEnd"/>
      <w:r w:rsidRPr="00AB3CC1">
        <w:rPr>
          <w:lang w:eastAsia="en-US" w:bidi="en-US"/>
        </w:rPr>
        <w:t>.</w:t>
      </w:r>
      <w:proofErr w:type="spellStart"/>
      <w:r>
        <w:rPr>
          <w:lang w:val="en-US" w:eastAsia="en-US" w:bidi="en-US"/>
        </w:rPr>
        <w:t>asu</w:t>
      </w:r>
      <w:proofErr w:type="spellEnd"/>
      <w:r w:rsidRPr="00AB3CC1">
        <w:rPr>
          <w:lang w:eastAsia="en-US" w:bidi="en-US"/>
        </w:rPr>
        <w:t>.</w:t>
      </w:r>
      <w:proofErr w:type="spellStart"/>
      <w:r>
        <w:rPr>
          <w:lang w:val="en-US" w:eastAsia="en-US" w:bidi="en-US"/>
        </w:rPr>
        <w:t>ru</w:t>
      </w:r>
      <w:proofErr w:type="spellEnd"/>
      <w:r w:rsidRPr="00AB3CC1">
        <w:rPr>
          <w:lang w:eastAsia="en-US" w:bidi="en-US"/>
        </w:rPr>
        <w:t>/</w:t>
      </w:r>
      <w:proofErr w:type="spellStart"/>
      <w:r>
        <w:rPr>
          <w:lang w:val="en-US" w:eastAsia="en-US" w:bidi="en-US"/>
        </w:rPr>
        <w:t>golev</w:t>
      </w:r>
      <w:proofErr w:type="spellEnd"/>
      <w:r w:rsidRPr="00AB3CC1">
        <w:rPr>
          <w:lang w:eastAsia="en-US" w:bidi="en-US"/>
        </w:rPr>
        <w:t>/</w:t>
      </w:r>
      <w:r>
        <w:rPr>
          <w:lang w:val="en-US" w:eastAsia="en-US" w:bidi="en-US"/>
        </w:rPr>
        <w:t>articles</w:t>
      </w:r>
      <w:r w:rsidRPr="00AB3CC1">
        <w:rPr>
          <w:lang w:eastAsia="en-US" w:bidi="en-US"/>
        </w:rPr>
        <w:t>/</w:t>
      </w:r>
      <w:r>
        <w:rPr>
          <w:lang w:val="en-US" w:eastAsia="en-US" w:bidi="en-US"/>
        </w:rPr>
        <w:t>z</w:t>
      </w:r>
      <w:r w:rsidRPr="00AB3CC1">
        <w:rPr>
          <w:lang w:eastAsia="en-US" w:bidi="en-US"/>
        </w:rPr>
        <w:t>53.</w:t>
      </w:r>
      <w:r>
        <w:rPr>
          <w:lang w:val="en-US" w:eastAsia="en-US" w:bidi="en-US"/>
        </w:rPr>
        <w:t>html</w:t>
      </w:r>
    </w:p>
    <w:p w:rsidR="00AB3CC1" w:rsidRDefault="00AB3CC1" w:rsidP="00AB3CC1">
      <w:pPr>
        <w:pStyle w:val="5e"/>
        <w:spacing w:line="345" w:lineRule="exact"/>
        <w:ind w:right="20" w:firstLine="260"/>
      </w:pPr>
      <w:proofErr w:type="spellStart"/>
      <w:r>
        <w:rPr>
          <w:rStyle w:val="2fffffb"/>
          <w:rFonts w:eastAsia="Garamond"/>
        </w:rPr>
        <w:t>Головаха</w:t>
      </w:r>
      <w:proofErr w:type="spellEnd"/>
      <w:r>
        <w:rPr>
          <w:rStyle w:val="2fffffb"/>
          <w:rFonts w:eastAsia="Garamond"/>
        </w:rPr>
        <w:t xml:space="preserve"> И. Е.</w:t>
      </w:r>
      <w:r>
        <w:t xml:space="preserve"> Социальное значение асоциальных граффити (Бытование и функции современных киевских граффити) / И. Е. </w:t>
      </w:r>
      <w:proofErr w:type="spellStart"/>
      <w:r>
        <w:t>Головаха</w:t>
      </w:r>
      <w:proofErr w:type="spellEnd"/>
      <w:r>
        <w:t xml:space="preserve"> // Социология: тео</w:t>
      </w:r>
      <w:r>
        <w:softHyphen/>
        <w:t xml:space="preserve">рия, методы, </w:t>
      </w:r>
      <w:r>
        <w:lastRenderedPageBreak/>
        <w:t>маркетинг. 2004. № 2. С. 64-77.</w:t>
      </w:r>
    </w:p>
    <w:p w:rsidR="00AB3CC1" w:rsidRDefault="00AB3CC1" w:rsidP="00AB3CC1">
      <w:pPr>
        <w:pStyle w:val="5e"/>
        <w:spacing w:line="345" w:lineRule="exact"/>
        <w:ind w:right="20" w:firstLine="260"/>
      </w:pPr>
      <w:r>
        <w:rPr>
          <w:rStyle w:val="2fffffb"/>
          <w:rFonts w:eastAsia="Garamond"/>
        </w:rPr>
        <w:t>Голод В. И.</w:t>
      </w:r>
      <w:r>
        <w:t xml:space="preserve"> Когнитивные и коммуникативные аспекты текста как инструмен</w:t>
      </w:r>
      <w:r>
        <w:softHyphen/>
        <w:t xml:space="preserve">та общения / В. И. Голод, А. М. </w:t>
      </w:r>
      <w:proofErr w:type="spellStart"/>
      <w:r>
        <w:t>Шахнарович</w:t>
      </w:r>
      <w:proofErr w:type="spellEnd"/>
      <w:r>
        <w:t xml:space="preserve"> // Теория и модели знаний</w:t>
      </w:r>
      <w:proofErr w:type="gramStart"/>
      <w:r>
        <w:t xml:space="preserve"> :</w:t>
      </w:r>
      <w:proofErr w:type="gramEnd"/>
      <w:r>
        <w:t xml:space="preserve"> сб. на</w:t>
      </w:r>
      <w:r>
        <w:softHyphen/>
        <w:t xml:space="preserve">уч. тр. : Уч. </w:t>
      </w:r>
      <w:proofErr w:type="spellStart"/>
      <w:r>
        <w:t>зап.</w:t>
      </w:r>
      <w:proofErr w:type="spellEnd"/>
      <w:r>
        <w:t xml:space="preserve"> Тартуского гос. ун-та. Тарту, 1985. С. 68-75.</w:t>
      </w:r>
    </w:p>
    <w:p w:rsidR="00AB3CC1" w:rsidRDefault="00AB3CC1" w:rsidP="00AB3CC1">
      <w:pPr>
        <w:pStyle w:val="5e"/>
        <w:spacing w:line="345" w:lineRule="exact"/>
        <w:ind w:right="20" w:firstLine="260"/>
      </w:pPr>
      <w:r>
        <w:rPr>
          <w:rStyle w:val="2fffffb"/>
          <w:rFonts w:eastAsia="Garamond"/>
        </w:rPr>
        <w:t>Горелов И. Н.</w:t>
      </w:r>
      <w:r>
        <w:t xml:space="preserve"> Невербальные компоненты коммуникации / И. Н. Горелов. М.</w:t>
      </w:r>
      <w:proofErr w:type="gramStart"/>
      <w:r>
        <w:t xml:space="preserve"> :</w:t>
      </w:r>
      <w:proofErr w:type="gramEnd"/>
      <w:r>
        <w:t xml:space="preserve"> Наука, 1980. 104 с.</w:t>
      </w:r>
    </w:p>
    <w:p w:rsidR="00AB3CC1" w:rsidRDefault="00AB3CC1" w:rsidP="00AB3CC1">
      <w:pPr>
        <w:pStyle w:val="5e"/>
        <w:spacing w:line="345" w:lineRule="exact"/>
        <w:ind w:right="20" w:firstLine="260"/>
      </w:pPr>
      <w:r>
        <w:rPr>
          <w:rStyle w:val="2fffffb"/>
          <w:rFonts w:eastAsia="Garamond"/>
        </w:rPr>
        <w:t>Городецкий Б. Ю.</w:t>
      </w:r>
      <w:r>
        <w:t xml:space="preserve"> От редактора / Б. Ю. Городецкий // Новое в зарубежной лингвистике: </w:t>
      </w:r>
      <w:proofErr w:type="spellStart"/>
      <w:r>
        <w:t>Вып</w:t>
      </w:r>
      <w:proofErr w:type="spellEnd"/>
      <w:r>
        <w:t>. 17. Теория речевых актов</w:t>
      </w:r>
      <w:proofErr w:type="gramStart"/>
      <w:r>
        <w:t xml:space="preserve"> :</w:t>
      </w:r>
      <w:proofErr w:type="gramEnd"/>
      <w:r>
        <w:t xml:space="preserve"> сборник [пер. с англ.] / сост. и вступ. ст. И. М. Кобозевой и В. 3. </w:t>
      </w:r>
      <w:proofErr w:type="spellStart"/>
      <w:r>
        <w:t>Демьянкова</w:t>
      </w:r>
      <w:proofErr w:type="spellEnd"/>
      <w:r>
        <w:t xml:space="preserve"> ; общ</w:t>
      </w:r>
      <w:proofErr w:type="gramStart"/>
      <w:r>
        <w:t>.</w:t>
      </w:r>
      <w:proofErr w:type="gramEnd"/>
      <w:r>
        <w:t xml:space="preserve"> </w:t>
      </w:r>
      <w:proofErr w:type="gramStart"/>
      <w:r>
        <w:t>р</w:t>
      </w:r>
      <w:proofErr w:type="gramEnd"/>
      <w:r>
        <w:t>ед. Б. Ю. Городецкого. М.</w:t>
      </w:r>
      <w:proofErr w:type="gramStart"/>
      <w:r>
        <w:t xml:space="preserve"> :</w:t>
      </w:r>
      <w:proofErr w:type="gramEnd"/>
      <w:r>
        <w:t xml:space="preserve"> Прогресс, 1986. С. 5-6.</w:t>
      </w:r>
    </w:p>
    <w:p w:rsidR="00AB3CC1" w:rsidRDefault="00AB3CC1" w:rsidP="00AB3CC1">
      <w:pPr>
        <w:pStyle w:val="5e"/>
        <w:spacing w:line="345" w:lineRule="exact"/>
        <w:ind w:right="20" w:firstLine="260"/>
      </w:pPr>
      <w:proofErr w:type="spellStart"/>
      <w:r>
        <w:rPr>
          <w:rStyle w:val="2fffffb"/>
          <w:rFonts w:eastAsia="Garamond"/>
        </w:rPr>
        <w:t>Грайс</w:t>
      </w:r>
      <w:proofErr w:type="spellEnd"/>
      <w:r>
        <w:rPr>
          <w:rStyle w:val="2fffffb"/>
          <w:rFonts w:eastAsia="Garamond"/>
        </w:rPr>
        <w:t xml:space="preserve"> Г.</w:t>
      </w:r>
      <w:r>
        <w:t xml:space="preserve"> 77. Логика и речевое общение / Г. П. </w:t>
      </w:r>
      <w:proofErr w:type="spellStart"/>
      <w:r>
        <w:t>Грайс</w:t>
      </w:r>
      <w:proofErr w:type="spellEnd"/>
      <w:r>
        <w:t xml:space="preserve"> // Новое в зарубежной лингвистике. </w:t>
      </w:r>
      <w:proofErr w:type="spellStart"/>
      <w:r>
        <w:t>Вып</w:t>
      </w:r>
      <w:proofErr w:type="spellEnd"/>
      <w:r>
        <w:t>. XVI. Лингвистическая прагматика. М.</w:t>
      </w:r>
      <w:proofErr w:type="gramStart"/>
      <w:r>
        <w:t xml:space="preserve"> :</w:t>
      </w:r>
      <w:proofErr w:type="gramEnd"/>
      <w:r>
        <w:t xml:space="preserve"> Прогресс, 1985. С. 217-237.</w:t>
      </w:r>
    </w:p>
    <w:p w:rsidR="00AB3CC1" w:rsidRDefault="00AB3CC1" w:rsidP="00AB3CC1">
      <w:pPr>
        <w:pStyle w:val="5e"/>
        <w:spacing w:line="345" w:lineRule="exact"/>
        <w:ind w:right="20" w:firstLine="260"/>
      </w:pPr>
      <w:r>
        <w:rPr>
          <w:rStyle w:val="2fffffb"/>
          <w:rFonts w:eastAsia="Garamond"/>
        </w:rPr>
        <w:t>Гридина Т. А.</w:t>
      </w:r>
      <w:r>
        <w:t xml:space="preserve"> Языковая игра: стереотип и творчество / Т. А. Гридина. Екате</w:t>
      </w:r>
      <w:r>
        <w:softHyphen/>
        <w:t>ринбург</w:t>
      </w:r>
      <w:proofErr w:type="gramStart"/>
      <w:r>
        <w:t xml:space="preserve"> :</w:t>
      </w:r>
      <w:proofErr w:type="gramEnd"/>
      <w:r>
        <w:t xml:space="preserve"> Урал</w:t>
      </w:r>
      <w:proofErr w:type="gramStart"/>
      <w:r>
        <w:t>.</w:t>
      </w:r>
      <w:proofErr w:type="gramEnd"/>
      <w:r>
        <w:t xml:space="preserve"> </w:t>
      </w:r>
      <w:proofErr w:type="gramStart"/>
      <w:r>
        <w:t>г</w:t>
      </w:r>
      <w:proofErr w:type="gramEnd"/>
      <w:r>
        <w:t xml:space="preserve">ос. </w:t>
      </w:r>
      <w:proofErr w:type="spellStart"/>
      <w:r>
        <w:t>пед</w:t>
      </w:r>
      <w:proofErr w:type="spellEnd"/>
      <w:r>
        <w:t>. ун-т, 1996. 214 с.</w:t>
      </w:r>
    </w:p>
    <w:p w:rsidR="00AB3CC1" w:rsidRDefault="00AB3CC1" w:rsidP="00AB3CC1">
      <w:pPr>
        <w:pStyle w:val="5e"/>
        <w:spacing w:line="345" w:lineRule="exact"/>
        <w:ind w:right="20" w:firstLine="260"/>
      </w:pPr>
      <w:r>
        <w:rPr>
          <w:rStyle w:val="2fffffb"/>
          <w:rFonts w:eastAsia="Garamond"/>
        </w:rPr>
        <w:t>Гридина Т. А.</w:t>
      </w:r>
      <w:r>
        <w:t xml:space="preserve"> Детская «</w:t>
      </w:r>
      <w:proofErr w:type="spellStart"/>
      <w:r>
        <w:t>неология</w:t>
      </w:r>
      <w:proofErr w:type="spellEnd"/>
      <w:r>
        <w:t xml:space="preserve">» в </w:t>
      </w:r>
      <w:proofErr w:type="spellStart"/>
      <w:r>
        <w:t>лингвокогнитивном</w:t>
      </w:r>
      <w:proofErr w:type="spellEnd"/>
      <w:r>
        <w:t xml:space="preserve"> ключе / Т. А. Гриди</w:t>
      </w:r>
      <w:r>
        <w:softHyphen/>
        <w:t>на // Новая Россия: новые явления в языке и науке о языке</w:t>
      </w:r>
      <w:proofErr w:type="gramStart"/>
      <w:r>
        <w:t xml:space="preserve"> :</w:t>
      </w:r>
      <w:proofErr w:type="gramEnd"/>
      <w:r>
        <w:t xml:space="preserve"> материалы </w:t>
      </w:r>
      <w:proofErr w:type="spellStart"/>
      <w:r>
        <w:t>Всерос</w:t>
      </w:r>
      <w:proofErr w:type="spellEnd"/>
      <w:r>
        <w:t xml:space="preserve">. науч. </w:t>
      </w:r>
      <w:proofErr w:type="spellStart"/>
      <w:r>
        <w:t>конф</w:t>
      </w:r>
      <w:proofErr w:type="spellEnd"/>
      <w:r>
        <w:t>. (Екатеринбург, 14-16 апр. 2005 г.) / под ред. Л. Г. Бабенко. Екате</w:t>
      </w:r>
      <w:r>
        <w:softHyphen/>
        <w:t>ринбург</w:t>
      </w:r>
      <w:proofErr w:type="gramStart"/>
      <w:r>
        <w:t xml:space="preserve"> :</w:t>
      </w:r>
      <w:proofErr w:type="gramEnd"/>
      <w:r>
        <w:t xml:space="preserve"> Изд-во Урал, ун-та, 2005. С. 18-26.</w:t>
      </w:r>
    </w:p>
    <w:p w:rsidR="00AB3CC1" w:rsidRDefault="00AB3CC1" w:rsidP="00AB3CC1">
      <w:pPr>
        <w:pStyle w:val="5e"/>
        <w:spacing w:line="345" w:lineRule="exact"/>
        <w:ind w:right="20" w:firstLine="260"/>
      </w:pPr>
      <w:r>
        <w:rPr>
          <w:rStyle w:val="2fffffb"/>
          <w:rFonts w:eastAsia="Garamond"/>
        </w:rPr>
        <w:t>Гудков Д. Б.</w:t>
      </w:r>
      <w:r>
        <w:t xml:space="preserve"> Прецедентное имя в когнитивной базе современного русского языка/Д. Б. Гудков //Язык, сознание, коммуникация. М., 1998. </w:t>
      </w:r>
      <w:proofErr w:type="spellStart"/>
      <w:r>
        <w:t>Вып</w:t>
      </w:r>
      <w:proofErr w:type="spellEnd"/>
      <w:r>
        <w:t>. 4, Филоло</w:t>
      </w:r>
      <w:r>
        <w:softHyphen/>
        <w:t>гия. С. 82-92.</w:t>
      </w:r>
    </w:p>
    <w:p w:rsidR="00AB3CC1" w:rsidRDefault="00AB3CC1" w:rsidP="00AB3CC1">
      <w:pPr>
        <w:pStyle w:val="5e"/>
        <w:spacing w:line="345" w:lineRule="exact"/>
        <w:ind w:right="20" w:firstLine="260"/>
      </w:pPr>
      <w:r>
        <w:rPr>
          <w:rStyle w:val="2fffffb"/>
          <w:rFonts w:eastAsia="Garamond"/>
        </w:rPr>
        <w:t>Гудков Д. Б.</w:t>
      </w:r>
      <w:r>
        <w:t xml:space="preserve"> Когнитивная база и прецедентные феномены в системе других единиц и в коммуникации / Д. Б. Гудков, В. В. Красных, И. В. Захаренко, Д. Б. </w:t>
      </w:r>
      <w:proofErr w:type="spellStart"/>
      <w:r>
        <w:t>Багаева</w:t>
      </w:r>
      <w:proofErr w:type="spellEnd"/>
      <w:r>
        <w:t xml:space="preserve">// </w:t>
      </w:r>
      <w:proofErr w:type="spellStart"/>
      <w:r>
        <w:t>Вестн</w:t>
      </w:r>
      <w:proofErr w:type="spellEnd"/>
      <w:r>
        <w:t>. МГУ. Сер. 9. Филология. 1997. № 3. С. 62-75.</w:t>
      </w:r>
    </w:p>
    <w:p w:rsidR="00AB3CC1" w:rsidRDefault="00AB3CC1" w:rsidP="00AB3CC1">
      <w:pPr>
        <w:pStyle w:val="5e"/>
        <w:spacing w:line="345" w:lineRule="exact"/>
        <w:ind w:left="20" w:right="20" w:firstLine="240"/>
      </w:pPr>
      <w:r>
        <w:rPr>
          <w:rStyle w:val="2fffffb"/>
          <w:rFonts w:eastAsia="Garamond"/>
        </w:rPr>
        <w:t>Гудков Д. Б.</w:t>
      </w:r>
      <w:r>
        <w:t xml:space="preserve"> Некоторые особенности функционирования прецедентных вы</w:t>
      </w:r>
      <w:r>
        <w:softHyphen/>
        <w:t xml:space="preserve">сказываний / Д. Б. Гудков, В. В. Красных, И. В. Захаренко, Д. Б. </w:t>
      </w:r>
      <w:proofErr w:type="spellStart"/>
      <w:r>
        <w:t>Багаева</w:t>
      </w:r>
      <w:proofErr w:type="spellEnd"/>
      <w:r>
        <w:t xml:space="preserve"> // </w:t>
      </w:r>
      <w:proofErr w:type="spellStart"/>
      <w:r>
        <w:t>Вестн</w:t>
      </w:r>
      <w:proofErr w:type="spellEnd"/>
      <w:r>
        <w:t>. МГУ. Сер. 9. Филология. 1997. № 4. С. 106-117.</w:t>
      </w:r>
    </w:p>
    <w:p w:rsidR="00AB3CC1" w:rsidRDefault="00AB3CC1" w:rsidP="00AB3CC1">
      <w:pPr>
        <w:pStyle w:val="5e"/>
        <w:spacing w:line="345" w:lineRule="exact"/>
        <w:ind w:left="20" w:right="20" w:firstLine="240"/>
      </w:pPr>
      <w:proofErr w:type="spellStart"/>
      <w:r>
        <w:rPr>
          <w:rStyle w:val="2fffffb"/>
          <w:rFonts w:eastAsia="Garamond"/>
        </w:rPr>
        <w:t>Дамм</w:t>
      </w:r>
      <w:proofErr w:type="spellEnd"/>
      <w:r>
        <w:rPr>
          <w:rStyle w:val="2fffffb"/>
          <w:rFonts w:eastAsia="Garamond"/>
        </w:rPr>
        <w:t xml:space="preserve"> Т. И.</w:t>
      </w:r>
      <w:r>
        <w:t xml:space="preserve"> Комические афоризмы в современной газете / Т. И. </w:t>
      </w:r>
      <w:proofErr w:type="spellStart"/>
      <w:r>
        <w:t>Дамм</w:t>
      </w:r>
      <w:proofErr w:type="spellEnd"/>
      <w:r>
        <w:t xml:space="preserve"> // Рус</w:t>
      </w:r>
      <w:proofErr w:type="gramStart"/>
      <w:r>
        <w:t>.</w:t>
      </w:r>
      <w:proofErr w:type="gramEnd"/>
      <w:r>
        <w:t xml:space="preserve"> </w:t>
      </w:r>
      <w:proofErr w:type="gramStart"/>
      <w:r>
        <w:t>р</w:t>
      </w:r>
      <w:proofErr w:type="gramEnd"/>
      <w:r>
        <w:t>ечь. 2002. № 5. С. 48-56.</w:t>
      </w:r>
    </w:p>
    <w:p w:rsidR="00AB3CC1" w:rsidRDefault="00AB3CC1" w:rsidP="00AB3CC1">
      <w:pPr>
        <w:pStyle w:val="5e"/>
        <w:spacing w:line="345" w:lineRule="exact"/>
        <w:ind w:left="20" w:right="20" w:firstLine="240"/>
      </w:pPr>
      <w:r>
        <w:rPr>
          <w:rStyle w:val="2fffffb"/>
          <w:rFonts w:eastAsia="Garamond"/>
        </w:rPr>
        <w:t xml:space="preserve">Дейк Т. А., </w:t>
      </w:r>
      <w:proofErr w:type="spellStart"/>
      <w:r>
        <w:rPr>
          <w:rStyle w:val="2fffffb"/>
          <w:rFonts w:eastAsia="Garamond"/>
        </w:rPr>
        <w:t>ван</w:t>
      </w:r>
      <w:proofErr w:type="spellEnd"/>
      <w:r>
        <w:rPr>
          <w:rStyle w:val="2fffffb"/>
          <w:rFonts w:eastAsia="Garamond"/>
        </w:rPr>
        <w:t>.</w:t>
      </w:r>
      <w:r>
        <w:t xml:space="preserve"> Язык. Познание. Коммуникация [пер. с англ.] / сост. В. В. Петрова</w:t>
      </w:r>
      <w:proofErr w:type="gramStart"/>
      <w:r>
        <w:t xml:space="preserve"> ;</w:t>
      </w:r>
      <w:proofErr w:type="gramEnd"/>
      <w:r>
        <w:t xml:space="preserve"> под ред. В. И. Герасимова ; вступ. ст. Ю. Н. </w:t>
      </w:r>
      <w:proofErr w:type="spellStart"/>
      <w:r>
        <w:t>Караулова</w:t>
      </w:r>
      <w:proofErr w:type="spellEnd"/>
      <w:r>
        <w:t xml:space="preserve"> и В. В. Петрова. М.: Прогресс, 1989. 312 с.</w:t>
      </w:r>
    </w:p>
    <w:p w:rsidR="00AB3CC1" w:rsidRPr="00AB3CC1" w:rsidRDefault="00AB3CC1" w:rsidP="00AB3CC1">
      <w:pPr>
        <w:pStyle w:val="5e"/>
        <w:spacing w:line="345" w:lineRule="exact"/>
        <w:ind w:left="20" w:right="20" w:firstLine="240"/>
        <w:rPr>
          <w:lang w:val="en-US"/>
        </w:rPr>
      </w:pPr>
      <w:r>
        <w:rPr>
          <w:rStyle w:val="2fffffb"/>
          <w:rFonts w:eastAsia="Garamond"/>
        </w:rPr>
        <w:t xml:space="preserve">Дейк Т. А., </w:t>
      </w:r>
      <w:proofErr w:type="spellStart"/>
      <w:r>
        <w:rPr>
          <w:rStyle w:val="2fffffb"/>
          <w:rFonts w:eastAsia="Garamond"/>
        </w:rPr>
        <w:t>ван</w:t>
      </w:r>
      <w:proofErr w:type="spellEnd"/>
      <w:r>
        <w:rPr>
          <w:rStyle w:val="2fffffb"/>
          <w:rFonts w:eastAsia="Garamond"/>
        </w:rPr>
        <w:t>.</w:t>
      </w:r>
      <w:r>
        <w:t xml:space="preserve"> К определению дискурса / Т. А. </w:t>
      </w:r>
      <w:proofErr w:type="spellStart"/>
      <w:r>
        <w:t>ван</w:t>
      </w:r>
      <w:proofErr w:type="spellEnd"/>
      <w:r>
        <w:t xml:space="preserve"> Дейк. </w:t>
      </w:r>
      <w:r>
        <w:rPr>
          <w:lang w:val="en-US" w:eastAsia="en-US" w:bidi="en-US"/>
        </w:rPr>
        <w:t xml:space="preserve">URL: http: </w:t>
      </w:r>
      <w:r w:rsidRPr="00AB3CC1">
        <w:rPr>
          <w:lang w:val="en-US"/>
        </w:rPr>
        <w:t xml:space="preserve">// </w:t>
      </w:r>
      <w:r>
        <w:rPr>
          <w:lang w:val="en-US" w:eastAsia="en-US" w:bidi="en-US"/>
        </w:rPr>
        <w:t>w\vw.nsu.ru/psych/</w:t>
      </w:r>
      <w:proofErr w:type="spellStart"/>
      <w:r>
        <w:rPr>
          <w:lang w:val="en-US" w:eastAsia="en-US" w:bidi="en-US"/>
        </w:rPr>
        <w:t>intemet</w:t>
      </w:r>
      <w:proofErr w:type="spellEnd"/>
      <w:r>
        <w:rPr>
          <w:lang w:val="en-US" w:eastAsia="en-US" w:bidi="en-US"/>
        </w:rPr>
        <w:t>/bits/vandijk2.htm.</w:t>
      </w:r>
    </w:p>
    <w:p w:rsidR="00AB3CC1" w:rsidRDefault="00AB3CC1" w:rsidP="00AB3CC1">
      <w:pPr>
        <w:pStyle w:val="5e"/>
        <w:spacing w:line="345" w:lineRule="exact"/>
        <w:ind w:left="20" w:right="20" w:firstLine="240"/>
      </w:pPr>
      <w:r>
        <w:rPr>
          <w:rStyle w:val="2fffffb"/>
          <w:rFonts w:eastAsia="Garamond"/>
        </w:rPr>
        <w:t xml:space="preserve">Дейк Т. А., </w:t>
      </w:r>
      <w:proofErr w:type="spellStart"/>
      <w:r>
        <w:rPr>
          <w:rStyle w:val="2fffffb"/>
          <w:rFonts w:eastAsia="Garamond"/>
        </w:rPr>
        <w:t>ван</w:t>
      </w:r>
      <w:proofErr w:type="spellEnd"/>
      <w:r>
        <w:rPr>
          <w:rStyle w:val="2fffffb"/>
          <w:rFonts w:eastAsia="Garamond"/>
        </w:rPr>
        <w:t>.</w:t>
      </w:r>
      <w:r>
        <w:t xml:space="preserve"> </w:t>
      </w:r>
      <w:proofErr w:type="spellStart"/>
      <w:r>
        <w:t>Макростратегии</w:t>
      </w:r>
      <w:proofErr w:type="spellEnd"/>
      <w:r>
        <w:t xml:space="preserve"> / Т. А. </w:t>
      </w:r>
      <w:proofErr w:type="spellStart"/>
      <w:r>
        <w:t>ван</w:t>
      </w:r>
      <w:proofErr w:type="spellEnd"/>
      <w:r>
        <w:t xml:space="preserve"> Дейк, В. </w:t>
      </w:r>
      <w:proofErr w:type="spellStart"/>
      <w:r>
        <w:t>Кинч</w:t>
      </w:r>
      <w:proofErr w:type="spellEnd"/>
      <w:r>
        <w:t xml:space="preserve"> // Дейк Т. А., </w:t>
      </w:r>
      <w:proofErr w:type="spellStart"/>
      <w:r>
        <w:t>ван</w:t>
      </w:r>
      <w:proofErr w:type="spellEnd"/>
      <w:r>
        <w:t>. Язык. Познание. Коммуникация [пер. с англ.] / сост. В. В. Петрова</w:t>
      </w:r>
      <w:proofErr w:type="gramStart"/>
      <w:r>
        <w:t xml:space="preserve"> ;</w:t>
      </w:r>
      <w:proofErr w:type="gramEnd"/>
      <w:r>
        <w:t xml:space="preserve"> под ред. В. И. Герасимова; вступ. ст. Ю. Н. </w:t>
      </w:r>
      <w:proofErr w:type="spellStart"/>
      <w:r>
        <w:t>Караулова</w:t>
      </w:r>
      <w:proofErr w:type="spellEnd"/>
      <w:r>
        <w:t xml:space="preserve"> и В. В. Петрова. М.</w:t>
      </w:r>
      <w:proofErr w:type="gramStart"/>
      <w:r>
        <w:t xml:space="preserve"> :</w:t>
      </w:r>
      <w:proofErr w:type="gramEnd"/>
      <w:r>
        <w:t xml:space="preserve"> Прогресс, 1989. С. 41-67.</w:t>
      </w:r>
    </w:p>
    <w:p w:rsidR="00AB3CC1" w:rsidRDefault="00AB3CC1" w:rsidP="00AB3CC1">
      <w:pPr>
        <w:pStyle w:val="5e"/>
        <w:spacing w:line="345" w:lineRule="exact"/>
        <w:ind w:left="20" w:firstLine="240"/>
      </w:pPr>
      <w:proofErr w:type="spellStart"/>
      <w:r>
        <w:rPr>
          <w:rStyle w:val="2fffffb"/>
          <w:rFonts w:eastAsia="Garamond"/>
        </w:rPr>
        <w:t>Демъянков</w:t>
      </w:r>
      <w:proofErr w:type="spellEnd"/>
      <w:r>
        <w:rPr>
          <w:rStyle w:val="2fffffb"/>
          <w:rFonts w:eastAsia="Garamond"/>
        </w:rPr>
        <w:t xml:space="preserve"> В. 3.</w:t>
      </w:r>
      <w:r>
        <w:t xml:space="preserve"> Недопонимание как нарушение социальных предписаний /</w:t>
      </w:r>
    </w:p>
    <w:p w:rsidR="00AB3CC1" w:rsidRDefault="00AB3CC1" w:rsidP="00AB3CC1">
      <w:pPr>
        <w:pStyle w:val="5e"/>
        <w:tabs>
          <w:tab w:val="left" w:pos="332"/>
        </w:tabs>
        <w:spacing w:line="345" w:lineRule="exact"/>
        <w:ind w:left="20" w:firstLine="0"/>
      </w:pPr>
      <w:r>
        <w:t>В.</w:t>
      </w:r>
      <w:r>
        <w:tab/>
        <w:t>3. Демьянков //Язык и социальное познание. М., 1990. С. 56-65.</w:t>
      </w:r>
    </w:p>
    <w:p w:rsidR="00AB3CC1" w:rsidRDefault="00AB3CC1" w:rsidP="00AB3CC1">
      <w:pPr>
        <w:pStyle w:val="5e"/>
        <w:spacing w:line="345" w:lineRule="exact"/>
        <w:ind w:left="20" w:right="20" w:firstLine="240"/>
      </w:pPr>
      <w:proofErr w:type="spellStart"/>
      <w:r>
        <w:rPr>
          <w:rStyle w:val="2fffffb"/>
          <w:rFonts w:eastAsia="Garamond"/>
        </w:rPr>
        <w:t>Демъянков</w:t>
      </w:r>
      <w:proofErr w:type="spellEnd"/>
      <w:r>
        <w:rPr>
          <w:rStyle w:val="2fffffb"/>
          <w:rFonts w:eastAsia="Garamond"/>
        </w:rPr>
        <w:t xml:space="preserve"> В. 3.</w:t>
      </w:r>
      <w:r>
        <w:t xml:space="preserve"> Когнитивная лингвистика как разновидность интерпрети</w:t>
      </w:r>
      <w:r>
        <w:softHyphen/>
        <w:t xml:space="preserve">рующего подхода / В. 3. Демьянков // </w:t>
      </w:r>
      <w:proofErr w:type="spellStart"/>
      <w:r>
        <w:t>Вопр</w:t>
      </w:r>
      <w:proofErr w:type="spellEnd"/>
      <w:r>
        <w:t>. языкознания. 1994. № 4. С. 17-33.</w:t>
      </w:r>
    </w:p>
    <w:p w:rsidR="00AB3CC1" w:rsidRDefault="00AB3CC1" w:rsidP="00AB3CC1">
      <w:pPr>
        <w:pStyle w:val="5e"/>
        <w:spacing w:line="345" w:lineRule="exact"/>
        <w:ind w:left="20" w:right="20" w:firstLine="240"/>
      </w:pPr>
      <w:r>
        <w:rPr>
          <w:rStyle w:val="2fffffb"/>
          <w:rFonts w:eastAsia="Garamond"/>
        </w:rPr>
        <w:t>Добровольский Д. О.</w:t>
      </w:r>
      <w:r>
        <w:t xml:space="preserve"> Национально-культурная специфика во фразеологии / Д. О. Добровольский // </w:t>
      </w:r>
      <w:proofErr w:type="spellStart"/>
      <w:r>
        <w:t>Вопр</w:t>
      </w:r>
      <w:proofErr w:type="spellEnd"/>
      <w:r>
        <w:t>. языкознания. 1997. № 6. С. 37-П48.</w:t>
      </w:r>
    </w:p>
    <w:p w:rsidR="00AB3CC1" w:rsidRDefault="00AB3CC1" w:rsidP="00AB3CC1">
      <w:pPr>
        <w:pStyle w:val="5e"/>
        <w:spacing w:line="345" w:lineRule="exact"/>
        <w:ind w:left="20" w:right="20" w:firstLine="240"/>
      </w:pPr>
      <w:r>
        <w:rPr>
          <w:rStyle w:val="2fffffb"/>
          <w:rFonts w:eastAsia="Garamond"/>
        </w:rPr>
        <w:lastRenderedPageBreak/>
        <w:t>Добровольский Д. О.</w:t>
      </w:r>
      <w:r>
        <w:t xml:space="preserve"> Зависит ли синтаксическое поведение идиом от их се</w:t>
      </w:r>
      <w:r>
        <w:softHyphen/>
        <w:t xml:space="preserve">мантики? / Д. О. Добровольский. </w:t>
      </w:r>
      <w:r>
        <w:rPr>
          <w:lang w:val="en-US" w:eastAsia="en-US" w:bidi="en-US"/>
        </w:rPr>
        <w:t>URL</w:t>
      </w:r>
      <w:r w:rsidRPr="00AB3CC1">
        <w:rPr>
          <w:lang w:eastAsia="en-US" w:bidi="en-US"/>
        </w:rPr>
        <w:t xml:space="preserve">: </w:t>
      </w:r>
      <w:r>
        <w:t xml:space="preserve">// </w:t>
      </w:r>
      <w:hyperlink r:id="rId26" w:history="1">
        <w:r>
          <w:rPr>
            <w:rStyle w:val="afc"/>
            <w:lang w:val="en-US" w:eastAsia="en-US" w:bidi="en-US"/>
          </w:rPr>
          <w:t>dm</w:t>
        </w:r>
        <w:r w:rsidRPr="00AB3CC1">
          <w:rPr>
            <w:rStyle w:val="afc"/>
            <w:lang w:eastAsia="en-US" w:bidi="en-US"/>
          </w:rPr>
          <w:t>-</w:t>
        </w:r>
        <w:r>
          <w:rPr>
            <w:rStyle w:val="afc"/>
            <w:lang w:val="en-US" w:eastAsia="en-US" w:bidi="en-US"/>
          </w:rPr>
          <w:t>dbrv</w:t>
        </w:r>
        <w:r w:rsidRPr="00AB3CC1">
          <w:rPr>
            <w:rStyle w:val="afc"/>
            <w:lang w:eastAsia="en-US" w:bidi="en-US"/>
          </w:rPr>
          <w:t>@</w:t>
        </w:r>
        <w:r>
          <w:rPr>
            <w:rStyle w:val="afc"/>
            <w:lang w:val="en-US" w:eastAsia="en-US" w:bidi="en-US"/>
          </w:rPr>
          <w:t>yandex</w:t>
        </w:r>
        <w:r w:rsidRPr="00AB3CC1">
          <w:rPr>
            <w:rStyle w:val="afc"/>
            <w:lang w:eastAsia="en-US" w:bidi="en-US"/>
          </w:rPr>
          <w:t>.</w:t>
        </w:r>
        <w:r>
          <w:rPr>
            <w:rStyle w:val="afc"/>
            <w:lang w:val="en-US" w:eastAsia="en-US" w:bidi="en-US"/>
          </w:rPr>
          <w:t>ru</w:t>
        </w:r>
      </w:hyperlink>
      <w:r w:rsidRPr="00AB3CC1">
        <w:rPr>
          <w:lang w:eastAsia="en-US" w:bidi="en-US"/>
        </w:rPr>
        <w:t>.</w:t>
      </w:r>
    </w:p>
    <w:p w:rsidR="00AB3CC1" w:rsidRDefault="00AB3CC1" w:rsidP="00AB3CC1">
      <w:pPr>
        <w:pStyle w:val="5e"/>
        <w:spacing w:line="345" w:lineRule="exact"/>
        <w:ind w:left="20" w:right="20" w:firstLine="240"/>
      </w:pPr>
      <w:r>
        <w:rPr>
          <w:rStyle w:val="2fffffb"/>
          <w:rFonts w:eastAsia="Garamond"/>
        </w:rPr>
        <w:t>Добровольский Д. О.</w:t>
      </w:r>
      <w:r>
        <w:t xml:space="preserve"> Идиоматика в тезаурусе языковой личности / Д. О. Доб</w:t>
      </w:r>
      <w:r>
        <w:softHyphen/>
        <w:t xml:space="preserve">ровольский, Ю. Н. Караулов // </w:t>
      </w:r>
      <w:proofErr w:type="spellStart"/>
      <w:r>
        <w:t>Вопр</w:t>
      </w:r>
      <w:proofErr w:type="spellEnd"/>
      <w:r>
        <w:t>. языкознания. 1993. № 2. С. 5-15.</w:t>
      </w:r>
    </w:p>
    <w:p w:rsidR="00AB3CC1" w:rsidRDefault="00AB3CC1" w:rsidP="00AB3CC1">
      <w:pPr>
        <w:pStyle w:val="5e"/>
        <w:spacing w:line="345" w:lineRule="exact"/>
        <w:ind w:left="20" w:right="20" w:firstLine="240"/>
      </w:pPr>
      <w:proofErr w:type="spellStart"/>
      <w:r>
        <w:rPr>
          <w:rStyle w:val="2fffffb"/>
          <w:rFonts w:eastAsia="Garamond"/>
        </w:rPr>
        <w:t>Добрыднева</w:t>
      </w:r>
      <w:proofErr w:type="spellEnd"/>
      <w:r>
        <w:rPr>
          <w:rStyle w:val="2fffffb"/>
          <w:rFonts w:eastAsia="Garamond"/>
        </w:rPr>
        <w:t xml:space="preserve"> Е. А.</w:t>
      </w:r>
      <w:r>
        <w:t xml:space="preserve"> Коммуникативно-прагматическая парадигма русской фра</w:t>
      </w:r>
      <w:r>
        <w:softHyphen/>
        <w:t xml:space="preserve">зеологии / Е. А. </w:t>
      </w:r>
      <w:proofErr w:type="spellStart"/>
      <w:r>
        <w:t>Добрыднева</w:t>
      </w:r>
      <w:proofErr w:type="spellEnd"/>
      <w:r>
        <w:t>. Волгоград</w:t>
      </w:r>
      <w:proofErr w:type="gramStart"/>
      <w:r>
        <w:t xml:space="preserve"> :</w:t>
      </w:r>
      <w:proofErr w:type="gramEnd"/>
      <w:r>
        <w:t xml:space="preserve"> Перемена, 2000. 224 с.</w:t>
      </w:r>
    </w:p>
    <w:p w:rsidR="00AB3CC1" w:rsidRDefault="00AB3CC1" w:rsidP="00AB3CC1">
      <w:pPr>
        <w:pStyle w:val="5e"/>
        <w:spacing w:line="345" w:lineRule="exact"/>
        <w:ind w:left="20" w:right="20" w:firstLine="240"/>
      </w:pPr>
      <w:proofErr w:type="spellStart"/>
      <w:r>
        <w:rPr>
          <w:rStyle w:val="2fffffb"/>
          <w:rFonts w:eastAsia="Garamond"/>
        </w:rPr>
        <w:t>Долинин</w:t>
      </w:r>
      <w:proofErr w:type="spellEnd"/>
      <w:r>
        <w:rPr>
          <w:rStyle w:val="2fffffb"/>
          <w:rFonts w:eastAsia="Garamond"/>
        </w:rPr>
        <w:t xml:space="preserve"> К. А.</w:t>
      </w:r>
      <w:r>
        <w:t xml:space="preserve"> Имплицитное содержание высказывания / К. А. </w:t>
      </w:r>
      <w:proofErr w:type="spellStart"/>
      <w:r>
        <w:t>Долинин</w:t>
      </w:r>
      <w:proofErr w:type="spellEnd"/>
      <w:r>
        <w:t xml:space="preserve"> // </w:t>
      </w:r>
      <w:proofErr w:type="spellStart"/>
      <w:r>
        <w:t>Вопр</w:t>
      </w:r>
      <w:proofErr w:type="spellEnd"/>
      <w:r>
        <w:t>. языкознания. 1983. № 6. С. 34^47.</w:t>
      </w:r>
    </w:p>
    <w:p w:rsidR="00AB3CC1" w:rsidRDefault="00AB3CC1" w:rsidP="00AB3CC1">
      <w:pPr>
        <w:pStyle w:val="5e"/>
        <w:spacing w:line="345" w:lineRule="exact"/>
        <w:ind w:left="20" w:right="20" w:firstLine="260"/>
      </w:pPr>
      <w:proofErr w:type="spellStart"/>
      <w:r>
        <w:rPr>
          <w:rStyle w:val="2fffffb"/>
          <w:rFonts w:eastAsia="Garamond"/>
        </w:rPr>
        <w:t>Долинин</w:t>
      </w:r>
      <w:proofErr w:type="spellEnd"/>
      <w:r>
        <w:rPr>
          <w:rStyle w:val="2fffffb"/>
          <w:rFonts w:eastAsia="Garamond"/>
        </w:rPr>
        <w:t xml:space="preserve"> К. А.</w:t>
      </w:r>
      <w:r>
        <w:t xml:space="preserve"> Интерпретация текста / К. А. </w:t>
      </w:r>
      <w:proofErr w:type="spellStart"/>
      <w:r>
        <w:t>Долинин</w:t>
      </w:r>
      <w:proofErr w:type="spellEnd"/>
      <w:r>
        <w:t xml:space="preserve">. </w:t>
      </w:r>
      <w:proofErr w:type="gramStart"/>
      <w:r>
        <w:rPr>
          <w:lang w:val="de-DE" w:eastAsia="de-DE" w:bidi="de-DE"/>
        </w:rPr>
        <w:t>M. :</w:t>
      </w:r>
      <w:proofErr w:type="gramEnd"/>
      <w:r>
        <w:rPr>
          <w:lang w:val="de-DE" w:eastAsia="de-DE" w:bidi="de-DE"/>
        </w:rPr>
        <w:t xml:space="preserve"> </w:t>
      </w:r>
      <w:r>
        <w:t xml:space="preserve">Просвещение, </w:t>
      </w:r>
      <w:r>
        <w:rPr>
          <w:lang w:val="de-DE" w:eastAsia="de-DE" w:bidi="de-DE"/>
        </w:rPr>
        <w:t xml:space="preserve">1985. 288 </w:t>
      </w:r>
      <w:r>
        <w:t>с.</w:t>
      </w:r>
    </w:p>
    <w:p w:rsidR="00AB3CC1" w:rsidRDefault="00AB3CC1" w:rsidP="00AB3CC1">
      <w:pPr>
        <w:pStyle w:val="5e"/>
        <w:spacing w:line="345" w:lineRule="exact"/>
        <w:ind w:left="20" w:right="20" w:firstLine="260"/>
      </w:pPr>
      <w:r>
        <w:rPr>
          <w:rStyle w:val="2fffffb"/>
          <w:rFonts w:eastAsia="Garamond"/>
        </w:rPr>
        <w:t xml:space="preserve">Домашнее </w:t>
      </w:r>
      <w:r>
        <w:rPr>
          <w:rStyle w:val="2fffffb"/>
          <w:rFonts w:eastAsia="Garamond"/>
          <w:lang w:val="de-DE" w:eastAsia="de-DE" w:bidi="de-DE"/>
        </w:rPr>
        <w:t xml:space="preserve">A. </w:t>
      </w:r>
      <w:r>
        <w:rPr>
          <w:rStyle w:val="2fffffb"/>
          <w:rFonts w:eastAsia="Garamond"/>
        </w:rPr>
        <w:t>И.</w:t>
      </w:r>
      <w:r>
        <w:t xml:space="preserve"> Теория кодов Б. </w:t>
      </w:r>
      <w:proofErr w:type="spellStart"/>
      <w:r>
        <w:t>Бернстайна</w:t>
      </w:r>
      <w:proofErr w:type="spellEnd"/>
      <w:r>
        <w:t>. Цели и результаты / А. И. Д</w:t>
      </w:r>
      <w:proofErr w:type="gramStart"/>
      <w:r>
        <w:t>о-</w:t>
      </w:r>
      <w:proofErr w:type="gramEnd"/>
      <w:r>
        <w:t xml:space="preserve"> </w:t>
      </w:r>
      <w:proofErr w:type="spellStart"/>
      <w:r>
        <w:t>машнев</w:t>
      </w:r>
      <w:proofErr w:type="spellEnd"/>
      <w:r>
        <w:t xml:space="preserve"> // </w:t>
      </w:r>
      <w:proofErr w:type="spellStart"/>
      <w:r>
        <w:t>Вопр</w:t>
      </w:r>
      <w:proofErr w:type="spellEnd"/>
      <w:r>
        <w:t>. языкознания. 1982. № 1. С. 3—12.</w:t>
      </w:r>
    </w:p>
    <w:p w:rsidR="00AB3CC1" w:rsidRDefault="00AB3CC1" w:rsidP="00AB3CC1">
      <w:pPr>
        <w:pStyle w:val="5e"/>
        <w:spacing w:line="345" w:lineRule="exact"/>
        <w:ind w:left="20" w:right="20" w:firstLine="260"/>
      </w:pPr>
      <w:r>
        <w:rPr>
          <w:rStyle w:val="2fffffb"/>
          <w:rFonts w:eastAsia="Garamond"/>
        </w:rPr>
        <w:t>Дорошенко А. В.</w:t>
      </w:r>
      <w:r>
        <w:t xml:space="preserve"> Лексико-фразеологический фрагмент языка биржевой суб</w:t>
      </w:r>
      <w:r>
        <w:softHyphen/>
        <w:t>культуры (на материале английского языка) / А. В. Дорошенко // Фразеология в контексте культуры. М., 1999. С. 86—97.</w:t>
      </w:r>
    </w:p>
    <w:p w:rsidR="00AB3CC1" w:rsidRDefault="00AB3CC1" w:rsidP="00AB3CC1">
      <w:pPr>
        <w:pStyle w:val="5e"/>
        <w:spacing w:line="345" w:lineRule="exact"/>
        <w:ind w:left="20" w:right="20" w:firstLine="260"/>
      </w:pPr>
      <w:proofErr w:type="spellStart"/>
      <w:r>
        <w:rPr>
          <w:rStyle w:val="2fffffb"/>
          <w:rFonts w:eastAsia="Garamond"/>
        </w:rPr>
        <w:t>Дресслер</w:t>
      </w:r>
      <w:proofErr w:type="spellEnd"/>
      <w:r>
        <w:rPr>
          <w:rStyle w:val="2fffffb"/>
          <w:rFonts w:eastAsia="Garamond"/>
        </w:rPr>
        <w:t xml:space="preserve"> В.</w:t>
      </w:r>
      <w:r>
        <w:t xml:space="preserve"> Синтаксис текста / В. </w:t>
      </w:r>
      <w:proofErr w:type="spellStart"/>
      <w:r>
        <w:t>Дресслер</w:t>
      </w:r>
      <w:proofErr w:type="spellEnd"/>
      <w:r>
        <w:t xml:space="preserve"> // Новое в зарубежной лингвисти</w:t>
      </w:r>
      <w:r>
        <w:softHyphen/>
        <w:t xml:space="preserve">ке. </w:t>
      </w:r>
      <w:proofErr w:type="spellStart"/>
      <w:r>
        <w:t>Вып</w:t>
      </w:r>
      <w:proofErr w:type="spellEnd"/>
      <w:r>
        <w:t>. VIII. Лингвистика текста. М.</w:t>
      </w:r>
      <w:proofErr w:type="gramStart"/>
      <w:r>
        <w:t xml:space="preserve"> :</w:t>
      </w:r>
      <w:proofErr w:type="gramEnd"/>
      <w:r>
        <w:t xml:space="preserve"> Прогресс, 1978. С. 111-137.</w:t>
      </w:r>
    </w:p>
    <w:p w:rsidR="00AB3CC1" w:rsidRDefault="00AB3CC1" w:rsidP="00AB3CC1">
      <w:pPr>
        <w:pStyle w:val="5e"/>
        <w:spacing w:line="345" w:lineRule="exact"/>
        <w:ind w:left="20" w:right="20" w:firstLine="260"/>
      </w:pPr>
      <w:proofErr w:type="spellStart"/>
      <w:r>
        <w:rPr>
          <w:rStyle w:val="2fffffb"/>
          <w:rFonts w:eastAsia="Garamond"/>
        </w:rPr>
        <w:t>Дридзе</w:t>
      </w:r>
      <w:proofErr w:type="spellEnd"/>
      <w:r>
        <w:rPr>
          <w:rStyle w:val="2fffffb"/>
          <w:rFonts w:eastAsia="Garamond"/>
        </w:rPr>
        <w:t xml:space="preserve"> Т. М.</w:t>
      </w:r>
      <w:r>
        <w:t xml:space="preserve"> Текстовая деятельность в структуре социальной коммуникации: Проблемы </w:t>
      </w:r>
      <w:proofErr w:type="spellStart"/>
      <w:r>
        <w:t>семиосоциопсихологии</w:t>
      </w:r>
      <w:proofErr w:type="spellEnd"/>
      <w:r>
        <w:t xml:space="preserve"> / Т. М. </w:t>
      </w:r>
      <w:proofErr w:type="spellStart"/>
      <w:r>
        <w:t>Дридзе</w:t>
      </w:r>
      <w:proofErr w:type="spellEnd"/>
      <w:r>
        <w:t>. М., 1984. 268 с.</w:t>
      </w:r>
    </w:p>
    <w:p w:rsidR="00AB3CC1" w:rsidRDefault="00AB3CC1" w:rsidP="00AB3CC1">
      <w:pPr>
        <w:pStyle w:val="5e"/>
        <w:spacing w:line="345" w:lineRule="exact"/>
        <w:ind w:left="20" w:right="20" w:firstLine="260"/>
      </w:pPr>
      <w:r>
        <w:rPr>
          <w:rStyle w:val="2fffffb"/>
          <w:rFonts w:eastAsia="Garamond"/>
        </w:rPr>
        <w:t>Едличка А.</w:t>
      </w:r>
      <w:r>
        <w:t xml:space="preserve"> Типы норм языковой коммуникации / А. Едличка // Новое в зару</w:t>
      </w:r>
      <w:r>
        <w:softHyphen/>
        <w:t xml:space="preserve">бежной лингвистике. </w:t>
      </w:r>
      <w:proofErr w:type="spellStart"/>
      <w:r>
        <w:t>Вып</w:t>
      </w:r>
      <w:proofErr w:type="spellEnd"/>
      <w:r>
        <w:t>. 20. М., 1988. С. 135-149.</w:t>
      </w:r>
    </w:p>
    <w:p w:rsidR="00AB3CC1" w:rsidRDefault="00AB3CC1" w:rsidP="00AB3CC1">
      <w:pPr>
        <w:pStyle w:val="5e"/>
        <w:spacing w:line="345" w:lineRule="exact"/>
        <w:ind w:left="20" w:right="20" w:firstLine="260"/>
      </w:pPr>
      <w:r>
        <w:rPr>
          <w:rStyle w:val="2fffffb"/>
          <w:rFonts w:eastAsia="Garamond"/>
        </w:rPr>
        <w:t>Елистратов В. С.</w:t>
      </w:r>
      <w:r>
        <w:t xml:space="preserve"> Арго и культура / В. С. Елистратов. М.</w:t>
      </w:r>
      <w:proofErr w:type="gramStart"/>
      <w:r>
        <w:t xml:space="preserve"> :</w:t>
      </w:r>
      <w:proofErr w:type="gramEnd"/>
      <w:r>
        <w:t xml:space="preserve"> Изд-во </w:t>
      </w:r>
      <w:proofErr w:type="spellStart"/>
      <w:r>
        <w:t>Моск</w:t>
      </w:r>
      <w:proofErr w:type="spellEnd"/>
      <w:r>
        <w:t>. ун</w:t>
      </w:r>
      <w:r>
        <w:softHyphen/>
        <w:t>та, 1995.231 с.</w:t>
      </w:r>
    </w:p>
    <w:p w:rsidR="00AB3CC1" w:rsidRDefault="00AB3CC1" w:rsidP="00AB3CC1">
      <w:pPr>
        <w:pStyle w:val="5e"/>
        <w:spacing w:line="345" w:lineRule="exact"/>
        <w:ind w:left="20" w:right="20" w:firstLine="260"/>
      </w:pPr>
      <w:r>
        <w:rPr>
          <w:rStyle w:val="2fffffb"/>
          <w:rFonts w:eastAsia="Garamond"/>
        </w:rPr>
        <w:t>Ермакова О. П.</w:t>
      </w:r>
      <w:r>
        <w:t xml:space="preserve"> Современный молодежный жаргон и его место среди других некодифицированных систем русского языка / О. П. Ермакова // </w:t>
      </w:r>
      <w:r>
        <w:rPr>
          <w:lang w:val="de-DE" w:eastAsia="de-DE" w:bidi="de-DE"/>
        </w:rPr>
        <w:t xml:space="preserve">Sprachlicher </w:t>
      </w:r>
      <w:proofErr w:type="spellStart"/>
      <w:r>
        <w:rPr>
          <w:lang w:val="de-DE" w:eastAsia="de-DE" w:bidi="de-DE"/>
        </w:rPr>
        <w:t>Standart</w:t>
      </w:r>
      <w:proofErr w:type="spellEnd"/>
      <w:r>
        <w:rPr>
          <w:lang w:val="de-DE" w:eastAsia="de-DE" w:bidi="de-DE"/>
        </w:rPr>
        <w:t xml:space="preserve"> und Substandart in </w:t>
      </w:r>
      <w:proofErr w:type="spellStart"/>
      <w:r>
        <w:rPr>
          <w:lang w:val="de-DE" w:eastAsia="de-DE" w:bidi="de-DE"/>
        </w:rPr>
        <w:t>Siidosteuropa</w:t>
      </w:r>
      <w:proofErr w:type="spellEnd"/>
      <w:r>
        <w:rPr>
          <w:lang w:val="de-DE" w:eastAsia="de-DE" w:bidi="de-DE"/>
        </w:rPr>
        <w:t xml:space="preserve"> und Osteuropa: Beitrage zum Symposion vom 12-16. Berlin, Okt. 1992. Wiesbaden: </w:t>
      </w:r>
      <w:proofErr w:type="spellStart"/>
      <w:r>
        <w:rPr>
          <w:lang w:val="de-DE" w:eastAsia="de-DE" w:bidi="de-DE"/>
        </w:rPr>
        <w:t>Harrassowitz</w:t>
      </w:r>
      <w:proofErr w:type="spellEnd"/>
      <w:r>
        <w:rPr>
          <w:lang w:val="de-DE" w:eastAsia="de-DE" w:bidi="de-DE"/>
        </w:rPr>
        <w:t>, 1994. C. 49-64.</w:t>
      </w:r>
    </w:p>
    <w:p w:rsidR="00AB3CC1" w:rsidRDefault="00AB3CC1" w:rsidP="00AB3CC1">
      <w:pPr>
        <w:pStyle w:val="5e"/>
        <w:spacing w:line="345" w:lineRule="exact"/>
        <w:ind w:left="20" w:right="20" w:firstLine="260"/>
      </w:pPr>
      <w:r>
        <w:rPr>
          <w:rStyle w:val="2fffffb"/>
          <w:rFonts w:eastAsia="Garamond"/>
        </w:rPr>
        <w:t>Ермакова О. П.</w:t>
      </w:r>
      <w:r>
        <w:t xml:space="preserve"> Семантические процессы в лексике / О. П. Ермакова // Рус</w:t>
      </w:r>
      <w:r>
        <w:softHyphen/>
        <w:t>ский язык конца XX столетия (1985-1995). 2-е изд. М.</w:t>
      </w:r>
      <w:proofErr w:type="gramStart"/>
      <w:r>
        <w:t xml:space="preserve"> :</w:t>
      </w:r>
      <w:proofErr w:type="gramEnd"/>
      <w:r>
        <w:t xml:space="preserve"> Языки русской культу</w:t>
      </w:r>
      <w:r>
        <w:softHyphen/>
        <w:t>ры, 2000. С. 32-66.</w:t>
      </w:r>
    </w:p>
    <w:p w:rsidR="00AB3CC1" w:rsidRDefault="00AB3CC1" w:rsidP="00AB3CC1">
      <w:pPr>
        <w:pStyle w:val="5e"/>
        <w:spacing w:line="345" w:lineRule="exact"/>
        <w:ind w:left="20" w:right="20" w:firstLine="260"/>
      </w:pPr>
      <w:r>
        <w:rPr>
          <w:rStyle w:val="2fffffb"/>
          <w:rFonts w:eastAsia="Garamond"/>
        </w:rPr>
        <w:t>Жданова В. В.</w:t>
      </w:r>
      <w:r>
        <w:t xml:space="preserve"> Пословицы и поговорки как источник изучения русского куль</w:t>
      </w:r>
      <w:r>
        <w:softHyphen/>
        <w:t>турно-языкового сознания / В. В. Жданова // Культурные слои во фразеологиз</w:t>
      </w:r>
      <w:r>
        <w:softHyphen/>
        <w:t xml:space="preserve">мах и в дискурсивных практиках / отв. ред. В. Н. </w:t>
      </w:r>
      <w:proofErr w:type="spellStart"/>
      <w:r>
        <w:t>Телия</w:t>
      </w:r>
      <w:proofErr w:type="spellEnd"/>
      <w:r>
        <w:t>. М.</w:t>
      </w:r>
      <w:proofErr w:type="gramStart"/>
      <w:r>
        <w:t xml:space="preserve"> :</w:t>
      </w:r>
      <w:proofErr w:type="gramEnd"/>
      <w:r>
        <w:t xml:space="preserve"> Языки славянской культуры, 2004. С. 151-161.</w:t>
      </w:r>
    </w:p>
    <w:p w:rsidR="00AB3CC1" w:rsidRDefault="00AB3CC1" w:rsidP="00AB3CC1">
      <w:pPr>
        <w:pStyle w:val="5e"/>
        <w:spacing w:line="345" w:lineRule="exact"/>
        <w:ind w:left="20" w:right="20" w:firstLine="260"/>
      </w:pPr>
      <w:proofErr w:type="spellStart"/>
      <w:r>
        <w:rPr>
          <w:rStyle w:val="2fffffb"/>
          <w:rFonts w:eastAsia="Garamond"/>
        </w:rPr>
        <w:t>Жельвис</w:t>
      </w:r>
      <w:proofErr w:type="spellEnd"/>
      <w:r>
        <w:rPr>
          <w:rStyle w:val="2fffffb"/>
          <w:rFonts w:eastAsia="Garamond"/>
        </w:rPr>
        <w:t xml:space="preserve"> В. И.</w:t>
      </w:r>
      <w:r>
        <w:t xml:space="preserve"> Инвектива: опыт тематической и функциональной классифи</w:t>
      </w:r>
      <w:r>
        <w:softHyphen/>
        <w:t xml:space="preserve">кации / В. И. </w:t>
      </w:r>
      <w:proofErr w:type="spellStart"/>
      <w:r>
        <w:t>Жельвис</w:t>
      </w:r>
      <w:proofErr w:type="spellEnd"/>
      <w:r>
        <w:t xml:space="preserve"> // Этнические стереотипы поведения. Л.</w:t>
      </w:r>
      <w:proofErr w:type="gramStart"/>
      <w:r>
        <w:t xml:space="preserve"> :</w:t>
      </w:r>
      <w:proofErr w:type="gramEnd"/>
      <w:r>
        <w:t xml:space="preserve"> Наука, 1985. С. 296-322.</w:t>
      </w:r>
    </w:p>
    <w:p w:rsidR="00AB3CC1" w:rsidRDefault="00AB3CC1" w:rsidP="00AB3CC1">
      <w:pPr>
        <w:pStyle w:val="5e"/>
        <w:spacing w:line="345" w:lineRule="exact"/>
        <w:ind w:left="20" w:firstLine="260"/>
      </w:pPr>
      <w:proofErr w:type="spellStart"/>
      <w:r>
        <w:rPr>
          <w:rStyle w:val="2fffffb"/>
          <w:rFonts w:eastAsia="Garamond"/>
        </w:rPr>
        <w:t>Желъвис</w:t>
      </w:r>
      <w:proofErr w:type="spellEnd"/>
      <w:r>
        <w:rPr>
          <w:rStyle w:val="2fffffb"/>
          <w:rFonts w:eastAsia="Garamond"/>
        </w:rPr>
        <w:t xml:space="preserve"> В. И.</w:t>
      </w:r>
      <w:r>
        <w:t xml:space="preserve"> Эмотивный аспект речи / В. И. </w:t>
      </w:r>
      <w:proofErr w:type="spellStart"/>
      <w:r>
        <w:t>Жельвис</w:t>
      </w:r>
      <w:proofErr w:type="spellEnd"/>
      <w:r>
        <w:t>. Ярославль, 1990. 81 с.</w:t>
      </w:r>
    </w:p>
    <w:p w:rsidR="00AB3CC1" w:rsidRDefault="00AB3CC1" w:rsidP="00AB3CC1">
      <w:pPr>
        <w:pStyle w:val="5e"/>
        <w:spacing w:line="345" w:lineRule="exact"/>
        <w:ind w:left="20" w:right="20" w:firstLine="260"/>
      </w:pPr>
      <w:proofErr w:type="spellStart"/>
      <w:r>
        <w:rPr>
          <w:rStyle w:val="2fffffb"/>
          <w:rFonts w:eastAsia="Garamond"/>
        </w:rPr>
        <w:t>Жельвис</w:t>
      </w:r>
      <w:proofErr w:type="spellEnd"/>
      <w:r>
        <w:rPr>
          <w:rStyle w:val="2fffffb"/>
          <w:rFonts w:eastAsia="Garamond"/>
        </w:rPr>
        <w:t xml:space="preserve"> В. И.</w:t>
      </w:r>
      <w:r>
        <w:t xml:space="preserve"> Поле брани: Сквернословие как социальная проблема в языках и культурах мира. Изд. 2-е, </w:t>
      </w:r>
      <w:proofErr w:type="spellStart"/>
      <w:r>
        <w:t>перераб</w:t>
      </w:r>
      <w:proofErr w:type="spellEnd"/>
      <w:r>
        <w:t xml:space="preserve">. и доп. / В. И. </w:t>
      </w:r>
      <w:proofErr w:type="spellStart"/>
      <w:r>
        <w:t>Жельвис</w:t>
      </w:r>
      <w:proofErr w:type="spellEnd"/>
      <w:r>
        <w:t>. М.</w:t>
      </w:r>
      <w:proofErr w:type="gramStart"/>
      <w:r>
        <w:t xml:space="preserve"> :</w:t>
      </w:r>
      <w:proofErr w:type="gramEnd"/>
      <w:r>
        <w:t xml:space="preserve"> </w:t>
      </w:r>
      <w:proofErr w:type="spellStart"/>
      <w:r>
        <w:t>Ладомир</w:t>
      </w:r>
      <w:proofErr w:type="spellEnd"/>
      <w:r>
        <w:t>, 2001. 349 с.</w:t>
      </w:r>
    </w:p>
    <w:p w:rsidR="00AB3CC1" w:rsidRDefault="00AB3CC1" w:rsidP="00AB3CC1">
      <w:pPr>
        <w:pStyle w:val="5e"/>
        <w:spacing w:after="296" w:line="345" w:lineRule="exact"/>
        <w:ind w:left="20" w:firstLine="260"/>
      </w:pPr>
      <w:proofErr w:type="spellStart"/>
      <w:r>
        <w:rPr>
          <w:rStyle w:val="2fffffb"/>
          <w:rFonts w:eastAsia="Garamond"/>
        </w:rPr>
        <w:t>Жинкин</w:t>
      </w:r>
      <w:proofErr w:type="spellEnd"/>
      <w:r>
        <w:rPr>
          <w:rStyle w:val="2fffffb"/>
          <w:rFonts w:eastAsia="Garamond"/>
        </w:rPr>
        <w:t xml:space="preserve"> Н. И.</w:t>
      </w:r>
      <w:r>
        <w:t xml:space="preserve"> Речь как проводник информации / Н. И. </w:t>
      </w:r>
      <w:proofErr w:type="spellStart"/>
      <w:r>
        <w:t>Жинкин</w:t>
      </w:r>
      <w:proofErr w:type="spellEnd"/>
      <w:r>
        <w:t>. М., 1982. 250</w:t>
      </w:r>
    </w:p>
    <w:p w:rsidR="00AB3CC1" w:rsidRDefault="00AB3CC1" w:rsidP="00AB3CC1">
      <w:pPr>
        <w:pStyle w:val="5e"/>
        <w:spacing w:line="350" w:lineRule="exact"/>
        <w:ind w:left="20" w:right="20" w:firstLine="260"/>
      </w:pPr>
      <w:proofErr w:type="spellStart"/>
      <w:r>
        <w:rPr>
          <w:rStyle w:val="2fffffb"/>
          <w:rFonts w:eastAsia="Garamond"/>
        </w:rPr>
        <w:t>Жинкин</w:t>
      </w:r>
      <w:proofErr w:type="spellEnd"/>
      <w:r>
        <w:rPr>
          <w:rStyle w:val="2fffffb"/>
          <w:rFonts w:eastAsia="Garamond"/>
        </w:rPr>
        <w:t xml:space="preserve"> Н. И.</w:t>
      </w:r>
      <w:r>
        <w:t xml:space="preserve"> Язык. Речь. Творчество / Н. И. </w:t>
      </w:r>
      <w:proofErr w:type="spellStart"/>
      <w:r>
        <w:t>Жинкин</w:t>
      </w:r>
      <w:proofErr w:type="spellEnd"/>
      <w:r>
        <w:t>. М.</w:t>
      </w:r>
      <w:proofErr w:type="gramStart"/>
      <w:r>
        <w:t xml:space="preserve"> :</w:t>
      </w:r>
      <w:proofErr w:type="gramEnd"/>
      <w:r>
        <w:t xml:space="preserve"> Лабиринт, 1998. 368 с.</w:t>
      </w:r>
    </w:p>
    <w:p w:rsidR="00AB3CC1" w:rsidRDefault="00AB3CC1" w:rsidP="00AB3CC1">
      <w:pPr>
        <w:pStyle w:val="5e"/>
        <w:spacing w:line="345" w:lineRule="exact"/>
        <w:ind w:left="20" w:right="20" w:firstLine="260"/>
      </w:pPr>
      <w:proofErr w:type="spellStart"/>
      <w:r>
        <w:rPr>
          <w:rStyle w:val="2fffffb"/>
          <w:rFonts w:eastAsia="Garamond"/>
        </w:rPr>
        <w:t>Залевская</w:t>
      </w:r>
      <w:proofErr w:type="spellEnd"/>
      <w:r>
        <w:rPr>
          <w:rStyle w:val="2fffffb"/>
          <w:rFonts w:eastAsia="Garamond"/>
        </w:rPr>
        <w:t xml:space="preserve"> А. А.</w:t>
      </w:r>
      <w:r>
        <w:t xml:space="preserve"> Слово в лексиконе человека: Психолингвистическое исследо</w:t>
      </w:r>
      <w:r>
        <w:softHyphen/>
        <w:t xml:space="preserve">вание / А. А. </w:t>
      </w:r>
      <w:proofErr w:type="spellStart"/>
      <w:r>
        <w:t>Залевская</w:t>
      </w:r>
      <w:proofErr w:type="spellEnd"/>
      <w:r>
        <w:t>. Воронеж</w:t>
      </w:r>
      <w:proofErr w:type="gramStart"/>
      <w:r>
        <w:t xml:space="preserve"> :</w:t>
      </w:r>
      <w:proofErr w:type="gramEnd"/>
      <w:r>
        <w:t xml:space="preserve"> Изд-во Воронеж, ун-та, 1990. 206 с.</w:t>
      </w:r>
    </w:p>
    <w:p w:rsidR="00AB3CC1" w:rsidRDefault="00AB3CC1" w:rsidP="00AB3CC1">
      <w:pPr>
        <w:pStyle w:val="5e"/>
        <w:spacing w:line="350" w:lineRule="exact"/>
        <w:ind w:left="20" w:right="20" w:firstLine="260"/>
      </w:pPr>
      <w:proofErr w:type="spellStart"/>
      <w:r>
        <w:rPr>
          <w:rStyle w:val="2fffffb"/>
          <w:rFonts w:eastAsia="Garamond"/>
        </w:rPr>
        <w:lastRenderedPageBreak/>
        <w:t>Запесоцкий</w:t>
      </w:r>
      <w:proofErr w:type="spellEnd"/>
      <w:r>
        <w:rPr>
          <w:rStyle w:val="2fffffb"/>
          <w:rFonts w:eastAsia="Garamond"/>
        </w:rPr>
        <w:t xml:space="preserve"> А. С.</w:t>
      </w:r>
      <w:r>
        <w:t xml:space="preserve"> Эта непонятная молодежь...: Проблемы неформальных мо</w:t>
      </w:r>
      <w:r>
        <w:softHyphen/>
        <w:t xml:space="preserve">лодежных объединений / А. С. </w:t>
      </w:r>
      <w:proofErr w:type="spellStart"/>
      <w:r>
        <w:t>Запесоцкий</w:t>
      </w:r>
      <w:proofErr w:type="spellEnd"/>
      <w:r>
        <w:t xml:space="preserve">, А. П. </w:t>
      </w:r>
      <w:proofErr w:type="spellStart"/>
      <w:r>
        <w:t>Файн</w:t>
      </w:r>
      <w:proofErr w:type="spellEnd"/>
      <w:r>
        <w:t>. М.</w:t>
      </w:r>
      <w:proofErr w:type="gramStart"/>
      <w:r>
        <w:t xml:space="preserve"> :</w:t>
      </w:r>
      <w:proofErr w:type="gramEnd"/>
      <w:r>
        <w:t xml:space="preserve"> </w:t>
      </w:r>
      <w:proofErr w:type="spellStart"/>
      <w:r>
        <w:t>Профиздат</w:t>
      </w:r>
      <w:proofErr w:type="spellEnd"/>
      <w:r>
        <w:t>, 1990. 224 с.</w:t>
      </w:r>
    </w:p>
    <w:p w:rsidR="00AB3CC1" w:rsidRDefault="00AB3CC1" w:rsidP="00AB3CC1">
      <w:pPr>
        <w:pStyle w:val="5e"/>
        <w:spacing w:line="345" w:lineRule="exact"/>
        <w:ind w:left="20" w:right="20" w:firstLine="260"/>
      </w:pPr>
      <w:r>
        <w:rPr>
          <w:rStyle w:val="2fffffb"/>
          <w:rFonts w:eastAsia="Garamond"/>
        </w:rPr>
        <w:t>Звегинцев В. А.</w:t>
      </w:r>
      <w:r>
        <w:t xml:space="preserve"> Предложение и его отношение к языку и речи / В. А. </w:t>
      </w:r>
      <w:proofErr w:type="spellStart"/>
      <w:r>
        <w:t>Звеги</w:t>
      </w:r>
      <w:proofErr w:type="gramStart"/>
      <w:r>
        <w:t>н</w:t>
      </w:r>
      <w:proofErr w:type="spellEnd"/>
      <w:r>
        <w:t>-</w:t>
      </w:r>
      <w:proofErr w:type="gramEnd"/>
      <w:r>
        <w:t xml:space="preserve"> </w:t>
      </w:r>
      <w:proofErr w:type="spellStart"/>
      <w:r>
        <w:t>цев</w:t>
      </w:r>
      <w:proofErr w:type="spellEnd"/>
      <w:r>
        <w:t>. М.</w:t>
      </w:r>
      <w:proofErr w:type="gramStart"/>
      <w:r>
        <w:t xml:space="preserve"> :</w:t>
      </w:r>
      <w:proofErr w:type="gramEnd"/>
      <w:r>
        <w:t xml:space="preserve"> Изд-во МГУ, 1976. 307 с.</w:t>
      </w:r>
    </w:p>
    <w:p w:rsidR="00AB3CC1" w:rsidRDefault="00AB3CC1" w:rsidP="00AB3CC1">
      <w:pPr>
        <w:pStyle w:val="5e"/>
        <w:spacing w:line="345" w:lineRule="exact"/>
        <w:ind w:left="20" w:right="20" w:firstLine="260"/>
      </w:pPr>
      <w:r>
        <w:rPr>
          <w:rStyle w:val="2fffffb"/>
          <w:rFonts w:eastAsia="Garamond"/>
        </w:rPr>
        <w:t xml:space="preserve">Звегинцев В. </w:t>
      </w:r>
      <w:proofErr w:type="gramStart"/>
      <w:r>
        <w:rPr>
          <w:rStyle w:val="2fffffb"/>
          <w:rFonts w:eastAsia="Garamond"/>
        </w:rPr>
        <w:t>А.</w:t>
      </w:r>
      <w:proofErr w:type="gramEnd"/>
      <w:r>
        <w:t xml:space="preserve"> Что происходит в советской науке о языке / В. А. Звегинцев // Язык и социальное познание. М., 1990. С. 3-39.</w:t>
      </w:r>
    </w:p>
    <w:p w:rsidR="00AB3CC1" w:rsidRDefault="00AB3CC1" w:rsidP="00AB3CC1">
      <w:pPr>
        <w:pStyle w:val="5e"/>
        <w:spacing w:after="296" w:line="345" w:lineRule="exact"/>
        <w:ind w:left="20" w:right="20" w:firstLine="260"/>
      </w:pPr>
      <w:r>
        <w:rPr>
          <w:rStyle w:val="2fffffb"/>
          <w:rFonts w:eastAsia="Garamond"/>
        </w:rPr>
        <w:t>Земская Е. А.</w:t>
      </w:r>
      <w:r>
        <w:t xml:space="preserve"> Разговорная речь и функциональные стили кодифицированного литературного языка / Е. А. Земская // Русская разговорная речь. М., 1973. С. 17—</w:t>
      </w:r>
    </w:p>
    <w:p w:rsidR="00AB3CC1" w:rsidRDefault="00AB3CC1" w:rsidP="00AB3CC1">
      <w:pPr>
        <w:pStyle w:val="5e"/>
        <w:spacing w:line="350" w:lineRule="exact"/>
        <w:ind w:left="20" w:right="20" w:firstLine="260"/>
      </w:pPr>
      <w:r>
        <w:rPr>
          <w:rStyle w:val="2fffffb"/>
          <w:rFonts w:eastAsia="Garamond"/>
        </w:rPr>
        <w:t>Земская Е. А.</w:t>
      </w:r>
      <w:r>
        <w:t xml:space="preserve"> Клише новояза и цитация в языке постсоветского общества / Е. А. Земская // </w:t>
      </w:r>
      <w:proofErr w:type="spellStart"/>
      <w:r>
        <w:t>Вопр</w:t>
      </w:r>
      <w:proofErr w:type="spellEnd"/>
      <w:r>
        <w:t>. языкознания. 1996. № 3. С. 23-31.</w:t>
      </w:r>
    </w:p>
    <w:p w:rsidR="00AB3CC1" w:rsidRDefault="00AB3CC1" w:rsidP="00AB3CC1">
      <w:pPr>
        <w:pStyle w:val="5e"/>
        <w:spacing w:line="345" w:lineRule="exact"/>
        <w:ind w:left="20" w:right="20" w:firstLine="260"/>
      </w:pPr>
      <w:r>
        <w:rPr>
          <w:rStyle w:val="2fffffb"/>
          <w:rFonts w:eastAsia="Garamond"/>
        </w:rPr>
        <w:t>Земская Е. А.</w:t>
      </w:r>
      <w:r>
        <w:t xml:space="preserve"> Исходные положения исследования / Е. А. Земская // Русский язык конца XX столетия (1985-1995). 2-е изд. М.</w:t>
      </w:r>
      <w:proofErr w:type="gramStart"/>
      <w:r>
        <w:t xml:space="preserve"> :</w:t>
      </w:r>
      <w:proofErr w:type="gramEnd"/>
      <w:r>
        <w:t xml:space="preserve"> Языки русской культуры, 2000. С. 9-31.</w:t>
      </w:r>
    </w:p>
    <w:p w:rsidR="006D77A4" w:rsidRDefault="00AB3CC1" w:rsidP="00AB3CC1">
      <w:r>
        <w:rPr>
          <w:rStyle w:val="2fffffb"/>
          <w:rFonts w:eastAsia="Garamond"/>
        </w:rPr>
        <w:t>Земская Е. А.</w:t>
      </w:r>
      <w:r>
        <w:t xml:space="preserve"> Языковая игра / Е. А. Земская, М. В. Китайгородская, </w:t>
      </w:r>
      <w:r>
        <w:rPr>
          <w:lang w:val="fr-FR" w:eastAsia="fr-FR" w:bidi="fr-FR"/>
        </w:rPr>
        <w:t xml:space="preserve">H. </w:t>
      </w:r>
      <w:r>
        <w:t>Н. Ро</w:t>
      </w:r>
      <w:r>
        <w:softHyphen/>
        <w:t>занова // Русская разговорная речь. Фонетика. Морфология. Лексика. Жест. М.</w:t>
      </w:r>
      <w:proofErr w:type="gramStart"/>
      <w:r>
        <w:t xml:space="preserve"> :</w:t>
      </w:r>
      <w:proofErr w:type="gramEnd"/>
      <w:r>
        <w:t xml:space="preserve"> Наука, 1983. С. 172-213.</w:t>
      </w:r>
    </w:p>
    <w:p w:rsidR="00AB3CC1" w:rsidRDefault="00AB3CC1" w:rsidP="00AB3CC1"/>
    <w:p w:rsidR="00AB3CC1" w:rsidRDefault="00AB3CC1" w:rsidP="00AB3CC1">
      <w:pPr>
        <w:rPr>
          <w:rFonts w:ascii="Verdana" w:hAnsi="Verdana"/>
          <w:color w:val="FF0000"/>
          <w:sz w:val="18"/>
          <w:szCs w:val="18"/>
        </w:rPr>
      </w:pPr>
    </w:p>
    <w:p w:rsidR="0068362D" w:rsidRPr="00031E5A" w:rsidRDefault="005C5090" w:rsidP="006503C8">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27"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8"/>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D6" w:rsidRDefault="005D65D6">
      <w:r>
        <w:separator/>
      </w:r>
    </w:p>
  </w:endnote>
  <w:endnote w:type="continuationSeparator" w:id="0">
    <w:p w:rsidR="005D65D6" w:rsidRDefault="005D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pict>
        <v:shapetype id="_x0000_t202" coordsize="21600,21600" o:spt="202" path="m,l,21600r21600,l21600,xe">
          <v:stroke joinstyle="miter"/>
          <v:path gradientshapeok="t" o:connecttype="rect"/>
        </v:shapetype>
        <v:shape id="_x0000_s2122" type="#_x0000_t202" style="position:absolute;margin-left:470.65pt;margin-top:694.05pt;width:7.45pt;height:6.5pt;z-index:-251657216;mso-wrap-style:none;mso-wrap-distance-left:5pt;mso-wrap-distance-right:5pt;mso-position-horizontal-relative:page;mso-position-vertical-relative:page" wrapcoords="0 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455317">
                  <w:rPr>
                    <w:noProof/>
                  </w:rPr>
                  <w:t>2</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pict>
        <v:shapetype id="_x0000_t202" coordsize="21600,21600" o:spt="202" path="m,l,21600r21600,l21600,xe">
          <v:stroke joinstyle="miter"/>
          <v:path gradientshapeok="t" o:connecttype="rect"/>
        </v:shapetype>
        <v:shape id="_x0000_s2123" type="#_x0000_t202" style="position:absolute;margin-left:470.65pt;margin-top:694.05pt;width:7.45pt;height:6.5pt;z-index:-251656192;mso-wrap-style:none;mso-wrap-distance-left:5pt;mso-wrap-distance-right:5pt;mso-position-horizontal-relative:page;mso-position-vertical-relative:page" wrapcoords="0 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6034405</wp:posOffset>
              </wp:positionH>
              <wp:positionV relativeFrom="page">
                <wp:posOffset>8650605</wp:posOffset>
              </wp:positionV>
              <wp:extent cx="54610" cy="123825"/>
              <wp:effectExtent l="0" t="190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455317">
                            <w:rPr>
                              <w:rStyle w:val="afffffff4"/>
                              <w:noProof/>
                            </w:rPr>
                            <w:t>8</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475.15pt;margin-top:681.15pt;width:4.3pt;height:9.7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80uQIAAKwFAAAOAAAAZHJzL2Uyb0RvYy54bWysVEtu2zAQ3RfoHQjuFX0sK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&#1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455317">
                      <w:rPr>
                        <w:rStyle w:val="afffffff4"/>
                        <w:noProof/>
                      </w:rPr>
                      <w:t>8</w:t>
                    </w:r>
                    <w:r>
                      <w:rPr>
                        <w:rStyle w:val="afffffff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6034405</wp:posOffset>
              </wp:positionH>
              <wp:positionV relativeFrom="page">
                <wp:posOffset>8650605</wp:posOffset>
              </wp:positionV>
              <wp:extent cx="50165" cy="80010"/>
              <wp:effectExtent l="0" t="1905" r="190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AB3CC1">
                            <w:rPr>
                              <w:rStyle w:val="afffffff4"/>
                              <w:noProof/>
                            </w:rPr>
                            <w:t>11</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9" type="#_x0000_t202" style="position:absolute;margin-left:475.15pt;margin-top:681.15pt;width:3.95pt;height:6.3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&#1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AB3CC1">
                      <w:rPr>
                        <w:rStyle w:val="afffffff4"/>
                        <w:noProof/>
                      </w:rPr>
                      <w:t>11</w:t>
                    </w:r>
                    <w:r>
                      <w:rPr>
                        <w:rStyle w:val="afffffff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5977255</wp:posOffset>
              </wp:positionH>
              <wp:positionV relativeFrom="page">
                <wp:posOffset>8814435</wp:posOffset>
              </wp:positionV>
              <wp:extent cx="50165" cy="110490"/>
              <wp:effectExtent l="0" t="3810" r="190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0" type="#_x0000_t202" style="position:absolute;margin-left:470.65pt;margin-top:694.05pt;width:3.95pt;height:8.7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&#1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Pr>
                        <w:noProof/>
                      </w:rP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pict>
        <v:shapetype id="_x0000_t202" coordsize="21600,21600" o:spt="202" path="m,l,21600r21600,l21600,xe">
          <v:stroke joinstyle="miter"/>
          <v:path gradientshapeok="t" o:connecttype="rect"/>
        </v:shapetype>
        <v:shape id="_x0000_s2129" type="#_x0000_t202" style="position:absolute;margin-left:470.65pt;margin-top:694.05pt;width:7.45pt;height:6.5pt;z-index:-251649024;mso-wrap-style:none;mso-wrap-distance-left:5pt;mso-wrap-distance-right:5pt;mso-position-horizontal-relative:page;mso-position-vertical-relative:page" wrapcoords="0 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sidRPr="00455317">
                  <w:rPr>
                    <w:noProof/>
                  </w:rPr>
                  <w:t>428</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pict>
        <v:shapetype id="_x0000_t202" coordsize="21600,21600" o:spt="202" path="m,l,21600r21600,l21600,xe">
          <v:stroke joinstyle="miter"/>
          <v:path gradientshapeok="t" o:connecttype="rect"/>
        </v:shapetype>
        <v:shape id="_x0000_s2130" type="#_x0000_t202" style="position:absolute;margin-left:470.65pt;margin-top:694.05pt;width:7.45pt;height:6.5pt;z-index:-251648000;mso-wrap-style:none;mso-wrap-distance-left:5pt;mso-wrap-distance-right:5pt;mso-position-horizontal-relative:page;mso-position-vertical-relative:page" wrapcoords="0 0" filled="f" stroked="f">
          <v:textbox style="mso-fit-shape-to-text:t" inset="0,0,0,0">
            <w:txbxContent>
              <w:p w:rsidR="00AB3CC1" w:rsidRDefault="00AB3CC1">
                <w:pPr>
                  <w:pStyle w:val="1fffffff"/>
                  <w:shd w:val="clear" w:color="auto" w:fill="auto"/>
                  <w:spacing w:line="240" w:lineRule="auto"/>
                </w:pPr>
                <w:r>
                  <w:fldChar w:fldCharType="begin"/>
                </w:r>
                <w:r>
                  <w:instrText xml:space="preserve"> PAGE \* MERGEFORMAT </w:instrText>
                </w:r>
                <w:r>
                  <w:fldChar w:fldCharType="separate"/>
                </w:r>
                <w:r>
                  <w:rPr>
                    <w:noProof/>
                  </w:rPr>
                  <w:t>13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D6" w:rsidRDefault="005D65D6">
      <w:r>
        <w:separator/>
      </w:r>
    </w:p>
  </w:footnote>
  <w:footnote w:type="continuationSeparator" w:id="0">
    <w:p w:rsidR="005D65D6" w:rsidRDefault="005D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5916295</wp:posOffset>
              </wp:positionH>
              <wp:positionV relativeFrom="page">
                <wp:posOffset>2347595</wp:posOffset>
              </wp:positionV>
              <wp:extent cx="181610" cy="138430"/>
              <wp:effectExtent l="1270" t="444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Default="00AB3CC1">
                          <w:pPr>
                            <w:pStyle w:val="1fffffff"/>
                            <w:shd w:val="clear" w:color="auto" w:fill="auto"/>
                            <w:spacing w:line="240" w:lineRule="auto"/>
                          </w:pPr>
                          <w:r>
                            <w:rPr>
                              <w:rStyle w:val="95pt0"/>
                            </w:rPr>
                            <w:t>427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465.85pt;margin-top:184.85pt;width:14.3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" filled="f" stroked="f">
              <v:textbox style="mso-fit-shape-to-text:t" inset="0,0,0,0">
                <w:txbxContent>
                  <w:p w:rsidR="00AB3CC1" w:rsidRDefault="00AB3CC1">
                    <w:pPr>
                      <w:pStyle w:val="1fffffff"/>
                      <w:shd w:val="clear" w:color="auto" w:fill="auto"/>
                      <w:spacing w:line="240" w:lineRule="auto"/>
                    </w:pPr>
                    <w:r>
                      <w:rPr>
                        <w:rStyle w:val="95pt0"/>
                      </w:rPr>
                      <w:t>427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5916295</wp:posOffset>
              </wp:positionH>
              <wp:positionV relativeFrom="page">
                <wp:posOffset>2347595</wp:posOffset>
              </wp:positionV>
              <wp:extent cx="198120" cy="88900"/>
              <wp:effectExtent l="1270" t="4445" r="635"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Default="00AB3CC1">
                          <w:pPr>
                            <w:pStyle w:val="1fffffff"/>
                            <w:shd w:val="clear" w:color="auto" w:fill="auto"/>
                            <w:spacing w:line="240" w:lineRule="auto"/>
                          </w:pPr>
                          <w:r>
                            <w:rPr>
                              <w:rStyle w:val="95pt0"/>
                            </w:rPr>
                            <w:t>427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465.85pt;margin-top:184.85pt;width:15.6pt;height: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" filled="f" stroked="f">
              <v:textbox style="mso-fit-shape-to-text:t" inset="0,0,0,0">
                <w:txbxContent>
                  <w:p w:rsidR="00AB3CC1" w:rsidRDefault="00AB3CC1">
                    <w:pPr>
                      <w:pStyle w:val="1fffffff"/>
                      <w:shd w:val="clear" w:color="auto" w:fill="auto"/>
                      <w:spacing w:line="240" w:lineRule="auto"/>
                    </w:pPr>
                    <w:r>
                      <w:rPr>
                        <w:rStyle w:val="95pt0"/>
                      </w:rPr>
                      <w:t>427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C1" w:rsidRDefault="00AB3C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2B75EA2"/>
    <w:multiLevelType w:val="multilevel"/>
    <w:tmpl w:val="91722A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AA173DC"/>
    <w:multiLevelType w:val="multilevel"/>
    <w:tmpl w:val="21DA08B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BEA3A19"/>
    <w:multiLevelType w:val="multilevel"/>
    <w:tmpl w:val="303001F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A3537E"/>
    <w:multiLevelType w:val="multilevel"/>
    <w:tmpl w:val="7E982C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B466A2"/>
    <w:multiLevelType w:val="multilevel"/>
    <w:tmpl w:val="60B8E35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1B7ACF"/>
    <w:multiLevelType w:val="multilevel"/>
    <w:tmpl w:val="3792252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2">
    <w:nsid w:val="1B23452C"/>
    <w:multiLevelType w:val="multilevel"/>
    <w:tmpl w:val="E37A84C6"/>
    <w:lvl w:ilvl="0">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22EE33FA"/>
    <w:multiLevelType w:val="multilevel"/>
    <w:tmpl w:val="78B069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2EAD6C9A"/>
    <w:multiLevelType w:val="multilevel"/>
    <w:tmpl w:val="60D66092"/>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B433BAA"/>
    <w:multiLevelType w:val="multilevel"/>
    <w:tmpl w:val="2D22D66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673135"/>
    <w:multiLevelType w:val="multilevel"/>
    <w:tmpl w:val="DD4669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13D0BF5"/>
    <w:multiLevelType w:val="multilevel"/>
    <w:tmpl w:val="C06ED8D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4">
    <w:nsid w:val="431A060D"/>
    <w:multiLevelType w:val="multilevel"/>
    <w:tmpl w:val="B7C223F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5D658CD"/>
    <w:multiLevelType w:val="multilevel"/>
    <w:tmpl w:val="CF3845B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7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DC24B68"/>
    <w:multiLevelType w:val="multilevel"/>
    <w:tmpl w:val="30688C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664E55"/>
    <w:multiLevelType w:val="multilevel"/>
    <w:tmpl w:val="BB96DF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589F2566"/>
    <w:multiLevelType w:val="multilevel"/>
    <w:tmpl w:val="E49013A6"/>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FD5151"/>
    <w:multiLevelType w:val="multilevel"/>
    <w:tmpl w:val="B26A070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60E4439F"/>
    <w:multiLevelType w:val="multilevel"/>
    <w:tmpl w:val="EC4835D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87">
    <w:nsid w:val="698C5F72"/>
    <w:multiLevelType w:val="multilevel"/>
    <w:tmpl w:val="CCC677D2"/>
    <w:lvl w:ilvl="0">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A83564"/>
    <w:multiLevelType w:val="multilevel"/>
    <w:tmpl w:val="F642DCF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6"/>
  </w:num>
  <w:num w:numId="37">
    <w:abstractNumId w:val="44"/>
  </w:num>
  <w:num w:numId="38">
    <w:abstractNumId w:val="63"/>
  </w:num>
  <w:num w:numId="39">
    <w:abstractNumId w:val="1"/>
  </w:num>
  <w:num w:numId="40">
    <w:abstractNumId w:val="4"/>
  </w:num>
  <w:num w:numId="41">
    <w:abstractNumId w:val="2"/>
  </w:num>
  <w:num w:numId="42">
    <w:abstractNumId w:val="3"/>
  </w:num>
  <w:num w:numId="43">
    <w:abstractNumId w:val="0"/>
  </w:num>
  <w:num w:numId="44">
    <w:abstractNumId w:val="71"/>
  </w:num>
  <w:num w:numId="45">
    <w:abstractNumId w:val="5"/>
  </w:num>
  <w:num w:numId="46">
    <w:abstractNumId w:val="59"/>
  </w:num>
  <w:num w:numId="47">
    <w:abstractNumId w:val="70"/>
  </w:num>
  <w:num w:numId="48">
    <w:abstractNumId w:val="72"/>
  </w:num>
  <w:num w:numId="49">
    <w:abstractNumId w:val="85"/>
  </w:num>
  <w:num w:numId="50">
    <w:abstractNumId w:val="56"/>
  </w:num>
  <w:num w:numId="51">
    <w:abstractNumId w:val="78"/>
  </w:num>
  <w:num w:numId="52">
    <w:abstractNumId w:val="66"/>
  </w:num>
  <w:num w:numId="53">
    <w:abstractNumId w:val="58"/>
  </w:num>
  <w:num w:numId="54">
    <w:abstractNumId w:val="69"/>
  </w:num>
  <w:num w:numId="55">
    <w:abstractNumId w:val="55"/>
  </w:num>
  <w:num w:numId="56">
    <w:abstractNumId w:val="51"/>
  </w:num>
  <w:num w:numId="57">
    <w:abstractNumId w:val="81"/>
  </w:num>
  <w:num w:numId="58">
    <w:abstractNumId w:val="73"/>
  </w:num>
  <w:num w:numId="59">
    <w:abstractNumId w:val="76"/>
  </w:num>
  <w:num w:numId="60">
    <w:abstractNumId w:val="83"/>
  </w:num>
  <w:num w:numId="61">
    <w:abstractNumId w:val="67"/>
  </w:num>
  <w:num w:numId="62">
    <w:abstractNumId w:val="86"/>
  </w:num>
  <w:num w:numId="63">
    <w:abstractNumId w:val="53"/>
  </w:num>
  <w:num w:numId="64">
    <w:abstractNumId w:val="77"/>
  </w:num>
  <w:num w:numId="65">
    <w:abstractNumId w:val="82"/>
  </w:num>
  <w:num w:numId="66">
    <w:abstractNumId w:val="6"/>
  </w:num>
  <w:num w:numId="67">
    <w:abstractNumId w:val="48"/>
  </w:num>
  <w:num w:numId="68">
    <w:abstractNumId w:val="54"/>
  </w:num>
  <w:num w:numId="69">
    <w:abstractNumId w:val="68"/>
  </w:num>
  <w:num w:numId="70">
    <w:abstractNumId w:val="57"/>
  </w:num>
  <w:num w:numId="71">
    <w:abstractNumId w:val="52"/>
  </w:num>
  <w:num w:numId="72">
    <w:abstractNumId w:val="43"/>
  </w:num>
  <w:num w:numId="73">
    <w:abstractNumId w:val="45"/>
  </w:num>
  <w:num w:numId="74">
    <w:abstractNumId w:val="62"/>
  </w:num>
  <w:num w:numId="75">
    <w:abstractNumId w:val="87"/>
  </w:num>
  <w:num w:numId="76">
    <w:abstractNumId w:val="50"/>
  </w:num>
  <w:num w:numId="77">
    <w:abstractNumId w:val="49"/>
  </w:num>
  <w:num w:numId="78">
    <w:abstractNumId w:val="75"/>
  </w:num>
  <w:num w:numId="79">
    <w:abstractNumId w:val="47"/>
  </w:num>
  <w:num w:numId="80">
    <w:abstractNumId w:val="80"/>
  </w:num>
  <w:num w:numId="81">
    <w:abstractNumId w:val="74"/>
  </w:num>
  <w:num w:numId="82">
    <w:abstractNumId w:val="88"/>
  </w:num>
  <w:num w:numId="83">
    <w:abstractNumId w:val="60"/>
  </w:num>
  <w:num w:numId="84">
    <w:abstractNumId w:val="64"/>
  </w:num>
  <w:num w:numId="85">
    <w:abstractNumId w:val="61"/>
  </w:num>
  <w:num w:numId="86">
    <w:abstractNumId w:val="84"/>
  </w:num>
  <w:num w:numId="87">
    <w:abstractNumId w:val="7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5D6"/>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415"/>
    <w:rsid w:val="006C7D70"/>
    <w:rsid w:val="006D01BD"/>
    <w:rsid w:val="006D026C"/>
    <w:rsid w:val="006D05FA"/>
    <w:rsid w:val="006D0A79"/>
    <w:rsid w:val="006D0B9F"/>
    <w:rsid w:val="006D0D69"/>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9" w:unhideWhenUsed="0" w:qFormat="1"/>
    <w:lsdException w:name="heading 9" w:semiHidden="0" w:uiPriority="99"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iPriority="99" w:unhideWhenUsed="0" w:qFormat="1"/>
    <w:lsdException w:name="Default Paragraph Font" w:uiPriority="1"/>
    <w:lsdException w:name="Subtitle"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uiPriority w:val="99"/>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mailto:dm-dbrv@yandex.ru"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krugosvet.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vari.yandex.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header" Target="header4.xml"/><Relationship Id="rId10" Type="http://schemas.openxmlformats.org/officeDocument/2006/relationships/hyperlink" Target="http://www.mydisser.com/search.html"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yperlink" Target="http://www.mydisser.com/search.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6AAF-1B43-4ECF-9719-E0644D04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55285</TotalTime>
  <Pages>30</Pages>
  <Words>7886</Words>
  <Characters>44953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cp:revision>
  <cp:lastPrinted>2009-02-06T08:36:00Z</cp:lastPrinted>
  <dcterms:created xsi:type="dcterms:W3CDTF">2015-03-22T11:10:00Z</dcterms:created>
  <dcterms:modified xsi:type="dcterms:W3CDTF">2016-01-11T11:32:00Z</dcterms:modified>
</cp:coreProperties>
</file>