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982266" w:rsidRDefault="00982266" w:rsidP="00982266">
      <w:r w:rsidRPr="002A1E4D">
        <w:rPr>
          <w:rFonts w:ascii="Times New Roman" w:eastAsia="Times New Roman" w:hAnsi="Times New Roman" w:cs="Times New Roman"/>
          <w:b/>
          <w:sz w:val="24"/>
          <w:szCs w:val="24"/>
        </w:rPr>
        <w:t>Мацуй Анатолій Миколайович</w:t>
      </w:r>
      <w:r w:rsidRPr="002A1E4D">
        <w:rPr>
          <w:rFonts w:ascii="Times New Roman" w:eastAsia="Times New Roman" w:hAnsi="Times New Roman" w:cs="Times New Roman"/>
          <w:sz w:val="24"/>
          <w:szCs w:val="24"/>
        </w:rPr>
        <w:t>, доцент кафедри автоматизації виробничих процесів, Центральноукраїнський національний технічний університет. Назва дисертації: «</w:t>
      </w:r>
      <w:r w:rsidRPr="002A1E4D">
        <w:rPr>
          <w:rFonts w:ascii="Times New Roman" w:eastAsia="Times New Roman" w:hAnsi="Times New Roman" w:cs="Times New Roman"/>
          <w:spacing w:val="2"/>
          <w:sz w:val="24"/>
          <w:szCs w:val="24"/>
        </w:rPr>
        <w:t>Методологічні засади енергоефективного інваріантного керування подрібненням-класифікацією руд на основі непрямих прогностичних оцінок характеристик сировини та обладнання</w:t>
      </w:r>
      <w:r w:rsidRPr="002A1E4D">
        <w:rPr>
          <w:rFonts w:ascii="Times New Roman" w:eastAsia="Times New Roman" w:hAnsi="Times New Roman" w:cs="Times New Roman"/>
          <w:sz w:val="24"/>
          <w:szCs w:val="24"/>
        </w:rPr>
        <w:t>». Шифр та назва спеціальності – 05.13.07 – автоматизація процесів керування. Спецрада Д 09.052.03 Криворізького національного університету</w:t>
      </w:r>
    </w:p>
    <w:sectPr w:rsidR="00F239A4" w:rsidRPr="0098226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982266" w:rsidRPr="0098226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A2EE0-D6F8-4A9B-8C9E-BE1E02A6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2021-11-28T11:32:00Z</dcterms:created>
  <dcterms:modified xsi:type="dcterms:W3CDTF">2021-11-29T11:14:00Z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