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8B798B2" w14:textId="77777777" w:rsidR="00C81BAB" w:rsidRDefault="00C81BAB" w:rsidP="00C81BAB">
      <w:pPr>
        <w:jc w:val="center"/>
        <w:outlineLvl w:val="0"/>
        <w:rPr>
          <w:sz w:val="28"/>
        </w:rPr>
      </w:pPr>
      <w:bookmarkStart w:id="0" w:name="й"/>
      <w:bookmarkEnd w:id="0"/>
      <w:r>
        <w:rPr>
          <w:sz w:val="28"/>
        </w:rPr>
        <w:t>Харьковский национальный университет имени В.Н. Каразина</w:t>
      </w:r>
    </w:p>
    <w:p w14:paraId="56699824" w14:textId="77777777" w:rsidR="00C81BAB" w:rsidRDefault="00C81BAB" w:rsidP="00C81BAB">
      <w:pPr>
        <w:rPr>
          <w:sz w:val="28"/>
          <w:lang w:val="uk-UA"/>
        </w:rPr>
      </w:pPr>
    </w:p>
    <w:p w14:paraId="2BFE6EC0" w14:textId="77777777" w:rsidR="00C81BAB" w:rsidRDefault="00C81BAB" w:rsidP="00C81BAB">
      <w:pPr>
        <w:jc w:val="center"/>
        <w:rPr>
          <w:sz w:val="28"/>
          <w:lang w:val="uk-UA"/>
        </w:rPr>
      </w:pPr>
    </w:p>
    <w:p w14:paraId="5AEB9523" w14:textId="77777777" w:rsidR="00C81BAB" w:rsidRDefault="00C81BAB" w:rsidP="00C81BAB">
      <w:pPr>
        <w:jc w:val="right"/>
        <w:outlineLvl w:val="0"/>
        <w:rPr>
          <w:sz w:val="28"/>
          <w:lang w:val="uk-UA"/>
        </w:rPr>
      </w:pPr>
      <w:r>
        <w:rPr>
          <w:sz w:val="28"/>
          <w:lang w:val="uk-UA"/>
        </w:rPr>
        <w:t>На правах рукописи</w:t>
      </w:r>
    </w:p>
    <w:p w14:paraId="1AC5544E" w14:textId="77777777" w:rsidR="00C81BAB" w:rsidRDefault="00C81BAB" w:rsidP="00C81BAB">
      <w:pPr>
        <w:rPr>
          <w:sz w:val="28"/>
          <w:lang w:val="uk-UA"/>
        </w:rPr>
      </w:pPr>
    </w:p>
    <w:p w14:paraId="1F400017" w14:textId="77777777" w:rsidR="00C81BAB" w:rsidRDefault="00C81BAB" w:rsidP="00C81BAB">
      <w:pPr>
        <w:rPr>
          <w:sz w:val="28"/>
          <w:lang w:val="uk-UA"/>
        </w:rPr>
      </w:pPr>
    </w:p>
    <w:p w14:paraId="75503E54" w14:textId="77777777" w:rsidR="00C81BAB" w:rsidRDefault="00C81BAB" w:rsidP="00C81BAB">
      <w:pPr>
        <w:rPr>
          <w:sz w:val="28"/>
          <w:lang w:val="uk-UA"/>
        </w:rPr>
      </w:pPr>
    </w:p>
    <w:p w14:paraId="227423C3" w14:textId="77777777" w:rsidR="00C81BAB" w:rsidRDefault="00C81BAB" w:rsidP="00C81BAB">
      <w:pPr>
        <w:rPr>
          <w:sz w:val="28"/>
          <w:lang w:val="uk-UA"/>
        </w:rPr>
      </w:pPr>
    </w:p>
    <w:p w14:paraId="5C8CC46F" w14:textId="77777777" w:rsidR="00C81BAB" w:rsidRDefault="00C81BAB" w:rsidP="00C81BAB">
      <w:pPr>
        <w:rPr>
          <w:sz w:val="28"/>
          <w:lang w:val="uk-UA"/>
        </w:rPr>
      </w:pPr>
    </w:p>
    <w:p w14:paraId="1F58B2F0" w14:textId="77777777" w:rsidR="00C81BAB" w:rsidRDefault="00C81BAB" w:rsidP="00C81BAB">
      <w:pPr>
        <w:rPr>
          <w:sz w:val="28"/>
          <w:lang w:val="uk-UA"/>
        </w:rPr>
      </w:pPr>
    </w:p>
    <w:p w14:paraId="28D56825" w14:textId="77777777" w:rsidR="00C81BAB" w:rsidRDefault="00C81BAB" w:rsidP="00C81BAB">
      <w:pPr>
        <w:jc w:val="center"/>
        <w:outlineLvl w:val="0"/>
        <w:rPr>
          <w:sz w:val="28"/>
        </w:rPr>
      </w:pPr>
      <w:r>
        <w:rPr>
          <w:sz w:val="28"/>
        </w:rPr>
        <w:t>Корытникова Надежда Владимировна</w:t>
      </w:r>
    </w:p>
    <w:p w14:paraId="1E092DCF" w14:textId="77777777" w:rsidR="00C81BAB" w:rsidRDefault="00C81BAB" w:rsidP="00C81BAB">
      <w:pPr>
        <w:tabs>
          <w:tab w:val="left" w:pos="6840"/>
        </w:tabs>
        <w:ind w:firstLine="708"/>
        <w:jc w:val="center"/>
        <w:rPr>
          <w:sz w:val="28"/>
          <w:lang w:val="uk-UA"/>
        </w:rPr>
      </w:pPr>
    </w:p>
    <w:p w14:paraId="612F13EC" w14:textId="77777777" w:rsidR="00C81BAB" w:rsidRDefault="00C81BAB" w:rsidP="00C81BAB">
      <w:pPr>
        <w:tabs>
          <w:tab w:val="left" w:pos="6840"/>
        </w:tabs>
        <w:ind w:firstLine="708"/>
        <w:jc w:val="right"/>
        <w:rPr>
          <w:sz w:val="28"/>
          <w:szCs w:val="28"/>
          <w:lang w:val="uk-UA"/>
        </w:rPr>
      </w:pPr>
    </w:p>
    <w:p w14:paraId="661C27A3" w14:textId="77777777" w:rsidR="00C81BAB" w:rsidRDefault="00C81BAB" w:rsidP="00C81BAB">
      <w:pPr>
        <w:tabs>
          <w:tab w:val="left" w:pos="6840"/>
        </w:tabs>
        <w:ind w:firstLine="708"/>
        <w:jc w:val="right"/>
        <w:rPr>
          <w:sz w:val="28"/>
          <w:szCs w:val="28"/>
          <w:lang w:val="uk-UA"/>
        </w:rPr>
      </w:pPr>
      <w:r>
        <w:rPr>
          <w:sz w:val="28"/>
          <w:szCs w:val="28"/>
          <w:lang w:val="uk-UA"/>
        </w:rPr>
        <w:t xml:space="preserve">УДК </w:t>
      </w:r>
      <w:r>
        <w:rPr>
          <w:sz w:val="28"/>
          <w:szCs w:val="28"/>
        </w:rPr>
        <w:t>[</w:t>
      </w:r>
      <w:r>
        <w:rPr>
          <w:sz w:val="28"/>
          <w:szCs w:val="28"/>
          <w:lang w:val="uk-UA"/>
        </w:rPr>
        <w:t>316.774:004.738.5</w:t>
      </w:r>
      <w:r>
        <w:rPr>
          <w:sz w:val="28"/>
          <w:szCs w:val="28"/>
        </w:rPr>
        <w:t>]</w:t>
      </w:r>
      <w:r>
        <w:rPr>
          <w:sz w:val="28"/>
          <w:szCs w:val="28"/>
          <w:lang w:val="uk-UA"/>
        </w:rPr>
        <w:t>: 351</w:t>
      </w:r>
    </w:p>
    <w:p w14:paraId="61298F6D" w14:textId="77777777" w:rsidR="00C81BAB" w:rsidRDefault="00C81BAB" w:rsidP="00C81BAB">
      <w:pPr>
        <w:jc w:val="center"/>
        <w:rPr>
          <w:sz w:val="28"/>
          <w:lang w:val="uk-UA"/>
        </w:rPr>
      </w:pPr>
    </w:p>
    <w:p w14:paraId="12702211" w14:textId="77777777" w:rsidR="00C81BAB" w:rsidRDefault="00C81BAB" w:rsidP="00C81BAB">
      <w:pPr>
        <w:jc w:val="center"/>
        <w:rPr>
          <w:sz w:val="28"/>
          <w:lang w:val="uk-UA"/>
        </w:rPr>
      </w:pPr>
    </w:p>
    <w:p w14:paraId="72D79501" w14:textId="77777777" w:rsidR="00C81BAB" w:rsidRDefault="00C81BAB" w:rsidP="00C81BAB">
      <w:pPr>
        <w:jc w:val="center"/>
        <w:rPr>
          <w:sz w:val="28"/>
          <w:lang w:val="uk-UA"/>
        </w:rPr>
      </w:pPr>
    </w:p>
    <w:p w14:paraId="537C355B" w14:textId="77777777" w:rsidR="00C81BAB" w:rsidRDefault="00C81BAB" w:rsidP="00C81BAB">
      <w:pPr>
        <w:jc w:val="center"/>
        <w:rPr>
          <w:sz w:val="32"/>
          <w:szCs w:val="32"/>
        </w:rPr>
      </w:pPr>
      <w:bookmarkStart w:id="1" w:name="_GoBack"/>
      <w:r>
        <w:rPr>
          <w:sz w:val="32"/>
          <w:szCs w:val="32"/>
        </w:rPr>
        <w:t>ИНТЕРНЕТ-ПРЕДСТАВИТЕЛЬСТВО КАК КОММУНИКАТИВНЫЙ РЕСУРС ГОСУДАРСТВЕННОГО УПРАВЛЕНИЯ</w:t>
      </w:r>
    </w:p>
    <w:bookmarkEnd w:id="1"/>
    <w:p w14:paraId="5F17D6C6" w14:textId="77777777" w:rsidR="00C81BAB" w:rsidRDefault="00C81BAB" w:rsidP="00C81BAB">
      <w:pPr>
        <w:rPr>
          <w:sz w:val="28"/>
          <w:lang w:val="uk-UA"/>
        </w:rPr>
      </w:pPr>
    </w:p>
    <w:p w14:paraId="3097474B" w14:textId="77777777" w:rsidR="00C81BAB" w:rsidRDefault="00C81BAB" w:rsidP="00C81BAB">
      <w:pPr>
        <w:rPr>
          <w:sz w:val="28"/>
          <w:lang w:val="uk-UA"/>
        </w:rPr>
      </w:pPr>
    </w:p>
    <w:p w14:paraId="3696C829" w14:textId="77777777" w:rsidR="00C81BAB" w:rsidRDefault="00C81BAB" w:rsidP="00C81BAB">
      <w:pPr>
        <w:jc w:val="center"/>
        <w:outlineLvl w:val="0"/>
        <w:rPr>
          <w:sz w:val="28"/>
        </w:rPr>
      </w:pPr>
      <w:r>
        <w:rPr>
          <w:sz w:val="28"/>
        </w:rPr>
        <w:t>Специальность – 22.00.04 – специальные и отраслевые социологии</w:t>
      </w:r>
    </w:p>
    <w:p w14:paraId="5189A469" w14:textId="77777777" w:rsidR="00C81BAB" w:rsidRDefault="00C81BAB" w:rsidP="00C81BAB">
      <w:pPr>
        <w:rPr>
          <w:sz w:val="28"/>
          <w:lang w:val="uk-UA"/>
        </w:rPr>
      </w:pPr>
    </w:p>
    <w:p w14:paraId="28752FFB" w14:textId="77777777" w:rsidR="00C81BAB" w:rsidRDefault="00C81BAB" w:rsidP="00C81BAB">
      <w:pPr>
        <w:rPr>
          <w:sz w:val="28"/>
          <w:lang w:val="uk-UA"/>
        </w:rPr>
      </w:pPr>
    </w:p>
    <w:p w14:paraId="32BE6FE0" w14:textId="77777777" w:rsidR="00C81BAB" w:rsidRDefault="00C81BAB" w:rsidP="00C81BAB">
      <w:pPr>
        <w:tabs>
          <w:tab w:val="left" w:pos="540"/>
          <w:tab w:val="left" w:pos="9180"/>
        </w:tabs>
        <w:jc w:val="center"/>
        <w:outlineLvl w:val="0"/>
        <w:rPr>
          <w:sz w:val="28"/>
        </w:rPr>
      </w:pPr>
      <w:r>
        <w:rPr>
          <w:sz w:val="28"/>
        </w:rPr>
        <w:t xml:space="preserve">Диссертация на соискание научной степени </w:t>
      </w:r>
    </w:p>
    <w:p w14:paraId="4ED6A6FC" w14:textId="77777777" w:rsidR="00C81BAB" w:rsidRDefault="00C81BAB" w:rsidP="00C81BAB">
      <w:pPr>
        <w:tabs>
          <w:tab w:val="left" w:pos="540"/>
          <w:tab w:val="left" w:pos="9180"/>
        </w:tabs>
        <w:jc w:val="center"/>
        <w:rPr>
          <w:sz w:val="28"/>
        </w:rPr>
      </w:pPr>
      <w:r>
        <w:rPr>
          <w:sz w:val="28"/>
        </w:rPr>
        <w:t>кандидата социологических наук</w:t>
      </w:r>
    </w:p>
    <w:p w14:paraId="1BD0FDBF" w14:textId="77777777" w:rsidR="00C81BAB" w:rsidRDefault="00C81BAB" w:rsidP="00C81BAB">
      <w:pPr>
        <w:ind w:firstLine="567"/>
        <w:rPr>
          <w:sz w:val="28"/>
          <w:lang w:val="uk-UA"/>
        </w:rPr>
      </w:pPr>
    </w:p>
    <w:p w14:paraId="3BA346F4" w14:textId="77777777" w:rsidR="00C81BAB" w:rsidRDefault="00C81BAB" w:rsidP="00C81BAB">
      <w:pPr>
        <w:ind w:firstLine="567"/>
        <w:jc w:val="right"/>
        <w:rPr>
          <w:sz w:val="28"/>
          <w:lang w:val="uk-UA"/>
        </w:rPr>
      </w:pPr>
    </w:p>
    <w:p w14:paraId="01E5CBD2" w14:textId="77777777" w:rsidR="00C81BAB" w:rsidRDefault="00C81BAB" w:rsidP="00C81BAB">
      <w:pPr>
        <w:ind w:firstLine="567"/>
        <w:jc w:val="right"/>
        <w:rPr>
          <w:sz w:val="28"/>
          <w:lang w:val="uk-UA"/>
        </w:rPr>
      </w:pPr>
    </w:p>
    <w:p w14:paraId="67C8EE36" w14:textId="77777777" w:rsidR="00C81BAB" w:rsidRDefault="00C81BAB" w:rsidP="00C81BAB">
      <w:pPr>
        <w:ind w:firstLine="567"/>
        <w:jc w:val="right"/>
        <w:rPr>
          <w:sz w:val="28"/>
          <w:lang w:val="uk-UA"/>
        </w:rPr>
      </w:pPr>
    </w:p>
    <w:p w14:paraId="22676CEE" w14:textId="77777777" w:rsidR="00C81BAB" w:rsidRDefault="00C81BAB" w:rsidP="00C81BAB">
      <w:pPr>
        <w:ind w:firstLine="567"/>
        <w:jc w:val="right"/>
        <w:rPr>
          <w:sz w:val="28"/>
        </w:rPr>
      </w:pPr>
      <w:r>
        <w:rPr>
          <w:sz w:val="28"/>
        </w:rPr>
        <w:t>Научный руководитель:</w:t>
      </w:r>
    </w:p>
    <w:p w14:paraId="74CAB2BC" w14:textId="77777777" w:rsidR="00C81BAB" w:rsidRDefault="00C81BAB" w:rsidP="00C81BAB">
      <w:pPr>
        <w:ind w:firstLine="567"/>
        <w:jc w:val="right"/>
        <w:rPr>
          <w:sz w:val="28"/>
          <w:szCs w:val="28"/>
        </w:rPr>
      </w:pPr>
      <w:r>
        <w:rPr>
          <w:sz w:val="28"/>
          <w:szCs w:val="28"/>
        </w:rPr>
        <w:t xml:space="preserve">Кизилов Александр Иванович, </w:t>
      </w:r>
    </w:p>
    <w:p w14:paraId="1F37D30E" w14:textId="77777777" w:rsidR="00C81BAB" w:rsidRDefault="00C81BAB" w:rsidP="00C81BAB">
      <w:pPr>
        <w:ind w:firstLine="567"/>
        <w:jc w:val="right"/>
        <w:rPr>
          <w:sz w:val="28"/>
          <w:szCs w:val="28"/>
        </w:rPr>
      </w:pPr>
      <w:r>
        <w:rPr>
          <w:sz w:val="28"/>
          <w:szCs w:val="28"/>
        </w:rPr>
        <w:t xml:space="preserve">заведующий кафедрой методов </w:t>
      </w:r>
    </w:p>
    <w:p w14:paraId="3BA88432" w14:textId="77777777" w:rsidR="00C81BAB" w:rsidRDefault="00C81BAB" w:rsidP="00C81BAB">
      <w:pPr>
        <w:ind w:firstLine="567"/>
        <w:jc w:val="right"/>
      </w:pPr>
      <w:r>
        <w:rPr>
          <w:sz w:val="28"/>
          <w:szCs w:val="28"/>
        </w:rPr>
        <w:t xml:space="preserve">социологических исследований, </w:t>
      </w:r>
      <w:r>
        <w:rPr>
          <w:sz w:val="28"/>
          <w:szCs w:val="28"/>
        </w:rPr>
        <w:br/>
        <w:t>кандидат социологических наук</w:t>
      </w:r>
    </w:p>
    <w:p w14:paraId="4AE45046" w14:textId="77777777" w:rsidR="00C81BAB" w:rsidRDefault="00C81BAB" w:rsidP="00C81BAB">
      <w:pPr>
        <w:jc w:val="center"/>
        <w:rPr>
          <w:sz w:val="28"/>
          <w:lang w:val="uk-UA"/>
        </w:rPr>
      </w:pPr>
    </w:p>
    <w:p w14:paraId="33E86CAA" w14:textId="77777777" w:rsidR="00C81BAB" w:rsidRDefault="00C81BAB" w:rsidP="00C81BAB">
      <w:pPr>
        <w:jc w:val="center"/>
        <w:rPr>
          <w:sz w:val="28"/>
          <w:lang w:val="uk-UA"/>
        </w:rPr>
      </w:pPr>
    </w:p>
    <w:p w14:paraId="769D8A6C" w14:textId="77777777" w:rsidR="00C81BAB" w:rsidRDefault="00C81BAB" w:rsidP="00C81BAB">
      <w:pPr>
        <w:jc w:val="center"/>
        <w:rPr>
          <w:sz w:val="28"/>
          <w:lang w:val="uk-UA"/>
        </w:rPr>
      </w:pPr>
    </w:p>
    <w:p w14:paraId="14D45B2E" w14:textId="77777777" w:rsidR="00C81BAB" w:rsidRDefault="00C81BAB" w:rsidP="00C81BAB">
      <w:pPr>
        <w:jc w:val="center"/>
        <w:rPr>
          <w:sz w:val="28"/>
          <w:lang w:val="uk-UA"/>
        </w:rPr>
      </w:pPr>
    </w:p>
    <w:p w14:paraId="31BAB6A0" w14:textId="77777777" w:rsidR="00C81BAB" w:rsidRDefault="00C81BAB" w:rsidP="00C81BAB">
      <w:pPr>
        <w:jc w:val="center"/>
        <w:rPr>
          <w:sz w:val="28"/>
          <w:lang w:val="uk-UA"/>
        </w:rPr>
      </w:pPr>
    </w:p>
    <w:p w14:paraId="62FCD377" w14:textId="77777777" w:rsidR="00C81BAB" w:rsidRDefault="00C81BAB" w:rsidP="00C81BAB">
      <w:pPr>
        <w:jc w:val="center"/>
        <w:rPr>
          <w:sz w:val="28"/>
          <w:lang w:val="uk-UA"/>
        </w:rPr>
      </w:pPr>
    </w:p>
    <w:p w14:paraId="1849770A" w14:textId="77777777" w:rsidR="00C81BAB" w:rsidRDefault="00C81BAB" w:rsidP="00C81BAB">
      <w:pPr>
        <w:jc w:val="center"/>
        <w:rPr>
          <w:sz w:val="28"/>
          <w:lang w:val="uk-UA"/>
        </w:rPr>
      </w:pPr>
    </w:p>
    <w:p w14:paraId="5568894E" w14:textId="77777777" w:rsidR="00C81BAB" w:rsidRDefault="00C81BAB" w:rsidP="00C81BAB">
      <w:pPr>
        <w:jc w:val="center"/>
        <w:rPr>
          <w:sz w:val="28"/>
          <w:lang w:val="uk-UA"/>
        </w:rPr>
      </w:pPr>
    </w:p>
    <w:p w14:paraId="26686AE6" w14:textId="77777777" w:rsidR="00C81BAB" w:rsidRDefault="00C81BAB" w:rsidP="00C81BAB">
      <w:pPr>
        <w:spacing w:line="360" w:lineRule="auto"/>
        <w:jc w:val="center"/>
        <w:outlineLvl w:val="0"/>
        <w:rPr>
          <w:sz w:val="28"/>
          <w:szCs w:val="28"/>
        </w:rPr>
      </w:pPr>
      <w:r>
        <w:rPr>
          <w:sz w:val="28"/>
          <w:szCs w:val="28"/>
        </w:rPr>
        <w:t>Харьков – 2008 г.</w:t>
      </w:r>
    </w:p>
    <w:p w14:paraId="0ED9D32C" w14:textId="77777777" w:rsidR="00C81BAB" w:rsidRDefault="00C81BAB" w:rsidP="00C81BAB">
      <w:pPr>
        <w:pStyle w:val="1fffc"/>
        <w:tabs>
          <w:tab w:val="left" w:pos="648"/>
          <w:tab w:val="left" w:pos="9360"/>
        </w:tabs>
        <w:spacing w:after="0" w:line="341" w:lineRule="auto"/>
        <w:ind w:left="3780"/>
        <w:rPr>
          <w:rFonts w:ascii="Times New Roman" w:hAnsi="Times New Roman" w:cs="Times New Roman"/>
          <w:sz w:val="28"/>
        </w:rPr>
      </w:pPr>
      <w:r>
        <w:rPr>
          <w:rFonts w:ascii="Times New Roman" w:hAnsi="Times New Roman" w:cs="Times New Roman"/>
          <w:sz w:val="28"/>
        </w:rPr>
        <w:br w:type="page"/>
      </w:r>
      <w:r>
        <w:rPr>
          <w:rFonts w:ascii="Times New Roman" w:hAnsi="Times New Roman" w:cs="Times New Roman"/>
          <w:sz w:val="28"/>
        </w:rPr>
        <w:lastRenderedPageBreak/>
        <w:t>СОДЕРЖАНИЕ</w:t>
      </w:r>
      <w:r>
        <w:rPr>
          <w:rFonts w:ascii="Times New Roman" w:hAnsi="Times New Roman" w:cs="Times New Roman"/>
          <w:sz w:val="28"/>
        </w:rPr>
        <w:tab/>
        <w:t>стр.</w:t>
      </w:r>
    </w:p>
    <w:p w14:paraId="5586FBC0" w14:textId="77777777" w:rsidR="00C81BAB" w:rsidRDefault="00C81BAB" w:rsidP="00C81BAB">
      <w:pPr>
        <w:pStyle w:val="1fffc"/>
        <w:tabs>
          <w:tab w:val="left" w:pos="648"/>
          <w:tab w:val="left" w:pos="9720"/>
        </w:tabs>
        <w:spacing w:after="0" w:line="341" w:lineRule="auto"/>
        <w:rPr>
          <w:rFonts w:ascii="Times New Roman" w:hAnsi="Times New Roman" w:cs="Times New Roman"/>
          <w:sz w:val="28"/>
        </w:rPr>
      </w:pPr>
    </w:p>
    <w:p w14:paraId="3674DA81" w14:textId="77777777" w:rsidR="00C81BAB" w:rsidRDefault="00C81BAB" w:rsidP="00C81BAB">
      <w:pPr>
        <w:pStyle w:val="1fffc"/>
        <w:tabs>
          <w:tab w:val="left" w:pos="648"/>
          <w:tab w:val="left" w:pos="9720"/>
        </w:tabs>
        <w:spacing w:after="0" w:line="341" w:lineRule="auto"/>
        <w:rPr>
          <w:rFonts w:ascii="Times New Roman" w:hAnsi="Times New Roman" w:cs="Times New Roman"/>
          <w:sz w:val="28"/>
        </w:rPr>
      </w:pPr>
      <w:r>
        <w:rPr>
          <w:rFonts w:ascii="Times New Roman" w:hAnsi="Times New Roman" w:cs="Times New Roman"/>
          <w:sz w:val="28"/>
        </w:rPr>
        <w:t>ВВЕДЕНИЕ…………………………………………………………………………….</w:t>
      </w:r>
      <w:r>
        <w:rPr>
          <w:rFonts w:ascii="Times New Roman" w:hAnsi="Times New Roman" w:cs="Times New Roman"/>
          <w:sz w:val="28"/>
        </w:rPr>
        <w:tab/>
        <w:t>4</w:t>
      </w:r>
    </w:p>
    <w:p w14:paraId="3BEF53F7" w14:textId="77777777" w:rsidR="00C81BAB" w:rsidRDefault="00C81BAB" w:rsidP="00C81BAB">
      <w:pPr>
        <w:pStyle w:val="1fffc"/>
        <w:tabs>
          <w:tab w:val="left" w:pos="9540"/>
        </w:tabs>
        <w:spacing w:after="0" w:line="341" w:lineRule="auto"/>
        <w:rPr>
          <w:rFonts w:ascii="Times New Roman" w:hAnsi="Times New Roman" w:cs="Times New Roman"/>
          <w:sz w:val="28"/>
          <w:lang w:val="uk-UA"/>
        </w:rPr>
      </w:pPr>
    </w:p>
    <w:p w14:paraId="6775010C" w14:textId="77777777" w:rsidR="00C81BAB" w:rsidRDefault="00C81BAB" w:rsidP="00C81BAB">
      <w:pPr>
        <w:pStyle w:val="1fffc"/>
        <w:tabs>
          <w:tab w:val="left" w:pos="9540"/>
        </w:tabs>
        <w:spacing w:after="0" w:line="341" w:lineRule="auto"/>
        <w:rPr>
          <w:rFonts w:ascii="Times New Roman" w:hAnsi="Times New Roman" w:cs="Times New Roman"/>
          <w:sz w:val="28"/>
        </w:rPr>
      </w:pPr>
      <w:r>
        <w:rPr>
          <w:rFonts w:ascii="Times New Roman" w:hAnsi="Times New Roman" w:cs="Times New Roman"/>
          <w:sz w:val="28"/>
        </w:rPr>
        <w:t>РАЗДЕЛ 1. Теоретико-методологические подходы к изучению Интернет-коммуникации………………………………………………………………………</w:t>
      </w:r>
      <w:r>
        <w:rPr>
          <w:rFonts w:ascii="Times New Roman" w:hAnsi="Times New Roman" w:cs="Times New Roman"/>
          <w:sz w:val="28"/>
        </w:rPr>
        <w:tab/>
        <w:t>14</w:t>
      </w:r>
    </w:p>
    <w:p w14:paraId="0EB60CCB" w14:textId="77777777" w:rsidR="00C81BAB" w:rsidRDefault="00C81BAB" w:rsidP="00C81BAB">
      <w:pPr>
        <w:pStyle w:val="1fffc"/>
        <w:tabs>
          <w:tab w:val="left" w:pos="9540"/>
        </w:tabs>
        <w:spacing w:after="0" w:line="341" w:lineRule="auto"/>
        <w:ind w:left="540" w:hanging="540"/>
        <w:rPr>
          <w:rFonts w:ascii="Times New Roman" w:hAnsi="Times New Roman" w:cs="Times New Roman"/>
          <w:sz w:val="28"/>
          <w:szCs w:val="28"/>
        </w:rPr>
      </w:pPr>
      <w:r>
        <w:rPr>
          <w:rFonts w:ascii="Times New Roman" w:hAnsi="Times New Roman" w:cs="Times New Roman"/>
          <w:sz w:val="28"/>
        </w:rPr>
        <w:t xml:space="preserve">1.1. </w:t>
      </w:r>
      <w:r>
        <w:rPr>
          <w:rFonts w:ascii="Times New Roman" w:hAnsi="Times New Roman" w:cs="Times New Roman"/>
          <w:sz w:val="28"/>
          <w:szCs w:val="28"/>
        </w:rPr>
        <w:t>Концептуальные подходы к пониманию сетевых коммуникаций в теориях информационного общества…………………………………………………...</w:t>
      </w:r>
      <w:r>
        <w:rPr>
          <w:rFonts w:ascii="Times New Roman" w:hAnsi="Times New Roman" w:cs="Times New Roman"/>
          <w:sz w:val="28"/>
          <w:szCs w:val="28"/>
        </w:rPr>
        <w:tab/>
        <w:t>14</w:t>
      </w:r>
    </w:p>
    <w:p w14:paraId="79157CA4" w14:textId="77777777" w:rsidR="00C81BAB" w:rsidRDefault="00C81BAB" w:rsidP="00C81BAB">
      <w:pPr>
        <w:pStyle w:val="1fffc"/>
        <w:tabs>
          <w:tab w:val="left" w:pos="9540"/>
        </w:tabs>
        <w:spacing w:after="0" w:line="341" w:lineRule="auto"/>
        <w:rPr>
          <w:rFonts w:ascii="Times New Roman" w:hAnsi="Times New Roman" w:cs="Times New Roman"/>
          <w:sz w:val="28"/>
          <w:szCs w:val="28"/>
        </w:rPr>
      </w:pPr>
      <w:r>
        <w:rPr>
          <w:rFonts w:ascii="Times New Roman" w:hAnsi="Times New Roman" w:cs="Times New Roman"/>
          <w:sz w:val="28"/>
        </w:rPr>
        <w:t xml:space="preserve">1.2. </w:t>
      </w:r>
      <w:r>
        <w:rPr>
          <w:rFonts w:ascii="Times New Roman" w:hAnsi="Times New Roman" w:cs="Times New Roman"/>
          <w:sz w:val="28"/>
          <w:szCs w:val="28"/>
        </w:rPr>
        <w:t>Социальные последствия развития сетевых коммуникаций…………………</w:t>
      </w:r>
      <w:r>
        <w:rPr>
          <w:rFonts w:ascii="Times New Roman" w:hAnsi="Times New Roman" w:cs="Times New Roman"/>
          <w:bCs/>
          <w:sz w:val="28"/>
          <w:szCs w:val="28"/>
        </w:rPr>
        <w:tab/>
      </w:r>
      <w:r>
        <w:rPr>
          <w:rFonts w:ascii="Times New Roman" w:hAnsi="Times New Roman" w:cs="Times New Roman"/>
          <w:sz w:val="28"/>
        </w:rPr>
        <w:t>25</w:t>
      </w:r>
    </w:p>
    <w:p w14:paraId="485BA8EC" w14:textId="77777777" w:rsidR="00C81BAB" w:rsidRDefault="00C81BAB" w:rsidP="00C81BAB">
      <w:pPr>
        <w:pStyle w:val="1fffc"/>
        <w:tabs>
          <w:tab w:val="left" w:pos="9540"/>
        </w:tabs>
        <w:spacing w:after="0" w:line="341" w:lineRule="auto"/>
        <w:rPr>
          <w:rFonts w:ascii="Times New Roman" w:hAnsi="Times New Roman" w:cs="Times New Roman"/>
          <w:sz w:val="28"/>
          <w:szCs w:val="28"/>
        </w:rPr>
      </w:pPr>
      <w:r>
        <w:rPr>
          <w:rFonts w:ascii="Times New Roman" w:hAnsi="Times New Roman" w:cs="Times New Roman"/>
          <w:sz w:val="28"/>
        </w:rPr>
        <w:t xml:space="preserve">1.3. </w:t>
      </w:r>
      <w:r>
        <w:rPr>
          <w:rFonts w:ascii="Times New Roman" w:hAnsi="Times New Roman" w:cs="Times New Roman"/>
          <w:sz w:val="28"/>
          <w:szCs w:val="28"/>
        </w:rPr>
        <w:t>Интернет-коммуникация в социальном взаимодействии…………………….</w:t>
      </w:r>
      <w:r>
        <w:rPr>
          <w:rFonts w:ascii="Times New Roman" w:hAnsi="Times New Roman" w:cs="Times New Roman"/>
          <w:bCs/>
          <w:sz w:val="28"/>
          <w:szCs w:val="28"/>
        </w:rPr>
        <w:tab/>
      </w:r>
      <w:r>
        <w:rPr>
          <w:rFonts w:ascii="Times New Roman" w:hAnsi="Times New Roman" w:cs="Times New Roman"/>
          <w:sz w:val="28"/>
        </w:rPr>
        <w:t>33</w:t>
      </w:r>
    </w:p>
    <w:p w14:paraId="7F6C3D9F" w14:textId="77777777" w:rsidR="00C81BAB" w:rsidRDefault="00C81BAB" w:rsidP="00C81BAB">
      <w:pPr>
        <w:pStyle w:val="1fffc"/>
        <w:tabs>
          <w:tab w:val="left" w:pos="648"/>
          <w:tab w:val="left" w:pos="9540"/>
        </w:tabs>
        <w:spacing w:after="0" w:line="341"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rPr>
        <w:t>Выводы к 1 разделу…………………………………………………………....</w:t>
      </w:r>
      <w:r>
        <w:rPr>
          <w:rFonts w:ascii="Times New Roman" w:hAnsi="Times New Roman" w:cs="Times New Roman"/>
          <w:sz w:val="28"/>
          <w:szCs w:val="28"/>
        </w:rPr>
        <w:tab/>
      </w:r>
      <w:r>
        <w:rPr>
          <w:rFonts w:ascii="Times New Roman" w:hAnsi="Times New Roman" w:cs="Times New Roman"/>
          <w:sz w:val="28"/>
        </w:rPr>
        <w:t>51</w:t>
      </w:r>
    </w:p>
    <w:p w14:paraId="7684FF6F" w14:textId="77777777" w:rsidR="00C81BAB" w:rsidRDefault="00C81BAB" w:rsidP="00C81BAB">
      <w:pPr>
        <w:pStyle w:val="1fffc"/>
        <w:tabs>
          <w:tab w:val="left" w:pos="9540"/>
        </w:tabs>
        <w:spacing w:after="0" w:line="341" w:lineRule="auto"/>
        <w:rPr>
          <w:rFonts w:ascii="Times New Roman" w:hAnsi="Times New Roman" w:cs="Times New Roman"/>
          <w:sz w:val="28"/>
          <w:szCs w:val="28"/>
          <w:lang w:val="uk-UA"/>
        </w:rPr>
      </w:pPr>
    </w:p>
    <w:p w14:paraId="67483D22" w14:textId="77777777" w:rsidR="00C81BAB" w:rsidRDefault="00C81BAB" w:rsidP="00C81BAB">
      <w:pPr>
        <w:pStyle w:val="1fffc"/>
        <w:tabs>
          <w:tab w:val="left" w:pos="9540"/>
        </w:tabs>
        <w:spacing w:after="0" w:line="341" w:lineRule="auto"/>
        <w:rPr>
          <w:rFonts w:ascii="Times New Roman" w:hAnsi="Times New Roman" w:cs="Times New Roman"/>
          <w:sz w:val="28"/>
        </w:rPr>
      </w:pPr>
      <w:r>
        <w:rPr>
          <w:rFonts w:ascii="Times New Roman" w:hAnsi="Times New Roman" w:cs="Times New Roman"/>
          <w:sz w:val="28"/>
          <w:szCs w:val="28"/>
        </w:rPr>
        <w:t>РАЗДЕЛ 2. Использование Интернет-коммуникации в процессе государственного управления…………………………………………………..………………….........</w:t>
      </w:r>
      <w:r>
        <w:rPr>
          <w:rFonts w:ascii="Times New Roman" w:hAnsi="Times New Roman" w:cs="Times New Roman"/>
          <w:sz w:val="28"/>
          <w:szCs w:val="28"/>
        </w:rPr>
        <w:lastRenderedPageBreak/>
        <w:tab/>
      </w:r>
      <w:r>
        <w:rPr>
          <w:rFonts w:ascii="Times New Roman" w:hAnsi="Times New Roman" w:cs="Times New Roman"/>
          <w:sz w:val="28"/>
        </w:rPr>
        <w:t>54</w:t>
      </w:r>
    </w:p>
    <w:p w14:paraId="595E2C46" w14:textId="77777777" w:rsidR="00C81BAB" w:rsidRDefault="00C81BAB" w:rsidP="00C81BAB">
      <w:pPr>
        <w:pStyle w:val="1fffc"/>
        <w:tabs>
          <w:tab w:val="left" w:pos="9540"/>
        </w:tabs>
        <w:spacing w:after="0" w:line="341" w:lineRule="auto"/>
        <w:ind w:left="540" w:hanging="540"/>
        <w:rPr>
          <w:rFonts w:ascii="Times New Roman" w:hAnsi="Times New Roman" w:cs="Times New Roman"/>
          <w:sz w:val="28"/>
          <w:szCs w:val="28"/>
        </w:rPr>
      </w:pPr>
      <w:r>
        <w:rPr>
          <w:rFonts w:ascii="Times New Roman" w:hAnsi="Times New Roman" w:cs="Times New Roman"/>
          <w:sz w:val="28"/>
        </w:rPr>
        <w:t xml:space="preserve">2.1. </w:t>
      </w:r>
      <w:r>
        <w:rPr>
          <w:rFonts w:ascii="Times New Roman" w:hAnsi="Times New Roman" w:cs="Times New Roman"/>
          <w:sz w:val="28"/>
          <w:szCs w:val="28"/>
        </w:rPr>
        <w:t>Направления социально-политических изменений с учетом Интернет-коммуникации…………………………………………………………………..</w:t>
      </w:r>
      <w:r>
        <w:rPr>
          <w:rFonts w:ascii="Times New Roman" w:hAnsi="Times New Roman" w:cs="Times New Roman"/>
          <w:bCs/>
          <w:sz w:val="28"/>
          <w:szCs w:val="28"/>
        </w:rPr>
        <w:tab/>
      </w:r>
      <w:r>
        <w:rPr>
          <w:rFonts w:ascii="Times New Roman" w:hAnsi="Times New Roman" w:cs="Times New Roman"/>
          <w:sz w:val="28"/>
        </w:rPr>
        <w:t>54</w:t>
      </w:r>
    </w:p>
    <w:p w14:paraId="0CD55AFD" w14:textId="77777777" w:rsidR="00C81BAB" w:rsidRDefault="00C81BAB" w:rsidP="00C81BAB">
      <w:pPr>
        <w:pStyle w:val="1fffc"/>
        <w:tabs>
          <w:tab w:val="left" w:pos="9540"/>
        </w:tabs>
        <w:spacing w:after="0" w:line="341" w:lineRule="auto"/>
        <w:ind w:left="540" w:hanging="540"/>
        <w:rPr>
          <w:rFonts w:ascii="Times New Roman" w:hAnsi="Times New Roman" w:cs="Times New Roman"/>
          <w:sz w:val="28"/>
          <w:szCs w:val="28"/>
        </w:rPr>
      </w:pPr>
      <w:r>
        <w:rPr>
          <w:rFonts w:ascii="Times New Roman" w:hAnsi="Times New Roman" w:cs="Times New Roman"/>
          <w:sz w:val="28"/>
        </w:rPr>
        <w:t xml:space="preserve">2.2. </w:t>
      </w:r>
      <w:r>
        <w:rPr>
          <w:rFonts w:ascii="Times New Roman" w:hAnsi="Times New Roman" w:cs="Times New Roman"/>
          <w:sz w:val="28"/>
          <w:szCs w:val="28"/>
        </w:rPr>
        <w:t xml:space="preserve">Информационно-коммуникативные ресурсы электронного </w:t>
      </w:r>
      <w:r>
        <w:rPr>
          <w:rFonts w:ascii="Times New Roman" w:hAnsi="Times New Roman" w:cs="Times New Roman"/>
          <w:sz w:val="28"/>
          <w:szCs w:val="28"/>
        </w:rPr>
        <w:br/>
        <w:t>правительства…………………………………………………………………...</w:t>
      </w:r>
      <w:r>
        <w:rPr>
          <w:rFonts w:ascii="Times New Roman" w:hAnsi="Times New Roman" w:cs="Times New Roman"/>
          <w:bCs/>
          <w:sz w:val="28"/>
          <w:szCs w:val="28"/>
        </w:rPr>
        <w:tab/>
      </w:r>
      <w:r>
        <w:rPr>
          <w:rFonts w:ascii="Times New Roman" w:hAnsi="Times New Roman" w:cs="Times New Roman"/>
          <w:sz w:val="28"/>
        </w:rPr>
        <w:t>69</w:t>
      </w:r>
    </w:p>
    <w:p w14:paraId="7010626A" w14:textId="77777777" w:rsidR="00C81BAB" w:rsidRDefault="00C81BAB" w:rsidP="00C81BAB">
      <w:pPr>
        <w:pStyle w:val="afffffffa"/>
        <w:tabs>
          <w:tab w:val="left" w:pos="9540"/>
        </w:tabs>
        <w:spacing w:line="341" w:lineRule="auto"/>
        <w:ind w:left="540" w:hanging="540"/>
        <w:rPr>
          <w:b/>
          <w:szCs w:val="28"/>
        </w:rPr>
      </w:pPr>
      <w:r>
        <w:rPr>
          <w:b/>
          <w:szCs w:val="28"/>
        </w:rPr>
        <w:t>2.3. Интернет-представительство органов власти в системе сетевых коммуникаций государственного управления………………………………..</w:t>
      </w:r>
      <w:r>
        <w:rPr>
          <w:b/>
          <w:bCs/>
          <w:szCs w:val="28"/>
        </w:rPr>
        <w:tab/>
      </w:r>
      <w:r>
        <w:rPr>
          <w:b/>
        </w:rPr>
        <w:t>87</w:t>
      </w:r>
    </w:p>
    <w:p w14:paraId="3F9C79CA" w14:textId="77777777" w:rsidR="00C81BAB" w:rsidRDefault="00C81BAB" w:rsidP="00C81BAB">
      <w:pPr>
        <w:pStyle w:val="1fffc"/>
        <w:tabs>
          <w:tab w:val="left" w:pos="648"/>
          <w:tab w:val="left" w:pos="9468"/>
        </w:tabs>
        <w:spacing w:after="0" w:line="341"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szCs w:val="28"/>
        </w:rPr>
        <w:t>Выводы к 2 разделу…………………………………………………………...</w:t>
      </w:r>
      <w:r>
        <w:rPr>
          <w:rFonts w:ascii="Times New Roman" w:hAnsi="Times New Roman" w:cs="Times New Roman"/>
          <w:sz w:val="28"/>
        </w:rPr>
        <w:t>108</w:t>
      </w:r>
    </w:p>
    <w:p w14:paraId="70F908D4" w14:textId="77777777" w:rsidR="00C81BAB" w:rsidRDefault="00C81BAB" w:rsidP="00C81BAB">
      <w:pPr>
        <w:pStyle w:val="1fffc"/>
        <w:tabs>
          <w:tab w:val="left" w:pos="9360"/>
        </w:tabs>
        <w:spacing w:after="0" w:line="341" w:lineRule="auto"/>
        <w:rPr>
          <w:rFonts w:ascii="Times New Roman" w:hAnsi="Times New Roman" w:cs="Times New Roman"/>
          <w:sz w:val="28"/>
          <w:lang w:val="uk-UA"/>
        </w:rPr>
      </w:pPr>
    </w:p>
    <w:p w14:paraId="1CD4B40A" w14:textId="77777777" w:rsidR="00C81BAB" w:rsidRDefault="00C81BAB" w:rsidP="00C81BAB">
      <w:pPr>
        <w:pStyle w:val="1fffc"/>
        <w:tabs>
          <w:tab w:val="left" w:pos="9360"/>
        </w:tabs>
        <w:spacing w:after="0" w:line="341" w:lineRule="auto"/>
        <w:rPr>
          <w:rFonts w:ascii="Times New Roman" w:hAnsi="Times New Roman" w:cs="Times New Roman"/>
          <w:sz w:val="28"/>
        </w:rPr>
      </w:pPr>
      <w:r>
        <w:rPr>
          <w:rFonts w:ascii="Times New Roman" w:hAnsi="Times New Roman" w:cs="Times New Roman"/>
          <w:sz w:val="28"/>
        </w:rPr>
        <w:t>РАЗДЕЛ 3. Функционирование Интернет-представительств органов исполнительной власти в Украине……………………………………………...110</w:t>
      </w:r>
    </w:p>
    <w:p w14:paraId="270BA366" w14:textId="77777777" w:rsidR="00C81BAB" w:rsidRDefault="00C81BAB" w:rsidP="00C81BAB">
      <w:pPr>
        <w:tabs>
          <w:tab w:val="left" w:pos="9360"/>
        </w:tabs>
        <w:adjustRightInd w:val="0"/>
        <w:spacing w:line="341" w:lineRule="auto"/>
        <w:ind w:left="540" w:hanging="540"/>
        <w:rPr>
          <w:sz w:val="28"/>
          <w:szCs w:val="28"/>
        </w:rPr>
      </w:pPr>
      <w:r>
        <w:rPr>
          <w:sz w:val="28"/>
          <w:szCs w:val="28"/>
        </w:rPr>
        <w:t>3.1. Предпосылки развития Интернет-представительств органов власти в украинском обществе…………………………………………………………</w:t>
      </w:r>
      <w:r>
        <w:rPr>
          <w:bCs/>
          <w:sz w:val="28"/>
          <w:szCs w:val="28"/>
        </w:rPr>
        <w:tab/>
      </w:r>
      <w:r>
        <w:rPr>
          <w:sz w:val="28"/>
        </w:rPr>
        <w:t>110</w:t>
      </w:r>
    </w:p>
    <w:p w14:paraId="048849A3" w14:textId="77777777" w:rsidR="00C81BAB" w:rsidRDefault="00C81BAB" w:rsidP="00C81BAB">
      <w:pPr>
        <w:tabs>
          <w:tab w:val="left" w:pos="9360"/>
        </w:tabs>
        <w:adjustRightInd w:val="0"/>
        <w:spacing w:line="341" w:lineRule="auto"/>
        <w:rPr>
          <w:sz w:val="28"/>
          <w:szCs w:val="28"/>
        </w:rPr>
      </w:pPr>
      <w:r>
        <w:rPr>
          <w:sz w:val="28"/>
          <w:szCs w:val="28"/>
        </w:rPr>
        <w:t>3.2. Тип выборки и технология сбора данных в онлайн-опросе………………...</w:t>
      </w:r>
      <w:r>
        <w:rPr>
          <w:sz w:val="28"/>
          <w:szCs w:val="28"/>
        </w:rPr>
        <w:tab/>
        <w:t>120</w:t>
      </w:r>
    </w:p>
    <w:p w14:paraId="7B7DB3EC" w14:textId="77777777" w:rsidR="00C81BAB" w:rsidRDefault="00C81BAB" w:rsidP="00C81BAB">
      <w:pPr>
        <w:tabs>
          <w:tab w:val="left" w:pos="9360"/>
        </w:tabs>
        <w:adjustRightInd w:val="0"/>
        <w:spacing w:line="341" w:lineRule="auto"/>
        <w:ind w:left="540" w:hanging="540"/>
        <w:rPr>
          <w:sz w:val="28"/>
          <w:szCs w:val="28"/>
        </w:rPr>
      </w:pPr>
      <w:r>
        <w:rPr>
          <w:sz w:val="28"/>
          <w:szCs w:val="28"/>
        </w:rPr>
        <w:lastRenderedPageBreak/>
        <w:t>3.3. Отношение украинских пользователей к работе Интернет-представительств органов власти………………………………………………………………...</w:t>
      </w:r>
      <w:r>
        <w:rPr>
          <w:bCs/>
          <w:sz w:val="28"/>
          <w:szCs w:val="28"/>
        </w:rPr>
        <w:tab/>
      </w:r>
      <w:r>
        <w:rPr>
          <w:sz w:val="28"/>
        </w:rPr>
        <w:t>133</w:t>
      </w:r>
    </w:p>
    <w:p w14:paraId="206C7067" w14:textId="77777777" w:rsidR="00C81BAB" w:rsidRDefault="00C81BAB" w:rsidP="00C81BAB">
      <w:pPr>
        <w:pStyle w:val="afffffffa"/>
        <w:tabs>
          <w:tab w:val="left" w:pos="9360"/>
        </w:tabs>
        <w:spacing w:line="341" w:lineRule="auto"/>
        <w:rPr>
          <w:b/>
          <w:szCs w:val="28"/>
        </w:rPr>
      </w:pPr>
      <w:r>
        <w:rPr>
          <w:b/>
          <w:szCs w:val="28"/>
        </w:rPr>
        <w:t>3.4. Требования к Интернет-представительствам органов власти………………</w:t>
      </w:r>
      <w:r>
        <w:rPr>
          <w:b/>
          <w:szCs w:val="28"/>
        </w:rPr>
        <w:tab/>
        <w:t>148</w:t>
      </w:r>
    </w:p>
    <w:p w14:paraId="7B20E912" w14:textId="77777777" w:rsidR="00C81BAB" w:rsidRDefault="00C81BAB" w:rsidP="00C81BAB">
      <w:pPr>
        <w:pStyle w:val="1fffc"/>
        <w:tabs>
          <w:tab w:val="left" w:pos="647"/>
          <w:tab w:val="left" w:pos="9360"/>
          <w:tab w:val="left" w:pos="9468"/>
        </w:tabs>
        <w:spacing w:after="0" w:line="341" w:lineRule="auto"/>
        <w:rPr>
          <w:rFonts w:ascii="Times New Roman" w:hAnsi="Times New Roman" w:cs="Times New Roman"/>
          <w:sz w:val="28"/>
        </w:rPr>
      </w:pPr>
      <w:r>
        <w:rPr>
          <w:rFonts w:ascii="Times New Roman" w:hAnsi="Times New Roman" w:cs="Times New Roman"/>
          <w:sz w:val="28"/>
        </w:rPr>
        <w:tab/>
        <w:t>Выводы к 3 разделу……………….……………………………………….....</w:t>
      </w:r>
      <w:r>
        <w:rPr>
          <w:rFonts w:ascii="Times New Roman" w:hAnsi="Times New Roman" w:cs="Times New Roman"/>
          <w:sz w:val="28"/>
        </w:rPr>
        <w:tab/>
        <w:t>160</w:t>
      </w:r>
    </w:p>
    <w:p w14:paraId="389A4695" w14:textId="77777777" w:rsidR="00C81BAB" w:rsidRDefault="00C81BAB" w:rsidP="00C81BAB">
      <w:pPr>
        <w:pStyle w:val="1fffc"/>
        <w:tabs>
          <w:tab w:val="left" w:pos="9360"/>
        </w:tabs>
        <w:spacing w:after="0" w:line="341" w:lineRule="auto"/>
        <w:rPr>
          <w:rFonts w:ascii="Times New Roman" w:hAnsi="Times New Roman" w:cs="Times New Roman"/>
          <w:sz w:val="28"/>
          <w:lang w:val="uk-UA"/>
        </w:rPr>
      </w:pPr>
    </w:p>
    <w:p w14:paraId="1192A377" w14:textId="77777777" w:rsidR="00C81BAB" w:rsidRDefault="00C81BAB" w:rsidP="00C81BAB">
      <w:pPr>
        <w:pStyle w:val="1fffc"/>
        <w:tabs>
          <w:tab w:val="left" w:pos="9360"/>
        </w:tabs>
        <w:spacing w:after="0" w:line="341" w:lineRule="auto"/>
        <w:rPr>
          <w:rFonts w:ascii="Times New Roman" w:hAnsi="Times New Roman" w:cs="Times New Roman"/>
          <w:sz w:val="28"/>
          <w:lang w:val="uk-UA"/>
        </w:rPr>
      </w:pPr>
      <w:r>
        <w:rPr>
          <w:rFonts w:ascii="Times New Roman" w:hAnsi="Times New Roman" w:cs="Times New Roman"/>
          <w:sz w:val="28"/>
          <w:lang w:val="uk-UA"/>
        </w:rPr>
        <w:t>В</w:t>
      </w:r>
      <w:r>
        <w:rPr>
          <w:rFonts w:ascii="Times New Roman" w:hAnsi="Times New Roman" w:cs="Times New Roman"/>
          <w:sz w:val="28"/>
        </w:rPr>
        <w:t>ЫВОДЫ………………………………………………………………..………….</w:t>
      </w:r>
      <w:r>
        <w:rPr>
          <w:rFonts w:ascii="Times New Roman" w:hAnsi="Times New Roman" w:cs="Times New Roman"/>
          <w:sz w:val="28"/>
          <w:lang w:val="uk-UA"/>
        </w:rPr>
        <w:tab/>
        <w:t>163</w:t>
      </w:r>
    </w:p>
    <w:p w14:paraId="4195BDD5" w14:textId="77777777" w:rsidR="00C81BAB" w:rsidRDefault="00C81BAB" w:rsidP="00C81BAB">
      <w:pPr>
        <w:pStyle w:val="1fffc"/>
        <w:tabs>
          <w:tab w:val="left" w:pos="9360"/>
        </w:tabs>
        <w:spacing w:after="0" w:line="341" w:lineRule="auto"/>
        <w:rPr>
          <w:rFonts w:ascii="Times New Roman" w:hAnsi="Times New Roman" w:cs="Times New Roman"/>
          <w:sz w:val="28"/>
          <w:lang w:val="uk-UA"/>
        </w:rPr>
      </w:pPr>
      <w:r>
        <w:rPr>
          <w:rFonts w:ascii="Times New Roman" w:hAnsi="Times New Roman" w:cs="Times New Roman"/>
          <w:sz w:val="28"/>
        </w:rPr>
        <w:t>ПЕРЕЧЕНЬ ОСНОВНЫХ ПОНЯТИЙ И КАТЕГОРИЙ…………………………</w:t>
      </w:r>
      <w:r>
        <w:rPr>
          <w:rFonts w:ascii="Times New Roman" w:hAnsi="Times New Roman" w:cs="Times New Roman"/>
          <w:sz w:val="28"/>
        </w:rPr>
        <w:tab/>
        <w:t>16</w:t>
      </w:r>
      <w:r>
        <w:rPr>
          <w:rFonts w:ascii="Times New Roman" w:hAnsi="Times New Roman" w:cs="Times New Roman"/>
          <w:sz w:val="28"/>
          <w:lang w:val="uk-UA"/>
        </w:rPr>
        <w:t>7</w:t>
      </w:r>
    </w:p>
    <w:p w14:paraId="28A077A9" w14:textId="77777777" w:rsidR="00C81BAB" w:rsidRPr="00C81BAB" w:rsidRDefault="00C81BAB" w:rsidP="00C81BAB">
      <w:pPr>
        <w:pStyle w:val="1fffc"/>
        <w:tabs>
          <w:tab w:val="left" w:pos="9360"/>
        </w:tabs>
        <w:spacing w:after="0" w:line="341" w:lineRule="auto"/>
        <w:rPr>
          <w:rFonts w:ascii="Times New Roman" w:hAnsi="Times New Roman" w:cs="Times New Roman"/>
          <w:sz w:val="28"/>
        </w:rPr>
      </w:pPr>
      <w:r>
        <w:rPr>
          <w:rFonts w:ascii="Times New Roman" w:hAnsi="Times New Roman" w:cs="Times New Roman"/>
          <w:sz w:val="28"/>
        </w:rPr>
        <w:t>СПИСОК ИСПОЛЬЗУЕМОЙ ЛИТЕРАТУРЫ…………………………………...</w:t>
      </w:r>
      <w:r w:rsidRPr="00C81BAB">
        <w:rPr>
          <w:rFonts w:ascii="Times New Roman" w:hAnsi="Times New Roman" w:cs="Times New Roman"/>
          <w:sz w:val="28"/>
        </w:rPr>
        <w:tab/>
        <w:t>172</w:t>
      </w:r>
    </w:p>
    <w:p w14:paraId="2F1B5BB9" w14:textId="77777777" w:rsidR="00C81BAB" w:rsidRDefault="00C81BAB" w:rsidP="00C81BAB">
      <w:pPr>
        <w:pStyle w:val="1fffc"/>
        <w:spacing w:after="0" w:line="341" w:lineRule="auto"/>
        <w:rPr>
          <w:rFonts w:ascii="Times New Roman" w:hAnsi="Times New Roman" w:cs="Times New Roman"/>
          <w:sz w:val="28"/>
          <w:lang w:val="uk-UA"/>
        </w:rPr>
      </w:pPr>
      <w:r>
        <w:rPr>
          <w:rFonts w:ascii="Times New Roman" w:hAnsi="Times New Roman" w:cs="Times New Roman"/>
          <w:sz w:val="28"/>
        </w:rPr>
        <w:t>ПРИЛОЖЕНИ</w:t>
      </w:r>
      <w:r>
        <w:rPr>
          <w:rFonts w:ascii="Times New Roman" w:hAnsi="Times New Roman" w:cs="Times New Roman"/>
          <w:sz w:val="28"/>
          <w:lang w:val="uk-UA"/>
        </w:rPr>
        <w:t>Е</w:t>
      </w:r>
    </w:p>
    <w:p w14:paraId="479A8D11" w14:textId="77777777" w:rsidR="00C81BAB" w:rsidRPr="00C81BAB" w:rsidRDefault="00C81BAB" w:rsidP="00C81BAB">
      <w:pPr>
        <w:spacing w:line="341" w:lineRule="auto"/>
      </w:pPr>
    </w:p>
    <w:p w14:paraId="0F229C3F" w14:textId="77777777" w:rsidR="00C81BAB" w:rsidRDefault="00C81BAB" w:rsidP="00C81BAB">
      <w:pPr>
        <w:pStyle w:val="affffffff7"/>
        <w:spacing w:before="0" w:after="0" w:line="720" w:lineRule="auto"/>
        <w:ind w:firstLine="720"/>
        <w:jc w:val="center"/>
        <w:outlineLvl w:val="0"/>
        <w:rPr>
          <w:rFonts w:ascii="Times New Roman" w:hAnsi="Times New Roman" w:cs="Times New Roman"/>
          <w:sz w:val="28"/>
        </w:rPr>
      </w:pPr>
      <w:r>
        <w:rPr>
          <w:rFonts w:ascii="Times New Roman" w:hAnsi="Times New Roman" w:cs="Times New Roman"/>
          <w:sz w:val="28"/>
        </w:rPr>
        <w:br w:type="page"/>
      </w:r>
      <w:r>
        <w:rPr>
          <w:rFonts w:ascii="Times New Roman" w:hAnsi="Times New Roman" w:cs="Times New Roman"/>
          <w:sz w:val="28"/>
        </w:rPr>
        <w:lastRenderedPageBreak/>
        <w:t>ВВЕДЕНИЕ</w:t>
      </w:r>
    </w:p>
    <w:p w14:paraId="3DD0D2E9" w14:textId="77777777" w:rsidR="00C81BAB" w:rsidRDefault="00C81BAB" w:rsidP="00C81BAB">
      <w:pPr>
        <w:pStyle w:val="affffffff7"/>
        <w:spacing w:before="0"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Актуальность темы.</w:t>
      </w:r>
      <w:r>
        <w:rPr>
          <w:rFonts w:ascii="Times New Roman" w:hAnsi="Times New Roman" w:cs="Times New Roman"/>
          <w:sz w:val="28"/>
          <w:szCs w:val="28"/>
        </w:rPr>
        <w:t xml:space="preserve"> Социологическое изучение опосредствованной Интернетом деятельности государства является особенно актуальной и перспективной исследовательской областью для Украины. Во-первых, возможности Интернета как коммуникативного ресурса практически не изучены, и, как следствие, профессиональные политические и управленческие структуры не в полной мере применяют его на практике. Во-вторых, недопонимание масштабности влияния Интернет на глобальные изменения в обществе приведет в ближайшее время к конфликту информационного и традиционного способов управления, что уже сейчас требует теоретического осмысления социологами инновационных форм взаимодействия государства и населения в условиях информационного общества. </w:t>
      </w:r>
    </w:p>
    <w:p w14:paraId="0F380D10" w14:textId="77777777" w:rsidR="00C81BAB" w:rsidRDefault="00C81BAB" w:rsidP="00C81BAB">
      <w:pPr>
        <w:widowControl w:val="0"/>
        <w:spacing w:line="360" w:lineRule="auto"/>
        <w:ind w:firstLine="709"/>
        <w:jc w:val="both"/>
        <w:rPr>
          <w:sz w:val="28"/>
          <w:szCs w:val="28"/>
        </w:rPr>
      </w:pPr>
      <w:r>
        <w:rPr>
          <w:sz w:val="28"/>
          <w:szCs w:val="28"/>
        </w:rPr>
        <w:t>Использование информационно-коммуникативных технологий в органах власти позволит предоставить государственные услуги населению и бизнесу через Интернет, увеличить доступ к государственной информации, установить прозрачность принимаемых решений через постоянный диалог с общественностью, и</w:t>
      </w:r>
      <w:r>
        <w:rPr>
          <w:sz w:val="28"/>
          <w:szCs w:val="28"/>
          <w:lang w:val="uk-UA"/>
        </w:rPr>
        <w:t>,</w:t>
      </w:r>
      <w:r>
        <w:rPr>
          <w:sz w:val="28"/>
          <w:szCs w:val="28"/>
        </w:rPr>
        <w:t xml:space="preserve"> как результат</w:t>
      </w:r>
      <w:r>
        <w:rPr>
          <w:sz w:val="28"/>
          <w:szCs w:val="28"/>
          <w:lang w:val="uk-UA"/>
        </w:rPr>
        <w:t>,</w:t>
      </w:r>
      <w:r>
        <w:rPr>
          <w:sz w:val="28"/>
          <w:szCs w:val="28"/>
        </w:rPr>
        <w:t xml:space="preserve"> развитие демократического, информационно открытого для населения государства. Решению названных проблем может способствовать внедрение Интернет-представительств</w:t>
      </w:r>
      <w:r>
        <w:rPr>
          <w:sz w:val="28"/>
          <w:szCs w:val="28"/>
          <w:lang w:val="uk-UA"/>
        </w:rPr>
        <w:t xml:space="preserve"> </w:t>
      </w:r>
      <w:r>
        <w:rPr>
          <w:sz w:val="28"/>
          <w:szCs w:val="28"/>
        </w:rPr>
        <w:t xml:space="preserve">в процессы государственного управления через создание органами власти своих официальных веб-сайтов и развитие на их базе системы электронного правительства, что представляет собой одно из основных направлений развития и трансформации отношений между государством и обществом. </w:t>
      </w:r>
    </w:p>
    <w:p w14:paraId="7459DF2C" w14:textId="77777777" w:rsidR="00C81BAB" w:rsidRDefault="00C81BAB" w:rsidP="00C81BAB">
      <w:pPr>
        <w:widowControl w:val="0"/>
        <w:spacing w:line="360" w:lineRule="auto"/>
        <w:ind w:firstLine="709"/>
        <w:jc w:val="both"/>
        <w:rPr>
          <w:sz w:val="28"/>
          <w:szCs w:val="28"/>
        </w:rPr>
      </w:pPr>
      <w:r>
        <w:rPr>
          <w:sz w:val="28"/>
          <w:szCs w:val="28"/>
        </w:rPr>
        <w:t xml:space="preserve">Научное обоснование эффективности государственного управления </w:t>
      </w:r>
      <w:r>
        <w:rPr>
          <w:bCs/>
          <w:sz w:val="28"/>
          <w:szCs w:val="28"/>
        </w:rPr>
        <w:t>через</w:t>
      </w:r>
      <w:r>
        <w:rPr>
          <w:b/>
          <w:bCs/>
          <w:sz w:val="28"/>
          <w:szCs w:val="28"/>
        </w:rPr>
        <w:t xml:space="preserve"> </w:t>
      </w:r>
      <w:r>
        <w:rPr>
          <w:bCs/>
          <w:sz w:val="28"/>
          <w:szCs w:val="28"/>
        </w:rPr>
        <w:t>конструктивно</w:t>
      </w:r>
      <w:r>
        <w:rPr>
          <w:b/>
          <w:bCs/>
          <w:sz w:val="28"/>
          <w:szCs w:val="28"/>
        </w:rPr>
        <w:t xml:space="preserve"> </w:t>
      </w:r>
      <w:r>
        <w:rPr>
          <w:sz w:val="28"/>
          <w:szCs w:val="28"/>
        </w:rPr>
        <w:t>действующее Интернет-представительство является одним из наиболее важных задач прикладной социологии. Разнообразие подхо</w:t>
      </w:r>
      <w:r>
        <w:rPr>
          <w:sz w:val="28"/>
          <w:szCs w:val="28"/>
        </w:rPr>
        <w:softHyphen/>
        <w:t xml:space="preserve">дов ученых к проблеме информатизации органов власти, трудности внедрения программ электронного правительства, необходимость усовершенствования обратной связи с населением, разрозненный и частный характер соответствующих </w:t>
      </w:r>
      <w:r>
        <w:rPr>
          <w:sz w:val="28"/>
          <w:szCs w:val="28"/>
        </w:rPr>
        <w:lastRenderedPageBreak/>
        <w:t>исследователь</w:t>
      </w:r>
      <w:r>
        <w:rPr>
          <w:sz w:val="28"/>
          <w:szCs w:val="28"/>
        </w:rPr>
        <w:softHyphen/>
        <w:t>ских проектов мешают системному осмыслению, обобщению и практическому ис</w:t>
      </w:r>
      <w:r>
        <w:rPr>
          <w:sz w:val="28"/>
          <w:szCs w:val="28"/>
        </w:rPr>
        <w:softHyphen/>
        <w:t>пользованию накопленного опыта в прак</w:t>
      </w:r>
      <w:r>
        <w:rPr>
          <w:sz w:val="28"/>
          <w:szCs w:val="28"/>
        </w:rPr>
        <w:softHyphen/>
        <w:t xml:space="preserve">тике государственного управления. Большое распространение получают официальные веб-сайты основных органов власти, политических партий, общественно-политических организаций, отдельных политиков. К сожалению, они практически не учитывают потенциал информационно-коммуникативных технологий в социально-политической организации общества. Тем не менее в условиях развития информационного общества Интернет-представительство органов власти, как способ информационного взаимодействия государства и общества, является наиболее оптимальным при модернизации государственного управления в области развития институтов прямой электронной демократии. </w:t>
      </w:r>
    </w:p>
    <w:p w14:paraId="36D39C50" w14:textId="77777777" w:rsidR="00C81BAB" w:rsidRDefault="00C81BAB" w:rsidP="00C81BAB">
      <w:pPr>
        <w:adjustRightInd w:val="0"/>
        <w:spacing w:line="312" w:lineRule="auto"/>
        <w:ind w:firstLine="720"/>
        <w:jc w:val="both"/>
        <w:rPr>
          <w:sz w:val="28"/>
          <w:szCs w:val="28"/>
        </w:rPr>
      </w:pPr>
      <w:r>
        <w:rPr>
          <w:sz w:val="28"/>
          <w:szCs w:val="28"/>
        </w:rPr>
        <w:t>Проблема, требующая научного исследования и дальнейшего внедрения модернизационных проектов, заключается в том, что в информационном обществе традиционные формы взаимодействия государства и гражданского общества не отвечают современным требованиям к государственному управлению и существует потребность развития новых форм коммуникации посредством функционирования Интернет-представительств органов власти.</w:t>
      </w:r>
    </w:p>
    <w:p w14:paraId="6F207051" w14:textId="77777777" w:rsidR="00C81BAB" w:rsidRDefault="00C81BAB" w:rsidP="00C81BAB">
      <w:pPr>
        <w:pStyle w:val="affffffff7"/>
        <w:spacing w:before="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Тема данной диссертационной работы предусматривает, прежде всего, анализ перспективных направлений работы по внедрению и развитию коммуникативных Интернет-технологий в государственное управление. Вследствие комплексности, множественности форм проявления коммуникативных процессов в Интернете ограничимся представлением нескольких направлений исследования и тех конкретных вопросов, которые могут при этом возникнуть и которые потребуют основательного теоретического и эмпирического изучения. Предлагаемое теоретико-прикладное исследование решает проблему присутствия органов власти в Интернете путем систематизации новых подходов к изучению информационного общества, социологической интерпрета</w:t>
      </w:r>
      <w:r>
        <w:rPr>
          <w:rFonts w:ascii="Times New Roman" w:hAnsi="Times New Roman" w:cs="Times New Roman"/>
          <w:sz w:val="28"/>
          <w:szCs w:val="28"/>
        </w:rPr>
        <w:softHyphen/>
        <w:t>ции Интернет-коммуникации и объяснению Интернет-представительства органов власти как способа модернизации государственного управления.</w:t>
      </w:r>
    </w:p>
    <w:p w14:paraId="4A81C9AA" w14:textId="77777777" w:rsidR="00C81BAB" w:rsidRDefault="00C81BAB" w:rsidP="00C81BAB">
      <w:pPr>
        <w:adjustRightInd w:val="0"/>
        <w:spacing w:line="360" w:lineRule="auto"/>
        <w:ind w:firstLine="720"/>
        <w:jc w:val="both"/>
        <w:rPr>
          <w:sz w:val="28"/>
          <w:szCs w:val="28"/>
        </w:rPr>
      </w:pPr>
      <w:r>
        <w:rPr>
          <w:b/>
          <w:sz w:val="28"/>
          <w:szCs w:val="28"/>
        </w:rPr>
        <w:lastRenderedPageBreak/>
        <w:t xml:space="preserve">Степень научной разработанности темы. </w:t>
      </w:r>
      <w:r>
        <w:rPr>
          <w:sz w:val="28"/>
          <w:szCs w:val="28"/>
        </w:rPr>
        <w:t>Несмотря на актуальность темы, в настоящее время практически отсутствуют эмпирические исследования и теоретич</w:t>
      </w:r>
      <w:r>
        <w:rPr>
          <w:sz w:val="28"/>
          <w:szCs w:val="28"/>
        </w:rPr>
        <w:t>е</w:t>
      </w:r>
      <w:r>
        <w:rPr>
          <w:sz w:val="28"/>
          <w:szCs w:val="28"/>
        </w:rPr>
        <w:t>ские работы, которые в полной мере раскрывали бы содержание избранной темы. Вместе с тем, в работах украинских и зарубежных авторов затрагиваются и освещ</w:t>
      </w:r>
      <w:r>
        <w:rPr>
          <w:sz w:val="28"/>
          <w:szCs w:val="28"/>
        </w:rPr>
        <w:t>а</w:t>
      </w:r>
      <w:r>
        <w:rPr>
          <w:sz w:val="28"/>
          <w:szCs w:val="28"/>
        </w:rPr>
        <w:t>ются многие аспекты, имеющие большое значение для целей настоящего диссерт</w:t>
      </w:r>
      <w:r>
        <w:rPr>
          <w:sz w:val="28"/>
          <w:szCs w:val="28"/>
        </w:rPr>
        <w:t>а</w:t>
      </w:r>
      <w:r>
        <w:rPr>
          <w:sz w:val="28"/>
          <w:szCs w:val="28"/>
        </w:rPr>
        <w:t>ционного исследования. Для анализа научной концепции информационного общества и роли информационных технологий в социальном развитии использовались работы Д. Белла, З. Бжезинского, В. Иноземцева, М. Кастельса, И.С. Мелюхина, С. Пюкке, Э. Тоффлера, А. Турена, Ф. Уэбстера. Проблематика социальных взаимодействий в глобальной информационной сети Интернет подробно раскрывается в исследованиях зарубежных социологов Н. Бэйм, М. Гулайя, С. Кайзлер, П. Коллок, Н. Негропонте, Г. Рейнгольд, Л. Спрэлл, Б. Уэллман, С. Хэрринг и другие. Роль государства в формировании информационного общ</w:t>
      </w:r>
      <w:r>
        <w:rPr>
          <w:sz w:val="28"/>
          <w:szCs w:val="28"/>
        </w:rPr>
        <w:t>е</w:t>
      </w:r>
      <w:r>
        <w:rPr>
          <w:sz w:val="28"/>
          <w:szCs w:val="28"/>
        </w:rPr>
        <w:t xml:space="preserve">ства и перспективы развития Украины в этом направлении рассматриваются в трудах О.С. Горбачика, С.А. Дацюка, О.Г. Додонова, </w:t>
      </w:r>
      <w:r>
        <w:rPr>
          <w:sz w:val="28"/>
          <w:szCs w:val="28"/>
          <w:lang w:val="uk-UA"/>
        </w:rPr>
        <w:t>А.И.</w:t>
      </w:r>
      <w:r>
        <w:rPr>
          <w:sz w:val="28"/>
          <w:szCs w:val="28"/>
        </w:rPr>
        <w:t> </w:t>
      </w:r>
      <w:r>
        <w:rPr>
          <w:sz w:val="28"/>
          <w:szCs w:val="28"/>
          <w:lang w:val="uk-UA"/>
        </w:rPr>
        <w:t xml:space="preserve">Кизилова, </w:t>
      </w:r>
      <w:r>
        <w:rPr>
          <w:sz w:val="28"/>
          <w:szCs w:val="28"/>
        </w:rPr>
        <w:t>А.В. Колодюка, М.Г. Кузнецовой, В.</w:t>
      </w:r>
      <w:r>
        <w:rPr>
          <w:sz w:val="28"/>
          <w:szCs w:val="28"/>
          <w:lang w:val="uk-UA"/>
        </w:rPr>
        <w:t>Е.</w:t>
      </w:r>
      <w:r>
        <w:rPr>
          <w:sz w:val="28"/>
          <w:szCs w:val="28"/>
        </w:rPr>
        <w:t> Пилипенко, В.Н. Щербины. Вопросы открытости и прозрачности власти в информационном обществе, новейших коммуникативных технологий в управлении и политике исследуются в работах М.С. Демковой, В.И. Дрожжинова, С.А. Дятлова, С. Клифта, И.Б. Колиушко, Т. Корнеевой, А.Н. Кулика, В.Б. Наумова, С.И. Паринова, Д.Н. Пескова, Л.В. Сморгунова, Й. Таусса, У. Тейлора, В.П. Терина, А.В. Чугунова, А.Е. Шадрина и др. Выявлению и описанию процессов информационной безопасности государства посвящены труды С.В. Бондаренко, Д.В. Иванова, Е.А. Макаренко, И.Л.Морозова, Г.А. Пискорской. Проблема цифрового неравенства поднимается в работах Т.А. Аймалетдинова,</w:t>
      </w:r>
      <w:r>
        <w:rPr>
          <w:sz w:val="28"/>
          <w:szCs w:val="28"/>
          <w:lang w:val="uk-UA"/>
        </w:rPr>
        <w:t xml:space="preserve"> </w:t>
      </w:r>
      <w:r>
        <w:rPr>
          <w:sz w:val="28"/>
          <w:szCs w:val="28"/>
        </w:rPr>
        <w:t xml:space="preserve">А.А. Баранова, </w:t>
      </w:r>
      <w:r>
        <w:rPr>
          <w:sz w:val="28"/>
          <w:szCs w:val="28"/>
          <w:lang w:val="uk-UA"/>
        </w:rPr>
        <w:t>О.Д.</w:t>
      </w:r>
      <w:r>
        <w:rPr>
          <w:sz w:val="28"/>
          <w:szCs w:val="28"/>
        </w:rPr>
        <w:t> </w:t>
      </w:r>
      <w:r>
        <w:rPr>
          <w:sz w:val="28"/>
          <w:szCs w:val="28"/>
          <w:lang w:val="uk-UA"/>
        </w:rPr>
        <w:t xml:space="preserve">Куценко, </w:t>
      </w:r>
      <w:r>
        <w:rPr>
          <w:sz w:val="28"/>
          <w:szCs w:val="28"/>
        </w:rPr>
        <w:t>Е.А. Лобовиковой,</w:t>
      </w:r>
      <w:r>
        <w:rPr>
          <w:sz w:val="28"/>
          <w:szCs w:val="28"/>
          <w:lang w:val="uk-UA"/>
        </w:rPr>
        <w:t xml:space="preserve"> </w:t>
      </w:r>
      <w:r>
        <w:rPr>
          <w:sz w:val="28"/>
          <w:szCs w:val="28"/>
        </w:rPr>
        <w:t>С.</w:t>
      </w:r>
      <w:r>
        <w:rPr>
          <w:sz w:val="28"/>
          <w:szCs w:val="28"/>
          <w:lang w:val="uk-UA"/>
        </w:rPr>
        <w:t>А</w:t>
      </w:r>
      <w:r>
        <w:rPr>
          <w:sz w:val="28"/>
          <w:szCs w:val="28"/>
        </w:rPr>
        <w:t>. Макеева. Большое количество публикаций посвящены отдельным сторонам воздействия новых коммуникативных ресурсов на общественную жизнь, психологическим последствиям воздействия современных информационных систем на личность и особенностям межличностного сетевого общения посредством И</w:t>
      </w:r>
      <w:r>
        <w:rPr>
          <w:sz w:val="28"/>
          <w:szCs w:val="28"/>
        </w:rPr>
        <w:t>н</w:t>
      </w:r>
      <w:r>
        <w:rPr>
          <w:sz w:val="28"/>
          <w:szCs w:val="28"/>
        </w:rPr>
        <w:t xml:space="preserve">тернет (Ю.Д. Бабаева, Е.П. Белинская, А.Е. Войскунский, </w:t>
      </w:r>
      <w:r>
        <w:rPr>
          <w:sz w:val="28"/>
          <w:szCs w:val="28"/>
        </w:rPr>
        <w:lastRenderedPageBreak/>
        <w:t xml:space="preserve">А.Е. Жичкина, </w:t>
      </w:r>
      <w:r>
        <w:rPr>
          <w:sz w:val="28"/>
          <w:szCs w:val="28"/>
          <w:lang w:val="uk-UA"/>
        </w:rPr>
        <w:t>В.Е.</w:t>
      </w:r>
      <w:r>
        <w:rPr>
          <w:sz w:val="28"/>
          <w:szCs w:val="28"/>
        </w:rPr>
        <w:t> Иванов</w:t>
      </w:r>
      <w:r>
        <w:rPr>
          <w:sz w:val="28"/>
          <w:szCs w:val="28"/>
          <w:lang w:val="uk-UA"/>
        </w:rPr>
        <w:t xml:space="preserve">, </w:t>
      </w:r>
      <w:r>
        <w:rPr>
          <w:sz w:val="28"/>
          <w:szCs w:val="28"/>
        </w:rPr>
        <w:t>С. Коноплицкий</w:t>
      </w:r>
      <w:r>
        <w:rPr>
          <w:sz w:val="28"/>
          <w:szCs w:val="28"/>
          <w:lang w:val="uk-UA"/>
        </w:rPr>
        <w:t xml:space="preserve">, </w:t>
      </w:r>
      <w:r>
        <w:rPr>
          <w:sz w:val="28"/>
          <w:szCs w:val="28"/>
        </w:rPr>
        <w:t>А.В. Минаков</w:t>
      </w:r>
      <w:r>
        <w:rPr>
          <w:sz w:val="28"/>
          <w:szCs w:val="28"/>
          <w:lang w:val="uk-UA"/>
        </w:rPr>
        <w:t xml:space="preserve">, </w:t>
      </w:r>
      <w:r>
        <w:rPr>
          <w:sz w:val="28"/>
          <w:szCs w:val="28"/>
        </w:rPr>
        <w:t xml:space="preserve">В. Нестеров, </w:t>
      </w:r>
      <w:r>
        <w:rPr>
          <w:sz w:val="28"/>
          <w:szCs w:val="28"/>
          <w:lang w:val="uk-UA"/>
        </w:rPr>
        <w:t>С.Н.</w:t>
      </w:r>
      <w:r>
        <w:rPr>
          <w:sz w:val="28"/>
          <w:szCs w:val="28"/>
        </w:rPr>
        <w:t> </w:t>
      </w:r>
      <w:r>
        <w:rPr>
          <w:sz w:val="28"/>
          <w:szCs w:val="28"/>
          <w:lang w:val="uk-UA"/>
        </w:rPr>
        <w:t>Щеглова</w:t>
      </w:r>
      <w:r>
        <w:rPr>
          <w:sz w:val="28"/>
          <w:szCs w:val="28"/>
        </w:rPr>
        <w:t>).</w:t>
      </w:r>
    </w:p>
    <w:p w14:paraId="70224A82" w14:textId="77777777" w:rsidR="00C81BAB" w:rsidRDefault="00C81BAB" w:rsidP="00C81BAB">
      <w:pPr>
        <w:adjustRightInd w:val="0"/>
        <w:spacing w:line="360" w:lineRule="auto"/>
        <w:ind w:firstLine="540"/>
        <w:jc w:val="both"/>
        <w:rPr>
          <w:sz w:val="28"/>
          <w:szCs w:val="28"/>
        </w:rPr>
      </w:pPr>
      <w:r>
        <w:rPr>
          <w:sz w:val="28"/>
          <w:szCs w:val="28"/>
        </w:rPr>
        <w:t xml:space="preserve">В современной научной литературе активно разрабатывается тематика трансформации основных социальных институтов в условиях формирования информационного общества. Украинскими и российскими учеными проведен ряд диссертационных исследований, объектом которых стал Интернет в разных проявлениях. </w:t>
      </w:r>
      <w:r>
        <w:rPr>
          <w:bCs/>
          <w:sz w:val="28"/>
          <w:szCs w:val="28"/>
        </w:rPr>
        <w:t>С.В.</w:t>
      </w:r>
      <w:r>
        <w:rPr>
          <w:sz w:val="28"/>
          <w:szCs w:val="28"/>
        </w:rPr>
        <w:t> </w:t>
      </w:r>
      <w:r>
        <w:rPr>
          <w:bCs/>
          <w:sz w:val="28"/>
          <w:szCs w:val="28"/>
        </w:rPr>
        <w:t>Михайлов и И.Г.</w:t>
      </w:r>
      <w:r>
        <w:rPr>
          <w:sz w:val="28"/>
          <w:szCs w:val="28"/>
        </w:rPr>
        <w:t> </w:t>
      </w:r>
      <w:r>
        <w:rPr>
          <w:bCs/>
          <w:sz w:val="28"/>
          <w:szCs w:val="28"/>
        </w:rPr>
        <w:t xml:space="preserve">Опарина изучали Интернет </w:t>
      </w:r>
      <w:r>
        <w:rPr>
          <w:sz w:val="28"/>
          <w:szCs w:val="28"/>
        </w:rPr>
        <w:t xml:space="preserve">как социальное явление, работы </w:t>
      </w:r>
      <w:r>
        <w:rPr>
          <w:sz w:val="28"/>
          <w:szCs w:val="28"/>
          <w:lang w:val="uk-UA"/>
        </w:rPr>
        <w:t>О.</w:t>
      </w:r>
      <w:r>
        <w:rPr>
          <w:sz w:val="28"/>
          <w:szCs w:val="28"/>
        </w:rPr>
        <w:t> </w:t>
      </w:r>
      <w:r>
        <w:rPr>
          <w:sz w:val="28"/>
          <w:szCs w:val="28"/>
          <w:lang w:val="uk-UA"/>
        </w:rPr>
        <w:t>Долженка</w:t>
      </w:r>
      <w:r>
        <w:rPr>
          <w:sz w:val="28"/>
          <w:szCs w:val="28"/>
        </w:rPr>
        <w:t xml:space="preserve">, </w:t>
      </w:r>
      <w:r>
        <w:rPr>
          <w:bCs/>
          <w:sz w:val="28"/>
          <w:szCs w:val="28"/>
        </w:rPr>
        <w:t>Л.В.</w:t>
      </w:r>
      <w:r>
        <w:rPr>
          <w:sz w:val="28"/>
          <w:szCs w:val="28"/>
        </w:rPr>
        <w:t> </w:t>
      </w:r>
      <w:r>
        <w:rPr>
          <w:bCs/>
          <w:sz w:val="28"/>
          <w:szCs w:val="28"/>
        </w:rPr>
        <w:t>Калашниковой</w:t>
      </w:r>
      <w:r>
        <w:rPr>
          <w:sz w:val="28"/>
          <w:szCs w:val="28"/>
          <w:lang w:val="uk-UA"/>
        </w:rPr>
        <w:t>, Г.</w:t>
      </w:r>
      <w:r>
        <w:rPr>
          <w:sz w:val="28"/>
          <w:szCs w:val="28"/>
        </w:rPr>
        <w:t> </w:t>
      </w:r>
      <w:r>
        <w:rPr>
          <w:sz w:val="28"/>
          <w:szCs w:val="28"/>
          <w:lang w:val="uk-UA"/>
        </w:rPr>
        <w:t>Козлаковой, О.</w:t>
      </w:r>
      <w:r>
        <w:rPr>
          <w:sz w:val="28"/>
          <w:szCs w:val="28"/>
        </w:rPr>
        <w:t> </w:t>
      </w:r>
      <w:r>
        <w:rPr>
          <w:sz w:val="28"/>
          <w:szCs w:val="28"/>
          <w:lang w:val="uk-UA"/>
        </w:rPr>
        <w:t>Луганського, О.</w:t>
      </w:r>
      <w:r>
        <w:rPr>
          <w:sz w:val="28"/>
          <w:szCs w:val="28"/>
        </w:rPr>
        <w:t> </w:t>
      </w:r>
      <w:r>
        <w:rPr>
          <w:sz w:val="28"/>
          <w:szCs w:val="28"/>
          <w:lang w:val="uk-UA"/>
        </w:rPr>
        <w:t>Никитенка, П.</w:t>
      </w:r>
      <w:r>
        <w:rPr>
          <w:sz w:val="28"/>
          <w:szCs w:val="28"/>
        </w:rPr>
        <w:t> </w:t>
      </w:r>
      <w:r>
        <w:rPr>
          <w:sz w:val="28"/>
          <w:szCs w:val="28"/>
          <w:lang w:val="uk-UA"/>
        </w:rPr>
        <w:t>Орлова,</w:t>
      </w:r>
      <w:r>
        <w:rPr>
          <w:sz w:val="28"/>
          <w:szCs w:val="28"/>
        </w:rPr>
        <w:t xml:space="preserve"> И.А. Ильченко (Солдатенко) </w:t>
      </w:r>
      <w:r>
        <w:rPr>
          <w:bCs/>
          <w:sz w:val="28"/>
          <w:szCs w:val="28"/>
        </w:rPr>
        <w:t>связаны с изучением Интернет-сайтов высших учебных заведений, Р.А.</w:t>
      </w:r>
      <w:r>
        <w:rPr>
          <w:sz w:val="28"/>
          <w:szCs w:val="28"/>
        </w:rPr>
        <w:t> </w:t>
      </w:r>
      <w:r>
        <w:rPr>
          <w:bCs/>
          <w:sz w:val="28"/>
          <w:szCs w:val="28"/>
        </w:rPr>
        <w:t>Музамедзянов занимался оптимизацией информационного обеспечения социального управления, С.А.</w:t>
      </w:r>
      <w:r>
        <w:rPr>
          <w:sz w:val="28"/>
          <w:szCs w:val="28"/>
        </w:rPr>
        <w:t> </w:t>
      </w:r>
      <w:r>
        <w:rPr>
          <w:bCs/>
          <w:sz w:val="28"/>
          <w:szCs w:val="28"/>
        </w:rPr>
        <w:t>Бикбаева, А.С.</w:t>
      </w:r>
      <w:r>
        <w:rPr>
          <w:sz w:val="28"/>
          <w:szCs w:val="28"/>
        </w:rPr>
        <w:t> </w:t>
      </w:r>
      <w:r>
        <w:rPr>
          <w:bCs/>
          <w:sz w:val="28"/>
          <w:szCs w:val="28"/>
        </w:rPr>
        <w:t>Биккулов, В.Е.</w:t>
      </w:r>
      <w:r>
        <w:rPr>
          <w:sz w:val="28"/>
          <w:szCs w:val="28"/>
        </w:rPr>
        <w:t> </w:t>
      </w:r>
      <w:r>
        <w:rPr>
          <w:bCs/>
          <w:sz w:val="28"/>
          <w:szCs w:val="28"/>
        </w:rPr>
        <w:t>Иванов и А.В.</w:t>
      </w:r>
      <w:r>
        <w:rPr>
          <w:sz w:val="28"/>
          <w:szCs w:val="28"/>
        </w:rPr>
        <w:t> </w:t>
      </w:r>
      <w:r>
        <w:rPr>
          <w:bCs/>
          <w:sz w:val="28"/>
          <w:szCs w:val="28"/>
        </w:rPr>
        <w:t>Рунов исследовали вопросы общения, коммуникативной среды и диалога в Интернете, И.А.</w:t>
      </w:r>
      <w:r>
        <w:rPr>
          <w:sz w:val="28"/>
          <w:szCs w:val="28"/>
        </w:rPr>
        <w:t> </w:t>
      </w:r>
      <w:r>
        <w:rPr>
          <w:bCs/>
          <w:sz w:val="28"/>
          <w:szCs w:val="28"/>
        </w:rPr>
        <w:t>Быков, М.Н.</w:t>
      </w:r>
      <w:r>
        <w:rPr>
          <w:sz w:val="28"/>
          <w:szCs w:val="28"/>
        </w:rPr>
        <w:t> </w:t>
      </w:r>
      <w:r>
        <w:rPr>
          <w:bCs/>
          <w:sz w:val="28"/>
          <w:szCs w:val="28"/>
        </w:rPr>
        <w:t>Грачев и М.К.</w:t>
      </w:r>
      <w:r>
        <w:rPr>
          <w:sz w:val="28"/>
          <w:szCs w:val="28"/>
        </w:rPr>
        <w:t> </w:t>
      </w:r>
      <w:r>
        <w:rPr>
          <w:bCs/>
          <w:sz w:val="28"/>
          <w:szCs w:val="28"/>
        </w:rPr>
        <w:t>Раскладкина рассматривают Интернет как средство политической коммуникации, А.С.</w:t>
      </w:r>
      <w:r>
        <w:rPr>
          <w:sz w:val="28"/>
          <w:szCs w:val="28"/>
        </w:rPr>
        <w:t> </w:t>
      </w:r>
      <w:r>
        <w:rPr>
          <w:bCs/>
          <w:sz w:val="28"/>
          <w:szCs w:val="28"/>
        </w:rPr>
        <w:t>Алдышкина, И.А.</w:t>
      </w:r>
      <w:r>
        <w:rPr>
          <w:sz w:val="28"/>
          <w:szCs w:val="28"/>
        </w:rPr>
        <w:t> </w:t>
      </w:r>
      <w:r>
        <w:rPr>
          <w:bCs/>
          <w:sz w:val="28"/>
          <w:szCs w:val="28"/>
        </w:rPr>
        <w:t>Остапенко, Н.К.</w:t>
      </w:r>
      <w:r>
        <w:rPr>
          <w:sz w:val="28"/>
          <w:szCs w:val="28"/>
        </w:rPr>
        <w:t> </w:t>
      </w:r>
      <w:r>
        <w:rPr>
          <w:bCs/>
          <w:sz w:val="28"/>
          <w:szCs w:val="28"/>
        </w:rPr>
        <w:t>Тальнишних посвятили свои работы социальной структуре сетевых сообществ, виртуальной идентичности, гендерной самопрезентации.</w:t>
      </w:r>
    </w:p>
    <w:p w14:paraId="6E914F91" w14:textId="77777777" w:rsidR="00C81BAB" w:rsidRDefault="00C81BAB" w:rsidP="00C81BAB">
      <w:pPr>
        <w:adjustRightInd w:val="0"/>
        <w:spacing w:line="360" w:lineRule="auto"/>
        <w:ind w:firstLine="540"/>
        <w:jc w:val="both"/>
        <w:rPr>
          <w:sz w:val="28"/>
          <w:szCs w:val="28"/>
        </w:rPr>
      </w:pPr>
      <w:r>
        <w:rPr>
          <w:sz w:val="28"/>
          <w:szCs w:val="28"/>
        </w:rPr>
        <w:t>Несмотря на существенный вклад к теоретическому изучению социального пространства Интернета, необходимо подчеркнуть отсутствие достаточных теоретических обобщений относительно использования коммуникативных ресурсов Интернета в государственном управлении и недостаточность опрелделенного эмпирического знания о проявлении этого феномена в трансформирующихся обществах. Данные обстоятельства предопределили выбор темы, объекта, предмета, цели и задач настоящего исследования.</w:t>
      </w:r>
    </w:p>
    <w:p w14:paraId="57A64EB5" w14:textId="77777777" w:rsidR="00C81BAB" w:rsidRDefault="00C81BAB" w:rsidP="00C81BAB">
      <w:pPr>
        <w:spacing w:line="360" w:lineRule="auto"/>
        <w:ind w:firstLine="567"/>
        <w:jc w:val="both"/>
        <w:rPr>
          <w:sz w:val="28"/>
          <w:szCs w:val="28"/>
        </w:rPr>
      </w:pPr>
      <w:r>
        <w:rPr>
          <w:b/>
          <w:bCs/>
          <w:sz w:val="28"/>
          <w:szCs w:val="28"/>
        </w:rPr>
        <w:t>Связь работы с научными программами, планами, темами</w:t>
      </w:r>
      <w:r>
        <w:rPr>
          <w:bCs/>
          <w:sz w:val="28"/>
          <w:szCs w:val="28"/>
        </w:rPr>
        <w:t xml:space="preserve">. </w:t>
      </w:r>
      <w:r>
        <w:rPr>
          <w:sz w:val="28"/>
          <w:szCs w:val="28"/>
        </w:rPr>
        <w:t xml:space="preserve">Тема работы непосредственно связана с научной темой кафедры методов социологических исследований и кафедры прикладной социологии </w:t>
      </w:r>
      <w:r>
        <w:rPr>
          <w:sz w:val="28"/>
          <w:szCs w:val="28"/>
          <w:lang w:val="uk-UA"/>
        </w:rPr>
        <w:t>“Комунікативні механізми соціальної і етнополітичної консолідації українського суспільства” (№ 3–10–06, № ДР 0106</w:t>
      </w:r>
      <w:r>
        <w:rPr>
          <w:sz w:val="28"/>
          <w:szCs w:val="28"/>
          <w:lang w:val="en-US"/>
        </w:rPr>
        <w:t>U</w:t>
      </w:r>
      <w:r>
        <w:rPr>
          <w:sz w:val="28"/>
          <w:szCs w:val="28"/>
          <w:lang w:val="uk-UA"/>
        </w:rPr>
        <w:t>00223).</w:t>
      </w:r>
    </w:p>
    <w:p w14:paraId="22265849" w14:textId="77777777" w:rsidR="00C81BAB" w:rsidRDefault="00C81BAB" w:rsidP="00C81BAB">
      <w:pPr>
        <w:adjustRightInd w:val="0"/>
        <w:spacing w:line="312" w:lineRule="auto"/>
        <w:ind w:firstLine="720"/>
        <w:jc w:val="both"/>
        <w:rPr>
          <w:sz w:val="28"/>
          <w:szCs w:val="28"/>
        </w:rPr>
      </w:pPr>
      <w:r>
        <w:rPr>
          <w:b/>
          <w:sz w:val="28"/>
          <w:szCs w:val="28"/>
        </w:rPr>
        <w:t>Объектом</w:t>
      </w:r>
      <w:r>
        <w:rPr>
          <w:sz w:val="28"/>
          <w:szCs w:val="28"/>
        </w:rPr>
        <w:t xml:space="preserve"> исследования</w:t>
      </w:r>
      <w:r>
        <w:rPr>
          <w:sz w:val="28"/>
          <w:szCs w:val="28"/>
          <w:lang w:val="uk-UA"/>
        </w:rPr>
        <w:t xml:space="preserve"> </w:t>
      </w:r>
      <w:r>
        <w:rPr>
          <w:sz w:val="28"/>
          <w:szCs w:val="28"/>
        </w:rPr>
        <w:t xml:space="preserve">выступили Интернет-представительства органов власти – официальные веб-сайты органов власти Украины, выступающие в </w:t>
      </w:r>
      <w:r>
        <w:rPr>
          <w:sz w:val="28"/>
          <w:szCs w:val="28"/>
        </w:rPr>
        <w:lastRenderedPageBreak/>
        <w:t xml:space="preserve">качестве коммуникативного ресурса государственного управления и посредника между государством и населением в информационном обществе. </w:t>
      </w:r>
    </w:p>
    <w:p w14:paraId="3415BCE4" w14:textId="77777777" w:rsidR="00C81BAB" w:rsidRDefault="00C81BAB" w:rsidP="00C81BAB">
      <w:pPr>
        <w:adjustRightInd w:val="0"/>
        <w:spacing w:line="312" w:lineRule="auto"/>
        <w:ind w:firstLine="720"/>
        <w:jc w:val="both"/>
        <w:rPr>
          <w:sz w:val="28"/>
          <w:szCs w:val="28"/>
        </w:rPr>
      </w:pPr>
      <w:r>
        <w:rPr>
          <w:b/>
          <w:sz w:val="28"/>
          <w:szCs w:val="28"/>
        </w:rPr>
        <w:t>Предмет</w:t>
      </w:r>
      <w:r>
        <w:rPr>
          <w:sz w:val="28"/>
          <w:szCs w:val="28"/>
        </w:rPr>
        <w:t xml:space="preserve"> – особенности новых коммуникативных форм социального взаимодействия в Интернет-представительствах органов государственного управления. </w:t>
      </w:r>
    </w:p>
    <w:p w14:paraId="40FC3E89" w14:textId="77777777" w:rsidR="00C81BAB" w:rsidRDefault="00C81BAB" w:rsidP="00C81BAB">
      <w:pPr>
        <w:adjustRightInd w:val="0"/>
        <w:spacing w:line="360" w:lineRule="auto"/>
        <w:ind w:firstLine="720"/>
        <w:jc w:val="both"/>
        <w:rPr>
          <w:sz w:val="28"/>
          <w:szCs w:val="28"/>
        </w:rPr>
      </w:pPr>
      <w:r>
        <w:rPr>
          <w:b/>
          <w:bCs/>
          <w:sz w:val="28"/>
          <w:szCs w:val="28"/>
        </w:rPr>
        <w:t>Цель и задачи исследования.</w:t>
      </w:r>
      <w:r>
        <w:rPr>
          <w:sz w:val="28"/>
          <w:szCs w:val="28"/>
        </w:rPr>
        <w:t xml:space="preserve"> </w:t>
      </w:r>
      <w:r>
        <w:rPr>
          <w:i/>
          <w:sz w:val="28"/>
          <w:szCs w:val="28"/>
        </w:rPr>
        <w:t>Целью</w:t>
      </w:r>
      <w:r>
        <w:rPr>
          <w:sz w:val="28"/>
          <w:szCs w:val="28"/>
        </w:rPr>
        <w:t xml:space="preserve"> диссертационного исследования является выявление</w:t>
      </w:r>
      <w:r>
        <w:rPr>
          <w:sz w:val="28"/>
          <w:szCs w:val="28"/>
          <w:lang w:val="uk-UA"/>
        </w:rPr>
        <w:t xml:space="preserve"> специфики</w:t>
      </w:r>
      <w:r>
        <w:rPr>
          <w:sz w:val="28"/>
          <w:szCs w:val="28"/>
        </w:rPr>
        <w:t xml:space="preserve"> функционирования Интернет-представительств органов власти как коммуникативного ресурса при взаимодействии с обществом в условиях активизации информационных потоков и появления инновационных форм коммуникации.</w:t>
      </w:r>
    </w:p>
    <w:p w14:paraId="27F7E117" w14:textId="77777777" w:rsidR="00C81BAB" w:rsidRDefault="00C81BAB" w:rsidP="00C81BAB">
      <w:pPr>
        <w:adjustRightInd w:val="0"/>
        <w:spacing w:line="360" w:lineRule="auto"/>
        <w:ind w:firstLine="720"/>
        <w:jc w:val="both"/>
        <w:rPr>
          <w:sz w:val="28"/>
          <w:szCs w:val="28"/>
        </w:rPr>
      </w:pPr>
      <w:r>
        <w:rPr>
          <w:sz w:val="28"/>
          <w:szCs w:val="28"/>
        </w:rPr>
        <w:t xml:space="preserve">Реализация поставленной цели требует решения следующих </w:t>
      </w:r>
      <w:r>
        <w:rPr>
          <w:i/>
          <w:sz w:val="28"/>
          <w:szCs w:val="28"/>
        </w:rPr>
        <w:t>задач</w:t>
      </w:r>
      <w:r>
        <w:rPr>
          <w:sz w:val="28"/>
          <w:szCs w:val="28"/>
        </w:rPr>
        <w:t>:</w:t>
      </w:r>
    </w:p>
    <w:p w14:paraId="6B830898"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уточнить основные концептуальные подходы к сетевым коммуникациям в теориях информационного общества;</w:t>
      </w:r>
    </w:p>
    <w:p w14:paraId="1CED95DF"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представить Интернет как систему новых коммуникативных технологий и определить понятие „Интернет-коммуникация”;</w:t>
      </w:r>
    </w:p>
    <w:p w14:paraId="619B6028"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выявить специфику функционирования информационного пространства и инновационных коммуникационных ресурсов в условиях информационного общества;</w:t>
      </w:r>
    </w:p>
    <w:p w14:paraId="20C4B7B3"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продемонстрировать новые возможности и потенциально проблемные характеристики системы электронной демократии;</w:t>
      </w:r>
    </w:p>
    <w:p w14:paraId="35C80759"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охарактеризовать специфику функционирования и развития государственного управления в период активизации информационных потоков;</w:t>
      </w:r>
    </w:p>
    <w:p w14:paraId="55CEB972"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выделить информационно-коммуникативный аспект развития электронного правительства и дать определение понятию “Интернет-представительство органов власти”;</w:t>
      </w:r>
    </w:p>
    <w:p w14:paraId="76AD3BA1"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апробировать методику проведения онлайн-опроса при изучении украинских пользователей;</w:t>
      </w:r>
    </w:p>
    <w:p w14:paraId="6ED57AEF"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t>выяснить представление пользователей Сети о механизмах взаимодействия с органами власти посредством Интернет;</w:t>
      </w:r>
    </w:p>
    <w:p w14:paraId="0EDA0EF3" w14:textId="77777777" w:rsidR="00C81BAB" w:rsidRDefault="00C81BAB" w:rsidP="00A728E5">
      <w:pPr>
        <w:numPr>
          <w:ilvl w:val="0"/>
          <w:numId w:val="64"/>
        </w:numPr>
        <w:tabs>
          <w:tab w:val="clear" w:pos="720"/>
        </w:tabs>
        <w:suppressAutoHyphens w:val="0"/>
        <w:spacing w:line="360" w:lineRule="auto"/>
        <w:ind w:left="900"/>
        <w:jc w:val="both"/>
        <w:rPr>
          <w:sz w:val="28"/>
          <w:szCs w:val="28"/>
        </w:rPr>
      </w:pPr>
      <w:r>
        <w:rPr>
          <w:sz w:val="28"/>
          <w:szCs w:val="28"/>
        </w:rPr>
        <w:lastRenderedPageBreak/>
        <w:t>выработать практические рекомендации, направленные на оптимизацию использования новых коммуникативных ресурсов в государственном управлении Украины, реализованного с помощью официальных веб-сайтов.</w:t>
      </w:r>
    </w:p>
    <w:p w14:paraId="5E7C37F3" w14:textId="77777777" w:rsidR="00C81BAB" w:rsidRDefault="00C81BAB" w:rsidP="00C81BAB">
      <w:pPr>
        <w:spacing w:line="360" w:lineRule="auto"/>
        <w:ind w:firstLine="540"/>
        <w:jc w:val="both"/>
        <w:rPr>
          <w:b/>
          <w:bCs/>
          <w:sz w:val="28"/>
          <w:szCs w:val="28"/>
          <w:u w:val="single"/>
        </w:rPr>
      </w:pPr>
      <w:r>
        <w:rPr>
          <w:b/>
          <w:bCs/>
          <w:sz w:val="28"/>
          <w:szCs w:val="28"/>
        </w:rPr>
        <w:t>Теоретико-методологическая основа диссертации</w:t>
      </w:r>
      <w:r>
        <w:rPr>
          <w:bCs/>
          <w:sz w:val="28"/>
          <w:szCs w:val="28"/>
        </w:rPr>
        <w:t xml:space="preserve">. Теоретической базой исследования являются </w:t>
      </w:r>
      <w:r>
        <w:rPr>
          <w:spacing w:val="-4"/>
          <w:sz w:val="28"/>
          <w:szCs w:val="28"/>
        </w:rPr>
        <w:t>классическая теория информационного общества</w:t>
      </w:r>
      <w:r>
        <w:rPr>
          <w:spacing w:val="-4"/>
          <w:sz w:val="28"/>
          <w:szCs w:val="28"/>
          <w:lang w:val="uk-UA"/>
        </w:rPr>
        <w:t xml:space="preserve">, </w:t>
      </w:r>
      <w:r>
        <w:rPr>
          <w:bCs/>
          <w:sz w:val="28"/>
          <w:szCs w:val="28"/>
        </w:rPr>
        <w:t xml:space="preserve">в частности </w:t>
      </w:r>
      <w:r>
        <w:rPr>
          <w:spacing w:val="-4"/>
          <w:sz w:val="28"/>
          <w:szCs w:val="28"/>
        </w:rPr>
        <w:t>информационно-технологическая парадигма М. Кастельса, объясня</w:t>
      </w:r>
      <w:r>
        <w:rPr>
          <w:spacing w:val="-4"/>
          <w:sz w:val="28"/>
          <w:szCs w:val="28"/>
        </w:rPr>
        <w:t>ю</w:t>
      </w:r>
      <w:r>
        <w:rPr>
          <w:spacing w:val="-4"/>
          <w:sz w:val="28"/>
          <w:szCs w:val="28"/>
        </w:rPr>
        <w:t>щая логику изменения социальной системы под воздействием информационных техн</w:t>
      </w:r>
      <w:r>
        <w:rPr>
          <w:spacing w:val="-4"/>
          <w:sz w:val="28"/>
          <w:szCs w:val="28"/>
        </w:rPr>
        <w:t>о</w:t>
      </w:r>
      <w:r>
        <w:rPr>
          <w:spacing w:val="-4"/>
          <w:sz w:val="28"/>
          <w:szCs w:val="28"/>
        </w:rPr>
        <w:t xml:space="preserve">логий. </w:t>
      </w:r>
      <w:r>
        <w:rPr>
          <w:bCs/>
          <w:sz w:val="28"/>
          <w:szCs w:val="28"/>
        </w:rPr>
        <w:t>Так, с помощью теории сетевого общества М.</w:t>
      </w:r>
      <w:r>
        <w:rPr>
          <w:spacing w:val="-4"/>
          <w:sz w:val="28"/>
          <w:szCs w:val="28"/>
        </w:rPr>
        <w:t> </w:t>
      </w:r>
      <w:r>
        <w:rPr>
          <w:bCs/>
          <w:sz w:val="28"/>
          <w:szCs w:val="28"/>
        </w:rPr>
        <w:t xml:space="preserve">Кастельса </w:t>
      </w:r>
      <w:r>
        <w:rPr>
          <w:spacing w:val="-4"/>
          <w:sz w:val="28"/>
          <w:szCs w:val="28"/>
        </w:rPr>
        <w:t>были рассмотрены модели Интернет-коммуникации и эволюция принципов государственного управления. Теория виртуализации общества, разобранная в работах Ж. Бодрийяра, Р. Барта, Н. Лумана, дала возможность указать на сущн</w:t>
      </w:r>
      <w:r>
        <w:rPr>
          <w:spacing w:val="-4"/>
          <w:sz w:val="28"/>
          <w:szCs w:val="28"/>
        </w:rPr>
        <w:t>о</w:t>
      </w:r>
      <w:r>
        <w:rPr>
          <w:spacing w:val="-4"/>
          <w:sz w:val="28"/>
          <w:szCs w:val="28"/>
        </w:rPr>
        <w:t>стные источники явлений виртуализации, наблюдаемых в процессе использования Интернет-коммуникации, и рассмотреть категорию коммуникативных ресурсов Интернет в государственном управлении.</w:t>
      </w:r>
      <w:r>
        <w:rPr>
          <w:spacing w:val="-4"/>
          <w:sz w:val="28"/>
          <w:szCs w:val="28"/>
          <w:lang w:val="uk-UA"/>
        </w:rPr>
        <w:t xml:space="preserve"> </w:t>
      </w:r>
      <w:r>
        <w:rPr>
          <w:sz w:val="28"/>
          <w:szCs w:val="28"/>
        </w:rPr>
        <w:t>Содержание работы представляет собой обобщение теоретических и эмпирических исследований зарубежных и отечественных исследователей. В ходе исследования использовались также методы научного обобщения, сравнения и другие классические методологические процедуры.</w:t>
      </w:r>
    </w:p>
    <w:p w14:paraId="5E7B3D8B" w14:textId="77777777" w:rsidR="00C81BAB" w:rsidRDefault="00C81BAB" w:rsidP="00C81BAB">
      <w:pPr>
        <w:widowControl w:val="0"/>
        <w:tabs>
          <w:tab w:val="left" w:pos="540"/>
        </w:tabs>
        <w:spacing w:line="360" w:lineRule="auto"/>
        <w:ind w:firstLine="539"/>
        <w:jc w:val="both"/>
        <w:rPr>
          <w:sz w:val="28"/>
          <w:szCs w:val="28"/>
        </w:rPr>
      </w:pPr>
      <w:r>
        <w:rPr>
          <w:b/>
          <w:bCs/>
          <w:sz w:val="28"/>
          <w:szCs w:val="28"/>
        </w:rPr>
        <w:t>Эмпирическую базу исследования</w:t>
      </w:r>
      <w:r>
        <w:rPr>
          <w:bCs/>
          <w:i/>
          <w:snapToGrid w:val="0"/>
          <w:sz w:val="28"/>
          <w:szCs w:val="28"/>
        </w:rPr>
        <w:t xml:space="preserve"> </w:t>
      </w:r>
      <w:r>
        <w:rPr>
          <w:bCs/>
          <w:snapToGrid w:val="0"/>
          <w:sz w:val="28"/>
          <w:szCs w:val="28"/>
        </w:rPr>
        <w:t>составляют</w:t>
      </w:r>
      <w:r>
        <w:rPr>
          <w:sz w:val="28"/>
          <w:szCs w:val="28"/>
        </w:rPr>
        <w:t xml:space="preserve"> материалы исследовательского проекта “Функционирование Интернет-представительств органов власти” (март – май 2007 р., по целевой выборке было опрошено 541 украинских пользователей Интернета), проведённого с участием автора кафедрой методов социологических исследований Харьковского национального университета имени В.Н. Каразина под руководством А.И. Кизилова. Осуществлен вторичный анализ данных </w:t>
      </w:r>
      <w:r>
        <w:rPr>
          <w:snapToGrid w:val="0"/>
          <w:sz w:val="28"/>
          <w:szCs w:val="28"/>
        </w:rPr>
        <w:t xml:space="preserve">социальных мониторингов, проведенных Институтом социологии НАН Украины, Фондом “Демократические инициативы”, ежемесячных отчётов «Глобальная статистика Уанета» компании </w:t>
      </w:r>
      <w:r>
        <w:rPr>
          <w:snapToGrid w:val="0"/>
          <w:sz w:val="28"/>
          <w:szCs w:val="28"/>
          <w:lang w:val="en-US"/>
        </w:rPr>
        <w:t>BIGMIR</w:t>
      </w:r>
      <w:r>
        <w:rPr>
          <w:snapToGrid w:val="0"/>
          <w:sz w:val="28"/>
          <w:szCs w:val="28"/>
        </w:rPr>
        <w:t>.</w:t>
      </w:r>
      <w:r>
        <w:rPr>
          <w:snapToGrid w:val="0"/>
          <w:sz w:val="28"/>
          <w:szCs w:val="28"/>
          <w:lang w:val="en-US"/>
        </w:rPr>
        <w:t>net</w:t>
      </w:r>
      <w:r>
        <w:rPr>
          <w:snapToGrid w:val="0"/>
          <w:sz w:val="28"/>
          <w:szCs w:val="28"/>
        </w:rPr>
        <w:t xml:space="preserve">, анализ нормативных документов и данных государственной статистики и т.д. </w:t>
      </w:r>
    </w:p>
    <w:p w14:paraId="38F4D649" w14:textId="77777777" w:rsidR="00C81BAB" w:rsidRDefault="00C81BAB" w:rsidP="00C81BAB">
      <w:pPr>
        <w:widowControl w:val="0"/>
        <w:spacing w:line="360" w:lineRule="auto"/>
        <w:ind w:firstLine="567"/>
        <w:jc w:val="both"/>
        <w:rPr>
          <w:sz w:val="28"/>
          <w:szCs w:val="28"/>
        </w:rPr>
      </w:pPr>
      <w:r>
        <w:rPr>
          <w:i/>
          <w:sz w:val="28"/>
          <w:szCs w:val="28"/>
        </w:rPr>
        <w:t>Методы исследования.</w:t>
      </w:r>
      <w:r>
        <w:rPr>
          <w:sz w:val="28"/>
          <w:szCs w:val="28"/>
        </w:rPr>
        <w:t xml:space="preserve"> В диссертации использованы основные общенаучные и </w:t>
      </w:r>
      <w:r>
        <w:rPr>
          <w:sz w:val="28"/>
          <w:szCs w:val="28"/>
        </w:rPr>
        <w:lastRenderedPageBreak/>
        <w:t xml:space="preserve">социологические методы исследования: теоретический анализ, неформализованный анализ документов (законы и постановления органов власти, данные статистики, отчеты, официальные веб-сайты), онлайн-опрос украинских пользователей по технологии веб-опросник, вторичный анализ данных государственной статистики и материалов социологических исследований. </w:t>
      </w:r>
    </w:p>
    <w:p w14:paraId="23CD91BA" w14:textId="77777777" w:rsidR="00C81BAB" w:rsidRDefault="00C81BAB" w:rsidP="00C81BAB">
      <w:pPr>
        <w:spacing w:line="360" w:lineRule="auto"/>
        <w:ind w:firstLine="567"/>
        <w:jc w:val="both"/>
        <w:outlineLvl w:val="0"/>
        <w:rPr>
          <w:b/>
          <w:bCs/>
          <w:sz w:val="28"/>
          <w:szCs w:val="28"/>
          <w:u w:val="single"/>
        </w:rPr>
      </w:pPr>
      <w:r>
        <w:rPr>
          <w:b/>
          <w:bCs/>
          <w:sz w:val="28"/>
          <w:szCs w:val="28"/>
        </w:rPr>
        <w:t xml:space="preserve">Научная новизна диссертации </w:t>
      </w:r>
      <w:r>
        <w:rPr>
          <w:bCs/>
          <w:sz w:val="28"/>
          <w:szCs w:val="28"/>
        </w:rPr>
        <w:t>состоит в решении важной научной задачи социологии коммуникации - концептуализации Интернет-представительства органов власти как коммуникативного ресурса государственного управления в условиях возрастающей роли новых форм коммуникации в информационном обществе.</w:t>
      </w:r>
    </w:p>
    <w:p w14:paraId="205C52EE"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Впервые</w:t>
      </w:r>
      <w:r>
        <w:rPr>
          <w:sz w:val="28"/>
          <w:szCs w:val="28"/>
        </w:rPr>
        <w:t xml:space="preserve"> в отечественной социологии разработана система показателей для социологического изучения эффективности Интернет-представительств, которое было применено для выделения коммуникативных моделей официальных веб-сайтов органов государственного управления, среди которых автором выделены такие модели: начальное присутствие, источник информации, консультирование, развитие взаимодействия, активные операции. </w:t>
      </w:r>
    </w:p>
    <w:p w14:paraId="10E63D72"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Впервые</w:t>
      </w:r>
      <w:r>
        <w:rPr>
          <w:sz w:val="28"/>
          <w:szCs w:val="28"/>
        </w:rPr>
        <w:t xml:space="preserve"> применена и апробирована методика онлайн-опроса по технологии "веб-опросник" для проведения социологических исследований среди украинских пользователей Интернета, которая позволяет проверить и усовершенствовать стратегические направления модернизации коммуникационных процессов в государственном управлении. </w:t>
      </w:r>
    </w:p>
    <w:p w14:paraId="6BCFEEBE"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Дальнейшее развитие</w:t>
      </w:r>
      <w:r>
        <w:rPr>
          <w:sz w:val="28"/>
          <w:szCs w:val="28"/>
        </w:rPr>
        <w:t xml:space="preserve"> получило понятие электронного правительства, которое определяется как организация государственного управления на основе электронных средств обработки, передачи и распространения информации, использование которых обеспечивает предоставление полного комплекса государственных услуг всем категориям граждан и информирование их о работе государственных органов власти, что </w:t>
      </w:r>
      <w:r>
        <w:rPr>
          <w:sz w:val="28"/>
          <w:szCs w:val="28"/>
        </w:rPr>
        <w:lastRenderedPageBreak/>
        <w:t>позволило охарактеризовать существующие функциональные формы Интернет-представительств.</w:t>
      </w:r>
    </w:p>
    <w:p w14:paraId="2306CEEF"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Дальнейшее развитие</w:t>
      </w:r>
      <w:r>
        <w:rPr>
          <w:sz w:val="28"/>
          <w:szCs w:val="28"/>
        </w:rPr>
        <w:t xml:space="preserve"> получила социологическая интерпретация понятия "Интернет-представительство органов государственного управления"; предложено рассматривать официальные веб-сайты органов власти как коммуникативный ресурс для реализации государственного управления, которое позволило дать характеристику взаимосвязи органов власти с населением в информационном обществе. </w:t>
      </w:r>
    </w:p>
    <w:p w14:paraId="573D6D7B"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Уточнено</w:t>
      </w:r>
      <w:r>
        <w:rPr>
          <w:sz w:val="28"/>
          <w:szCs w:val="28"/>
        </w:rPr>
        <w:t xml:space="preserve"> социологическое содержание понятия Интернет-коммуникации как интерактивной (мульти)медийной формы социального взаимодействия с помощью анализа современных коммуникативных процессов с позиций теории информационного общества. Оно связано с разнообразием новых элементов, среди которых выделены глобальность, интерактивность, гипертекстуальность, анонимность, мозаичность, самопрезентация, мультимедийность, специализация, которая свидетельствует о системе конвергенции массовой и межличностной коммуникации</w:t>
      </w:r>
    </w:p>
    <w:p w14:paraId="6A9DEC89" w14:textId="77777777" w:rsidR="00C81BAB" w:rsidRDefault="00C81BAB" w:rsidP="00A728E5">
      <w:pPr>
        <w:numPr>
          <w:ilvl w:val="0"/>
          <w:numId w:val="65"/>
        </w:numPr>
        <w:tabs>
          <w:tab w:val="left" w:pos="3124"/>
        </w:tabs>
        <w:suppressAutoHyphens w:val="0"/>
        <w:autoSpaceDE w:val="0"/>
        <w:autoSpaceDN w:val="0"/>
        <w:spacing w:line="360" w:lineRule="auto"/>
        <w:jc w:val="both"/>
        <w:rPr>
          <w:sz w:val="28"/>
          <w:szCs w:val="28"/>
        </w:rPr>
      </w:pPr>
      <w:r>
        <w:rPr>
          <w:i/>
          <w:sz w:val="28"/>
          <w:szCs w:val="28"/>
        </w:rPr>
        <w:t xml:space="preserve">Усовершенствована </w:t>
      </w:r>
      <w:r>
        <w:rPr>
          <w:sz w:val="28"/>
          <w:szCs w:val="28"/>
        </w:rPr>
        <w:t xml:space="preserve">разработка функционального содержания коммуникативных ресурсов Интернет-представительств государственного управления. Основными функциональными формами официальных веб-сайтов выступили самопрезентация; передача информации, коммуникация, взаимодействие и трансакция. </w:t>
      </w:r>
    </w:p>
    <w:p w14:paraId="47883057" w14:textId="77777777" w:rsidR="00C81BAB" w:rsidRDefault="00C81BAB" w:rsidP="00C81BAB">
      <w:pPr>
        <w:pStyle w:val="afffffffa"/>
        <w:numPr>
          <w:ilvl w:val="12"/>
          <w:numId w:val="0"/>
        </w:numPr>
        <w:tabs>
          <w:tab w:val="left" w:pos="0"/>
        </w:tabs>
        <w:ind w:firstLine="539"/>
        <w:jc w:val="both"/>
        <w:rPr>
          <w:b/>
          <w:bCs/>
          <w:szCs w:val="28"/>
        </w:rPr>
      </w:pPr>
      <w:r>
        <w:rPr>
          <w:bCs/>
          <w:szCs w:val="28"/>
        </w:rPr>
        <w:t>Теоретическое значение</w:t>
      </w:r>
      <w:r>
        <w:rPr>
          <w:b/>
          <w:bCs/>
          <w:szCs w:val="28"/>
        </w:rPr>
        <w:t xml:space="preserve"> диссертационной работы состоит в решении важной научной задачи, которая связанна с применением теории информационного общества, в частности концепции культуры реальной виртуальности, для изучения процесса социальной трансформации государственного управления Украины. Получили дальнейшее развитие теоретические подходы к объяснению механизмов функционирования Интернет-представительств государственного управления. Разработанная методология изучения Интернет-представительств органов государственной власти может быть использована в дальнейших научных исследованиях процессов функционирования и развития взаимодействия органов власти и общественности.</w:t>
      </w:r>
    </w:p>
    <w:p w14:paraId="4EB35B03" w14:textId="77777777" w:rsidR="00C81BAB" w:rsidRDefault="00C81BAB" w:rsidP="00C81BAB">
      <w:pPr>
        <w:pStyle w:val="afffffffa"/>
        <w:numPr>
          <w:ilvl w:val="12"/>
          <w:numId w:val="0"/>
        </w:numPr>
        <w:tabs>
          <w:tab w:val="left" w:pos="0"/>
        </w:tabs>
        <w:ind w:firstLine="539"/>
        <w:jc w:val="both"/>
        <w:rPr>
          <w:b/>
          <w:bCs/>
          <w:szCs w:val="28"/>
          <w:u w:val="single"/>
        </w:rPr>
      </w:pPr>
      <w:r>
        <w:rPr>
          <w:bCs/>
          <w:szCs w:val="28"/>
        </w:rPr>
        <w:t xml:space="preserve">Практическое значение результатов диссертационного исследования </w:t>
      </w:r>
      <w:r>
        <w:rPr>
          <w:b/>
          <w:bCs/>
          <w:szCs w:val="28"/>
        </w:rPr>
        <w:t>указано в следующих пунктах:</w:t>
      </w:r>
    </w:p>
    <w:p w14:paraId="51B76106" w14:textId="77777777" w:rsidR="00C81BAB" w:rsidRDefault="00C81BAB" w:rsidP="00C81BAB">
      <w:pPr>
        <w:pStyle w:val="afffffffa"/>
        <w:numPr>
          <w:ilvl w:val="12"/>
          <w:numId w:val="0"/>
        </w:numPr>
        <w:tabs>
          <w:tab w:val="left" w:pos="0"/>
        </w:tabs>
        <w:ind w:firstLine="539"/>
        <w:jc w:val="both"/>
        <w:rPr>
          <w:b/>
          <w:bCs/>
          <w:szCs w:val="28"/>
        </w:rPr>
      </w:pPr>
      <w:r>
        <w:rPr>
          <w:b/>
          <w:bCs/>
          <w:szCs w:val="28"/>
        </w:rPr>
        <w:lastRenderedPageBreak/>
        <w:t>-</w:t>
      </w:r>
      <w:r>
        <w:rPr>
          <w:b/>
          <w:bCs/>
          <w:szCs w:val="28"/>
        </w:rPr>
        <w:tab/>
        <w:t>представленная характеристика Интернет-коммуникации имеет познавательное значение как теоретическая модель и может быть включена в содержание учебных курсов, связанных с вопросами коммуникации ("Социология коммуникации", "Социология СМИ", "Паблик Рилейшнз", "Социология Интернет"), а также в содержание специализированных курсов "Методы изучения СМК" и "Социологические исследования Интернет";</w:t>
      </w:r>
    </w:p>
    <w:p w14:paraId="03120258" w14:textId="77777777" w:rsidR="00C81BAB" w:rsidRDefault="00C81BAB" w:rsidP="00C81BAB">
      <w:pPr>
        <w:pStyle w:val="afffffffa"/>
        <w:numPr>
          <w:ilvl w:val="12"/>
          <w:numId w:val="0"/>
        </w:numPr>
        <w:tabs>
          <w:tab w:val="left" w:pos="0"/>
        </w:tabs>
        <w:ind w:firstLine="539"/>
        <w:jc w:val="both"/>
        <w:rPr>
          <w:b/>
          <w:bCs/>
          <w:szCs w:val="28"/>
        </w:rPr>
      </w:pPr>
      <w:r>
        <w:rPr>
          <w:b/>
          <w:bCs/>
          <w:szCs w:val="28"/>
        </w:rPr>
        <w:t>-</w:t>
      </w:r>
      <w:r>
        <w:rPr>
          <w:b/>
          <w:bCs/>
          <w:szCs w:val="28"/>
        </w:rPr>
        <w:tab/>
        <w:t>полученные в ходе эмпирического анализа данные могут быть использованы при принятии управленческих решений, которые касаются регулирования коммуникативных процессов во взаимодействиях государственных органов с гражданами; прогнозировании дальнейшего развития электронного правительства с учетом национальной специфики, выработке стратегических действий по приоритетным направлениям развития Интернет-представительств в систему государственного управления;</w:t>
      </w:r>
    </w:p>
    <w:p w14:paraId="64F0914E" w14:textId="77777777" w:rsidR="00C81BAB" w:rsidRDefault="00C81BAB" w:rsidP="00C81BAB">
      <w:pPr>
        <w:pStyle w:val="afffffffa"/>
        <w:numPr>
          <w:ilvl w:val="12"/>
          <w:numId w:val="0"/>
        </w:numPr>
        <w:tabs>
          <w:tab w:val="left" w:pos="0"/>
        </w:tabs>
        <w:ind w:firstLine="539"/>
        <w:jc w:val="both"/>
        <w:rPr>
          <w:b/>
          <w:bCs/>
          <w:szCs w:val="28"/>
        </w:rPr>
      </w:pPr>
      <w:r>
        <w:rPr>
          <w:b/>
          <w:bCs/>
          <w:szCs w:val="28"/>
        </w:rPr>
        <w:t>-</w:t>
      </w:r>
      <w:r>
        <w:rPr>
          <w:b/>
          <w:bCs/>
          <w:szCs w:val="28"/>
        </w:rPr>
        <w:tab/>
        <w:t>предложенная типология моделей Интернет-представительств органов власти может служить инструментом изучения эффективности коммуникативных процессов в государственном управлении;</w:t>
      </w:r>
    </w:p>
    <w:p w14:paraId="7C034509" w14:textId="77777777" w:rsidR="00C81BAB" w:rsidRDefault="00C81BAB" w:rsidP="00C81BAB">
      <w:pPr>
        <w:pStyle w:val="afffffffa"/>
        <w:numPr>
          <w:ilvl w:val="12"/>
          <w:numId w:val="0"/>
        </w:numPr>
        <w:tabs>
          <w:tab w:val="left" w:pos="0"/>
        </w:tabs>
        <w:ind w:firstLine="539"/>
        <w:jc w:val="both"/>
        <w:rPr>
          <w:b/>
          <w:bCs/>
          <w:szCs w:val="28"/>
        </w:rPr>
      </w:pPr>
      <w:r>
        <w:rPr>
          <w:b/>
          <w:bCs/>
          <w:szCs w:val="28"/>
        </w:rPr>
        <w:t>-</w:t>
      </w:r>
      <w:r>
        <w:rPr>
          <w:b/>
          <w:bCs/>
          <w:szCs w:val="28"/>
        </w:rPr>
        <w:tab/>
        <w:t>положения диссертации можно использовать как теоретическую основу при составлении программ конкретно-социологических исследований, а апробированная методика онлайн-опроса может быть использована при исследовании других коммуникативных и управленческих проблем;</w:t>
      </w:r>
    </w:p>
    <w:p w14:paraId="247C6A19" w14:textId="77777777" w:rsidR="00C81BAB" w:rsidRDefault="00C81BAB" w:rsidP="00C81BAB">
      <w:pPr>
        <w:pStyle w:val="afffffffa"/>
        <w:numPr>
          <w:ilvl w:val="12"/>
          <w:numId w:val="0"/>
        </w:numPr>
        <w:tabs>
          <w:tab w:val="left" w:pos="0"/>
        </w:tabs>
        <w:ind w:firstLine="539"/>
        <w:jc w:val="both"/>
        <w:rPr>
          <w:b/>
          <w:bCs/>
          <w:szCs w:val="28"/>
        </w:rPr>
      </w:pPr>
      <w:r>
        <w:rPr>
          <w:b/>
          <w:bCs/>
          <w:szCs w:val="28"/>
        </w:rPr>
        <w:t>-</w:t>
      </w:r>
      <w:r>
        <w:rPr>
          <w:b/>
          <w:bCs/>
          <w:szCs w:val="28"/>
        </w:rPr>
        <w:tab/>
        <w:t>материалы исследования могут быть использованы как теоретическое обоснование для разработки государственных программ, законодательных актов и управленческих решений на уровне центральных и местных органов исполнительной власти, направленных на развитие электронного правительства и усовершенствования Интернет-представительств.</w:t>
      </w:r>
    </w:p>
    <w:p w14:paraId="53FF166D" w14:textId="77777777" w:rsidR="00C81BAB" w:rsidRDefault="00C81BAB" w:rsidP="00C81BAB">
      <w:pPr>
        <w:pStyle w:val="afffffffa"/>
        <w:numPr>
          <w:ilvl w:val="12"/>
          <w:numId w:val="0"/>
        </w:numPr>
        <w:tabs>
          <w:tab w:val="left" w:pos="0"/>
        </w:tabs>
        <w:ind w:right="-1" w:firstLine="540"/>
        <w:jc w:val="both"/>
        <w:rPr>
          <w:bCs/>
          <w:szCs w:val="28"/>
        </w:rPr>
      </w:pPr>
    </w:p>
    <w:p w14:paraId="7C0C292A" w14:textId="77777777" w:rsidR="00C81BAB" w:rsidRDefault="00C81BAB" w:rsidP="00C81BAB">
      <w:pPr>
        <w:pStyle w:val="afffffffa"/>
        <w:numPr>
          <w:ilvl w:val="12"/>
          <w:numId w:val="0"/>
        </w:numPr>
        <w:tabs>
          <w:tab w:val="left" w:pos="0"/>
        </w:tabs>
        <w:ind w:right="-1" w:firstLine="540"/>
        <w:jc w:val="both"/>
        <w:rPr>
          <w:b/>
          <w:bCs/>
          <w:szCs w:val="28"/>
        </w:rPr>
      </w:pPr>
      <w:r>
        <w:rPr>
          <w:bCs/>
          <w:szCs w:val="28"/>
        </w:rPr>
        <w:t>Апробация результатов</w:t>
      </w:r>
      <w:r>
        <w:rPr>
          <w:b/>
          <w:bCs/>
          <w:szCs w:val="28"/>
        </w:rPr>
        <w:t xml:space="preserve">. Основные идеи, представленные в работе, докладывались и обсуждались на: Международных научно-практических конференциях "Харьковские социологические чтения" (Харьков, 2002 - 2007 гг.); Якубинских научных сессиях (Харьков, 2004 - 2007 гг.); Международной научно-практической конференции "Молодежь в условиях новой социальной перспективы" (Житомир, 2005 г.); VІІІ Международной научно-практической конференции "Формы межкультурной коммуникации XXІ века: проблемы и перспективы" (Санкт-Петербург, 2006 г.); специализированном курсе по "Социологии массовых коммуникаций" в рамках программы ЦСО РАН (Центра социологического образования Института социологии Российской академии наук) (Москва, 2006 г.); Международной конференции МГУ им. М.В. Ломоносова "Государственное управление ХХІ в.: традиции и </w:t>
      </w:r>
      <w:r>
        <w:rPr>
          <w:b/>
          <w:bCs/>
          <w:szCs w:val="28"/>
        </w:rPr>
        <w:lastRenderedPageBreak/>
        <w:t xml:space="preserve">инновации" (Москва, 2007 г.); Международной научно-практической конференции "Электронная культура и новые гуманитарные технологии XXІ века" (Астрахань, 2007 г.); Международных семинарах для преподавателей высших учебных заведений из стран СНГ "Социальное неравенство и исключенность после распада СССР: региональный аспект" (Санкт-Петербург, 2007 г.; Минск, 2008 г.); Всероссийской объединенной конференции «Интернет и современное общество» «Электронное правительство» (Санкт-Петербург, 2007 г.). </w:t>
      </w:r>
    </w:p>
    <w:p w14:paraId="79941ABA" w14:textId="77777777" w:rsidR="00C81BAB" w:rsidRDefault="00C81BAB" w:rsidP="00C81BAB">
      <w:pPr>
        <w:pStyle w:val="afffffffa"/>
        <w:numPr>
          <w:ilvl w:val="12"/>
          <w:numId w:val="0"/>
        </w:numPr>
        <w:tabs>
          <w:tab w:val="left" w:pos="0"/>
        </w:tabs>
        <w:ind w:right="-1" w:firstLine="540"/>
        <w:jc w:val="both"/>
        <w:rPr>
          <w:b/>
          <w:bCs/>
          <w:szCs w:val="28"/>
        </w:rPr>
      </w:pPr>
      <w:r>
        <w:rPr>
          <w:b/>
          <w:bCs/>
          <w:szCs w:val="28"/>
        </w:rPr>
        <w:t>Результаты исследования докладывались на заседаниях кафедры методов социологических исследований и на методологических семинарах социологического факультета, а также включены в учебные программы и используются в спецкурсах. Результаты диссертационного исследования представлены в подготовленном автором разделе отчета по теме «</w:t>
      </w:r>
      <w:r>
        <w:rPr>
          <w:b/>
          <w:szCs w:val="28"/>
          <w:lang w:val="uk-UA"/>
        </w:rPr>
        <w:t>Комунікативні механізми соціальної і етнополітичної консолідації українського суспільства</w:t>
      </w:r>
      <w:r>
        <w:rPr>
          <w:b/>
          <w:bCs/>
          <w:szCs w:val="28"/>
        </w:rPr>
        <w:t>» (2007 г.).</w:t>
      </w:r>
    </w:p>
    <w:p w14:paraId="41D2561E" w14:textId="77777777" w:rsidR="00C81BAB" w:rsidRDefault="00C81BAB" w:rsidP="00C81BAB">
      <w:pPr>
        <w:pStyle w:val="afffffffa"/>
        <w:numPr>
          <w:ilvl w:val="12"/>
          <w:numId w:val="0"/>
        </w:numPr>
        <w:tabs>
          <w:tab w:val="left" w:pos="0"/>
        </w:tabs>
        <w:ind w:right="-1" w:firstLine="540"/>
        <w:jc w:val="both"/>
        <w:rPr>
          <w:b/>
          <w:bCs/>
          <w:szCs w:val="28"/>
        </w:rPr>
      </w:pPr>
      <w:r>
        <w:rPr>
          <w:bCs/>
          <w:szCs w:val="28"/>
        </w:rPr>
        <w:t>Публикации</w:t>
      </w:r>
      <w:r>
        <w:rPr>
          <w:b/>
          <w:bCs/>
          <w:szCs w:val="28"/>
        </w:rPr>
        <w:t xml:space="preserve">. Основные положения диссертационного исследования изложены в 15 научных публикациях, среди которых 9 публикаций в научных специализированных изданиях по социологии, утвержденных ВАК Украины, и 5 тезисов докладов на международных научных конференциях. </w:t>
      </w:r>
    </w:p>
    <w:p w14:paraId="08A91E56" w14:textId="77777777" w:rsidR="00C81BAB" w:rsidRDefault="00C81BAB" w:rsidP="00C81BAB">
      <w:pPr>
        <w:ind w:left="708" w:hanging="168"/>
        <w:jc w:val="center"/>
        <w:outlineLvl w:val="0"/>
        <w:rPr>
          <w:sz w:val="28"/>
          <w:szCs w:val="28"/>
        </w:rPr>
      </w:pPr>
      <w:r>
        <w:rPr>
          <w:sz w:val="28"/>
          <w:szCs w:val="28"/>
        </w:rPr>
        <w:t>ВЫВОДЫ</w:t>
      </w:r>
    </w:p>
    <w:p w14:paraId="5AFD8E23" w14:textId="77777777" w:rsidR="00C81BAB" w:rsidRDefault="00C81BAB" w:rsidP="00C81BAB">
      <w:pPr>
        <w:pStyle w:val="afffffffa"/>
        <w:spacing w:line="720" w:lineRule="auto"/>
        <w:ind w:firstLine="720"/>
      </w:pPr>
    </w:p>
    <w:p w14:paraId="4C42C272" w14:textId="77777777" w:rsidR="00C81BAB" w:rsidRDefault="00C81BAB" w:rsidP="00C81BAB">
      <w:pPr>
        <w:spacing w:line="360" w:lineRule="auto"/>
        <w:ind w:firstLine="720"/>
        <w:jc w:val="both"/>
        <w:rPr>
          <w:sz w:val="28"/>
          <w:szCs w:val="28"/>
        </w:rPr>
      </w:pPr>
      <w:r>
        <w:rPr>
          <w:sz w:val="28"/>
          <w:szCs w:val="28"/>
        </w:rPr>
        <w:t xml:space="preserve">Становление информационного общества требует качественного изменения социальных институтов и всех форм социального взаимодействия и социальных отношений. В соответствии с задачами в диссертационной работе показано влияние сетевой коммуникации на развитие информационного общества в Украине, что является основным фактором активизации роли сетевых общественных связей и развития сетевого общества. </w:t>
      </w:r>
      <w:r>
        <w:rPr>
          <w:bCs/>
          <w:iCs/>
          <w:sz w:val="28"/>
          <w:szCs w:val="28"/>
        </w:rPr>
        <w:t>Интенсивное расширение информационного пространства непосредственно коснется сферы государственного управления, поэтому перед менеджерами высшего звена (государственными служащими) стоит важная задача трансформации старых форм государственного администрирования в инновационные сетевые средства управления обществом. Только за счет создания ИКТ-инфраструктуры и преодоления цифрового неравенства</w:t>
      </w:r>
      <w:r>
        <w:rPr>
          <w:bCs/>
          <w:iCs/>
          <w:sz w:val="28"/>
          <w:szCs w:val="28"/>
          <w:lang w:val="uk-UA"/>
        </w:rPr>
        <w:t xml:space="preserve"> </w:t>
      </w:r>
      <w:r>
        <w:rPr>
          <w:bCs/>
          <w:iCs/>
          <w:sz w:val="28"/>
          <w:szCs w:val="28"/>
        </w:rPr>
        <w:t>невозможно прийти к информационному обществу, нужны системные изменения в социально-политической организации общества. П</w:t>
      </w:r>
      <w:r>
        <w:rPr>
          <w:sz w:val="28"/>
          <w:szCs w:val="28"/>
        </w:rPr>
        <w:t xml:space="preserve">ри отсутствии целенаправленных социальных преобразований в </w:t>
      </w:r>
      <w:r>
        <w:rPr>
          <w:sz w:val="28"/>
          <w:szCs w:val="28"/>
        </w:rPr>
        <w:lastRenderedPageBreak/>
        <w:t>области государственного управления могут происходить значительные нарушения в функционировании традиционных форм взаимодействия органов власти с гражданами. Если пустить на самотек трансформационные процессы и не учитывать возможные последствия распространения информационных технологий, то в области государственного управления возможны серьезные сбои в осуществлении социального порядка и стабильности. Первоочередной задачей поэтому становится выявление отрицательных воздействий информационных технологий и предупреждение их негативных последствий для общества, а также формирование инновационных сетевых форм взаимодействия и образование новых социальных институтов, обеспечивающих стабильность, порядок, безопасность и открытость при развитии информационного общества.</w:t>
      </w:r>
    </w:p>
    <w:p w14:paraId="382A7CF6" w14:textId="77777777" w:rsidR="00C81BAB" w:rsidRDefault="00C81BAB" w:rsidP="00C81BAB">
      <w:pPr>
        <w:spacing w:line="360" w:lineRule="auto"/>
        <w:ind w:firstLine="540"/>
        <w:jc w:val="both"/>
        <w:rPr>
          <w:sz w:val="28"/>
          <w:szCs w:val="28"/>
        </w:rPr>
      </w:pPr>
      <w:r>
        <w:rPr>
          <w:bCs/>
          <w:iCs/>
          <w:sz w:val="28"/>
          <w:szCs w:val="28"/>
        </w:rPr>
        <w:t>Для построения в Украине информационного общества требуется формирование сетевых управленческих институтов, позволяющих проводить государственную политику на качественно новом уровне.</w:t>
      </w:r>
      <w:r>
        <w:rPr>
          <w:sz w:val="28"/>
          <w:szCs w:val="28"/>
        </w:rPr>
        <w:t xml:space="preserve"> </w:t>
      </w:r>
      <w:r>
        <w:rPr>
          <w:bCs/>
          <w:iCs/>
          <w:sz w:val="28"/>
          <w:szCs w:val="28"/>
        </w:rPr>
        <w:t>Уже сегодня таким социальным институтом государственного управления может служить Интернет-представительство органов власти.</w:t>
      </w:r>
      <w:r>
        <w:rPr>
          <w:sz w:val="28"/>
          <w:szCs w:val="28"/>
        </w:rPr>
        <w:t xml:space="preserve"> Присутствие государственных органов в Сети становится все более заметным, государственные функции будут все чаще выполняться через электронные средства связи. При больших возможностях увеличения уровня информатизации общества органы власти способны существенно снизить затраты на бюрократический аппарат, добиться улучшения предоставляемых услуг и осуществить институциональные реформы в области государственного управления с учетом сетевого характера трансформации современных обществ. Однако на практике Интернет ещё не является приоритетным направлением преобразования государственного управления в украинском обществе. Государству по большому счету не выгодно использовать новые формы взаимодействия с гражданами и коммуникативные ресурсы Интернета, требующие большей внимательности, открытости, ответственности и экономической рентабельности всех осуществляемых действий. Госслужащие будут стремиться сохранять статус-кво в работе с гражданами и использовать привычные способы регулирования отношений с общественностью, тогда как конкурентная среда Интернета создаст новые формы социального </w:t>
      </w:r>
      <w:r>
        <w:rPr>
          <w:sz w:val="28"/>
          <w:szCs w:val="28"/>
        </w:rPr>
        <w:lastRenderedPageBreak/>
        <w:t>взаимодействия, предлагающие усовершенствованные возможности независимого применения управленческих связей.</w:t>
      </w:r>
    </w:p>
    <w:p w14:paraId="5108B246" w14:textId="77777777" w:rsidR="00C81BAB" w:rsidRDefault="00C81BAB" w:rsidP="00C81BAB">
      <w:pPr>
        <w:pStyle w:val="afffffffa"/>
        <w:ind w:firstLine="540"/>
        <w:jc w:val="both"/>
        <w:rPr>
          <w:b/>
          <w:szCs w:val="28"/>
        </w:rPr>
      </w:pPr>
      <w:r>
        <w:rPr>
          <w:b/>
          <w:szCs w:val="28"/>
        </w:rPr>
        <w:t>Системы информационного взаимодействия между органами власти и населением должны соответствовать новым условиям их функционирования и удовлетворять специальным требованиям, вытекающим из специфики развития информационного общества. В диссертации определено понятие «Интернет-представительство органов власти», которое рассматривается как официальный веб-сайт органа власти, обеспечивающий доступ физическим и юридическим лицам к информационно-коммуникативным ресурсам и другим государственным услугам через глобальную сеть Интернет и направленный на реализацию решений в тех сферах общественной жизни, которые требуют регулирования через систему органов государственной власти. Интернет-представительство органа власти используется как коммуникативный ресурс, позволяющий осуществлять в виртуальной среде Интернет государственное управление. В диссертации разработана система показателей эмпирического измерения эффективности моделей Интернет-представительств органов власти, указывающая на степень применения сетевых коммуникативных форм в процессе государственного управления. Из-за игнорирования коммуникативной составляющей на официальных веб-сайтах органов власти складывается впечатление о бесперспективности применения Интернета в управленческой сфере.</w:t>
      </w:r>
    </w:p>
    <w:p w14:paraId="55ABF727" w14:textId="77777777" w:rsidR="00C81BAB" w:rsidRDefault="00C81BAB" w:rsidP="00C81BAB">
      <w:pPr>
        <w:spacing w:line="360" w:lineRule="auto"/>
        <w:ind w:firstLine="720"/>
        <w:jc w:val="both"/>
        <w:rPr>
          <w:sz w:val="28"/>
          <w:szCs w:val="28"/>
        </w:rPr>
      </w:pPr>
      <w:r>
        <w:rPr>
          <w:sz w:val="28"/>
          <w:szCs w:val="28"/>
        </w:rPr>
        <w:t xml:space="preserve">Результаты эмпирического исследования свидетельствуют о необходимости целенаправленных действий по повышению готовности граждан к использованию ИКТ во взаимодействии с органами власти. Таким образом, приоритетами в области информатизации государственного управления и развития электронного правительства в Украине должны стать: улучшение профессионализма кадрового состава Интернет-представительств органов власти; создание и развитие универсальной электронной нормативно-правовой базы; внедрение электронных средств коммуникации и механизмов обратной связи пользователей с чиновниками; развитие системы публичных сетей по обсуждению деятельности органов власти и влиянию на административные решения; обеспечение максимальной информационной прозрачности и открытости органов государственной власти для Интернет-сообщества. В ближайшее время необходимо разработать долгосрочную программу развития электронного правительства как нового коммуникативного ресурса </w:t>
      </w:r>
      <w:r>
        <w:rPr>
          <w:sz w:val="28"/>
          <w:szCs w:val="28"/>
        </w:rPr>
        <w:lastRenderedPageBreak/>
        <w:t>государственного управления с внедрением различных интерактивных форм обратной связи и сетевых транзакций на основе единого универсального портала органов власти.</w:t>
      </w:r>
    </w:p>
    <w:p w14:paraId="41357733" w14:textId="77777777" w:rsidR="00C81BAB" w:rsidRDefault="00C81BAB" w:rsidP="00C81BAB">
      <w:pPr>
        <w:tabs>
          <w:tab w:val="num" w:pos="1134"/>
        </w:tabs>
        <w:spacing w:line="360" w:lineRule="auto"/>
        <w:ind w:firstLine="720"/>
        <w:jc w:val="both"/>
        <w:rPr>
          <w:sz w:val="28"/>
          <w:szCs w:val="28"/>
        </w:rPr>
      </w:pPr>
      <w:r>
        <w:rPr>
          <w:sz w:val="28"/>
          <w:szCs w:val="28"/>
        </w:rPr>
        <w:t xml:space="preserve">Скудное применение новейших технологий в повседневной деятельности органов исполнительной власти говорит об актуальности реализации государственных проектов по активизации использования государственными служащими электронных форм взаимодействия с гражданами. Любые инновации в социальной сфере, тем более в области государственного управления, дорогостоящи и внедряются за счет налогоплательщиков, поэтому </w:t>
      </w:r>
      <w:r>
        <w:rPr>
          <w:sz w:val="28"/>
          <w:szCs w:val="28"/>
          <w:lang w:val="uk-UA"/>
        </w:rPr>
        <w:t>в таких</w:t>
      </w:r>
      <w:r>
        <w:rPr>
          <w:sz w:val="28"/>
          <w:szCs w:val="28"/>
        </w:rPr>
        <w:t xml:space="preserve"> проектах должна проводиться глубокая экономическая, юридическая проверка и социологическая апробация предлагаемых программ информатизации органов власти и предоставления электронных услуг. Дальнейшее изучение данной тематики может быть продолжено по следующим направлениям: </w:t>
      </w:r>
    </w:p>
    <w:p w14:paraId="3B2AA5D0" w14:textId="77777777" w:rsidR="00C81BAB" w:rsidRDefault="00C81BAB" w:rsidP="00A728E5">
      <w:pPr>
        <w:numPr>
          <w:ilvl w:val="0"/>
          <w:numId w:val="66"/>
        </w:numPr>
        <w:tabs>
          <w:tab w:val="clear" w:pos="1117"/>
          <w:tab w:val="left" w:pos="360"/>
        </w:tabs>
        <w:suppressAutoHyphens w:val="0"/>
        <w:spacing w:line="360" w:lineRule="auto"/>
        <w:ind w:left="360"/>
        <w:jc w:val="both"/>
        <w:rPr>
          <w:sz w:val="28"/>
          <w:szCs w:val="28"/>
        </w:rPr>
      </w:pPr>
      <w:r>
        <w:rPr>
          <w:sz w:val="28"/>
          <w:szCs w:val="28"/>
        </w:rPr>
        <w:t>разработка национальной стратегии по развитию электронного правительства;</w:t>
      </w:r>
    </w:p>
    <w:p w14:paraId="6E27DE92" w14:textId="77777777" w:rsidR="00C81BAB" w:rsidRDefault="00C81BAB" w:rsidP="00A728E5">
      <w:pPr>
        <w:numPr>
          <w:ilvl w:val="0"/>
          <w:numId w:val="66"/>
        </w:numPr>
        <w:tabs>
          <w:tab w:val="clear" w:pos="1117"/>
          <w:tab w:val="left" w:pos="360"/>
        </w:tabs>
        <w:suppressAutoHyphens w:val="0"/>
        <w:spacing w:line="360" w:lineRule="auto"/>
        <w:ind w:left="360"/>
        <w:jc w:val="both"/>
        <w:rPr>
          <w:sz w:val="28"/>
          <w:szCs w:val="28"/>
        </w:rPr>
      </w:pPr>
      <w:r>
        <w:rPr>
          <w:sz w:val="28"/>
          <w:szCs w:val="28"/>
        </w:rPr>
        <w:t>мониторинг и оценка электронных государственных услуг в Украине;</w:t>
      </w:r>
    </w:p>
    <w:p w14:paraId="0A928838" w14:textId="77777777" w:rsidR="00C81BAB" w:rsidRDefault="00C81BAB" w:rsidP="00A728E5">
      <w:pPr>
        <w:numPr>
          <w:ilvl w:val="0"/>
          <w:numId w:val="66"/>
        </w:numPr>
        <w:tabs>
          <w:tab w:val="clear" w:pos="1117"/>
          <w:tab w:val="left" w:pos="360"/>
        </w:tabs>
        <w:suppressAutoHyphens w:val="0"/>
        <w:spacing w:line="360" w:lineRule="auto"/>
        <w:ind w:left="360"/>
        <w:jc w:val="both"/>
        <w:rPr>
          <w:sz w:val="28"/>
          <w:szCs w:val="28"/>
        </w:rPr>
      </w:pPr>
      <w:r>
        <w:rPr>
          <w:sz w:val="28"/>
          <w:szCs w:val="28"/>
        </w:rPr>
        <w:t xml:space="preserve">исследование проблем внедрения электронных государственных услуг; </w:t>
      </w:r>
    </w:p>
    <w:p w14:paraId="32808584" w14:textId="77777777" w:rsidR="00C81BAB" w:rsidRDefault="00C81BAB" w:rsidP="00A728E5">
      <w:pPr>
        <w:numPr>
          <w:ilvl w:val="0"/>
          <w:numId w:val="66"/>
        </w:numPr>
        <w:tabs>
          <w:tab w:val="clear" w:pos="1117"/>
          <w:tab w:val="left" w:pos="360"/>
        </w:tabs>
        <w:suppressAutoHyphens w:val="0"/>
        <w:spacing w:line="360" w:lineRule="auto"/>
        <w:ind w:left="360"/>
        <w:jc w:val="both"/>
        <w:rPr>
          <w:sz w:val="28"/>
          <w:szCs w:val="28"/>
        </w:rPr>
      </w:pPr>
      <w:r>
        <w:rPr>
          <w:sz w:val="28"/>
          <w:szCs w:val="28"/>
        </w:rPr>
        <w:t xml:space="preserve">определение готовности и мотивации граждан к использованию новых информационных технологий при обращении к органам власти; </w:t>
      </w:r>
    </w:p>
    <w:p w14:paraId="078EE323" w14:textId="77777777" w:rsidR="00C81BAB" w:rsidRDefault="00C81BAB" w:rsidP="00A728E5">
      <w:pPr>
        <w:numPr>
          <w:ilvl w:val="0"/>
          <w:numId w:val="66"/>
        </w:numPr>
        <w:tabs>
          <w:tab w:val="clear" w:pos="1117"/>
          <w:tab w:val="left" w:pos="360"/>
        </w:tabs>
        <w:suppressAutoHyphens w:val="0"/>
        <w:spacing w:line="360" w:lineRule="auto"/>
        <w:ind w:left="360"/>
        <w:jc w:val="both"/>
        <w:rPr>
          <w:sz w:val="28"/>
          <w:szCs w:val="28"/>
        </w:rPr>
      </w:pPr>
      <w:r>
        <w:rPr>
          <w:sz w:val="28"/>
          <w:szCs w:val="28"/>
        </w:rPr>
        <w:t>анализ факторов, влияющих на степень заинтересованности государственных служащих в применении Интернет-представительств как коммуникативного ресурса.</w:t>
      </w:r>
    </w:p>
    <w:p w14:paraId="0FAC6273" w14:textId="77777777" w:rsidR="00C81BAB" w:rsidRDefault="00C81BAB" w:rsidP="00C81BAB">
      <w:pPr>
        <w:spacing w:line="360" w:lineRule="auto"/>
        <w:ind w:firstLine="567"/>
        <w:jc w:val="both"/>
        <w:rPr>
          <w:sz w:val="28"/>
          <w:szCs w:val="28"/>
        </w:rPr>
      </w:pPr>
    </w:p>
    <w:p w14:paraId="63499A1C" w14:textId="77777777" w:rsidR="00C81BAB" w:rsidRDefault="00C81BAB" w:rsidP="00C81BAB">
      <w:pPr>
        <w:spacing w:line="360" w:lineRule="auto"/>
        <w:jc w:val="center"/>
        <w:rPr>
          <w:sz w:val="28"/>
          <w:szCs w:val="28"/>
          <w:vertAlign w:val="superscript"/>
        </w:rPr>
      </w:pPr>
      <w:r>
        <w:rPr>
          <w:sz w:val="28"/>
        </w:rPr>
        <w:br w:type="page"/>
      </w:r>
      <w:r>
        <w:rPr>
          <w:sz w:val="28"/>
          <w:szCs w:val="28"/>
        </w:rPr>
        <w:lastRenderedPageBreak/>
        <w:t>ПЕРЕЧЕНЬ ОСНОВНЫХ ПОНЯТИЙ И КАТЕГОРИЙ</w:t>
      </w:r>
    </w:p>
    <w:p w14:paraId="19AA1731" w14:textId="77777777" w:rsidR="00C81BAB" w:rsidRDefault="00C81BAB" w:rsidP="00C81BAB">
      <w:pPr>
        <w:tabs>
          <w:tab w:val="left" w:pos="3124"/>
        </w:tabs>
        <w:jc w:val="both"/>
      </w:pPr>
    </w:p>
    <w:p w14:paraId="2D485F4F" w14:textId="77777777" w:rsidR="00C81BAB" w:rsidRDefault="00C81BAB" w:rsidP="00C81BAB">
      <w:pPr>
        <w:tabs>
          <w:tab w:val="left" w:pos="3124"/>
        </w:tabs>
        <w:spacing w:line="360" w:lineRule="auto"/>
        <w:jc w:val="both"/>
        <w:rPr>
          <w:sz w:val="28"/>
          <w:szCs w:val="28"/>
        </w:rPr>
      </w:pPr>
      <w:r>
        <w:rPr>
          <w:i/>
          <w:iCs/>
          <w:sz w:val="28"/>
          <w:szCs w:val="28"/>
        </w:rPr>
        <w:t>Государственное управление</w:t>
      </w:r>
      <w:r>
        <w:rPr>
          <w:sz w:val="28"/>
          <w:szCs w:val="28"/>
        </w:rPr>
        <w:t xml:space="preserve"> – вид деятельности, направленный на реализацию решений, благодаря которым осуществляется организующее влияние на те сферы и области общественной жизни, которые требуют регулирования через систему органов государственной власти путем использования полномочий государственной власти.</w:t>
      </w:r>
    </w:p>
    <w:p w14:paraId="4C7D2F7E" w14:textId="77777777" w:rsidR="00C81BAB" w:rsidRDefault="00C81BAB" w:rsidP="00C81BAB">
      <w:pPr>
        <w:tabs>
          <w:tab w:val="left" w:pos="3124"/>
        </w:tabs>
        <w:spacing w:line="360" w:lineRule="auto"/>
        <w:rPr>
          <w:sz w:val="28"/>
          <w:szCs w:val="28"/>
        </w:rPr>
      </w:pPr>
    </w:p>
    <w:p w14:paraId="7993CDC9"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Информационно-коммуникативные технологии</w:t>
      </w:r>
      <w:r>
        <w:rPr>
          <w:rFonts w:ascii="Times New Roman" w:hAnsi="Times New Roman" w:cs="Times New Roman"/>
          <w:sz w:val="28"/>
          <w:szCs w:val="28"/>
        </w:rPr>
        <w:t xml:space="preserve"> (</w:t>
      </w:r>
      <w:r>
        <w:rPr>
          <w:rFonts w:ascii="Times New Roman" w:hAnsi="Times New Roman" w:cs="Times New Roman"/>
          <w:sz w:val="28"/>
          <w:szCs w:val="28"/>
          <w:lang w:val="en-US"/>
        </w:rPr>
        <w:t>Information</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Communication</w:t>
      </w:r>
      <w:r>
        <w:rPr>
          <w:rFonts w:ascii="Times New Roman" w:hAnsi="Times New Roman" w:cs="Times New Roman"/>
          <w:sz w:val="28"/>
          <w:szCs w:val="28"/>
        </w:rPr>
        <w:t xml:space="preserve"> </w:t>
      </w:r>
      <w:r>
        <w:rPr>
          <w:rFonts w:ascii="Times New Roman" w:hAnsi="Times New Roman" w:cs="Times New Roman"/>
          <w:sz w:val="28"/>
          <w:szCs w:val="28"/>
          <w:lang w:val="en-US"/>
        </w:rPr>
        <w:t>Technologies</w:t>
      </w:r>
      <w:r>
        <w:rPr>
          <w:rFonts w:ascii="Times New Roman" w:hAnsi="Times New Roman" w:cs="Times New Roman"/>
          <w:sz w:val="28"/>
          <w:szCs w:val="28"/>
        </w:rPr>
        <w:t xml:space="preserve"> (</w:t>
      </w:r>
      <w:r>
        <w:rPr>
          <w:rFonts w:ascii="Times New Roman" w:hAnsi="Times New Roman" w:cs="Times New Roman"/>
          <w:sz w:val="28"/>
          <w:szCs w:val="28"/>
          <w:lang w:val="en-US"/>
        </w:rPr>
        <w:t>ICT</w:t>
      </w:r>
      <w:r>
        <w:rPr>
          <w:rFonts w:ascii="Times New Roman" w:hAnsi="Times New Roman" w:cs="Times New Roman"/>
          <w:sz w:val="28"/>
          <w:szCs w:val="28"/>
        </w:rPr>
        <w:t>))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14:paraId="364A9021" w14:textId="77777777" w:rsidR="00C81BAB" w:rsidRDefault="00C81BAB" w:rsidP="00C81BAB">
      <w:pPr>
        <w:tabs>
          <w:tab w:val="left" w:pos="3124"/>
        </w:tabs>
        <w:spacing w:line="360" w:lineRule="auto"/>
        <w:rPr>
          <w:sz w:val="28"/>
          <w:szCs w:val="28"/>
        </w:rPr>
      </w:pPr>
    </w:p>
    <w:p w14:paraId="6588226B" w14:textId="77777777" w:rsidR="00C81BAB" w:rsidRDefault="00C81BAB" w:rsidP="00C81BAB">
      <w:pPr>
        <w:tabs>
          <w:tab w:val="left" w:pos="3124"/>
        </w:tabs>
        <w:spacing w:line="360" w:lineRule="auto"/>
        <w:jc w:val="both"/>
        <w:rPr>
          <w:sz w:val="28"/>
          <w:szCs w:val="28"/>
        </w:rPr>
      </w:pPr>
      <w:r>
        <w:rPr>
          <w:i/>
          <w:iCs/>
          <w:sz w:val="28"/>
          <w:szCs w:val="28"/>
        </w:rPr>
        <w:t>Интернет</w:t>
      </w:r>
      <w:r>
        <w:rPr>
          <w:sz w:val="28"/>
          <w:szCs w:val="28"/>
        </w:rPr>
        <w:t xml:space="preserve"> (Internet) – глобальная сеть, в которую входят правительственные, академические, коммерческие, военные и корпоративные сети всего мира, в основе которой лежит использование протокола  передачи данных TCP/IP.</w:t>
      </w:r>
      <w:r>
        <w:rPr>
          <w:sz w:val="28"/>
          <w:szCs w:val="28"/>
          <w:lang w:val="uk-UA"/>
        </w:rPr>
        <w:t xml:space="preserve"> </w:t>
      </w:r>
      <w:r>
        <w:rPr>
          <w:sz w:val="28"/>
          <w:szCs w:val="28"/>
        </w:rPr>
        <w:t>Интернет обеспечивает доступ к компьютерам, электронной почте, доскам объявлений, базам данных и дискуссионным группам.</w:t>
      </w:r>
    </w:p>
    <w:p w14:paraId="329D5A4F" w14:textId="77777777" w:rsidR="00C81BAB" w:rsidRDefault="00C81BAB" w:rsidP="00C81BAB">
      <w:pPr>
        <w:tabs>
          <w:tab w:val="left" w:pos="3124"/>
        </w:tabs>
        <w:spacing w:line="360" w:lineRule="auto"/>
        <w:rPr>
          <w:sz w:val="28"/>
          <w:szCs w:val="28"/>
        </w:rPr>
      </w:pPr>
    </w:p>
    <w:p w14:paraId="599E50B4" w14:textId="77777777" w:rsidR="00C81BAB" w:rsidRDefault="00C81BAB" w:rsidP="00C81BAB">
      <w:pPr>
        <w:tabs>
          <w:tab w:val="left" w:pos="3124"/>
        </w:tabs>
        <w:spacing w:line="360" w:lineRule="auto"/>
        <w:jc w:val="both"/>
        <w:rPr>
          <w:sz w:val="28"/>
          <w:szCs w:val="28"/>
        </w:rPr>
      </w:pPr>
      <w:r>
        <w:rPr>
          <w:i/>
          <w:iCs/>
          <w:sz w:val="28"/>
          <w:szCs w:val="28"/>
        </w:rPr>
        <w:t>Информатизация</w:t>
      </w:r>
      <w:r>
        <w:rPr>
          <w:sz w:val="28"/>
          <w:szCs w:val="28"/>
        </w:rPr>
        <w:t xml:space="preserve"> (Informatisation) – 1. Процесс интенсификации производства и распространения знаний и информации, основанный на использовании  ИКТ.</w:t>
      </w:r>
      <w:r>
        <w:rPr>
          <w:sz w:val="28"/>
          <w:szCs w:val="28"/>
          <w:lang w:val="uk-UA"/>
        </w:rPr>
        <w:t xml:space="preserve"> </w:t>
      </w:r>
      <w:r>
        <w:rPr>
          <w:sz w:val="28"/>
          <w:szCs w:val="28"/>
          <w:lang w:val="uk-UA"/>
        </w:rPr>
        <w:br/>
      </w:r>
      <w:r>
        <w:rPr>
          <w:sz w:val="28"/>
          <w:szCs w:val="28"/>
        </w:rPr>
        <w:t>2. Процесс широкомасштабного использования ИКТ во всех сферах социально-экономической, политической и культурной жизни общества с целью повышения эффективности использования информации и знаний для управления, удовлетворения информационных потребностей граждан, организаций и государства и создания предпосылок перехода к информационному обществу.</w:t>
      </w:r>
    </w:p>
    <w:p w14:paraId="298AF896"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536F5B3F"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Государственная политика информатизации</w:t>
      </w:r>
      <w:r>
        <w:rPr>
          <w:rFonts w:ascii="Times New Roman" w:hAnsi="Times New Roman" w:cs="Times New Roman"/>
          <w:sz w:val="28"/>
          <w:szCs w:val="28"/>
        </w:rPr>
        <w:t xml:space="preserve"> (</w:t>
      </w:r>
      <w:hyperlink r:id="rId9" w:history="1">
        <w:r>
          <w:rPr>
            <w:rFonts w:ascii="Times New Roman" w:hAnsi="Times New Roman" w:cs="Times New Roman"/>
            <w:sz w:val="28"/>
            <w:szCs w:val="28"/>
          </w:rPr>
          <w:t>Global information infrastructure (GII)</w:t>
        </w:r>
      </w:hyperlink>
      <w:r>
        <w:rPr>
          <w:rFonts w:ascii="Times New Roman" w:hAnsi="Times New Roman" w:cs="Times New Roman"/>
          <w:sz w:val="28"/>
          <w:szCs w:val="28"/>
        </w:rPr>
        <w:t xml:space="preserve">) – комплекс взаимоувязанных политических, правовых, экономических, </w:t>
      </w:r>
      <w:r>
        <w:rPr>
          <w:rFonts w:ascii="Times New Roman" w:hAnsi="Times New Roman" w:cs="Times New Roman"/>
          <w:sz w:val="28"/>
          <w:szCs w:val="28"/>
        </w:rPr>
        <w:lastRenderedPageBreak/>
        <w:t>социально-культурных и организационных мероприятий, направленный на установление общегосударственных приоритетов развития информационной среды общества и создания условий перехода страны</w:t>
      </w:r>
      <w:r>
        <w:rPr>
          <w:rFonts w:ascii="Times New Roman" w:hAnsi="Times New Roman" w:cs="Times New Roman"/>
          <w:sz w:val="28"/>
          <w:szCs w:val="28"/>
          <w:lang w:val="uk-UA"/>
        </w:rPr>
        <w:t xml:space="preserve"> </w:t>
      </w:r>
      <w:r>
        <w:rPr>
          <w:rFonts w:ascii="Times New Roman" w:hAnsi="Times New Roman" w:cs="Times New Roman"/>
          <w:sz w:val="28"/>
          <w:szCs w:val="28"/>
        </w:rPr>
        <w:t>к информационному обществу.</w:t>
      </w:r>
    </w:p>
    <w:p w14:paraId="720C6809"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61000D8A"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Компьютеризация</w:t>
      </w:r>
      <w:r>
        <w:rPr>
          <w:rFonts w:ascii="Times New Roman" w:hAnsi="Times New Roman" w:cs="Times New Roman"/>
          <w:sz w:val="28"/>
          <w:szCs w:val="28"/>
        </w:rPr>
        <w:t xml:space="preserve"> (Computerisation) – процесс развития и внедрения компьютеров, обеспечивающих автоматизацию информационных процессов и технологий в различных сферах человеческой деятельности.</w:t>
      </w:r>
    </w:p>
    <w:p w14:paraId="5A14531A"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Компьютерная грамотность</w:t>
      </w:r>
      <w:r>
        <w:rPr>
          <w:rFonts w:ascii="Times New Roman" w:hAnsi="Times New Roman" w:cs="Times New Roman"/>
          <w:sz w:val="28"/>
          <w:szCs w:val="28"/>
        </w:rPr>
        <w:t xml:space="preserve"> (Computer literacy) – овладение минимальным набором знаний и навыков работы на персональном компьютере. </w:t>
      </w:r>
    </w:p>
    <w:p w14:paraId="58C502D5"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190A7EEC"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Информационное общество</w:t>
      </w:r>
      <w:r>
        <w:rPr>
          <w:rFonts w:ascii="Times New Roman" w:hAnsi="Times New Roman" w:cs="Times New Roman"/>
          <w:sz w:val="28"/>
          <w:szCs w:val="28"/>
        </w:rPr>
        <w:t xml:space="preserve"> (</w:t>
      </w:r>
      <w:r>
        <w:rPr>
          <w:rFonts w:ascii="Times New Roman" w:hAnsi="Times New Roman" w:cs="Times New Roman"/>
          <w:sz w:val="28"/>
          <w:szCs w:val="28"/>
          <w:lang w:val="en-US"/>
        </w:rPr>
        <w:t>Information</w:t>
      </w:r>
      <w:r>
        <w:rPr>
          <w:rFonts w:ascii="Times New Roman" w:hAnsi="Times New Roman" w:cs="Times New Roman"/>
          <w:sz w:val="28"/>
          <w:szCs w:val="28"/>
        </w:rPr>
        <w:t xml:space="preserve"> </w:t>
      </w:r>
      <w:r>
        <w:rPr>
          <w:rFonts w:ascii="Times New Roman" w:hAnsi="Times New Roman" w:cs="Times New Roman"/>
          <w:sz w:val="28"/>
          <w:szCs w:val="28"/>
          <w:lang w:val="en-US"/>
        </w:rPr>
        <w:t>Society</w:t>
      </w:r>
      <w:r>
        <w:rPr>
          <w:rFonts w:ascii="Times New Roman" w:hAnsi="Times New Roman" w:cs="Times New Roman"/>
          <w:sz w:val="28"/>
          <w:szCs w:val="28"/>
        </w:rPr>
        <w:t>) – ступень в развитии современной цивилизации, характеризующаяся увеличением роли информации и знаний в жизни общества, возрастанием доли инфокоммуникаций, информационных продуктов и услуг в валовом внутреннем продукте (ВВП), созданием глобального информационного пространства, обеспечивающего эффективное информационное взаимодействие людей, их доступ к мировым информационным ресурсам и  удовлетворение их социальных и личностных  потребностей в информационных продуктах и услугах.</w:t>
      </w:r>
    </w:p>
    <w:p w14:paraId="42B3D988"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08AD2049"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Сетевое общество</w:t>
      </w:r>
      <w:r>
        <w:rPr>
          <w:rFonts w:ascii="Times New Roman" w:hAnsi="Times New Roman" w:cs="Times New Roman"/>
          <w:sz w:val="28"/>
          <w:szCs w:val="28"/>
        </w:rPr>
        <w:t xml:space="preserve"> (</w:t>
      </w:r>
      <w:r>
        <w:rPr>
          <w:rStyle w:val="af5"/>
          <w:rFonts w:ascii="Times New Roman" w:hAnsi="Times New Roman" w:cs="Times New Roman"/>
          <w:color w:val="auto"/>
          <w:sz w:val="28"/>
          <w:szCs w:val="28"/>
        </w:rPr>
        <w:t xml:space="preserve">Network </w:t>
      </w:r>
      <w:r>
        <w:rPr>
          <w:rStyle w:val="af5"/>
          <w:rFonts w:ascii="Times New Roman" w:hAnsi="Times New Roman" w:cs="Times New Roman"/>
          <w:color w:val="auto"/>
          <w:sz w:val="28"/>
          <w:szCs w:val="28"/>
          <w:lang w:val="en-US"/>
        </w:rPr>
        <w:t>society</w:t>
      </w:r>
      <w:r>
        <w:rPr>
          <w:rFonts w:ascii="Times New Roman" w:hAnsi="Times New Roman" w:cs="Times New Roman"/>
          <w:sz w:val="28"/>
          <w:szCs w:val="28"/>
        </w:rPr>
        <w:t>) – общество, в котором значительная часть информационных и социальных взаимодействий производится с помощью электронных сетей.</w:t>
      </w:r>
    </w:p>
    <w:p w14:paraId="74BC36E1"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Сеть</w:t>
      </w:r>
      <w:r>
        <w:rPr>
          <w:rFonts w:ascii="Times New Roman" w:hAnsi="Times New Roman" w:cs="Times New Roman"/>
          <w:sz w:val="28"/>
          <w:szCs w:val="28"/>
        </w:rPr>
        <w:t xml:space="preserve"> (</w:t>
      </w:r>
      <w:r>
        <w:rPr>
          <w:rStyle w:val="af5"/>
          <w:rFonts w:ascii="Times New Roman" w:hAnsi="Times New Roman" w:cs="Times New Roman"/>
          <w:color w:val="auto"/>
          <w:sz w:val="28"/>
          <w:szCs w:val="28"/>
          <w:lang w:val="en-US"/>
        </w:rPr>
        <w:t>Network</w:t>
      </w:r>
      <w:r>
        <w:rPr>
          <w:rStyle w:val="af5"/>
          <w:rFonts w:ascii="Times New Roman" w:hAnsi="Times New Roman" w:cs="Times New Roman"/>
          <w:color w:val="auto"/>
          <w:sz w:val="28"/>
          <w:szCs w:val="28"/>
        </w:rPr>
        <w:t>)</w:t>
      </w:r>
      <w:r>
        <w:rPr>
          <w:rFonts w:ascii="Times New Roman" w:hAnsi="Times New Roman" w:cs="Times New Roman"/>
          <w:sz w:val="28"/>
          <w:szCs w:val="28"/>
        </w:rPr>
        <w:t xml:space="preserve"> – комбинация компьютеров и других устройств, связанных таким образом, чтобы  пользователи могли обмениваться программами и техникой (например, принтерами) и общаться друг с другом.</w:t>
      </w:r>
    </w:p>
    <w:p w14:paraId="739255F0" w14:textId="77777777" w:rsidR="00C81BAB" w:rsidRDefault="00C81BAB" w:rsidP="00C81BAB">
      <w:pPr>
        <w:pStyle w:val="affffffff7"/>
        <w:spacing w:before="0" w:after="0" w:line="360" w:lineRule="auto"/>
        <w:jc w:val="both"/>
        <w:rPr>
          <w:rFonts w:ascii="Times New Roman" w:hAnsi="Times New Roman" w:cs="Times New Roman"/>
          <w:sz w:val="28"/>
          <w:szCs w:val="28"/>
        </w:rPr>
      </w:pPr>
    </w:p>
    <w:p w14:paraId="4FF7D04C"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lastRenderedPageBreak/>
        <w:t>Социальное воздействие ИКТ</w:t>
      </w:r>
      <w:r>
        <w:rPr>
          <w:rFonts w:ascii="Times New Roman" w:hAnsi="Times New Roman" w:cs="Times New Roman"/>
          <w:sz w:val="28"/>
          <w:szCs w:val="28"/>
        </w:rPr>
        <w:t xml:space="preserve"> (</w:t>
      </w:r>
      <w:hyperlink r:id="rId10" w:history="1">
        <w:r>
          <w:rPr>
            <w:rStyle w:val="af5"/>
            <w:rFonts w:ascii="Times New Roman" w:hAnsi="Times New Roman" w:cs="Times New Roman"/>
            <w:color w:val="auto"/>
            <w:sz w:val="28"/>
            <w:szCs w:val="28"/>
            <w:lang w:val="en-US"/>
          </w:rPr>
          <w:t>Social</w:t>
        </w:r>
        <w:r>
          <w:rPr>
            <w:rStyle w:val="af5"/>
            <w:rFonts w:ascii="Times New Roman" w:hAnsi="Times New Roman" w:cs="Times New Roman"/>
            <w:color w:val="auto"/>
            <w:sz w:val="28"/>
            <w:szCs w:val="28"/>
          </w:rPr>
          <w:t xml:space="preserve"> </w:t>
        </w:r>
        <w:r>
          <w:rPr>
            <w:rStyle w:val="af5"/>
            <w:rFonts w:ascii="Times New Roman" w:hAnsi="Times New Roman" w:cs="Times New Roman"/>
            <w:color w:val="auto"/>
            <w:sz w:val="28"/>
            <w:szCs w:val="28"/>
            <w:lang w:val="en-US"/>
          </w:rPr>
          <w:t>impact</w:t>
        </w:r>
        <w:r>
          <w:rPr>
            <w:rStyle w:val="af5"/>
            <w:rFonts w:ascii="Times New Roman" w:hAnsi="Times New Roman" w:cs="Times New Roman"/>
            <w:color w:val="auto"/>
            <w:sz w:val="28"/>
            <w:szCs w:val="28"/>
          </w:rPr>
          <w:t xml:space="preserve"> </w:t>
        </w:r>
        <w:r>
          <w:rPr>
            <w:rStyle w:val="af5"/>
            <w:rFonts w:ascii="Times New Roman" w:hAnsi="Times New Roman" w:cs="Times New Roman"/>
            <w:color w:val="auto"/>
            <w:sz w:val="28"/>
            <w:szCs w:val="28"/>
            <w:lang w:val="en-US"/>
          </w:rPr>
          <w:t>of</w:t>
        </w:r>
        <w:r>
          <w:rPr>
            <w:rStyle w:val="af5"/>
            <w:rFonts w:ascii="Times New Roman" w:hAnsi="Times New Roman" w:cs="Times New Roman"/>
            <w:color w:val="auto"/>
            <w:sz w:val="28"/>
            <w:szCs w:val="28"/>
          </w:rPr>
          <w:t xml:space="preserve"> </w:t>
        </w:r>
        <w:r>
          <w:rPr>
            <w:rStyle w:val="af5"/>
            <w:rFonts w:ascii="Times New Roman" w:hAnsi="Times New Roman" w:cs="Times New Roman"/>
            <w:color w:val="auto"/>
            <w:sz w:val="28"/>
            <w:szCs w:val="28"/>
            <w:lang w:val="en-US"/>
          </w:rPr>
          <w:t>ICT</w:t>
        </w:r>
      </w:hyperlink>
      <w:r>
        <w:rPr>
          <w:rFonts w:ascii="Times New Roman" w:hAnsi="Times New Roman" w:cs="Times New Roman"/>
          <w:sz w:val="28"/>
          <w:szCs w:val="28"/>
        </w:rPr>
        <w:t>) – воздействие ИКТ на общество: на труд и занятость, экономику, сферы образования и культуры, социальную структуру, дом и семью, на повседневную жизнь в</w:t>
      </w:r>
      <w:r>
        <w:rPr>
          <w:sz w:val="28"/>
          <w:szCs w:val="28"/>
        </w:rPr>
        <w:t xml:space="preserve"> </w:t>
      </w:r>
      <w:r>
        <w:rPr>
          <w:rFonts w:ascii="Times New Roman" w:hAnsi="Times New Roman" w:cs="Times New Roman"/>
          <w:sz w:val="28"/>
          <w:szCs w:val="28"/>
        </w:rPr>
        <w:t>целом.</w:t>
      </w:r>
    </w:p>
    <w:p w14:paraId="70FED40A" w14:textId="77777777" w:rsidR="00C81BAB" w:rsidRDefault="00C81BAB" w:rsidP="00C81BAB">
      <w:pPr>
        <w:pStyle w:val="affffffff7"/>
        <w:spacing w:before="0" w:after="0" w:line="360" w:lineRule="auto"/>
        <w:jc w:val="both"/>
        <w:rPr>
          <w:rFonts w:cs="Times New Roman"/>
          <w:sz w:val="28"/>
          <w:szCs w:val="28"/>
        </w:rPr>
      </w:pPr>
      <w:r>
        <w:rPr>
          <w:rFonts w:ascii="Times New Roman" w:hAnsi="Times New Roman" w:cs="Times New Roman"/>
          <w:i/>
          <w:iCs/>
          <w:sz w:val="28"/>
          <w:szCs w:val="28"/>
        </w:rPr>
        <w:t>Виртуальная реальность</w:t>
      </w:r>
      <w:r>
        <w:rPr>
          <w:rFonts w:ascii="Times New Roman" w:hAnsi="Times New Roman" w:cs="Times New Roman"/>
          <w:b/>
          <w:bCs/>
          <w:sz w:val="28"/>
          <w:szCs w:val="28"/>
        </w:rPr>
        <w:t xml:space="preserve"> </w:t>
      </w:r>
      <w:r>
        <w:rPr>
          <w:rFonts w:ascii="Times New Roman" w:hAnsi="Times New Roman" w:cs="Times New Roman"/>
          <w:sz w:val="28"/>
          <w:szCs w:val="28"/>
        </w:rPr>
        <w:t>(</w:t>
      </w:r>
      <w:r>
        <w:rPr>
          <w:rStyle w:val="af5"/>
          <w:rFonts w:ascii="Times New Roman" w:hAnsi="Times New Roman" w:cs="Times New Roman"/>
          <w:color w:val="auto"/>
          <w:sz w:val="28"/>
          <w:szCs w:val="28"/>
          <w:lang w:val="en-US"/>
        </w:rPr>
        <w:t>Virtual</w:t>
      </w:r>
      <w:r>
        <w:rPr>
          <w:rStyle w:val="af5"/>
          <w:rFonts w:ascii="Times New Roman" w:hAnsi="Times New Roman" w:cs="Times New Roman"/>
          <w:color w:val="auto"/>
          <w:sz w:val="28"/>
          <w:szCs w:val="28"/>
        </w:rPr>
        <w:t xml:space="preserve"> </w:t>
      </w:r>
      <w:r>
        <w:rPr>
          <w:rStyle w:val="af5"/>
          <w:rFonts w:ascii="Times New Roman" w:hAnsi="Times New Roman" w:cs="Times New Roman"/>
          <w:color w:val="auto"/>
          <w:sz w:val="28"/>
          <w:szCs w:val="28"/>
          <w:lang w:val="en-US"/>
        </w:rPr>
        <w:t>reality</w:t>
      </w:r>
      <w:r>
        <w:rPr>
          <w:rFonts w:ascii="Times New Roman" w:hAnsi="Times New Roman" w:cs="Times New Roman"/>
          <w:sz w:val="28"/>
          <w:szCs w:val="28"/>
        </w:rPr>
        <w:t>) – 1. Компьютерные системы, которые обеспечивают визуальные и звуковые эффекты, погружающие зрителя в воображаемый мир за экраном. Пользователь окружается порожденными компьютером образами и звуками, дающими впечатление реальности. 2. Новая технология бесконтактного информационного взаимодействия, реализующая с помощью комплексных</w:t>
      </w:r>
      <w:r>
        <w:rPr>
          <w:sz w:val="28"/>
          <w:szCs w:val="28"/>
        </w:rPr>
        <w:t xml:space="preserve"> </w:t>
      </w:r>
      <w:r>
        <w:rPr>
          <w:rFonts w:ascii="Times New Roman" w:hAnsi="Times New Roman" w:cs="Times New Roman"/>
          <w:sz w:val="28"/>
          <w:szCs w:val="28"/>
        </w:rPr>
        <w:t>мультимедиа-операционных сред иллюзию непосредственного вхождения и присутствия в реальном времени в стереоскопически представленном «экранном мире».</w:t>
      </w:r>
    </w:p>
    <w:p w14:paraId="7B197B11" w14:textId="77777777" w:rsidR="00C81BAB" w:rsidRDefault="00C81BAB" w:rsidP="00C81BAB">
      <w:pPr>
        <w:tabs>
          <w:tab w:val="left" w:pos="3124"/>
        </w:tabs>
        <w:spacing w:line="360" w:lineRule="auto"/>
        <w:rPr>
          <w:sz w:val="28"/>
          <w:szCs w:val="28"/>
        </w:rPr>
      </w:pPr>
    </w:p>
    <w:p w14:paraId="1B9329B3"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Интернет-коммуникация</w:t>
      </w:r>
      <w:r>
        <w:rPr>
          <w:rFonts w:ascii="Times New Roman" w:hAnsi="Times New Roman" w:cs="Times New Roman"/>
          <w:sz w:val="28"/>
          <w:szCs w:val="28"/>
        </w:rPr>
        <w:t xml:space="preserve"> - интерактивная (мульти)медийная коммуникация, позволяющая обеспечивать необходимой информацией пользователей на любом уровне заинтересованности и не имеющая единого центра управления.</w:t>
      </w:r>
    </w:p>
    <w:p w14:paraId="77B36881" w14:textId="77777777" w:rsidR="00C81BAB" w:rsidRDefault="00C81BAB" w:rsidP="00C81BAB">
      <w:pPr>
        <w:pStyle w:val="affffffff7"/>
        <w:spacing w:before="0" w:after="0" w:line="360" w:lineRule="auto"/>
        <w:jc w:val="both"/>
        <w:rPr>
          <w:rFonts w:ascii="Times New Roman" w:hAnsi="Times New Roman" w:cs="Times New Roman"/>
          <w:sz w:val="28"/>
          <w:szCs w:val="28"/>
        </w:rPr>
      </w:pPr>
    </w:p>
    <w:p w14:paraId="38BD0AB5"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Мультимедиа</w:t>
      </w:r>
      <w:r>
        <w:rPr>
          <w:rFonts w:ascii="Times New Roman" w:hAnsi="Times New Roman" w:cs="Times New Roman"/>
          <w:sz w:val="28"/>
          <w:szCs w:val="28"/>
        </w:rPr>
        <w:t xml:space="preserve"> (</w:t>
      </w:r>
      <w:r>
        <w:rPr>
          <w:rStyle w:val="af5"/>
          <w:rFonts w:ascii="Times New Roman" w:hAnsi="Times New Roman" w:cs="Times New Roman"/>
          <w:color w:val="auto"/>
          <w:sz w:val="28"/>
          <w:szCs w:val="28"/>
          <w:lang w:val="en-US"/>
        </w:rPr>
        <w:t>Multimedia</w:t>
      </w:r>
      <w:r>
        <w:rPr>
          <w:rFonts w:ascii="Times New Roman" w:hAnsi="Times New Roman" w:cs="Times New Roman"/>
          <w:sz w:val="28"/>
          <w:szCs w:val="28"/>
        </w:rPr>
        <w:t xml:space="preserve">) – 1. Комбинация разных медиа с использованием звука, образов и текста. 2. Взаимодействие визуальных и аудио эффектов под управлением интерактивного программного обеспечения. Обычно означает сочетание текста, звука и графики, а в последнее время все чаще - анимации и видео. </w:t>
      </w:r>
    </w:p>
    <w:p w14:paraId="4750A6AF" w14:textId="77777777" w:rsidR="00C81BAB" w:rsidRDefault="00C81BAB" w:rsidP="00C81BAB">
      <w:pPr>
        <w:spacing w:line="360" w:lineRule="auto"/>
        <w:rPr>
          <w:sz w:val="28"/>
          <w:szCs w:val="28"/>
        </w:rPr>
      </w:pPr>
    </w:p>
    <w:p w14:paraId="7C1754BF"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Гипертекст</w:t>
      </w:r>
      <w:r>
        <w:rPr>
          <w:rFonts w:ascii="Times New Roman" w:hAnsi="Times New Roman" w:cs="Times New Roman"/>
          <w:sz w:val="28"/>
          <w:szCs w:val="28"/>
        </w:rPr>
        <w:t xml:space="preserve"> - это совокупность содержательно взаимосвязанных знаков, где от каждого знака в процессе чтения можно перейти не к одному единственному, непосредственно следующему за ним, а ко многим другим, так или иначе связанным с данным. (Соколов). 2. метод, при котором документы объединяются посредством "связей" в сеть. Условием объединения может служить сходство идей, выводов, одинаковое расположение частей и так далее.</w:t>
      </w:r>
    </w:p>
    <w:p w14:paraId="261B270A" w14:textId="77777777" w:rsidR="00C81BAB" w:rsidRDefault="00C81BAB" w:rsidP="00C81BAB">
      <w:pPr>
        <w:tabs>
          <w:tab w:val="left" w:pos="3124"/>
        </w:tabs>
        <w:spacing w:line="360" w:lineRule="auto"/>
        <w:rPr>
          <w:sz w:val="28"/>
          <w:szCs w:val="28"/>
        </w:rPr>
      </w:pPr>
    </w:p>
    <w:p w14:paraId="7AB563A6"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Электронная демократия - </w:t>
      </w:r>
      <w:r>
        <w:rPr>
          <w:rFonts w:ascii="Times New Roman" w:hAnsi="Times New Roman" w:cs="Times New Roman"/>
          <w:sz w:val="28"/>
          <w:szCs w:val="28"/>
        </w:rPr>
        <w:t>любая демократическая политическая система, в которой компьютеры и компьютерные сети используются для выполнения важнейших функций демократического процесса, таких как распространение информации и коммуникация, объединение интересов граждан и принятие решений (путем совещания и голосования).</w:t>
      </w:r>
    </w:p>
    <w:p w14:paraId="1BBCE047"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37F4B8C5"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Электронное правительство</w:t>
      </w:r>
      <w:r>
        <w:rPr>
          <w:rFonts w:ascii="Times New Roman" w:hAnsi="Times New Roman" w:cs="Times New Roman"/>
          <w:sz w:val="28"/>
          <w:szCs w:val="28"/>
        </w:rPr>
        <w:t xml:space="preserve"> (</w:t>
      </w:r>
      <w:r>
        <w:rPr>
          <w:rStyle w:val="af5"/>
          <w:rFonts w:ascii="Times New Roman" w:hAnsi="Times New Roman" w:cs="Times New Roman"/>
          <w:color w:val="auto"/>
          <w:sz w:val="28"/>
          <w:szCs w:val="28"/>
          <w:lang w:val="en-US"/>
        </w:rPr>
        <w:t>E</w:t>
      </w:r>
      <w:r>
        <w:rPr>
          <w:rStyle w:val="af5"/>
          <w:rFonts w:ascii="Times New Roman" w:hAnsi="Times New Roman" w:cs="Times New Roman"/>
          <w:color w:val="auto"/>
          <w:sz w:val="28"/>
          <w:szCs w:val="28"/>
        </w:rPr>
        <w:t>-</w:t>
      </w:r>
      <w:r>
        <w:rPr>
          <w:rStyle w:val="af5"/>
          <w:rFonts w:ascii="Times New Roman" w:hAnsi="Times New Roman" w:cs="Times New Roman"/>
          <w:color w:val="auto"/>
          <w:sz w:val="28"/>
          <w:szCs w:val="28"/>
          <w:lang w:val="en-US"/>
        </w:rPr>
        <w:t>government</w:t>
      </w:r>
      <w:r>
        <w:rPr>
          <w:rFonts w:ascii="Times New Roman" w:hAnsi="Times New Roman" w:cs="Times New Roman"/>
          <w:sz w:val="28"/>
          <w:szCs w:val="28"/>
        </w:rPr>
        <w:t>) – организация государственного управления на основе электронных средств обработки, передачи и распространения информации, использование которых обеспечивает предоставление полного комплекса государственных услуг всех категориям граждан (пенсионерам, рабочим, бизнесменам, государственным служащим и др.) и информирование их о работе государственных органов</w:t>
      </w:r>
      <w:r>
        <w:rPr>
          <w:sz w:val="28"/>
          <w:szCs w:val="28"/>
        </w:rPr>
        <w:t>.</w:t>
      </w:r>
    </w:p>
    <w:p w14:paraId="42612127"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2341A8DD"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Информационная сфера</w:t>
      </w:r>
      <w:r>
        <w:rPr>
          <w:rFonts w:ascii="Times New Roman" w:hAnsi="Times New Roman" w:cs="Times New Roman"/>
          <w:sz w:val="28"/>
          <w:szCs w:val="28"/>
        </w:rPr>
        <w:t xml:space="preserve"> (</w:t>
      </w:r>
      <w:r>
        <w:rPr>
          <w:rStyle w:val="af5"/>
          <w:rFonts w:ascii="Times New Roman" w:hAnsi="Times New Roman" w:cs="Times New Roman"/>
          <w:color w:val="auto"/>
          <w:sz w:val="28"/>
          <w:szCs w:val="28"/>
          <w:lang w:val="en-US"/>
        </w:rPr>
        <w:t>Information</w:t>
      </w:r>
      <w:r>
        <w:rPr>
          <w:rStyle w:val="af5"/>
          <w:rFonts w:ascii="Times New Roman" w:hAnsi="Times New Roman" w:cs="Times New Roman"/>
          <w:color w:val="auto"/>
          <w:sz w:val="28"/>
          <w:szCs w:val="28"/>
        </w:rPr>
        <w:t xml:space="preserve"> </w:t>
      </w:r>
      <w:r>
        <w:rPr>
          <w:rStyle w:val="af5"/>
          <w:rFonts w:ascii="Times New Roman" w:hAnsi="Times New Roman" w:cs="Times New Roman"/>
          <w:color w:val="auto"/>
          <w:sz w:val="28"/>
          <w:szCs w:val="28"/>
          <w:lang w:val="en-US"/>
        </w:rPr>
        <w:t>Sphere</w:t>
      </w:r>
      <w:r>
        <w:rPr>
          <w:rFonts w:ascii="Times New Roman" w:hAnsi="Times New Roman" w:cs="Times New Roman"/>
          <w:sz w:val="28"/>
          <w:szCs w:val="28"/>
        </w:rPr>
        <w:t>) –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w:t>
      </w:r>
    </w:p>
    <w:p w14:paraId="28F7FC01"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4C8B8469"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Информационно-коммуникационная инфраструктура</w:t>
      </w:r>
      <w:r>
        <w:rPr>
          <w:rFonts w:ascii="Times New Roman" w:hAnsi="Times New Roman" w:cs="Times New Roman"/>
          <w:sz w:val="28"/>
          <w:szCs w:val="28"/>
        </w:rPr>
        <w:t xml:space="preserve"> (</w:t>
      </w:r>
      <w:r>
        <w:rPr>
          <w:rFonts w:ascii="Times New Roman" w:hAnsi="Times New Roman" w:cs="Times New Roman"/>
          <w:sz w:val="28"/>
          <w:szCs w:val="28"/>
          <w:lang w:val="en-US"/>
        </w:rPr>
        <w:t>Information</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w:t>
      </w:r>
      <w:r>
        <w:rPr>
          <w:rFonts w:ascii="Times New Roman" w:hAnsi="Times New Roman" w:cs="Times New Roman"/>
          <w:sz w:val="28"/>
          <w:szCs w:val="28"/>
          <w:lang w:val="en-US"/>
        </w:rPr>
        <w:t>communication</w:t>
      </w:r>
      <w:r>
        <w:rPr>
          <w:rFonts w:ascii="Times New Roman" w:hAnsi="Times New Roman" w:cs="Times New Roman"/>
          <w:sz w:val="28"/>
          <w:szCs w:val="28"/>
        </w:rPr>
        <w:t xml:space="preserve"> </w:t>
      </w:r>
      <w:r>
        <w:rPr>
          <w:rFonts w:ascii="Times New Roman" w:hAnsi="Times New Roman" w:cs="Times New Roman"/>
          <w:sz w:val="28"/>
          <w:szCs w:val="28"/>
          <w:lang w:val="en-US"/>
        </w:rPr>
        <w:t>infrastructure</w:t>
      </w:r>
      <w:r>
        <w:rPr>
          <w:rFonts w:ascii="Times New Roman" w:hAnsi="Times New Roman" w:cs="Times New Roman"/>
          <w:sz w:val="28"/>
          <w:szCs w:val="28"/>
        </w:rPr>
        <w:t>) - совокупность территориально распределенных государственных и корпоративных информационных систем, линий связи, сетей и каналов передачи данных, средств коммутации и управления информационными потоками, а также организационных структур, правовых и нормативных механизмов, обеспечивающих их эффективное функционирование.</w:t>
      </w:r>
    </w:p>
    <w:p w14:paraId="1F638604"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Информационные процессы</w:t>
      </w:r>
      <w:r>
        <w:rPr>
          <w:rFonts w:ascii="Times New Roman" w:hAnsi="Times New Roman" w:cs="Times New Roman"/>
          <w:sz w:val="28"/>
          <w:szCs w:val="28"/>
        </w:rPr>
        <w:t xml:space="preserve"> - процессы создания, сбора, хранения, обработки, отображения, передачи, распространения и использования информации.</w:t>
      </w:r>
    </w:p>
    <w:p w14:paraId="48190113" w14:textId="77777777" w:rsidR="00C81BAB" w:rsidRDefault="00C81BAB" w:rsidP="00C81BAB">
      <w:pPr>
        <w:pStyle w:val="affffffff7"/>
        <w:spacing w:before="0" w:after="0" w:line="360" w:lineRule="auto"/>
        <w:jc w:val="both"/>
        <w:rPr>
          <w:rFonts w:ascii="Times New Roman" w:hAnsi="Times New Roman" w:cs="Times New Roman"/>
          <w:i/>
          <w:iCs/>
          <w:sz w:val="28"/>
          <w:szCs w:val="28"/>
        </w:rPr>
      </w:pPr>
    </w:p>
    <w:p w14:paraId="024B0388" w14:textId="77777777" w:rsidR="00C81BAB" w:rsidRDefault="00C81BAB" w:rsidP="00C81BAB">
      <w:pPr>
        <w:pStyle w:val="affffffff7"/>
        <w:spacing w:before="0" w:after="0" w:line="360" w:lineRule="auto"/>
        <w:jc w:val="both"/>
        <w:rPr>
          <w:rFonts w:ascii="Times New Roman" w:hAnsi="Times New Roman" w:cs="Times New Roman"/>
          <w:sz w:val="28"/>
          <w:szCs w:val="28"/>
        </w:rPr>
      </w:pPr>
      <w:r>
        <w:rPr>
          <w:rFonts w:ascii="Times New Roman" w:hAnsi="Times New Roman" w:cs="Times New Roman"/>
          <w:i/>
          <w:iCs/>
          <w:sz w:val="28"/>
          <w:szCs w:val="28"/>
        </w:rPr>
        <w:t>Интернет-представительство государственного управления</w:t>
      </w:r>
      <w:r>
        <w:rPr>
          <w:rFonts w:ascii="Times New Roman" w:hAnsi="Times New Roman" w:cs="Times New Roman"/>
          <w:sz w:val="28"/>
          <w:szCs w:val="28"/>
        </w:rPr>
        <w:t xml:space="preserve"> - официальный веб-сайт органа власти, обеспечивающий доступ физическим и юридическим </w:t>
      </w:r>
      <w:r>
        <w:rPr>
          <w:rFonts w:ascii="Times New Roman" w:hAnsi="Times New Roman" w:cs="Times New Roman"/>
          <w:sz w:val="28"/>
          <w:szCs w:val="28"/>
        </w:rPr>
        <w:lastRenderedPageBreak/>
        <w:t>лицам к информационно-коммуникативным ресурсам и другим государственным услугам через глобальную сеть Интернет, направленный на реализацию решений в тех сферах общественной жизни, которые требуют регулирования через систему органов государственной власти.</w:t>
      </w:r>
    </w:p>
    <w:p w14:paraId="12D332C7" w14:textId="77777777" w:rsidR="00C81BAB" w:rsidRDefault="00C81BAB" w:rsidP="00C81BAB">
      <w:pPr>
        <w:tabs>
          <w:tab w:val="left" w:pos="3124"/>
        </w:tabs>
        <w:spacing w:line="360" w:lineRule="auto"/>
        <w:jc w:val="both"/>
        <w:rPr>
          <w:sz w:val="28"/>
          <w:szCs w:val="28"/>
        </w:rPr>
      </w:pPr>
      <w:r>
        <w:rPr>
          <w:i/>
          <w:iCs/>
          <w:sz w:val="28"/>
          <w:szCs w:val="28"/>
        </w:rPr>
        <w:t>Веб-сайт</w:t>
      </w:r>
      <w:r>
        <w:rPr>
          <w:sz w:val="28"/>
          <w:szCs w:val="28"/>
        </w:rPr>
        <w:t xml:space="preserve"> (</w:t>
      </w:r>
      <w:r>
        <w:rPr>
          <w:rStyle w:val="af5"/>
          <w:rFonts w:eastAsia="Arial Unicode MS"/>
          <w:sz w:val="28"/>
          <w:szCs w:val="28"/>
          <w:lang w:val="en-US"/>
        </w:rPr>
        <w:t>web</w:t>
      </w:r>
      <w:r>
        <w:rPr>
          <w:rStyle w:val="af5"/>
          <w:rFonts w:eastAsia="Arial Unicode MS"/>
          <w:sz w:val="28"/>
          <w:szCs w:val="28"/>
        </w:rPr>
        <w:t>-</w:t>
      </w:r>
      <w:r>
        <w:rPr>
          <w:rStyle w:val="af5"/>
          <w:rFonts w:eastAsia="Arial Unicode MS"/>
          <w:sz w:val="28"/>
          <w:szCs w:val="28"/>
          <w:lang w:val="en-US"/>
        </w:rPr>
        <w:t>site</w:t>
      </w:r>
      <w:r>
        <w:rPr>
          <w:sz w:val="28"/>
          <w:szCs w:val="28"/>
        </w:rPr>
        <w:t>) – набор веб-страниц (преимущественно объединенных гиперссылками и стилистически согласованных), тематически связанных с определенной организацией, личностью или группой (по интересам).</w:t>
      </w:r>
    </w:p>
    <w:p w14:paraId="4B4FC2E1" w14:textId="77777777" w:rsidR="00C81BAB" w:rsidRDefault="00C81BAB" w:rsidP="00C81BAB">
      <w:pPr>
        <w:tabs>
          <w:tab w:val="left" w:pos="3124"/>
        </w:tabs>
        <w:spacing w:line="360" w:lineRule="auto"/>
        <w:jc w:val="both"/>
        <w:rPr>
          <w:sz w:val="28"/>
          <w:szCs w:val="28"/>
        </w:rPr>
      </w:pPr>
    </w:p>
    <w:p w14:paraId="4DF40043" w14:textId="77777777" w:rsidR="00C81BAB" w:rsidRDefault="00C81BAB" w:rsidP="00C81BAB">
      <w:pPr>
        <w:adjustRightInd w:val="0"/>
        <w:spacing w:line="360" w:lineRule="auto"/>
        <w:jc w:val="both"/>
        <w:rPr>
          <w:sz w:val="28"/>
          <w:szCs w:val="28"/>
        </w:rPr>
      </w:pPr>
      <w:r>
        <w:rPr>
          <w:i/>
          <w:iCs/>
          <w:sz w:val="28"/>
          <w:szCs w:val="28"/>
        </w:rPr>
        <w:t xml:space="preserve">Хит </w:t>
      </w:r>
      <w:r>
        <w:rPr>
          <w:sz w:val="28"/>
          <w:szCs w:val="28"/>
        </w:rPr>
        <w:t>(</w:t>
      </w:r>
      <w:r>
        <w:rPr>
          <w:sz w:val="28"/>
          <w:szCs w:val="28"/>
          <w:lang w:val="en-US"/>
        </w:rPr>
        <w:t>hit</w:t>
      </w:r>
      <w:r>
        <w:rPr>
          <w:sz w:val="28"/>
          <w:szCs w:val="28"/>
        </w:rPr>
        <w:t>) – обращение пользователя к странице, исключая перезагрузки. Повторный хит засчитывается при повторном обращении пользователя к странице по истечении не менее 60 секунд.</w:t>
      </w:r>
    </w:p>
    <w:p w14:paraId="24BAF1F8" w14:textId="77777777" w:rsidR="00C81BAB" w:rsidRDefault="00C81BAB" w:rsidP="00C81BAB">
      <w:pPr>
        <w:adjustRightInd w:val="0"/>
        <w:spacing w:line="360" w:lineRule="auto"/>
        <w:jc w:val="both"/>
        <w:rPr>
          <w:sz w:val="28"/>
          <w:szCs w:val="28"/>
        </w:rPr>
      </w:pPr>
    </w:p>
    <w:p w14:paraId="32E17297" w14:textId="77777777" w:rsidR="00C81BAB" w:rsidRDefault="00C81BAB" w:rsidP="00C81BAB">
      <w:pPr>
        <w:adjustRightInd w:val="0"/>
        <w:spacing w:line="360" w:lineRule="auto"/>
        <w:jc w:val="both"/>
      </w:pPr>
      <w:r>
        <w:rPr>
          <w:i/>
          <w:iCs/>
          <w:sz w:val="28"/>
          <w:szCs w:val="28"/>
        </w:rPr>
        <w:t>Сессия</w:t>
      </w:r>
      <w:r>
        <w:rPr>
          <w:sz w:val="28"/>
          <w:szCs w:val="28"/>
        </w:rPr>
        <w:t xml:space="preserve"> – сеанс посещения пользователем сайта. В течение сессии пользователь может просмотреть одну или несколько страниц. Сессия считается завершенной в том случае, если пользователь не проявил активности в течение более 30 минут.</w:t>
      </w:r>
    </w:p>
    <w:p w14:paraId="0DF5C6E0" w14:textId="77777777" w:rsidR="00C81BAB" w:rsidRDefault="00C81BAB" w:rsidP="00C81BAB">
      <w:pPr>
        <w:pStyle w:val="affffffffb"/>
        <w:jc w:val="center"/>
        <w:outlineLvl w:val="0"/>
      </w:pPr>
      <w:r>
        <w:br w:type="page"/>
      </w:r>
      <w:r>
        <w:lastRenderedPageBreak/>
        <w:t>СПИСОК ИСПОЛЬЗУЕМОЙ ЛИТЕРАТУРЫ</w:t>
      </w:r>
    </w:p>
    <w:p w14:paraId="28DB45CF" w14:textId="77777777" w:rsidR="00C81BAB" w:rsidRDefault="00C81BAB" w:rsidP="00A728E5">
      <w:pPr>
        <w:pStyle w:val="affffffffb"/>
        <w:widowControl/>
        <w:numPr>
          <w:ilvl w:val="0"/>
          <w:numId w:val="67"/>
        </w:numPr>
        <w:suppressAutoHyphens w:val="0"/>
        <w:ind w:hanging="540"/>
      </w:pPr>
      <w:r>
        <w:t>Иванов Д.В. Феномен компьютеризации как социологическая проблема // Проблемы теоретической социологии. Вып. 3. – СПб.: Изд-во СПбУ, 2000. – Режим доступа: http://www.soc.pu.ru/publications/pts/divanov.html</w:t>
      </w:r>
    </w:p>
    <w:p w14:paraId="7F11E625" w14:textId="77777777" w:rsidR="00C81BAB" w:rsidRDefault="00C81BAB" w:rsidP="00A728E5">
      <w:pPr>
        <w:pStyle w:val="affffffffb"/>
        <w:widowControl/>
        <w:numPr>
          <w:ilvl w:val="0"/>
          <w:numId w:val="67"/>
        </w:numPr>
        <w:suppressAutoHyphens w:val="0"/>
        <w:ind w:hanging="540"/>
      </w:pPr>
      <w:r>
        <w:t>Кастельс М. Информационная эпоха: экономика, общество и культура / Пер. с англ. под науч. ред. О. И. Шкаратана. – М.: ГУ ВШЭ, 2000.</w:t>
      </w:r>
      <w:r>
        <w:rPr>
          <w:lang w:val="en-US"/>
        </w:rPr>
        <w:t xml:space="preserve"> – 608 c.</w:t>
      </w:r>
    </w:p>
    <w:p w14:paraId="6CB71260" w14:textId="77777777" w:rsidR="00C81BAB" w:rsidRDefault="00C81BAB" w:rsidP="00A728E5">
      <w:pPr>
        <w:pStyle w:val="affffffffb"/>
        <w:widowControl/>
        <w:numPr>
          <w:ilvl w:val="0"/>
          <w:numId w:val="67"/>
        </w:numPr>
        <w:suppressAutoHyphens w:val="0"/>
        <w:ind w:hanging="540"/>
      </w:pPr>
      <w:r>
        <w:t xml:space="preserve">Кастельс М. Становление общества сетевых структур // Новая постиндустриальная волна на Западе. Антология. – М.: </w:t>
      </w:r>
      <w:r>
        <w:rPr>
          <w:lang w:val="en-US"/>
        </w:rPr>
        <w:t>Academia</w:t>
      </w:r>
      <w:r>
        <w:t xml:space="preserve">, 1999. </w:t>
      </w:r>
      <w:r>
        <w:rPr>
          <w:lang w:val="uk-UA"/>
        </w:rPr>
        <w:t xml:space="preserve">– </w:t>
      </w:r>
      <w:r>
        <w:t>С. 494.</w:t>
      </w:r>
    </w:p>
    <w:p w14:paraId="4648CD4F" w14:textId="77777777" w:rsidR="00C81BAB" w:rsidRDefault="00C81BAB" w:rsidP="00A728E5">
      <w:pPr>
        <w:pStyle w:val="affffffffb"/>
        <w:widowControl/>
        <w:numPr>
          <w:ilvl w:val="0"/>
          <w:numId w:val="67"/>
        </w:numPr>
        <w:suppressAutoHyphens w:val="0"/>
        <w:ind w:hanging="540"/>
        <w:rPr>
          <w:lang w:val="en-US"/>
        </w:rPr>
      </w:pPr>
      <w:r>
        <w:t>Кастельс</w:t>
      </w:r>
      <w:r>
        <w:rPr>
          <w:lang w:val="en-US"/>
        </w:rPr>
        <w:t xml:space="preserve"> </w:t>
      </w:r>
      <w:r>
        <w:t>М</w:t>
      </w:r>
      <w:r>
        <w:rPr>
          <w:lang w:val="en-US"/>
        </w:rPr>
        <w:t xml:space="preserve">. </w:t>
      </w:r>
      <w:r>
        <w:t>Материалы</w:t>
      </w:r>
      <w:r>
        <w:rPr>
          <w:lang w:val="en-US"/>
        </w:rPr>
        <w:t xml:space="preserve"> </w:t>
      </w:r>
      <w:r>
        <w:t>для</w:t>
      </w:r>
      <w:r>
        <w:rPr>
          <w:lang w:val="en-US"/>
        </w:rPr>
        <w:t xml:space="preserve"> </w:t>
      </w:r>
      <w:r>
        <w:t>исследовательской</w:t>
      </w:r>
      <w:r>
        <w:rPr>
          <w:lang w:val="en-US"/>
        </w:rPr>
        <w:t xml:space="preserve"> </w:t>
      </w:r>
      <w:r>
        <w:t>теории</w:t>
      </w:r>
      <w:r>
        <w:rPr>
          <w:lang w:val="en-US"/>
        </w:rPr>
        <w:t xml:space="preserve"> </w:t>
      </w:r>
      <w:r>
        <w:t>сетевого</w:t>
      </w:r>
      <w:r>
        <w:rPr>
          <w:lang w:val="en-US"/>
        </w:rPr>
        <w:t xml:space="preserve"> </w:t>
      </w:r>
      <w:r>
        <w:t>общества</w:t>
      </w:r>
      <w:r>
        <w:rPr>
          <w:lang w:val="en-US"/>
        </w:rPr>
        <w:t xml:space="preserve"> // Castells M. Materials for an exploratory theory of network society. - Brit. J. of. Soc., 2000. – N 51. </w:t>
      </w:r>
      <w:r>
        <w:t>–</w:t>
      </w:r>
      <w:r>
        <w:rPr>
          <w:lang w:val="en-US"/>
        </w:rPr>
        <w:t xml:space="preserve"> P. 5–24.</w:t>
      </w:r>
    </w:p>
    <w:p w14:paraId="71F920D8" w14:textId="77777777" w:rsidR="00C81BAB" w:rsidRDefault="00C81BAB" w:rsidP="00A728E5">
      <w:pPr>
        <w:pStyle w:val="affffffffb"/>
        <w:widowControl/>
        <w:numPr>
          <w:ilvl w:val="0"/>
          <w:numId w:val="67"/>
        </w:numPr>
        <w:suppressAutoHyphens w:val="0"/>
        <w:ind w:hanging="540"/>
      </w:pPr>
      <w:r>
        <w:t>Кастельс М., Киселева Э. Россия и сетевое сообщество // Мир России. – 2000. - № 1. – С. 23-51.</w:t>
      </w:r>
    </w:p>
    <w:p w14:paraId="7D6DF3CE" w14:textId="77777777" w:rsidR="00C81BAB" w:rsidRDefault="00C81BAB" w:rsidP="00A728E5">
      <w:pPr>
        <w:pStyle w:val="affffffffb"/>
        <w:widowControl/>
        <w:numPr>
          <w:ilvl w:val="0"/>
          <w:numId w:val="67"/>
        </w:numPr>
        <w:suppressAutoHyphens w:val="0"/>
        <w:ind w:hanging="540"/>
        <w:rPr>
          <w:lang w:val="en-US"/>
        </w:rPr>
      </w:pPr>
      <w:r>
        <w:rPr>
          <w:lang w:val="en-US"/>
        </w:rPr>
        <w:t>McLuhan M. The medium is the message. – N. Y.: Springer, 1967. – P. 87–89.</w:t>
      </w:r>
    </w:p>
    <w:p w14:paraId="7E2F110E" w14:textId="77777777" w:rsidR="00C81BAB" w:rsidRDefault="00C81BAB" w:rsidP="00A728E5">
      <w:pPr>
        <w:pStyle w:val="affffffffb"/>
        <w:widowControl/>
        <w:numPr>
          <w:ilvl w:val="0"/>
          <w:numId w:val="67"/>
        </w:numPr>
        <w:suppressAutoHyphens w:val="0"/>
        <w:ind w:hanging="540"/>
      </w:pPr>
      <w:r>
        <w:t>Кондаков Н.И. Логический словарь-справочник. – 2-е изд. – М.: Наука, 1975. – 720 с.</w:t>
      </w:r>
    </w:p>
    <w:p w14:paraId="6EAE4397" w14:textId="77777777" w:rsidR="00C81BAB" w:rsidRDefault="00C81BAB" w:rsidP="00A728E5">
      <w:pPr>
        <w:pStyle w:val="affffffffb"/>
        <w:widowControl/>
        <w:numPr>
          <w:ilvl w:val="0"/>
          <w:numId w:val="67"/>
        </w:numPr>
        <w:suppressAutoHyphens w:val="0"/>
        <w:ind w:hanging="540"/>
      </w:pPr>
      <w:r>
        <w:t xml:space="preserve">Землянова Л.М. Сетевое общество, информационализм и виртуальная культура // Вестник Московского университета, Серия 10, "Журналистика". </w:t>
      </w:r>
      <w:r>
        <w:rPr>
          <w:lang w:val="uk-UA"/>
        </w:rPr>
        <w:t xml:space="preserve">– </w:t>
      </w:r>
      <w:r>
        <w:t xml:space="preserve">1999. </w:t>
      </w:r>
      <w:r>
        <w:rPr>
          <w:lang w:val="uk-UA"/>
        </w:rPr>
        <w:t xml:space="preserve">– </w:t>
      </w:r>
      <w:r>
        <w:t>№ 2</w:t>
      </w:r>
      <w:r>
        <w:rPr>
          <w:lang w:val="uk-UA"/>
        </w:rPr>
        <w:t>. –</w:t>
      </w:r>
      <w:r>
        <w:t xml:space="preserve"> </w:t>
      </w:r>
      <w:r>
        <w:rPr>
          <w:lang w:val="uk-UA"/>
        </w:rPr>
        <w:t>С</w:t>
      </w:r>
      <w:r>
        <w:t>. 58-69.</w:t>
      </w:r>
    </w:p>
    <w:p w14:paraId="2E63DB49" w14:textId="77777777" w:rsidR="00C81BAB" w:rsidRDefault="00C81BAB" w:rsidP="00A728E5">
      <w:pPr>
        <w:pStyle w:val="affffffffb"/>
        <w:widowControl/>
        <w:numPr>
          <w:ilvl w:val="0"/>
          <w:numId w:val="67"/>
        </w:numPr>
        <w:suppressAutoHyphens w:val="0"/>
        <w:ind w:hanging="540"/>
      </w:pPr>
      <w:r>
        <w:t xml:space="preserve">Алексухин С.И. Формирование новых коммуникативных сообществ // </w:t>
      </w:r>
      <w:r>
        <w:rPr>
          <w:lang w:val="uk-UA"/>
        </w:rPr>
        <w:t xml:space="preserve">[Електронний ресурс] </w:t>
      </w:r>
      <w:r>
        <w:t>Электронный журнал «ИССЛЕДОВАНО В РОССИИ»</w:t>
      </w:r>
      <w:r>
        <w:rPr>
          <w:lang w:val="uk-UA"/>
        </w:rPr>
        <w:t>. –</w:t>
      </w:r>
      <w:r>
        <w:t xml:space="preserve"> 2003. </w:t>
      </w:r>
      <w:r>
        <w:rPr>
          <w:lang w:val="uk-UA"/>
        </w:rPr>
        <w:t xml:space="preserve">– </w:t>
      </w:r>
      <w:r>
        <w:t>С. 503–516</w:t>
      </w:r>
      <w:r>
        <w:rPr>
          <w:lang w:val="uk-UA"/>
        </w:rPr>
        <w:t>. –</w:t>
      </w:r>
      <w:r>
        <w:t xml:space="preserve"> Режим доступа: </w:t>
      </w:r>
      <w:r>
        <w:rPr>
          <w:lang w:val="sv-SE"/>
        </w:rPr>
        <w:t>http</w:t>
      </w:r>
      <w:r>
        <w:t>://</w:t>
      </w:r>
      <w:r>
        <w:rPr>
          <w:lang w:val="sv-SE"/>
        </w:rPr>
        <w:t>zhurnal</w:t>
      </w:r>
      <w:r>
        <w:t>.</w:t>
      </w:r>
      <w:r>
        <w:rPr>
          <w:lang w:val="sv-SE"/>
        </w:rPr>
        <w:t>ape</w:t>
      </w:r>
      <w:r>
        <w:t>.</w:t>
      </w:r>
      <w:r>
        <w:rPr>
          <w:lang w:val="sv-SE"/>
        </w:rPr>
        <w:t>relarn</w:t>
      </w:r>
      <w:r>
        <w:t>.</w:t>
      </w:r>
      <w:r>
        <w:rPr>
          <w:lang w:val="sv-SE"/>
        </w:rPr>
        <w:t>ru</w:t>
      </w:r>
      <w:r>
        <w:t>/</w:t>
      </w:r>
      <w:r>
        <w:rPr>
          <w:lang w:val="sv-SE"/>
        </w:rPr>
        <w:t>articles</w:t>
      </w:r>
      <w:r>
        <w:t>/</w:t>
      </w:r>
      <w:r>
        <w:softHyphen/>
        <w:t>2003/1 27.</w:t>
      </w:r>
      <w:r>
        <w:rPr>
          <w:lang w:val="sv-SE"/>
        </w:rPr>
        <w:t>pdf</w:t>
      </w:r>
      <w:r>
        <w:t xml:space="preserve"> 1 503 1</w:t>
      </w:r>
      <w:r>
        <w:rPr>
          <w:lang w:val="sv-SE"/>
        </w:rPr>
        <w:t> </w:t>
      </w:r>
      <w:r>
        <w:t>503</w:t>
      </w:r>
    </w:p>
    <w:p w14:paraId="47E05ADB" w14:textId="77777777" w:rsidR="00C81BAB" w:rsidRDefault="00C81BAB" w:rsidP="00A728E5">
      <w:pPr>
        <w:pStyle w:val="affffffffb"/>
        <w:widowControl/>
        <w:numPr>
          <w:ilvl w:val="0"/>
          <w:numId w:val="67"/>
        </w:numPr>
        <w:suppressAutoHyphens w:val="0"/>
        <w:ind w:hanging="540"/>
      </w:pPr>
      <w:r>
        <w:t>Грачев М.Н. Средства коммуникации как инструмент преобразования социально-политической действительности. // Вестник Российского университета дружбы народов. Серия: Политология.</w:t>
      </w:r>
      <w:r>
        <w:rPr>
          <w:lang w:val="uk-UA"/>
        </w:rPr>
        <w:t xml:space="preserve"> –</w:t>
      </w:r>
      <w:r>
        <w:t xml:space="preserve"> 2001. </w:t>
      </w:r>
      <w:r>
        <w:rPr>
          <w:lang w:val="uk-UA"/>
        </w:rPr>
        <w:t xml:space="preserve">– </w:t>
      </w:r>
      <w:r>
        <w:t>№ 3</w:t>
      </w:r>
      <w:r>
        <w:rPr>
          <w:lang w:val="uk-UA"/>
        </w:rPr>
        <w:t xml:space="preserve">. – </w:t>
      </w:r>
      <w:r>
        <w:t>С. 88–103</w:t>
      </w:r>
      <w:r>
        <w:rPr>
          <w:lang w:val="uk-UA"/>
        </w:rPr>
        <w:t>.</w:t>
      </w:r>
    </w:p>
    <w:p w14:paraId="050A6D83" w14:textId="77777777" w:rsidR="00C81BAB" w:rsidRDefault="00C81BAB" w:rsidP="00A728E5">
      <w:pPr>
        <w:pStyle w:val="affffffffb"/>
        <w:widowControl/>
        <w:numPr>
          <w:ilvl w:val="0"/>
          <w:numId w:val="67"/>
        </w:numPr>
        <w:suppressAutoHyphens w:val="0"/>
        <w:ind w:hanging="540"/>
      </w:pPr>
      <w:r>
        <w:t xml:space="preserve">Иванов Д.В. Виртуализация общества. Версия 2.0. – Спб.: «Петербургское Востоковедение», 2002. </w:t>
      </w:r>
      <w:r>
        <w:rPr>
          <w:lang w:val="uk-UA"/>
        </w:rPr>
        <w:t xml:space="preserve">– </w:t>
      </w:r>
      <w:r>
        <w:t>С. 224.</w:t>
      </w:r>
    </w:p>
    <w:p w14:paraId="7C17E7EB" w14:textId="77777777" w:rsidR="00C81BAB" w:rsidRDefault="00C81BAB" w:rsidP="00A728E5">
      <w:pPr>
        <w:pStyle w:val="affffffffb"/>
        <w:widowControl/>
        <w:numPr>
          <w:ilvl w:val="0"/>
          <w:numId w:val="67"/>
        </w:numPr>
        <w:suppressAutoHyphens w:val="0"/>
        <w:ind w:hanging="540"/>
      </w:pPr>
      <w:r>
        <w:lastRenderedPageBreak/>
        <w:t>Давыдов А.А. О некоторых социально-политических последствиях становления сетевой структуры общества</w:t>
      </w:r>
      <w:r>
        <w:rPr>
          <w:lang w:val="uk-UA"/>
        </w:rPr>
        <w:t xml:space="preserve">. – </w:t>
      </w:r>
      <w:r>
        <w:t>2001</w:t>
      </w:r>
      <w:r>
        <w:rPr>
          <w:lang w:val="uk-UA"/>
        </w:rPr>
        <w:t xml:space="preserve"> – </w:t>
      </w:r>
      <w:r>
        <w:t xml:space="preserve">Режим доступа: </w:t>
      </w:r>
      <w:hyperlink r:id="rId11" w:history="1">
        <w:r>
          <w:rPr>
            <w:rStyle w:val="af5"/>
          </w:rPr>
          <w:t>http://www.futura.ru/index.php3?idart=109</w:t>
        </w:r>
      </w:hyperlink>
      <w:r>
        <w:rPr>
          <w:lang w:val="uk-UA"/>
        </w:rPr>
        <w:t xml:space="preserve">. </w:t>
      </w:r>
      <w:r>
        <w:t>– Заголовок с экрана.</w:t>
      </w:r>
    </w:p>
    <w:p w14:paraId="3C291E74" w14:textId="77777777" w:rsidR="00C81BAB" w:rsidRDefault="00C81BAB" w:rsidP="00A728E5">
      <w:pPr>
        <w:pStyle w:val="affffffffb"/>
        <w:widowControl/>
        <w:numPr>
          <w:ilvl w:val="0"/>
          <w:numId w:val="67"/>
        </w:numPr>
        <w:suppressAutoHyphens w:val="0"/>
        <w:ind w:hanging="540"/>
      </w:pPr>
      <w:r>
        <w:t xml:space="preserve">Марков Б.В. Демократия и Интернет // Технологии информационного общества – Интернет и современное общество. Материалы Всероссийской объединенной конференции. – Санкт-Петербург, 20-24 ноября 2000 г. </w:t>
      </w:r>
      <w:r>
        <w:rPr>
          <w:lang w:val="uk-UA"/>
        </w:rPr>
        <w:t xml:space="preserve">– </w:t>
      </w:r>
      <w:r>
        <w:t>С. 292.</w:t>
      </w:r>
    </w:p>
    <w:p w14:paraId="10821A31" w14:textId="77777777" w:rsidR="00C81BAB" w:rsidRDefault="00C81BAB" w:rsidP="00A728E5">
      <w:pPr>
        <w:pStyle w:val="affffffffb"/>
        <w:widowControl/>
        <w:numPr>
          <w:ilvl w:val="0"/>
          <w:numId w:val="67"/>
        </w:numPr>
        <w:suppressAutoHyphens w:val="0"/>
        <w:ind w:hanging="540"/>
        <w:rPr>
          <w:lang w:val="en-US"/>
        </w:rPr>
      </w:pPr>
      <w:r>
        <w:rPr>
          <w:lang w:val="en-US"/>
        </w:rPr>
        <w:t>Internet May Be Just A Fad, Says European Body. By Steve Gold, Newsbytes SWINDON, WILTSHIRE, 04 Dec 2000.</w:t>
      </w:r>
    </w:p>
    <w:p w14:paraId="6A33794E" w14:textId="77777777" w:rsidR="00C81BAB" w:rsidRDefault="00C81BAB" w:rsidP="00A728E5">
      <w:pPr>
        <w:pStyle w:val="affffffffb"/>
        <w:widowControl/>
        <w:numPr>
          <w:ilvl w:val="0"/>
          <w:numId w:val="67"/>
        </w:numPr>
        <w:suppressAutoHyphens w:val="0"/>
        <w:ind w:hanging="540"/>
      </w:pPr>
      <w:r>
        <w:t>Базилева И. Сетевые сообщества: утопия без обмена // Художественный журнал</w:t>
      </w:r>
      <w:r>
        <w:rPr>
          <w:lang w:val="uk-UA"/>
        </w:rPr>
        <w:t>. –</w:t>
      </w:r>
      <w:r>
        <w:t xml:space="preserve"> 2002</w:t>
      </w:r>
      <w:r>
        <w:rPr>
          <w:lang w:val="uk-UA"/>
        </w:rPr>
        <w:t>.</w:t>
      </w:r>
      <w:r>
        <w:t xml:space="preserve"> </w:t>
      </w:r>
      <w:r>
        <w:rPr>
          <w:lang w:val="uk-UA"/>
        </w:rPr>
        <w:t xml:space="preserve">– </w:t>
      </w:r>
      <w:r>
        <w:t>№ 41</w:t>
      </w:r>
      <w:r>
        <w:rPr>
          <w:lang w:val="uk-UA"/>
        </w:rPr>
        <w:t xml:space="preserve">. – </w:t>
      </w:r>
      <w:r>
        <w:t>С. 46</w:t>
      </w:r>
      <w:r>
        <w:rPr>
          <w:lang w:val="uk-UA"/>
        </w:rPr>
        <w:t>-</w:t>
      </w:r>
      <w:r>
        <w:t>48.</w:t>
      </w:r>
    </w:p>
    <w:p w14:paraId="53C18551" w14:textId="77777777" w:rsidR="00C81BAB" w:rsidRDefault="00C81BAB" w:rsidP="00A728E5">
      <w:pPr>
        <w:pStyle w:val="affffffffb"/>
        <w:widowControl/>
        <w:numPr>
          <w:ilvl w:val="0"/>
          <w:numId w:val="67"/>
        </w:numPr>
        <w:suppressAutoHyphens w:val="0"/>
        <w:ind w:hanging="540"/>
      </w:pPr>
      <w:r>
        <w:t>Щербина В.Н. Сетевые сообщества в ракурсе социологического анализа (опыт рефлексии становления «киберкоммуникативного континуума)</w:t>
      </w:r>
      <w:r>
        <w:rPr>
          <w:lang w:val="uk-UA"/>
        </w:rPr>
        <w:t>. –</w:t>
      </w:r>
      <w:r>
        <w:t xml:space="preserve"> Бердянск: Бердянский государственный педагогический институт, 2001. </w:t>
      </w:r>
      <w:r>
        <w:rPr>
          <w:lang w:val="uk-UA"/>
        </w:rPr>
        <w:t xml:space="preserve">– </w:t>
      </w:r>
      <w:r>
        <w:t xml:space="preserve">С. 252. </w:t>
      </w:r>
    </w:p>
    <w:p w14:paraId="4224686A" w14:textId="77777777" w:rsidR="00C81BAB" w:rsidRDefault="00C81BAB" w:rsidP="00A728E5">
      <w:pPr>
        <w:pStyle w:val="affffffffb"/>
        <w:widowControl/>
        <w:numPr>
          <w:ilvl w:val="0"/>
          <w:numId w:val="67"/>
        </w:numPr>
        <w:suppressAutoHyphens w:val="0"/>
        <w:ind w:hanging="540"/>
      </w:pPr>
      <w:r>
        <w:t xml:space="preserve">Белинская Е.П. Человек в информационном мире </w:t>
      </w:r>
      <w:r>
        <w:rPr>
          <w:lang w:val="uk-UA"/>
        </w:rPr>
        <w:t xml:space="preserve">– </w:t>
      </w:r>
      <w:r>
        <w:t xml:space="preserve">Режим доступа: </w:t>
      </w:r>
      <w:hyperlink r:id="rId12" w:history="1">
        <w:r>
          <w:rPr>
            <w:rStyle w:val="af5"/>
          </w:rPr>
          <w:t>http://psynet.by.ru/texts/bel3.htm</w:t>
        </w:r>
      </w:hyperlink>
      <w:r>
        <w:t>. – Заголовок с экрана.</w:t>
      </w:r>
    </w:p>
    <w:p w14:paraId="09C68B3E" w14:textId="77777777" w:rsidR="00C81BAB" w:rsidRDefault="00C81BAB" w:rsidP="00A728E5">
      <w:pPr>
        <w:pStyle w:val="affffffffb"/>
        <w:widowControl/>
        <w:numPr>
          <w:ilvl w:val="0"/>
          <w:numId w:val="67"/>
        </w:numPr>
        <w:suppressAutoHyphens w:val="0"/>
        <w:ind w:hanging="540"/>
        <w:rPr>
          <w:lang w:val="en-US"/>
        </w:rPr>
      </w:pPr>
      <w:r>
        <w:rPr>
          <w:lang w:val="en-US"/>
        </w:rPr>
        <w:t>Turkle, Sh. Constructions and reconstructions of self in virtual reality: Playing in the MUDs</w:t>
      </w:r>
      <w:r>
        <w:rPr>
          <w:lang w:val="uk-UA"/>
        </w:rPr>
        <w:t xml:space="preserve"> </w:t>
      </w:r>
      <w:r>
        <w:rPr>
          <w:lang w:val="en-US"/>
        </w:rPr>
        <w:t>// Culture of the Internet. (Sara Kiesler, Ed.).</w:t>
      </w:r>
      <w:r>
        <w:t xml:space="preserve"> –</w:t>
      </w:r>
      <w:r>
        <w:rPr>
          <w:lang w:val="en-US"/>
        </w:rPr>
        <w:t xml:space="preserve"> P. 143-155.</w:t>
      </w:r>
    </w:p>
    <w:p w14:paraId="20D8901C" w14:textId="77777777" w:rsidR="00C81BAB" w:rsidRDefault="00C81BAB" w:rsidP="00A728E5">
      <w:pPr>
        <w:pStyle w:val="affffffffb"/>
        <w:widowControl/>
        <w:numPr>
          <w:ilvl w:val="0"/>
          <w:numId w:val="67"/>
        </w:numPr>
        <w:suppressAutoHyphens w:val="0"/>
        <w:ind w:hanging="540"/>
        <w:rPr>
          <w:lang w:val="en-US"/>
        </w:rPr>
      </w:pPr>
      <w:r>
        <w:rPr>
          <w:lang w:val="en-US"/>
        </w:rPr>
        <w:t>Winn E., Katz J. E. Hyperbole over cyberspace: self-presentation and social boundaries in Internet home pages and discourse, The information society, Vol. 13, Number 4, oct.-dec. 1997. – P. 297-327.</w:t>
      </w:r>
    </w:p>
    <w:p w14:paraId="2F1D39B2" w14:textId="77777777" w:rsidR="00C81BAB" w:rsidRDefault="00C81BAB" w:rsidP="00A728E5">
      <w:pPr>
        <w:pStyle w:val="affffffffb"/>
        <w:widowControl/>
        <w:numPr>
          <w:ilvl w:val="0"/>
          <w:numId w:val="67"/>
        </w:numPr>
        <w:suppressAutoHyphens w:val="0"/>
        <w:ind w:hanging="540"/>
        <w:rPr>
          <w:lang w:val="en-US"/>
        </w:rPr>
      </w:pPr>
      <w:r>
        <w:rPr>
          <w:lang w:val="en-US"/>
        </w:rPr>
        <w:t xml:space="preserve">Suler J. The Bad Boys of Cyberspace Deviant Behavior in Online Multimedia Communities and Strategies for Managing it. 1997. </w:t>
      </w:r>
      <w:r>
        <w:rPr>
          <w:lang w:val="uk-UA"/>
        </w:rPr>
        <w:t xml:space="preserve">– </w:t>
      </w:r>
      <w:r>
        <w:t>Режим</w:t>
      </w:r>
      <w:r>
        <w:rPr>
          <w:lang w:val="en-US"/>
        </w:rPr>
        <w:t xml:space="preserve"> </w:t>
      </w:r>
      <w:r>
        <w:t>доступа</w:t>
      </w:r>
      <w:r>
        <w:rPr>
          <w:lang w:val="en-US"/>
        </w:rPr>
        <w:t xml:space="preserve">: http://www1.rider.edu/~suler/psycyber/badboys.html. – </w:t>
      </w:r>
      <w:r>
        <w:t>Заголовок</w:t>
      </w:r>
      <w:r>
        <w:rPr>
          <w:lang w:val="en-US"/>
        </w:rPr>
        <w:t xml:space="preserve"> </w:t>
      </w:r>
      <w:r>
        <w:t>с</w:t>
      </w:r>
      <w:r>
        <w:rPr>
          <w:lang w:val="en-US"/>
        </w:rPr>
        <w:t xml:space="preserve"> </w:t>
      </w:r>
      <w:r>
        <w:t>экрана</w:t>
      </w:r>
      <w:r>
        <w:rPr>
          <w:lang w:val="en-US"/>
        </w:rPr>
        <w:t>.</w:t>
      </w:r>
    </w:p>
    <w:p w14:paraId="0F3B2BFF" w14:textId="77777777" w:rsidR="00C81BAB" w:rsidRDefault="00C81BAB" w:rsidP="00A728E5">
      <w:pPr>
        <w:pStyle w:val="affffffffb"/>
        <w:widowControl/>
        <w:numPr>
          <w:ilvl w:val="0"/>
          <w:numId w:val="67"/>
        </w:numPr>
        <w:suppressAutoHyphens w:val="0"/>
        <w:ind w:hanging="540"/>
        <w:jc w:val="left"/>
        <w:rPr>
          <w:lang w:val="en-US"/>
        </w:rPr>
      </w:pPr>
      <w:r>
        <w:rPr>
          <w:lang w:val="en-US"/>
        </w:rPr>
        <w:t xml:space="preserve">Donath, Judith S. Identity and deception in the Virtual community. </w:t>
      </w:r>
      <w:r>
        <w:rPr>
          <w:lang w:val="uk-UA"/>
        </w:rPr>
        <w:t xml:space="preserve">– </w:t>
      </w:r>
      <w:r>
        <w:rPr>
          <w:lang w:val="en-US"/>
        </w:rPr>
        <w:t xml:space="preserve">1997. </w:t>
      </w:r>
      <w:r>
        <w:rPr>
          <w:lang w:val="uk-UA"/>
        </w:rPr>
        <w:t xml:space="preserve">– </w:t>
      </w:r>
      <w:r>
        <w:t>Режим</w:t>
      </w:r>
      <w:r>
        <w:rPr>
          <w:lang w:val="en-US"/>
        </w:rPr>
        <w:t xml:space="preserve"> </w:t>
      </w:r>
      <w:r>
        <w:t>доступа</w:t>
      </w:r>
      <w:r>
        <w:rPr>
          <w:lang w:val="en-US"/>
        </w:rPr>
        <w:t>: http://judith.www.media.mit.edu/Judith/Identity/Identity</w:t>
      </w:r>
      <w:r>
        <w:rPr>
          <w:lang w:val="uk-UA"/>
        </w:rPr>
        <w:t xml:space="preserve"> </w:t>
      </w:r>
      <w:r>
        <w:rPr>
          <w:lang w:val="en-US"/>
        </w:rPr>
        <w:t xml:space="preserve">Deception.html. – </w:t>
      </w:r>
      <w:r>
        <w:t>Заголовок</w:t>
      </w:r>
      <w:r>
        <w:rPr>
          <w:lang w:val="en-US"/>
        </w:rPr>
        <w:t xml:space="preserve"> </w:t>
      </w:r>
      <w:r>
        <w:t>с</w:t>
      </w:r>
      <w:r>
        <w:rPr>
          <w:lang w:val="en-US"/>
        </w:rPr>
        <w:t xml:space="preserve"> </w:t>
      </w:r>
      <w:r>
        <w:t>экрана</w:t>
      </w:r>
      <w:r>
        <w:rPr>
          <w:lang w:val="en-US"/>
        </w:rPr>
        <w:t>.</w:t>
      </w:r>
    </w:p>
    <w:p w14:paraId="6C13904E" w14:textId="77777777" w:rsidR="00C81BAB" w:rsidRDefault="00C81BAB" w:rsidP="00A728E5">
      <w:pPr>
        <w:pStyle w:val="affffffffb"/>
        <w:widowControl/>
        <w:numPr>
          <w:ilvl w:val="0"/>
          <w:numId w:val="67"/>
        </w:numPr>
        <w:suppressAutoHyphens w:val="0"/>
        <w:ind w:hanging="540"/>
        <w:rPr>
          <w:lang w:val="en-US"/>
        </w:rPr>
      </w:pPr>
      <w:r>
        <w:rPr>
          <w:lang w:val="en-US"/>
        </w:rPr>
        <w:lastRenderedPageBreak/>
        <w:t xml:space="preserve">Kelly P. Human Identity Part 1: Who are you? </w:t>
      </w:r>
      <w:r>
        <w:rPr>
          <w:lang w:val="uk-UA"/>
        </w:rPr>
        <w:t xml:space="preserve">– </w:t>
      </w:r>
      <w:r>
        <w:rPr>
          <w:lang w:val="en-US"/>
        </w:rPr>
        <w:t xml:space="preserve">1997. </w:t>
      </w:r>
      <w:r>
        <w:rPr>
          <w:lang w:val="uk-UA"/>
        </w:rPr>
        <w:t xml:space="preserve">– </w:t>
      </w:r>
      <w:r>
        <w:t>Режим</w:t>
      </w:r>
      <w:r>
        <w:rPr>
          <w:lang w:val="en-US"/>
        </w:rPr>
        <w:t xml:space="preserve"> </w:t>
      </w:r>
      <w:r>
        <w:t>доступа</w:t>
      </w:r>
      <w:r>
        <w:rPr>
          <w:lang w:val="en-US"/>
        </w:rPr>
        <w:t xml:space="preserve">: http://www-home.calumet.yorku.ca/pkelly/www/id1.htm. – </w:t>
      </w:r>
      <w:r>
        <w:t>Заголовок</w:t>
      </w:r>
      <w:r>
        <w:rPr>
          <w:lang w:val="en-US"/>
        </w:rPr>
        <w:t xml:space="preserve"> </w:t>
      </w:r>
      <w:r>
        <w:t>с</w:t>
      </w:r>
      <w:r>
        <w:rPr>
          <w:lang w:val="en-US"/>
        </w:rPr>
        <w:t xml:space="preserve"> </w:t>
      </w:r>
      <w:r>
        <w:t>экрана</w:t>
      </w:r>
      <w:r>
        <w:rPr>
          <w:lang w:val="en-US"/>
        </w:rPr>
        <w:t>.</w:t>
      </w:r>
    </w:p>
    <w:p w14:paraId="4593E2CB" w14:textId="77777777" w:rsidR="00C81BAB" w:rsidRDefault="00C81BAB" w:rsidP="00A728E5">
      <w:pPr>
        <w:pStyle w:val="affffffffb"/>
        <w:widowControl/>
        <w:numPr>
          <w:ilvl w:val="0"/>
          <w:numId w:val="67"/>
        </w:numPr>
        <w:suppressAutoHyphens w:val="0"/>
        <w:ind w:hanging="540"/>
        <w:rPr>
          <w:lang w:val="en-US"/>
        </w:rPr>
      </w:pPr>
      <w:r>
        <w:rPr>
          <w:lang w:val="en-US"/>
        </w:rPr>
        <w:t>Blumler, J., &amp; Katz, E. The uses of mass communications. Current perspectives on gratifications research. – Beverly Hills, CA: Sage. – 1974.</w:t>
      </w:r>
    </w:p>
    <w:p w14:paraId="5570534C" w14:textId="77777777" w:rsidR="00C81BAB" w:rsidRDefault="00C81BAB" w:rsidP="00A728E5">
      <w:pPr>
        <w:pStyle w:val="affffffffb"/>
        <w:widowControl/>
        <w:numPr>
          <w:ilvl w:val="0"/>
          <w:numId w:val="67"/>
        </w:numPr>
        <w:suppressAutoHyphens w:val="0"/>
        <w:ind w:hanging="540"/>
        <w:rPr>
          <w:lang w:val="en-US"/>
        </w:rPr>
      </w:pPr>
      <w:r>
        <w:rPr>
          <w:lang w:val="en-US"/>
        </w:rPr>
        <w:t>Rosengren, K. Uses and gratifications: A paradigm outlined // J. Blumler &amp; E. Katz. The uses of mass communications: Current perspectives on gratifications research. –– Beverly Hills, CA: Sage. – 1974. – pp. 269-286.</w:t>
      </w:r>
    </w:p>
    <w:p w14:paraId="5138645F" w14:textId="77777777" w:rsidR="00C81BAB" w:rsidRDefault="00C81BAB" w:rsidP="00A728E5">
      <w:pPr>
        <w:pStyle w:val="affffffffb"/>
        <w:widowControl/>
        <w:numPr>
          <w:ilvl w:val="0"/>
          <w:numId w:val="67"/>
        </w:numPr>
        <w:suppressAutoHyphens w:val="0"/>
        <w:ind w:hanging="540"/>
        <w:rPr>
          <w:lang w:val="en-US"/>
        </w:rPr>
      </w:pPr>
      <w:r>
        <w:rPr>
          <w:lang w:val="en-US"/>
        </w:rPr>
        <w:t>Walther, J. B. Interpersonal effects in computer-mediated interaction: A relational perspective. // Communication Research. – 1992. – № 19. – p. 52-90.</w:t>
      </w:r>
    </w:p>
    <w:p w14:paraId="7B6F8193" w14:textId="77777777" w:rsidR="00C81BAB" w:rsidRDefault="00C81BAB" w:rsidP="00A728E5">
      <w:pPr>
        <w:pStyle w:val="affffffffb"/>
        <w:widowControl/>
        <w:numPr>
          <w:ilvl w:val="0"/>
          <w:numId w:val="67"/>
        </w:numPr>
        <w:suppressAutoHyphens w:val="0"/>
        <w:ind w:hanging="540"/>
      </w:pPr>
      <w:r>
        <w:rPr>
          <w:lang w:val="en-US"/>
        </w:rPr>
        <w:t xml:space="preserve">Morris M., Ogan C. The Internet as Mass Medium // Journal of Communication. – 1996. – Vol. 46. </w:t>
      </w:r>
      <w:r>
        <w:t>№ 1. – pp. 39-50</w:t>
      </w:r>
    </w:p>
    <w:p w14:paraId="7FCAE846" w14:textId="77777777" w:rsidR="00C81BAB" w:rsidRDefault="00C81BAB" w:rsidP="00A728E5">
      <w:pPr>
        <w:pStyle w:val="affffffffb"/>
        <w:widowControl/>
        <w:numPr>
          <w:ilvl w:val="0"/>
          <w:numId w:val="67"/>
        </w:numPr>
        <w:suppressAutoHyphens w:val="0"/>
        <w:ind w:hanging="540"/>
      </w:pPr>
      <w:r>
        <w:t xml:space="preserve">Аршинов В.И., Данилов Ю.А., Тарасенко В.В. Методология сетевого мышления: феномен самоорганизации – [Электронный ресурс]: </w:t>
      </w:r>
      <w:hyperlink r:id="rId13" w:history="1">
        <w:r>
          <w:t>Русский Гуманитарный Интернет-Университет</w:t>
        </w:r>
      </w:hyperlink>
      <w:r>
        <w:t xml:space="preserve"> – Режим доступа: </w:t>
      </w:r>
      <w:r>
        <w:rPr>
          <w:lang w:val="en-US"/>
        </w:rPr>
        <w:t>www</w:t>
      </w:r>
      <w:r>
        <w:t>.</w:t>
      </w:r>
      <w:r>
        <w:rPr>
          <w:lang w:val="en-US"/>
        </w:rPr>
        <w:t>i</w:t>
      </w:r>
      <w:r>
        <w:t>-</w:t>
      </w:r>
      <w:r>
        <w:rPr>
          <w:lang w:val="en-US"/>
        </w:rPr>
        <w:t>u</w:t>
      </w:r>
      <w:r>
        <w:t>.</w:t>
      </w:r>
      <w:r>
        <w:rPr>
          <w:lang w:val="en-US"/>
        </w:rPr>
        <w:t>ru</w:t>
      </w:r>
      <w:r>
        <w:t>.</w:t>
      </w:r>
    </w:p>
    <w:p w14:paraId="263DB9A5" w14:textId="77777777" w:rsidR="00C81BAB" w:rsidRDefault="00C81BAB" w:rsidP="00A728E5">
      <w:pPr>
        <w:pStyle w:val="affffffffb"/>
        <w:widowControl/>
        <w:numPr>
          <w:ilvl w:val="0"/>
          <w:numId w:val="67"/>
        </w:numPr>
        <w:suppressAutoHyphens w:val="0"/>
        <w:ind w:hanging="540"/>
        <w:rPr>
          <w:lang w:val="en-US"/>
        </w:rPr>
      </w:pPr>
      <w:r>
        <w:rPr>
          <w:lang w:val="en-US"/>
        </w:rPr>
        <w:t>Parker, E.B. Implications of new information technology // Public Opinion Quarterly, 1973. – № 37, p. 590 – 600.</w:t>
      </w:r>
    </w:p>
    <w:p w14:paraId="2907BE4B" w14:textId="77777777" w:rsidR="00C81BAB" w:rsidRDefault="00C81BAB" w:rsidP="00A728E5">
      <w:pPr>
        <w:pStyle w:val="affffffffb"/>
        <w:widowControl/>
        <w:numPr>
          <w:ilvl w:val="0"/>
          <w:numId w:val="67"/>
        </w:numPr>
        <w:suppressAutoHyphens w:val="0"/>
        <w:ind w:hanging="540"/>
      </w:pPr>
      <w:r>
        <w:t xml:space="preserve">Брайант Д, Томпсон С. Основы воздействия СМИ. Пер. с англ. - М.: Издательский дом "Вильямс", 2004. – С. 432. </w:t>
      </w:r>
    </w:p>
    <w:p w14:paraId="291C046F" w14:textId="77777777" w:rsidR="00C81BAB" w:rsidRDefault="00C81BAB" w:rsidP="00A728E5">
      <w:pPr>
        <w:pStyle w:val="affffffffb"/>
        <w:widowControl/>
        <w:numPr>
          <w:ilvl w:val="0"/>
          <w:numId w:val="67"/>
        </w:numPr>
        <w:suppressAutoHyphens w:val="0"/>
        <w:ind w:hanging="540"/>
      </w:pPr>
      <w:r>
        <w:t>Журавлева Е.Ю. К содержанию понятия "Интернет" // Труды Всероссийской научной конференции "Гуманитарная информатика" – Санкт-Петербург: СПбГУ, 9-12 ноября 2004 г.</w:t>
      </w:r>
    </w:p>
    <w:p w14:paraId="32E2F137" w14:textId="77777777" w:rsidR="00C81BAB" w:rsidRDefault="00C81BAB" w:rsidP="00A728E5">
      <w:pPr>
        <w:pStyle w:val="affffffffb"/>
        <w:widowControl/>
        <w:numPr>
          <w:ilvl w:val="0"/>
          <w:numId w:val="67"/>
        </w:numPr>
        <w:suppressAutoHyphens w:val="0"/>
        <w:ind w:hanging="540"/>
      </w:pPr>
      <w:r>
        <w:t xml:space="preserve">Засурский И.И. Масс-медиа второй республики. – М.: </w:t>
      </w:r>
      <w:r>
        <w:rPr>
          <w:spacing w:val="-5"/>
        </w:rPr>
        <w:t>Изд-во МГУ им. Ломоносова,</w:t>
      </w:r>
      <w:r>
        <w:rPr>
          <w:spacing w:val="-5"/>
          <w:sz w:val="25"/>
          <w:szCs w:val="25"/>
        </w:rPr>
        <w:t xml:space="preserve"> </w:t>
      </w:r>
      <w:r>
        <w:t>1999.</w:t>
      </w:r>
      <w:r>
        <w:rPr>
          <w:lang w:val="uk-UA"/>
        </w:rPr>
        <w:t xml:space="preserve"> – 272 с.</w:t>
      </w:r>
    </w:p>
    <w:p w14:paraId="474C8B1E" w14:textId="77777777" w:rsidR="00C81BAB" w:rsidRDefault="00C81BAB" w:rsidP="00A728E5">
      <w:pPr>
        <w:pStyle w:val="affffffffb"/>
        <w:widowControl/>
        <w:numPr>
          <w:ilvl w:val="0"/>
          <w:numId w:val="67"/>
        </w:numPr>
        <w:suppressAutoHyphens w:val="0"/>
        <w:ind w:hanging="540"/>
      </w:pPr>
      <w:r>
        <w:t>Соколов А. В. Метатеория социальной коммуникации. – СПб.: Рос. нац. б-ка., 2001. – 352 с.</w:t>
      </w:r>
    </w:p>
    <w:p w14:paraId="5E81EA51" w14:textId="77777777" w:rsidR="00C81BAB" w:rsidRDefault="00C81BAB" w:rsidP="00A728E5">
      <w:pPr>
        <w:pStyle w:val="affffffffb"/>
        <w:widowControl/>
        <w:numPr>
          <w:ilvl w:val="0"/>
          <w:numId w:val="67"/>
        </w:numPr>
        <w:suppressAutoHyphens w:val="0"/>
        <w:ind w:hanging="540"/>
      </w:pPr>
      <w:r>
        <w:t xml:space="preserve">Конецкая В.П. Социология коммуникации. – М.: </w:t>
      </w:r>
      <w:r>
        <w:rPr>
          <w:spacing w:val="-6"/>
        </w:rPr>
        <w:t xml:space="preserve">Международный университет </w:t>
      </w:r>
      <w:r>
        <w:rPr>
          <w:spacing w:val="-5"/>
        </w:rPr>
        <w:t xml:space="preserve">бизнеса и управления, </w:t>
      </w:r>
      <w:r>
        <w:t xml:space="preserve">1997. – 304 </w:t>
      </w:r>
      <w:r>
        <w:rPr>
          <w:lang w:val="en-US"/>
        </w:rPr>
        <w:t>c</w:t>
      </w:r>
      <w:r>
        <w:t>.</w:t>
      </w:r>
    </w:p>
    <w:p w14:paraId="39071F43" w14:textId="77777777" w:rsidR="00C81BAB" w:rsidRDefault="00C81BAB" w:rsidP="00A728E5">
      <w:pPr>
        <w:pStyle w:val="affffffffb"/>
        <w:widowControl/>
        <w:numPr>
          <w:ilvl w:val="0"/>
          <w:numId w:val="67"/>
        </w:numPr>
        <w:suppressAutoHyphens w:val="0"/>
        <w:ind w:hanging="540"/>
      </w:pPr>
      <w:r>
        <w:t xml:space="preserve">Войскунский А.Е. Преобразование общения, опосредованного компьютером. Диссертация … кандидата психологических наук. М., 1990. </w:t>
      </w:r>
    </w:p>
    <w:p w14:paraId="61470E27" w14:textId="77777777" w:rsidR="00C81BAB" w:rsidRDefault="00C81BAB" w:rsidP="00A728E5">
      <w:pPr>
        <w:pStyle w:val="affffffffb"/>
        <w:widowControl/>
        <w:numPr>
          <w:ilvl w:val="0"/>
          <w:numId w:val="67"/>
        </w:numPr>
        <w:suppressAutoHyphens w:val="0"/>
        <w:ind w:hanging="540"/>
        <w:rPr>
          <w:lang w:val="en-US"/>
        </w:rPr>
      </w:pPr>
      <w:r>
        <w:rPr>
          <w:lang w:val="en-US"/>
        </w:rPr>
        <w:lastRenderedPageBreak/>
        <w:t>Rogers E.M. Communication technology: The new media in society. – New York: Free Press, 1986.</w:t>
      </w:r>
    </w:p>
    <w:p w14:paraId="7DF6CC93" w14:textId="77777777" w:rsidR="00C81BAB" w:rsidRDefault="00C81BAB" w:rsidP="00A728E5">
      <w:pPr>
        <w:pStyle w:val="affffffffb"/>
        <w:widowControl/>
        <w:numPr>
          <w:ilvl w:val="0"/>
          <w:numId w:val="67"/>
        </w:numPr>
        <w:suppressAutoHyphens w:val="0"/>
        <w:ind w:hanging="540"/>
        <w:rPr>
          <w:lang w:val="en-US"/>
        </w:rPr>
      </w:pPr>
      <w:r>
        <w:rPr>
          <w:lang w:val="en-US"/>
        </w:rPr>
        <w:t>Dizard Wilson J. Old media, mass communications in the information age. – New York: Longman, 1994. – p. 215.</w:t>
      </w:r>
    </w:p>
    <w:p w14:paraId="00131E84" w14:textId="77777777" w:rsidR="00C81BAB" w:rsidRDefault="00C81BAB" w:rsidP="00A728E5">
      <w:pPr>
        <w:pStyle w:val="affffffffb"/>
        <w:widowControl/>
        <w:numPr>
          <w:ilvl w:val="0"/>
          <w:numId w:val="67"/>
        </w:numPr>
        <w:suppressAutoHyphens w:val="0"/>
        <w:ind w:hanging="540"/>
      </w:pPr>
      <w:r>
        <w:t xml:space="preserve">Филиппова Т. Социальная роль Интернет </w:t>
      </w:r>
      <w:r>
        <w:rPr>
          <w:lang w:val="uk-UA"/>
        </w:rPr>
        <w:t xml:space="preserve">– </w:t>
      </w:r>
      <w:r>
        <w:t xml:space="preserve">Режим доступа: </w:t>
      </w:r>
      <w:r>
        <w:rPr>
          <w:lang w:val="en-US"/>
        </w:rPr>
        <w:t>http</w:t>
      </w:r>
      <w:r>
        <w:t>://</w:t>
      </w:r>
      <w:r>
        <w:rPr>
          <w:lang w:val="en-US"/>
        </w:rPr>
        <w:t>www</w:t>
      </w:r>
      <w:r>
        <w:t>.</w:t>
      </w:r>
      <w:r>
        <w:rPr>
          <w:lang w:val="en-US"/>
        </w:rPr>
        <w:t>isn</w:t>
      </w:r>
      <w:r>
        <w:t>.</w:t>
      </w:r>
      <w:r>
        <w:rPr>
          <w:lang w:val="en-US"/>
        </w:rPr>
        <w:t>ru</w:t>
      </w:r>
      <w:r>
        <w:t>/</w:t>
      </w:r>
      <w:r>
        <w:rPr>
          <w:lang w:val="en-US"/>
        </w:rPr>
        <w:t>index</w:t>
      </w:r>
      <w:r>
        <w:t>162.</w:t>
      </w:r>
      <w:r>
        <w:rPr>
          <w:lang w:val="en-US"/>
        </w:rPr>
        <w:t>shtml</w:t>
      </w:r>
      <w:r>
        <w:t>. – Заголовок с экрана.</w:t>
      </w:r>
    </w:p>
    <w:p w14:paraId="78864BD9" w14:textId="77777777" w:rsidR="00C81BAB" w:rsidRDefault="00C81BAB" w:rsidP="00A728E5">
      <w:pPr>
        <w:pStyle w:val="affffffffb"/>
        <w:widowControl/>
        <w:numPr>
          <w:ilvl w:val="0"/>
          <w:numId w:val="67"/>
        </w:numPr>
        <w:suppressAutoHyphens w:val="0"/>
        <w:ind w:hanging="540"/>
      </w:pPr>
      <w:r>
        <w:t>Дридзе Т.М. Текстовая деятельность в структуре социальной коммуникации: Проблемы семиосоципсихологии</w:t>
      </w:r>
      <w:r>
        <w:rPr>
          <w:lang w:val="uk-UA"/>
        </w:rPr>
        <w:t xml:space="preserve"> / Дридзе Т.М, Отв. ред. И.Т. Лев</w:t>
      </w:r>
      <w:r>
        <w:t>ыкин; АН СССР. Ин-т. социол. Исслед. – М.: Наука, 1984. – 268 с.</w:t>
      </w:r>
    </w:p>
    <w:p w14:paraId="5318AFE1" w14:textId="77777777" w:rsidR="00C81BAB" w:rsidRDefault="00C81BAB" w:rsidP="00A728E5">
      <w:pPr>
        <w:pStyle w:val="affffffffb"/>
        <w:widowControl/>
        <w:numPr>
          <w:ilvl w:val="0"/>
          <w:numId w:val="67"/>
        </w:numPr>
        <w:suppressAutoHyphens w:val="0"/>
        <w:ind w:hanging="540"/>
      </w:pPr>
      <w:r>
        <w:t>Иванов</w:t>
      </w:r>
      <w:r>
        <w:rPr>
          <w:sz w:val="26"/>
          <w:szCs w:val="26"/>
          <w:lang w:val="uk-UA"/>
        </w:rPr>
        <w:t> </w:t>
      </w:r>
      <w:r>
        <w:t>В.Е. Диалог в Интернете как фактор реорганизации социокультурного пространства-времени: Диссертация … кандидата социологических наук: 22.00.08 - Социология управления. – М., 2002. – 114с.</w:t>
      </w:r>
    </w:p>
    <w:p w14:paraId="75202F84" w14:textId="77777777" w:rsidR="00C81BAB" w:rsidRDefault="00C81BAB" w:rsidP="00A728E5">
      <w:pPr>
        <w:pStyle w:val="affffffffb"/>
        <w:widowControl/>
        <w:numPr>
          <w:ilvl w:val="0"/>
          <w:numId w:val="67"/>
        </w:numPr>
        <w:suppressAutoHyphens w:val="0"/>
        <w:ind w:hanging="540"/>
      </w:pPr>
      <w:r>
        <w:t>Парыгин Б.А. Анатомия общения: Учеб. пособие. — СПб.: Изд-во Михайлова В.А., 1999. — 301 с.</w:t>
      </w:r>
    </w:p>
    <w:p w14:paraId="6ECBC08E" w14:textId="77777777" w:rsidR="00C81BAB" w:rsidRDefault="00C81BAB" w:rsidP="00A728E5">
      <w:pPr>
        <w:pStyle w:val="affffffffb"/>
        <w:widowControl/>
        <w:numPr>
          <w:ilvl w:val="0"/>
          <w:numId w:val="67"/>
        </w:numPr>
        <w:suppressAutoHyphens w:val="0"/>
        <w:ind w:hanging="540"/>
      </w:pPr>
      <w:r>
        <w:t>Соколов А.В. Общая теория социальной коммуникации: Учеб. пособие. – СПб.: Михайлов, 2002. – 460 с.</w:t>
      </w:r>
    </w:p>
    <w:p w14:paraId="19A6ED1E" w14:textId="77777777" w:rsidR="00C81BAB" w:rsidRDefault="00C81BAB" w:rsidP="00A728E5">
      <w:pPr>
        <w:pStyle w:val="affffffffb"/>
        <w:widowControl/>
        <w:numPr>
          <w:ilvl w:val="0"/>
          <w:numId w:val="67"/>
        </w:numPr>
        <w:suppressAutoHyphens w:val="0"/>
        <w:ind w:hanging="540"/>
      </w:pPr>
      <w:r>
        <w:t xml:space="preserve">Силаева В.Л. Специфика общения в Сети // Интернет-конференция «Социология и Интернет: перспективные направления исследования» с 15.11.04 по 18.02.05 [Электронный ресурс]: Федеральный образовательный портал «Экономика, социология, менеджмент» </w:t>
      </w:r>
      <w:r>
        <w:rPr>
          <w:lang w:val="uk-UA"/>
        </w:rPr>
        <w:t xml:space="preserve">– </w:t>
      </w:r>
      <w:r>
        <w:t>Режим доступа: http://ecsocman.edu.ru/db/msg/182431/program.html</w:t>
      </w:r>
    </w:p>
    <w:p w14:paraId="33E3502C" w14:textId="77777777" w:rsidR="00C81BAB" w:rsidRDefault="00C81BAB" w:rsidP="00A728E5">
      <w:pPr>
        <w:pStyle w:val="affffffffb"/>
        <w:widowControl/>
        <w:numPr>
          <w:ilvl w:val="0"/>
          <w:numId w:val="67"/>
        </w:numPr>
        <w:suppressAutoHyphens w:val="0"/>
        <w:ind w:hanging="540"/>
      </w:pPr>
      <w:r>
        <w:t>Горный</w:t>
      </w:r>
      <w:r>
        <w:rPr>
          <w:sz w:val="26"/>
          <w:szCs w:val="26"/>
          <w:lang w:val="uk-UA"/>
        </w:rPr>
        <w:t> </w:t>
      </w:r>
      <w:r>
        <w:t xml:space="preserve">Е. "О гестбуках" </w:t>
      </w:r>
      <w:r>
        <w:rPr>
          <w:lang w:val="uk-UA"/>
        </w:rPr>
        <w:t xml:space="preserve">– </w:t>
      </w:r>
      <w:r>
        <w:t>Режим доступа: http://www.litera.ru/slova/gorny/</w:t>
      </w:r>
      <w:r>
        <w:softHyphen/>
        <w:t>eg_gb.html. – Заголовок с экрана.</w:t>
      </w:r>
    </w:p>
    <w:p w14:paraId="32876B45" w14:textId="77777777" w:rsidR="00C81BAB" w:rsidRDefault="00C81BAB" w:rsidP="00A728E5">
      <w:pPr>
        <w:pStyle w:val="affffffffb"/>
        <w:widowControl/>
        <w:numPr>
          <w:ilvl w:val="0"/>
          <w:numId w:val="67"/>
        </w:numPr>
        <w:suppressAutoHyphens w:val="0"/>
        <w:ind w:hanging="540"/>
      </w:pPr>
      <w:r>
        <w:t xml:space="preserve">Чеботарева Н.Д. Интернет-форум как виртуальный аналог психодинамической группы </w:t>
      </w:r>
      <w:r>
        <w:rPr>
          <w:lang w:val="uk-UA"/>
        </w:rPr>
        <w:t xml:space="preserve">– </w:t>
      </w:r>
      <w:r>
        <w:t>Режим доступа: http://psynet.by.ru/texts/chebot.htm. – Заголовок с экрана.</w:t>
      </w:r>
    </w:p>
    <w:p w14:paraId="102B1441" w14:textId="77777777" w:rsidR="00C81BAB" w:rsidRDefault="00C81BAB" w:rsidP="00A728E5">
      <w:pPr>
        <w:pStyle w:val="affffffffb"/>
        <w:widowControl/>
        <w:numPr>
          <w:ilvl w:val="0"/>
          <w:numId w:val="67"/>
        </w:numPr>
        <w:suppressAutoHyphens w:val="0"/>
        <w:ind w:hanging="540"/>
      </w:pPr>
      <w:r>
        <w:t xml:space="preserve">Жичкина А.Е., Белинская Е.П. Стратегии самопрезентации в Интернет и их связь с реальной идентичностью </w:t>
      </w:r>
      <w:r>
        <w:rPr>
          <w:lang w:val="uk-UA"/>
        </w:rPr>
        <w:t xml:space="preserve">– </w:t>
      </w:r>
      <w:r>
        <w:t>Режим доступа: http://flogiston.ru/articles/</w:t>
      </w:r>
      <w:r>
        <w:softHyphen/>
        <w:t>netpsy/strategy. – Заголовок с экрана.</w:t>
      </w:r>
    </w:p>
    <w:p w14:paraId="5FB4C173" w14:textId="77777777" w:rsidR="00C81BAB" w:rsidRDefault="00C81BAB" w:rsidP="00A728E5">
      <w:pPr>
        <w:pStyle w:val="affffffffb"/>
        <w:widowControl/>
        <w:numPr>
          <w:ilvl w:val="0"/>
          <w:numId w:val="67"/>
        </w:numPr>
        <w:suppressAutoHyphens w:val="0"/>
        <w:ind w:hanging="540"/>
      </w:pPr>
      <w:r>
        <w:lastRenderedPageBreak/>
        <w:t xml:space="preserve">Степаненко Е.А., Степаненко С.Б. Интернет как явление культуры: тексты в сетевом контексте. [Электронный ресурс]: Интернет-конференция "Социальные и психологические последствия применения информационных технологий" Секция 1. Современные представления об информационном обществе. </w:t>
      </w:r>
      <w:r>
        <w:rPr>
          <w:lang w:val="uk-UA"/>
        </w:rPr>
        <w:t xml:space="preserve">– </w:t>
      </w:r>
      <w:r>
        <w:t>Режим доступа: http://www.auditorium.ru</w:t>
      </w:r>
    </w:p>
    <w:p w14:paraId="346E4FB1" w14:textId="77777777" w:rsidR="00C81BAB" w:rsidRDefault="00C81BAB" w:rsidP="00A728E5">
      <w:pPr>
        <w:pStyle w:val="affffffffb"/>
        <w:widowControl/>
        <w:numPr>
          <w:ilvl w:val="0"/>
          <w:numId w:val="67"/>
        </w:numPr>
        <w:suppressAutoHyphens w:val="0"/>
        <w:ind w:hanging="540"/>
      </w:pPr>
      <w:r>
        <w:t>Маклюэн Г.M. Понимание Медиа: Внешние расширения чело</w:t>
      </w:r>
      <w:r>
        <w:softHyphen/>
        <w:t>века / Пер. с англ. В. Николаева; Закл. ст. М. Ва</w:t>
      </w:r>
      <w:r>
        <w:softHyphen/>
        <w:t>вилова. — М.; Жуковский: «КАНОН-пресс-Ц», «Куч</w:t>
      </w:r>
      <w:r>
        <w:softHyphen/>
        <w:t>ково поле», 2003. — 464 с. (Приложение к серии «Публикации Центра Фундаментальной Социоло</w:t>
      </w:r>
      <w:r>
        <w:softHyphen/>
        <w:t>гии»)</w:t>
      </w:r>
    </w:p>
    <w:p w14:paraId="06F3F6E5" w14:textId="77777777" w:rsidR="00C81BAB" w:rsidRDefault="00C81BAB" w:rsidP="00A728E5">
      <w:pPr>
        <w:pStyle w:val="affffffffb"/>
        <w:widowControl/>
        <w:numPr>
          <w:ilvl w:val="0"/>
          <w:numId w:val="67"/>
        </w:numPr>
        <w:suppressAutoHyphens w:val="0"/>
        <w:ind w:hanging="540"/>
      </w:pPr>
      <w:r>
        <w:t xml:space="preserve">Купер И.Р. Гипертекст как способ коммуникации </w:t>
      </w:r>
      <w:r>
        <w:rPr>
          <w:lang w:val="uk-UA"/>
        </w:rPr>
        <w:t xml:space="preserve">– </w:t>
      </w:r>
      <w:r>
        <w:t>Режим доступа:</w:t>
      </w:r>
      <w:r>
        <w:rPr>
          <w:color w:val="FF0000"/>
        </w:rPr>
        <w:t xml:space="preserve"> </w:t>
      </w:r>
      <w:r>
        <w:t>http://www.nir.ru/socio/scipubl/sj/sj1-2-00kuper.html. – Заголовок с экрана.</w:t>
      </w:r>
    </w:p>
    <w:p w14:paraId="58536E81" w14:textId="77777777" w:rsidR="00C81BAB" w:rsidRDefault="00C81BAB" w:rsidP="00A728E5">
      <w:pPr>
        <w:pStyle w:val="affffffffb"/>
        <w:widowControl/>
        <w:numPr>
          <w:ilvl w:val="0"/>
          <w:numId w:val="67"/>
        </w:numPr>
        <w:suppressAutoHyphens w:val="0"/>
        <w:ind w:hanging="540"/>
      </w:pPr>
      <w:r>
        <w:t>Михайлов В.А., Михайлов С.В. Особенности развития информационно-коммуникативной среды современного общества // Сборник научных трудов "Актуальные проблемы теории коммуникации". СПб.: Изд-во СПбГПУ, 2004. – С. 34-52.</w:t>
      </w:r>
    </w:p>
    <w:p w14:paraId="13C3375D" w14:textId="77777777" w:rsidR="00C81BAB" w:rsidRDefault="00C81BAB" w:rsidP="00A728E5">
      <w:pPr>
        <w:pStyle w:val="affffffffb"/>
        <w:widowControl/>
        <w:numPr>
          <w:ilvl w:val="0"/>
          <w:numId w:val="67"/>
        </w:numPr>
        <w:suppressAutoHyphens w:val="0"/>
        <w:ind w:hanging="540"/>
      </w:pPr>
      <w:r>
        <w:t xml:space="preserve">Белинская Е.П. К обоснованию социокультурного подхода в анализе виртуальной реальности. [Электронный ресурс]: Российская сеть информационного общества. – Москва, 24 июня 1999 г. Тезисы доклада </w:t>
      </w:r>
      <w:r>
        <w:rPr>
          <w:lang w:val="uk-UA"/>
        </w:rPr>
        <w:t xml:space="preserve">– </w:t>
      </w:r>
      <w:r>
        <w:t>Режим доступа: http://psynet.by.ru/texts/bel5.htm</w:t>
      </w:r>
    </w:p>
    <w:p w14:paraId="432F9EDC" w14:textId="77777777" w:rsidR="00C81BAB" w:rsidRDefault="00C81BAB" w:rsidP="00A728E5">
      <w:pPr>
        <w:pStyle w:val="affffffffb"/>
        <w:widowControl/>
        <w:numPr>
          <w:ilvl w:val="0"/>
          <w:numId w:val="67"/>
        </w:numPr>
        <w:suppressAutoHyphens w:val="0"/>
        <w:ind w:hanging="540"/>
      </w:pPr>
      <w:r>
        <w:t xml:space="preserve">Кремлева С.О. Сетевые Сообщества </w:t>
      </w:r>
      <w:r>
        <w:rPr>
          <w:lang w:val="uk-UA"/>
        </w:rPr>
        <w:t xml:space="preserve">– </w:t>
      </w:r>
      <w:r>
        <w:t>Режим доступа: http://lib.active.by/psychology/activeby_readme.php. – Заголовок с экрана.</w:t>
      </w:r>
    </w:p>
    <w:p w14:paraId="14EE40FB" w14:textId="77777777" w:rsidR="00C81BAB" w:rsidRDefault="00C81BAB" w:rsidP="00A728E5">
      <w:pPr>
        <w:pStyle w:val="affffffffb"/>
        <w:widowControl/>
        <w:numPr>
          <w:ilvl w:val="0"/>
          <w:numId w:val="67"/>
        </w:numPr>
        <w:suppressAutoHyphens w:val="0"/>
        <w:ind w:hanging="540"/>
      </w:pPr>
      <w:r>
        <w:t>Батыгин Г.С. Социология Интернет: наука и образование в виртуальном пространстве // Социологический журнал. – 2001.– №1</w:t>
      </w:r>
      <w:r>
        <w:rPr>
          <w:lang w:val="uk-UA"/>
        </w:rPr>
        <w:t xml:space="preserve">. – </w:t>
      </w:r>
      <w:r>
        <w:t>С. 176</w:t>
      </w:r>
      <w:r>
        <w:rPr>
          <w:lang w:val="uk-UA"/>
        </w:rPr>
        <w:t>–</w:t>
      </w:r>
      <w:r>
        <w:t>187.</w:t>
      </w:r>
    </w:p>
    <w:p w14:paraId="133F959C"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Белинис Л. Электронная демократия: политика в условиях глобальной коммуникации // Журнал социологии и социальной антропологи, 2003 – том VI, № 4 (24). – С. 67 – 81.</w:t>
      </w:r>
    </w:p>
    <w:p w14:paraId="095B2C89"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Грачев Г.В. Информационные технологии политической борьбы в российских условиях // Полис. – 2000. – № 3. – С. 151-156.</w:t>
      </w:r>
    </w:p>
    <w:p w14:paraId="09C8335A"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lastRenderedPageBreak/>
        <w:t>Гуторов В.А. Концепция киберпространства и перспективы современной демократии. [Электронный ресурс]: Интернет и современное общество – Режим доступа: http://ims98.nw.ru/cgi-bin/GET_TEZ0.exe?NUM_LINK=45</w:t>
      </w:r>
    </w:p>
    <w:p w14:paraId="6066C448" w14:textId="77777777" w:rsidR="00C81BAB" w:rsidRDefault="00C81BAB" w:rsidP="00A728E5">
      <w:pPr>
        <w:numPr>
          <w:ilvl w:val="0"/>
          <w:numId w:val="67"/>
        </w:numPr>
        <w:suppressAutoHyphens w:val="0"/>
        <w:spacing w:line="360" w:lineRule="auto"/>
        <w:ind w:hanging="540"/>
        <w:jc w:val="both"/>
        <w:rPr>
          <w:sz w:val="28"/>
          <w:szCs w:val="28"/>
        </w:rPr>
      </w:pPr>
      <w:r>
        <w:rPr>
          <w:sz w:val="28"/>
          <w:szCs w:val="28"/>
          <w:lang w:val="uk-UA"/>
        </w:rPr>
        <w:t xml:space="preserve">Steven Clift </w:t>
      </w:r>
      <w:r>
        <w:rPr>
          <w:sz w:val="28"/>
          <w:szCs w:val="28"/>
        </w:rPr>
        <w:t xml:space="preserve">– Режим доступа: </w:t>
      </w:r>
      <w:r>
        <w:rPr>
          <w:sz w:val="28"/>
          <w:szCs w:val="28"/>
          <w:lang w:val="uk-UA"/>
        </w:rPr>
        <w:t>http://www.publicus.net/</w:t>
      </w:r>
      <w:r>
        <w:rPr>
          <w:sz w:val="28"/>
          <w:szCs w:val="28"/>
        </w:rPr>
        <w:t>. – Заголовок с экрана.</w:t>
      </w:r>
    </w:p>
    <w:p w14:paraId="6184EE06"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Мелюхин И.С. Информационное общество: истоки, проблемы, тенденция развития. – М.: Издательство МГУ, 1999. – 208 с.</w:t>
      </w:r>
    </w:p>
    <w:p w14:paraId="43AC3D49"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Морозов И.Л. Информационная безопасность политической системы // Полис. – 2002 – №5. – С. 134–145.</w:t>
      </w:r>
    </w:p>
    <w:p w14:paraId="41B802F2" w14:textId="77777777" w:rsidR="00C81BAB" w:rsidRDefault="00C81BAB" w:rsidP="00A728E5">
      <w:pPr>
        <w:numPr>
          <w:ilvl w:val="0"/>
          <w:numId w:val="67"/>
        </w:numPr>
        <w:suppressAutoHyphens w:val="0"/>
        <w:spacing w:line="360" w:lineRule="auto"/>
        <w:ind w:hanging="540"/>
        <w:jc w:val="both"/>
        <w:rPr>
          <w:sz w:val="28"/>
          <w:szCs w:val="28"/>
          <w:lang w:val="en-US"/>
        </w:rPr>
      </w:pPr>
      <w:r>
        <w:rPr>
          <w:sz w:val="28"/>
          <w:szCs w:val="28"/>
          <w:lang w:val="en-US"/>
        </w:rPr>
        <w:t>Dahl R. Democracy and Its Critics. – New Haven; London, 1989 – P. 225</w:t>
      </w:r>
    </w:p>
    <w:p w14:paraId="4B55C732"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Вершинин М.С. Политическая коммуникация в информационном обществе: перспективные направления исследований // Актуальные проблемы теории коммуникации. Сборник научных трудов. – СПб: Изд-во СПб ГПУ, 2004. – С. 98-107</w:t>
      </w:r>
    </w:p>
    <w:p w14:paraId="34C7955E"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 xml:space="preserve">Бондаренко С.В. Социальные технологии «электронной демократии» (попытка верификация конструкта). [Электронный ресурс]: Сайт Фонда им. К. Аденауэра, Международная Интернет-конференция «Демократия в информационном обществе: перспектива для России в свете международного опыта», 2 июня - 7 июля 2004 г. – Режим доступа: http://www.adenauer.ru/report.php?lang=2&amp;id=279. </w:t>
      </w:r>
    </w:p>
    <w:p w14:paraId="67BA0692" w14:textId="77777777" w:rsidR="00C81BAB" w:rsidRDefault="00C81BAB" w:rsidP="00A728E5">
      <w:pPr>
        <w:numPr>
          <w:ilvl w:val="0"/>
          <w:numId w:val="67"/>
        </w:numPr>
        <w:suppressAutoHyphens w:val="0"/>
        <w:spacing w:line="360" w:lineRule="auto"/>
        <w:ind w:hanging="540"/>
        <w:rPr>
          <w:sz w:val="28"/>
          <w:szCs w:val="28"/>
        </w:rPr>
      </w:pPr>
      <w:r>
        <w:rPr>
          <w:sz w:val="28"/>
          <w:szCs w:val="28"/>
        </w:rPr>
        <w:t>Грачев М.Н., Мадатов А.С. Демократия: методология исследования, анализ перспектив. - М.: Изд-во «АЛКИГАММА», 2004.</w:t>
      </w:r>
    </w:p>
    <w:p w14:paraId="669AFD8E" w14:textId="77777777" w:rsidR="00C81BAB" w:rsidRDefault="00C81BAB" w:rsidP="00A728E5">
      <w:pPr>
        <w:numPr>
          <w:ilvl w:val="0"/>
          <w:numId w:val="67"/>
        </w:numPr>
        <w:suppressAutoHyphens w:val="0"/>
        <w:spacing w:line="360" w:lineRule="auto"/>
        <w:ind w:hanging="540"/>
        <w:jc w:val="both"/>
        <w:rPr>
          <w:sz w:val="28"/>
          <w:szCs w:val="28"/>
        </w:rPr>
      </w:pPr>
      <w:r>
        <w:rPr>
          <w:sz w:val="28"/>
          <w:szCs w:val="28"/>
        </w:rPr>
        <w:t>Ковалевський В. Інформаційна демократія як політична категорія. Наукові записки / Збірник. Сер. “Політологія і етнологія”. – К.: ІПіЕНД, 2003. – Вип. 22. – С. 214 – 222.</w:t>
      </w:r>
    </w:p>
    <w:p w14:paraId="62FE2DB7" w14:textId="77777777" w:rsidR="00C81BAB" w:rsidRDefault="00C81BAB" w:rsidP="00A728E5">
      <w:pPr>
        <w:numPr>
          <w:ilvl w:val="0"/>
          <w:numId w:val="67"/>
        </w:numPr>
        <w:suppressAutoHyphens w:val="0"/>
        <w:spacing w:line="360" w:lineRule="auto"/>
        <w:ind w:hanging="540"/>
        <w:rPr>
          <w:sz w:val="28"/>
          <w:szCs w:val="28"/>
        </w:rPr>
      </w:pPr>
      <w:r>
        <w:rPr>
          <w:sz w:val="28"/>
          <w:szCs w:val="28"/>
        </w:rPr>
        <w:t>TopPING аннонсирует вторую версию глобальной статистики УаНет [Электронный ресурс]: Украинская статистическая система Topping</w:t>
      </w:r>
      <w:r>
        <w:rPr>
          <w:sz w:val="28"/>
          <w:szCs w:val="28"/>
          <w:lang w:val="uk-UA"/>
        </w:rPr>
        <w:t>. –</w:t>
      </w:r>
      <w:r>
        <w:rPr>
          <w:sz w:val="28"/>
          <w:szCs w:val="28"/>
        </w:rPr>
        <w:t xml:space="preserve"> Режим доступа: http://company.mytop-in.net/news/2004/11/08/477796.html</w:t>
      </w:r>
    </w:p>
    <w:p w14:paraId="4C2CAC5B" w14:textId="77777777" w:rsidR="00C81BAB" w:rsidRDefault="00C81BAB" w:rsidP="00A728E5">
      <w:pPr>
        <w:pStyle w:val="affffffffb"/>
        <w:widowControl/>
        <w:numPr>
          <w:ilvl w:val="0"/>
          <w:numId w:val="67"/>
        </w:numPr>
        <w:suppressAutoHyphens w:val="0"/>
        <w:ind w:hanging="540"/>
      </w:pPr>
      <w:r>
        <w:lastRenderedPageBreak/>
        <w:t>Шмелев А.Г., Рыхлевская Е.И., Ларионов А.Г. Психологические аспекты самопрезентации пользователей Интернета // 2-ая Российская конференция по экологической психологии. Тезисы. – М., 2000 – С. 270-271.</w:t>
      </w:r>
    </w:p>
    <w:p w14:paraId="68DD07F5" w14:textId="77777777" w:rsidR="00C81BAB" w:rsidRDefault="00C81BAB" w:rsidP="00A728E5">
      <w:pPr>
        <w:pStyle w:val="affffffffb"/>
        <w:widowControl/>
        <w:numPr>
          <w:ilvl w:val="0"/>
          <w:numId w:val="67"/>
        </w:numPr>
        <w:suppressAutoHyphens w:val="0"/>
        <w:ind w:hanging="540"/>
      </w:pPr>
      <w:r>
        <w:t>Гуманитарные исследования в Интернете / под ред. А.Е. Войскунского. - М.: Можайск-Терра, 2000. – 431 с.</w:t>
      </w:r>
    </w:p>
    <w:p w14:paraId="0287273C" w14:textId="77777777" w:rsidR="00C81BAB" w:rsidRDefault="00C81BAB" w:rsidP="00A728E5">
      <w:pPr>
        <w:pStyle w:val="affffffffb"/>
        <w:widowControl/>
        <w:numPr>
          <w:ilvl w:val="0"/>
          <w:numId w:val="67"/>
        </w:numPr>
        <w:suppressAutoHyphens w:val="0"/>
        <w:ind w:hanging="540"/>
      </w:pPr>
      <w:r>
        <w:t>Нюссбаум Х., Д. Интрона Л. Формирование сети: почему важна политика поисковых машин // Интернет в общественной жизни. – М.: Идея-Пресс, 2006 – С. 12 – 38.</w:t>
      </w:r>
    </w:p>
    <w:p w14:paraId="15F8EB7C" w14:textId="77777777" w:rsidR="00C81BAB" w:rsidRDefault="00C81BAB" w:rsidP="00A728E5">
      <w:pPr>
        <w:pStyle w:val="affffffffb"/>
        <w:widowControl/>
        <w:numPr>
          <w:ilvl w:val="0"/>
          <w:numId w:val="67"/>
        </w:numPr>
        <w:suppressAutoHyphens w:val="0"/>
        <w:ind w:hanging="540"/>
      </w:pPr>
      <w:r>
        <w:t>Геринг В.В. Оказывают ли хакеры услугу обществу? // Интернет в общественной жизни. – М.: Идея-Пресс, 2006. – 160 с.</w:t>
      </w:r>
    </w:p>
    <w:p w14:paraId="096EC0DB" w14:textId="77777777" w:rsidR="00C81BAB" w:rsidRDefault="00C81BAB" w:rsidP="00A728E5">
      <w:pPr>
        <w:pStyle w:val="affffffffb"/>
        <w:widowControl/>
        <w:numPr>
          <w:ilvl w:val="0"/>
          <w:numId w:val="67"/>
        </w:numPr>
        <w:suppressAutoHyphens w:val="0"/>
        <w:ind w:hanging="540"/>
      </w:pPr>
      <w:r>
        <w:t>Кундера М. Неспешность. – М.: Иностранная литература, 2000. – С. 18–19.</w:t>
      </w:r>
    </w:p>
    <w:p w14:paraId="78E93CA4" w14:textId="77777777" w:rsidR="00C81BAB" w:rsidRDefault="00C81BAB" w:rsidP="00A728E5">
      <w:pPr>
        <w:pStyle w:val="affffffffb"/>
        <w:widowControl/>
        <w:numPr>
          <w:ilvl w:val="0"/>
          <w:numId w:val="67"/>
        </w:numPr>
        <w:suppressAutoHyphens w:val="0"/>
        <w:ind w:hanging="540"/>
        <w:rPr>
          <w:lang w:val="en-US"/>
        </w:rPr>
      </w:pPr>
      <w:r>
        <w:rPr>
          <w:lang w:val="en-US"/>
        </w:rPr>
        <w:t>Masuda I. The Information Society as Post-Industrial Society. Washington: World Future Society, 1981. – P. 10.</w:t>
      </w:r>
    </w:p>
    <w:p w14:paraId="26C84A6E" w14:textId="77777777" w:rsidR="00C81BAB" w:rsidRDefault="00C81BAB" w:rsidP="00A728E5">
      <w:pPr>
        <w:pStyle w:val="affffffffb"/>
        <w:widowControl/>
        <w:numPr>
          <w:ilvl w:val="0"/>
          <w:numId w:val="67"/>
        </w:numPr>
        <w:suppressAutoHyphens w:val="0"/>
        <w:ind w:hanging="540"/>
        <w:rPr>
          <w:lang w:val="fr-FR"/>
        </w:rPr>
      </w:pPr>
      <w:r>
        <w:rPr>
          <w:lang w:val="fr-FR"/>
        </w:rPr>
        <w:t>Brodhag Ch. Information, gouvernance et development durable // International Political Science Review, 2000. – Vol. 21. – № 3</w:t>
      </w:r>
      <w:r>
        <w:rPr>
          <w:lang w:val="uk-UA"/>
        </w:rPr>
        <w:t>. –</w:t>
      </w:r>
      <w:r>
        <w:rPr>
          <w:lang w:val="fr-FR"/>
        </w:rPr>
        <w:t xml:space="preserve"> P. 320.</w:t>
      </w:r>
    </w:p>
    <w:p w14:paraId="6CDC1255" w14:textId="77777777" w:rsidR="00C81BAB" w:rsidRDefault="00C81BAB" w:rsidP="00A728E5">
      <w:pPr>
        <w:pStyle w:val="affffffffb"/>
        <w:widowControl/>
        <w:numPr>
          <w:ilvl w:val="0"/>
          <w:numId w:val="67"/>
        </w:numPr>
        <w:suppressAutoHyphens w:val="0"/>
        <w:ind w:hanging="540"/>
      </w:pPr>
      <w:r>
        <w:t>Сморгунов Л.В. Электронное правительство, менеджмент знания и современные административные реформы. // Материалы Международной конференции по обмену опытом "От электронного правительства к электронному управлению», Санкт-Петербург, 22-25 апреля 2005 г. [Электронный ресурс] "Партнерство для развития информационного общества на Северо-Западе России" – Режим доступа: http://www.prior.nw.ru/win/news_101.htm</w:t>
      </w:r>
    </w:p>
    <w:p w14:paraId="51B845CF" w14:textId="77777777" w:rsidR="00C81BAB" w:rsidRDefault="00C81BAB" w:rsidP="00A728E5">
      <w:pPr>
        <w:pStyle w:val="affffffffb"/>
        <w:widowControl/>
        <w:numPr>
          <w:ilvl w:val="0"/>
          <w:numId w:val="67"/>
        </w:numPr>
        <w:suppressAutoHyphens w:val="0"/>
        <w:ind w:hanging="540"/>
      </w:pPr>
      <w:r>
        <w:t>Сморгунов Л.В. Сравнительный анализ административных реформ: от нового государственного менеджмента к концепции «governance» // Политические исследования. – 2003. – № 4. – С. 50-58.</w:t>
      </w:r>
    </w:p>
    <w:p w14:paraId="255AE4A7" w14:textId="77777777" w:rsidR="00C81BAB" w:rsidRDefault="00C81BAB" w:rsidP="00A728E5">
      <w:pPr>
        <w:pStyle w:val="affffffffb"/>
        <w:widowControl/>
        <w:numPr>
          <w:ilvl w:val="0"/>
          <w:numId w:val="67"/>
        </w:numPr>
        <w:suppressAutoHyphens w:val="0"/>
        <w:ind w:hanging="540"/>
      </w:pPr>
      <w:r>
        <w:t xml:space="preserve">Дрожжинов В. Интеграционные платформы информационных систем бизнеса и государства – Режим доступа: http://pcweek.ru/?ID=605335. – Заголовок с экрана. </w:t>
      </w:r>
    </w:p>
    <w:p w14:paraId="2B0294F7" w14:textId="77777777" w:rsidR="00C81BAB" w:rsidRDefault="00C81BAB" w:rsidP="00A728E5">
      <w:pPr>
        <w:pStyle w:val="affffffffb"/>
        <w:widowControl/>
        <w:numPr>
          <w:ilvl w:val="0"/>
          <w:numId w:val="67"/>
        </w:numPr>
        <w:suppressAutoHyphens w:val="0"/>
        <w:ind w:hanging="540"/>
      </w:pPr>
      <w:r>
        <w:lastRenderedPageBreak/>
        <w:t>Коритнікова Н.В. Напрями впливу Інтернет-технологій на політичне життя суспільства // Український соціум. – 2007. – №2 (19). – С. 139-148.</w:t>
      </w:r>
    </w:p>
    <w:p w14:paraId="1D198759" w14:textId="77777777" w:rsidR="00C81BAB" w:rsidRDefault="00C81BAB" w:rsidP="00A728E5">
      <w:pPr>
        <w:pStyle w:val="affffffffb"/>
        <w:widowControl/>
        <w:numPr>
          <w:ilvl w:val="0"/>
          <w:numId w:val="67"/>
        </w:numPr>
        <w:suppressAutoHyphens w:val="0"/>
        <w:ind w:hanging="540"/>
      </w:pPr>
      <w:r>
        <w:t>Клищ Н.Н. Показатели эффективности и результативности профессиональной служебной деятельности государственных гражданских служащих. // Материалы VII Международной научной конференции "Модернизация экономики и государство". – Москва, 4-6 апреля 2006 г. [Электронный ресурс]: Государственный университет - Высшая школа экономики – Режим доступа: http://www.hse.ru/temp/2006/</w:t>
      </w:r>
    </w:p>
    <w:p w14:paraId="776A1CF9" w14:textId="77777777" w:rsidR="00C81BAB" w:rsidRDefault="00C81BAB" w:rsidP="00A728E5">
      <w:pPr>
        <w:pStyle w:val="affffffffb"/>
        <w:widowControl/>
        <w:numPr>
          <w:ilvl w:val="0"/>
          <w:numId w:val="67"/>
        </w:numPr>
        <w:suppressAutoHyphens w:val="0"/>
        <w:ind w:hanging="540"/>
      </w:pPr>
      <w:r>
        <w:t>Кобзаненко В. Формы и методы государственного управления 2002 // http://www.i-u.ru/biblio/archive/kobzanenko%5Fformimetgosupr. – Заголовок с экрана.</w:t>
      </w:r>
    </w:p>
    <w:p w14:paraId="3CE66CC6" w14:textId="77777777" w:rsidR="00C81BAB" w:rsidRDefault="00C81BAB" w:rsidP="00A728E5">
      <w:pPr>
        <w:pStyle w:val="affffffffb"/>
        <w:widowControl/>
        <w:numPr>
          <w:ilvl w:val="0"/>
          <w:numId w:val="67"/>
        </w:numPr>
        <w:suppressAutoHyphens w:val="0"/>
        <w:ind w:hanging="540"/>
      </w:pPr>
      <w:r>
        <w:rPr>
          <w:lang w:val="uk-UA"/>
        </w:rPr>
        <w:t xml:space="preserve">Концепція формування та функціонування інтегрованої інформаційно-аналітичної системи органів державної влади та органів місцевого самоврядування. </w:t>
      </w:r>
      <w:r>
        <w:t xml:space="preserve">[Электронный ресурс]: Официальный веб-сайт Государственного департамента по вопросам связи и информатизации — Режим доступа: </w:t>
      </w:r>
      <w:r>
        <w:rPr>
          <w:lang w:val="en-US"/>
        </w:rPr>
        <w:t>http</w:t>
      </w:r>
      <w:r>
        <w:t>://</w:t>
      </w:r>
      <w:r>
        <w:rPr>
          <w:lang w:val="en-US"/>
        </w:rPr>
        <w:t>www</w:t>
      </w:r>
      <w:r>
        <w:t>.</w:t>
      </w:r>
      <w:r>
        <w:rPr>
          <w:lang w:val="en-US"/>
        </w:rPr>
        <w:t>stc</w:t>
      </w:r>
      <w:r>
        <w:t>.</w:t>
      </w:r>
      <w:r>
        <w:rPr>
          <w:lang w:val="en-US"/>
        </w:rPr>
        <w:t>gov</w:t>
      </w:r>
      <w:r>
        <w:t>.</w:t>
      </w:r>
      <w:r>
        <w:rPr>
          <w:lang w:val="en-US"/>
        </w:rPr>
        <w:t>ua</w:t>
      </w:r>
      <w:r>
        <w:t>/</w:t>
      </w:r>
      <w:r>
        <w:rPr>
          <w:lang w:val="en-US"/>
        </w:rPr>
        <w:t>data</w:t>
      </w:r>
      <w:r>
        <w:t>-</w:t>
      </w:r>
      <w:r>
        <w:rPr>
          <w:lang w:val="en-US"/>
        </w:rPr>
        <w:t>storage</w:t>
      </w:r>
      <w:r>
        <w:t>/625/</w:t>
      </w:r>
      <w:r>
        <w:rPr>
          <w:lang w:val="en-US"/>
        </w:rPr>
        <w:t>doc</w:t>
      </w:r>
      <w:r>
        <w:t>625.</w:t>
      </w:r>
      <w:r>
        <w:rPr>
          <w:lang w:val="en-US"/>
        </w:rPr>
        <w:t>doc</w:t>
      </w:r>
    </w:p>
    <w:p w14:paraId="6EE7CC8E" w14:textId="77777777" w:rsidR="00C81BAB" w:rsidRDefault="00C81BAB" w:rsidP="00A728E5">
      <w:pPr>
        <w:pStyle w:val="affffffffb"/>
        <w:widowControl/>
        <w:numPr>
          <w:ilvl w:val="0"/>
          <w:numId w:val="67"/>
        </w:numPr>
        <w:suppressAutoHyphens w:val="0"/>
        <w:ind w:hanging="540"/>
      </w:pPr>
      <w:r>
        <w:t>Быков И.А. Электронная демократия» VS «Электронное правительство»: концептуальное противостояние? [Электронный ресурс]: Журнал ПОЛИТЭКС - ПОЛИТическая ЭКСпертиза – Режим доступа: http://politex.info/content/view/95/40/</w:t>
      </w:r>
    </w:p>
    <w:p w14:paraId="4D9F619D" w14:textId="77777777" w:rsidR="00C81BAB" w:rsidRDefault="00C81BAB" w:rsidP="00A728E5">
      <w:pPr>
        <w:pStyle w:val="affffffffb"/>
        <w:widowControl/>
        <w:numPr>
          <w:ilvl w:val="0"/>
          <w:numId w:val="67"/>
        </w:numPr>
        <w:suppressAutoHyphens w:val="0"/>
        <w:ind w:hanging="540"/>
      </w:pPr>
      <w:r>
        <w:t>Мешкова Т.А. Социально-политические аспекты глобальной информатизации // Политические исследования. – 2002. – № 6. – С. 24-33.</w:t>
      </w:r>
    </w:p>
    <w:p w14:paraId="7670B1F4" w14:textId="77777777" w:rsidR="00C81BAB" w:rsidRDefault="00C81BAB" w:rsidP="00A728E5">
      <w:pPr>
        <w:pStyle w:val="affffffffb"/>
        <w:widowControl/>
        <w:numPr>
          <w:ilvl w:val="0"/>
          <w:numId w:val="67"/>
        </w:numPr>
        <w:suppressAutoHyphens w:val="0"/>
        <w:ind w:hanging="540"/>
      </w:pPr>
      <w:r>
        <w:t>Совершенствование государственного управления на основе его реорганизации и информатизации. Мировой опыт / Под ред. В. И. Дрожжинова. М.: Эко-Трендз, 2002.</w:t>
      </w:r>
    </w:p>
    <w:p w14:paraId="5C67C963" w14:textId="77777777" w:rsidR="00C81BAB" w:rsidRDefault="00C81BAB" w:rsidP="00A728E5">
      <w:pPr>
        <w:pStyle w:val="affffffffb"/>
        <w:widowControl/>
        <w:numPr>
          <w:ilvl w:val="0"/>
          <w:numId w:val="67"/>
        </w:numPr>
        <w:suppressAutoHyphens w:val="0"/>
        <w:ind w:hanging="540"/>
      </w:pPr>
      <w:r>
        <w:t>Песков Д.Н. Интернет в Российской политике: утопия и реальность // Политические исследования. – 2002. – № 1. – С. 31-45.</w:t>
      </w:r>
    </w:p>
    <w:p w14:paraId="14A5BC99" w14:textId="77777777" w:rsidR="00C81BAB" w:rsidRDefault="00C81BAB" w:rsidP="00A728E5">
      <w:pPr>
        <w:pStyle w:val="affffffffb"/>
        <w:widowControl/>
        <w:numPr>
          <w:ilvl w:val="0"/>
          <w:numId w:val="67"/>
        </w:numPr>
        <w:suppressAutoHyphens w:val="0"/>
        <w:ind w:hanging="540"/>
      </w:pPr>
      <w:r>
        <w:t>Баранов А. Электронное правительство в Украине? Будет! Когда? // Зеркало недели. – 12-18 января 2002 г. – № 1.</w:t>
      </w:r>
    </w:p>
    <w:p w14:paraId="3541070F" w14:textId="77777777" w:rsidR="00C81BAB" w:rsidRDefault="00C81BAB" w:rsidP="00A728E5">
      <w:pPr>
        <w:pStyle w:val="affffffffb"/>
        <w:widowControl/>
        <w:numPr>
          <w:ilvl w:val="0"/>
          <w:numId w:val="67"/>
        </w:numPr>
        <w:suppressAutoHyphens w:val="0"/>
        <w:ind w:hanging="540"/>
      </w:pPr>
      <w:r>
        <w:lastRenderedPageBreak/>
        <w:t>Анохин М.Г., Павлютенкова М.Ю. Информационно-коммуникативные технологии в политике // Вестник Российского университета дружбы народов. – Cерия: Политология. – 1999. – № 1. – С. 40–52.</w:t>
      </w:r>
    </w:p>
    <w:p w14:paraId="1AB89D3F" w14:textId="77777777" w:rsidR="00C81BAB" w:rsidRDefault="00C81BAB" w:rsidP="00A728E5">
      <w:pPr>
        <w:pStyle w:val="affffffffb"/>
        <w:widowControl/>
        <w:numPr>
          <w:ilvl w:val="0"/>
          <w:numId w:val="67"/>
        </w:numPr>
        <w:suppressAutoHyphens w:val="0"/>
        <w:ind w:hanging="540"/>
        <w:rPr>
          <w:lang w:val="uk-UA"/>
        </w:rPr>
      </w:pPr>
      <w:r>
        <w:rPr>
          <w:lang w:val="uk-UA"/>
        </w:rPr>
        <w:t xml:space="preserve">Закон України від 22.05.03 № 851-IV </w:t>
      </w:r>
      <w:hyperlink r:id="rId14" w:history="1">
        <w:r>
          <w:rPr>
            <w:lang w:val="uk-UA"/>
          </w:rPr>
          <w:t>“Про електронні документи та електронний документообіг”</w:t>
        </w:r>
      </w:hyperlink>
      <w:r>
        <w:rPr>
          <w:lang w:val="uk-UA"/>
        </w:rPr>
        <w:t>.</w:t>
      </w:r>
    </w:p>
    <w:p w14:paraId="377548B6" w14:textId="77777777" w:rsidR="00C81BAB" w:rsidRDefault="00C81BAB" w:rsidP="00A728E5">
      <w:pPr>
        <w:pStyle w:val="affffffffb"/>
        <w:widowControl/>
        <w:numPr>
          <w:ilvl w:val="0"/>
          <w:numId w:val="67"/>
        </w:numPr>
        <w:suppressAutoHyphens w:val="0"/>
        <w:ind w:hanging="540"/>
        <w:rPr>
          <w:lang w:val="uk-UA"/>
        </w:rPr>
      </w:pPr>
      <w:r>
        <w:rPr>
          <w:lang w:val="uk-UA"/>
        </w:rPr>
        <w:t xml:space="preserve"> Закон України від 22.05.03 № 852-IV </w:t>
      </w:r>
      <w:hyperlink r:id="rId15" w:history="1">
        <w:r>
          <w:rPr>
            <w:lang w:val="uk-UA"/>
          </w:rPr>
          <w:t>“Про електронний цифровий підпис”</w:t>
        </w:r>
      </w:hyperlink>
      <w:r>
        <w:rPr>
          <w:lang w:val="uk-UA"/>
        </w:rPr>
        <w:t>.</w:t>
      </w:r>
    </w:p>
    <w:p w14:paraId="29734B41" w14:textId="77777777" w:rsidR="00C81BAB" w:rsidRDefault="00C81BAB" w:rsidP="00A728E5">
      <w:pPr>
        <w:pStyle w:val="affffffffb"/>
        <w:widowControl/>
        <w:numPr>
          <w:ilvl w:val="0"/>
          <w:numId w:val="67"/>
        </w:numPr>
        <w:suppressAutoHyphens w:val="0"/>
        <w:ind w:hanging="540"/>
        <w:rPr>
          <w:lang w:val="uk-UA"/>
        </w:rPr>
      </w:pPr>
      <w:r>
        <w:rPr>
          <w:lang w:val="uk-UA"/>
        </w:rPr>
        <w:t xml:space="preserve">Постанова Кабінету Міністрів України від 26 травня 2004 р. № 680 </w:t>
      </w:r>
      <w:hyperlink r:id="rId16" w:history="1">
        <w:r>
          <w:rPr>
            <w:lang w:val="uk-UA"/>
          </w:rPr>
          <w:t>“Про затвердження Порядку засвідчення наявності електронного документа (електронних даних) на певний момент часу”</w:t>
        </w:r>
      </w:hyperlink>
      <w:r>
        <w:rPr>
          <w:lang w:val="uk-UA"/>
        </w:rPr>
        <w:t>.</w:t>
      </w:r>
    </w:p>
    <w:p w14:paraId="471ACDFC" w14:textId="77777777" w:rsidR="00C81BAB" w:rsidRDefault="00C81BAB" w:rsidP="00A728E5">
      <w:pPr>
        <w:pStyle w:val="affffffffb"/>
        <w:widowControl/>
        <w:numPr>
          <w:ilvl w:val="0"/>
          <w:numId w:val="67"/>
        </w:numPr>
        <w:suppressAutoHyphens w:val="0"/>
        <w:ind w:hanging="540"/>
        <w:rPr>
          <w:lang w:val="uk-UA"/>
        </w:rPr>
      </w:pPr>
      <w:r>
        <w:rPr>
          <w:lang w:val="uk-UA"/>
        </w:rPr>
        <w:t>Постанова Кабінету Міністрів України від 28 жовтня 2004 р. № 1451 “</w:t>
      </w:r>
      <w:hyperlink r:id="rId17" w:history="1">
        <w:r>
          <w:rPr>
            <w:lang w:val="uk-UA"/>
          </w:rPr>
          <w:t>Про затвердження Положення про центральний засвідчувальний орган”</w:t>
        </w:r>
      </w:hyperlink>
      <w:r>
        <w:rPr>
          <w:lang w:val="uk-UA"/>
        </w:rPr>
        <w:t>.</w:t>
      </w:r>
    </w:p>
    <w:p w14:paraId="6A5D206D" w14:textId="77777777" w:rsidR="00C81BAB" w:rsidRDefault="00C81BAB" w:rsidP="00A728E5">
      <w:pPr>
        <w:pStyle w:val="affffffffb"/>
        <w:widowControl/>
        <w:numPr>
          <w:ilvl w:val="0"/>
          <w:numId w:val="67"/>
        </w:numPr>
        <w:suppressAutoHyphens w:val="0"/>
        <w:ind w:hanging="540"/>
        <w:rPr>
          <w:lang w:val="uk-UA"/>
        </w:rPr>
      </w:pPr>
      <w:r>
        <w:rPr>
          <w:lang w:val="uk-UA"/>
        </w:rPr>
        <w:t xml:space="preserve">Постанова Кабінету Міністрів України від 28 жовтня 2004 р. № 1452 </w:t>
      </w:r>
      <w:hyperlink r:id="rId18" w:history="1">
        <w:r>
          <w:rPr>
            <w:lang w:val="uk-UA"/>
          </w:rPr>
          <w:t>“Про затвердження Порядку застосування електронного цифрового підпису органами державної влади, органами місцевого самоврядування, підприємствами, установами та організаціями державної форми власності”</w:t>
        </w:r>
      </w:hyperlink>
      <w:r>
        <w:rPr>
          <w:lang w:val="uk-UA"/>
        </w:rPr>
        <w:t>.</w:t>
      </w:r>
    </w:p>
    <w:p w14:paraId="11B1D44F" w14:textId="77777777" w:rsidR="00C81BAB" w:rsidRDefault="00C81BAB" w:rsidP="00A728E5">
      <w:pPr>
        <w:pStyle w:val="affffffffb"/>
        <w:widowControl/>
        <w:numPr>
          <w:ilvl w:val="0"/>
          <w:numId w:val="67"/>
        </w:numPr>
        <w:suppressAutoHyphens w:val="0"/>
        <w:ind w:hanging="540"/>
        <w:rPr>
          <w:lang w:val="uk-UA"/>
        </w:rPr>
      </w:pPr>
      <w:r>
        <w:rPr>
          <w:lang w:val="uk-UA"/>
        </w:rPr>
        <w:t xml:space="preserve">Постанова Кабінету Міністрів України від 28 жовтня 2004 р. № 1453 </w:t>
      </w:r>
      <w:hyperlink r:id="rId19" w:history="1">
        <w:r>
          <w:rPr>
            <w:lang w:val="uk-UA"/>
          </w:rPr>
          <w:t>“Про затвердження Типового порядку здійснення електронного документообігу в органах виконавчої влади”</w:t>
        </w:r>
      </w:hyperlink>
      <w:r>
        <w:rPr>
          <w:lang w:val="uk-UA"/>
        </w:rPr>
        <w:t>.</w:t>
      </w:r>
    </w:p>
    <w:p w14:paraId="6E2AA4F3" w14:textId="77777777" w:rsidR="00C81BAB" w:rsidRDefault="00C81BAB" w:rsidP="00A728E5">
      <w:pPr>
        <w:pStyle w:val="affffffffb"/>
        <w:widowControl/>
        <w:numPr>
          <w:ilvl w:val="0"/>
          <w:numId w:val="67"/>
        </w:numPr>
        <w:suppressAutoHyphens w:val="0"/>
        <w:ind w:hanging="540"/>
        <w:rPr>
          <w:lang w:val="uk-UA"/>
        </w:rPr>
      </w:pPr>
      <w:r>
        <w:rPr>
          <w:lang w:val="uk-UA"/>
        </w:rPr>
        <w:t xml:space="preserve">Постанова Кабінету Міністрів України від 28 жовтня 2004 р. № 1454 </w:t>
      </w:r>
      <w:hyperlink r:id="rId20" w:history="1">
        <w:r>
          <w:rPr>
            <w:lang w:val="uk-UA"/>
          </w:rPr>
          <w:t>“Про затвердження Порядку обов’язкової передачі документованої інформації”</w:t>
        </w:r>
      </w:hyperlink>
      <w:r>
        <w:rPr>
          <w:lang w:val="uk-UA"/>
        </w:rPr>
        <w:t>.</w:t>
      </w:r>
    </w:p>
    <w:p w14:paraId="7506FEB4" w14:textId="77777777" w:rsidR="00C81BAB" w:rsidRDefault="00C81BAB" w:rsidP="00A728E5">
      <w:pPr>
        <w:pStyle w:val="affffffffb"/>
        <w:widowControl/>
        <w:numPr>
          <w:ilvl w:val="0"/>
          <w:numId w:val="67"/>
        </w:numPr>
        <w:suppressAutoHyphens w:val="0"/>
        <w:ind w:hanging="540"/>
        <w:rPr>
          <w:lang w:val="uk-UA"/>
        </w:rPr>
      </w:pPr>
      <w:r>
        <w:t>Фиглин Л.А. Информационно-аналитическая деятельность органов власти // Социологические исследования. – 2003. – № 6. – С. 126.</w:t>
      </w:r>
    </w:p>
    <w:p w14:paraId="2866261E" w14:textId="77777777" w:rsidR="00C81BAB" w:rsidRDefault="00C81BAB" w:rsidP="00A728E5">
      <w:pPr>
        <w:pStyle w:val="affffffffb"/>
        <w:widowControl/>
        <w:numPr>
          <w:ilvl w:val="0"/>
          <w:numId w:val="67"/>
        </w:numPr>
        <w:suppressAutoHyphens w:val="0"/>
        <w:ind w:hanging="540"/>
        <w:rPr>
          <w:lang w:val="uk-UA"/>
        </w:rPr>
      </w:pPr>
      <w:r>
        <w:t>Головщинский К.И. Результаты мониторинга качества государственного управления на региональном уровне // Материалы VII Международной научной конференции "Модернизация экономики и государство". – Москва, 4-6 апреля 2006 г. [Электронный ресурс]: Государственный университет - Высшая школа экономики – Режим доступа: http://www.hse.ru/temp/2006/</w:t>
      </w:r>
    </w:p>
    <w:p w14:paraId="71D127EF" w14:textId="77777777" w:rsidR="00C81BAB" w:rsidRDefault="00C81BAB" w:rsidP="00A728E5">
      <w:pPr>
        <w:pStyle w:val="affffffffb"/>
        <w:widowControl/>
        <w:numPr>
          <w:ilvl w:val="0"/>
          <w:numId w:val="67"/>
        </w:numPr>
        <w:suppressAutoHyphens w:val="0"/>
        <w:ind w:hanging="540"/>
        <w:rPr>
          <w:lang w:val="uk-UA"/>
        </w:rPr>
      </w:pPr>
      <w:r>
        <w:lastRenderedPageBreak/>
        <w:t xml:space="preserve">Глобальная статистика украинского Интернета [Электронный ресурс]: Официальный сайт компании </w:t>
      </w:r>
      <w:r>
        <w:rPr>
          <w:lang w:val="en-US"/>
        </w:rPr>
        <w:t>BIGMIR</w:t>
      </w:r>
      <w:r>
        <w:t>-</w:t>
      </w:r>
      <w:r>
        <w:rPr>
          <w:lang w:val="en-US"/>
        </w:rPr>
        <w:t>Internet</w:t>
      </w:r>
      <w:r>
        <w:t xml:space="preserve"> – Режим доступа: http://index.bigmir.net</w:t>
      </w:r>
    </w:p>
    <w:p w14:paraId="7FF5F042" w14:textId="77777777" w:rsidR="00C81BAB" w:rsidRDefault="00C81BAB" w:rsidP="00A728E5">
      <w:pPr>
        <w:pStyle w:val="affffffffb"/>
        <w:widowControl/>
        <w:numPr>
          <w:ilvl w:val="0"/>
          <w:numId w:val="67"/>
        </w:numPr>
        <w:suppressAutoHyphens w:val="0"/>
        <w:ind w:hanging="540"/>
        <w:rPr>
          <w:lang w:val="uk-UA"/>
        </w:rPr>
      </w:pPr>
      <w:r>
        <w:t>Ожегов С.И. Словарь русского языка: Ок. 57 000. – М.: Русский язык, 1987. – C. 502.</w:t>
      </w:r>
    </w:p>
    <w:p w14:paraId="190F1EAC" w14:textId="77777777" w:rsidR="00C81BAB" w:rsidRDefault="00C81BAB" w:rsidP="00A728E5">
      <w:pPr>
        <w:pStyle w:val="affffffffb"/>
        <w:widowControl/>
        <w:numPr>
          <w:ilvl w:val="0"/>
          <w:numId w:val="67"/>
        </w:numPr>
        <w:suppressAutoHyphens w:val="0"/>
        <w:ind w:hanging="540"/>
        <w:rPr>
          <w:lang w:val="uk-UA"/>
        </w:rPr>
      </w:pPr>
      <w:r>
        <w:t>Александрова З.Е. Словарь синонимов русского языка. – М.: Русский язык, 1975. – C. 405.</w:t>
      </w:r>
    </w:p>
    <w:p w14:paraId="74186859" w14:textId="77777777" w:rsidR="00C81BAB" w:rsidRDefault="00C81BAB" w:rsidP="00A728E5">
      <w:pPr>
        <w:pStyle w:val="affffffffb"/>
        <w:widowControl/>
        <w:numPr>
          <w:ilvl w:val="0"/>
          <w:numId w:val="67"/>
        </w:numPr>
        <w:suppressAutoHyphens w:val="0"/>
        <w:ind w:hanging="540"/>
      </w:pPr>
      <w:r>
        <w:t>Корытникова Н.В. Возможности использования Интернет-коммуникации в создании виртуальной идентичности политиков // Методологія, теорiя та практика соціологічного аналізу сучасного суспільства: Збірник наукових праць. – Х.: Видавничий центр Харківського національного університету iм. В.Н. Каразiна, 2005. – С. 449-452.</w:t>
      </w:r>
    </w:p>
    <w:p w14:paraId="6768238D" w14:textId="77777777" w:rsidR="00C81BAB" w:rsidRDefault="00C81BAB" w:rsidP="00A728E5">
      <w:pPr>
        <w:pStyle w:val="affffffffb"/>
        <w:widowControl/>
        <w:numPr>
          <w:ilvl w:val="0"/>
          <w:numId w:val="67"/>
        </w:numPr>
        <w:suppressAutoHyphens w:val="0"/>
        <w:ind w:hanging="540"/>
      </w:pPr>
      <w:r>
        <w:t>Постановление Кабинета Министров Украины от 04.01.2002 № 3 "О Порядке оповещения в сети Интернет информации о деятельности органов исполнительной власти".</w:t>
      </w:r>
    </w:p>
    <w:p w14:paraId="2128D6EE" w14:textId="77777777" w:rsidR="00C81BAB" w:rsidRDefault="00C81BAB" w:rsidP="00A728E5">
      <w:pPr>
        <w:pStyle w:val="affffffffb"/>
        <w:widowControl/>
        <w:numPr>
          <w:ilvl w:val="0"/>
          <w:numId w:val="67"/>
        </w:numPr>
        <w:suppressAutoHyphens w:val="0"/>
        <w:ind w:hanging="540"/>
      </w:pPr>
      <w:r>
        <w:t>Васюков И. Общение - золото и главное полезное ископаемое Интернет – Режим доступа: http://flogiston.ru/. – Заголовок с экрана.</w:t>
      </w:r>
    </w:p>
    <w:p w14:paraId="36CA21DB" w14:textId="77777777" w:rsidR="00C81BAB" w:rsidRDefault="00C81BAB" w:rsidP="00A728E5">
      <w:pPr>
        <w:pStyle w:val="affffffffb"/>
        <w:widowControl/>
        <w:numPr>
          <w:ilvl w:val="0"/>
          <w:numId w:val="67"/>
        </w:numPr>
        <w:suppressAutoHyphens w:val="0"/>
        <w:ind w:hanging="540"/>
      </w:pPr>
      <w:r>
        <w:t xml:space="preserve">Нестеров В. К вопросу об эмоциональной насыщенности межличностных коммуникаций в Интернет – Режим доступа: http://flogiston.ru/. – Заголовок с экрана. </w:t>
      </w:r>
    </w:p>
    <w:p w14:paraId="0381ADA6" w14:textId="77777777" w:rsidR="00C81BAB" w:rsidRDefault="00C81BAB" w:rsidP="00A728E5">
      <w:pPr>
        <w:pStyle w:val="affffffffb"/>
        <w:widowControl/>
        <w:numPr>
          <w:ilvl w:val="0"/>
          <w:numId w:val="67"/>
        </w:numPr>
        <w:suppressAutoHyphens w:val="0"/>
        <w:ind w:hanging="540"/>
      </w:pPr>
      <w:r>
        <w:t>Кизима С. Интернет в России: влияние на социальную стратификацию – Режим доступа: http://www.virtual.ru/vculture/seminar/ Kizima.html. – Заголовок с экрана.</w:t>
      </w:r>
    </w:p>
    <w:p w14:paraId="20EF59AD" w14:textId="77777777" w:rsidR="00C81BAB" w:rsidRDefault="00C81BAB" w:rsidP="00A728E5">
      <w:pPr>
        <w:pStyle w:val="affffffffb"/>
        <w:widowControl/>
        <w:numPr>
          <w:ilvl w:val="0"/>
          <w:numId w:val="67"/>
        </w:numPr>
        <w:suppressAutoHyphens w:val="0"/>
        <w:ind w:hanging="540"/>
      </w:pPr>
      <w:r>
        <w:t>Песков Д.Н. Интернет как политический институт в России // Проблемы политической трансформации и модернизации России. Мельвиль А.Ю. (ред.) - М.: Московский общественный научный фонд, 2001. – С. 76-116. – Режим доступа: http://www.isn.ru/public/project.doc</w:t>
      </w:r>
    </w:p>
    <w:p w14:paraId="1950074F" w14:textId="77777777" w:rsidR="00C81BAB" w:rsidRDefault="00C81BAB" w:rsidP="00A728E5">
      <w:pPr>
        <w:pStyle w:val="affffffffb"/>
        <w:widowControl/>
        <w:numPr>
          <w:ilvl w:val="0"/>
          <w:numId w:val="67"/>
        </w:numPr>
        <w:suppressAutoHyphens w:val="0"/>
        <w:ind w:hanging="540"/>
      </w:pPr>
      <w:r>
        <w:t xml:space="preserve">Древаль И.В.Интернет как средство обеспечения доступа к правительственной информации – [Электронный ресурс] Интернет и </w:t>
      </w:r>
      <w:r>
        <w:lastRenderedPageBreak/>
        <w:t xml:space="preserve">современное общество – Режим доступа: </w:t>
      </w:r>
      <w:hyperlink r:id="rId21" w:history="1">
        <w:r>
          <w:rPr>
            <w:rStyle w:val="af5"/>
          </w:rPr>
          <w:t>http://ims98.nw.ru/cgi-bin/GET_TEZ0.exe?NUM_LINK=45</w:t>
        </w:r>
      </w:hyperlink>
    </w:p>
    <w:p w14:paraId="2E3523CA" w14:textId="77777777" w:rsidR="00C81BAB" w:rsidRDefault="00C81BAB" w:rsidP="00A728E5">
      <w:pPr>
        <w:pStyle w:val="affffffffb"/>
        <w:widowControl/>
        <w:numPr>
          <w:ilvl w:val="0"/>
          <w:numId w:val="67"/>
        </w:numPr>
        <w:suppressAutoHyphens w:val="0"/>
        <w:ind w:hanging="540"/>
      </w:pPr>
      <w:r>
        <w:t>Электронное правительство: рекомендации по вндерению в Российской Федерации / Под ред. В.И. Дрожжинова, Е.З. Зиндера. - М.: Эко-Трендз, 2004. - 352 с.</w:t>
      </w:r>
    </w:p>
    <w:p w14:paraId="47AAB7CD" w14:textId="77777777" w:rsidR="00C81BAB" w:rsidRDefault="00C81BAB" w:rsidP="00A728E5">
      <w:pPr>
        <w:pStyle w:val="affffffffb"/>
        <w:widowControl/>
        <w:numPr>
          <w:ilvl w:val="0"/>
          <w:numId w:val="67"/>
        </w:numPr>
        <w:suppressAutoHyphens w:val="0"/>
        <w:ind w:hanging="540"/>
      </w:pPr>
      <w:r>
        <w:t>Материалы отчета компании Accenture за 2003 г. Рекомендации для руководителей правительственных учреждений: Лидерство в электронном правительстве: вовлечение клиентов (</w:t>
      </w:r>
      <w:r>
        <w:rPr>
          <w:lang w:val="en-GB"/>
        </w:rPr>
        <w:t>Accenture</w:t>
      </w:r>
      <w:r>
        <w:t xml:space="preserve"> </w:t>
      </w:r>
      <w:r>
        <w:rPr>
          <w:lang w:val="en-GB"/>
        </w:rPr>
        <w:t>Report</w:t>
      </w:r>
      <w:r>
        <w:t xml:space="preserve"> 2003. </w:t>
      </w:r>
      <w:r>
        <w:rPr>
          <w:lang w:val="en-US"/>
        </w:rPr>
        <w:t>The Government Executive Series: eGovernment Leadership: Engaging the Customer)</w:t>
      </w:r>
    </w:p>
    <w:p w14:paraId="7B5A0EE2" w14:textId="77777777" w:rsidR="00C81BAB" w:rsidRDefault="00C81BAB" w:rsidP="00A728E5">
      <w:pPr>
        <w:pStyle w:val="affffffffb"/>
        <w:widowControl/>
        <w:numPr>
          <w:ilvl w:val="0"/>
          <w:numId w:val="67"/>
        </w:numPr>
        <w:suppressAutoHyphens w:val="0"/>
        <w:ind w:hanging="540"/>
      </w:pPr>
      <w:r>
        <w:t xml:space="preserve">Ачкасов В.А., Чугунов А.В. Демократия и Интернет: роль интернет в формировании "просвещенного понимания" – [Электронный ресурс]: Интернет и современное общество - Режим доступа: </w:t>
      </w:r>
      <w:hyperlink r:id="rId22" w:history="1">
        <w:r>
          <w:rPr>
            <w:rStyle w:val="af5"/>
          </w:rPr>
          <w:t>http://ims98.nw.ru/cgi-bin/GET_TEZ0.exe?NUM_LINK=46</w:t>
        </w:r>
      </w:hyperlink>
      <w:r>
        <w:t>. – Заголовок с экрана.</w:t>
      </w:r>
    </w:p>
    <w:p w14:paraId="48F9E505" w14:textId="77777777" w:rsidR="00C81BAB" w:rsidRDefault="00C81BAB" w:rsidP="00A728E5">
      <w:pPr>
        <w:pStyle w:val="affffffffb"/>
        <w:widowControl/>
        <w:numPr>
          <w:ilvl w:val="0"/>
          <w:numId w:val="67"/>
        </w:numPr>
        <w:suppressAutoHyphens w:val="0"/>
        <w:ind w:hanging="540"/>
        <w:rPr>
          <w:lang w:val="en-US"/>
        </w:rPr>
      </w:pPr>
      <w:r>
        <w:rPr>
          <w:lang w:val="en-US"/>
        </w:rPr>
        <w:t xml:space="preserve">5 USC Sec. 552. The </w:t>
      </w:r>
      <w:r>
        <w:rPr>
          <w:lang w:val="en-GB"/>
        </w:rPr>
        <w:t>Freedom</w:t>
      </w:r>
      <w:r>
        <w:rPr>
          <w:lang w:val="en-US"/>
        </w:rPr>
        <w:t xml:space="preserve"> </w:t>
      </w:r>
      <w:r>
        <w:rPr>
          <w:lang w:val="en-GB"/>
        </w:rPr>
        <w:t>of</w:t>
      </w:r>
      <w:r>
        <w:rPr>
          <w:lang w:val="en-US"/>
        </w:rPr>
        <w:t xml:space="preserve"> </w:t>
      </w:r>
      <w:r>
        <w:rPr>
          <w:lang w:val="en-GB"/>
        </w:rPr>
        <w:t>Information</w:t>
      </w:r>
      <w:r>
        <w:rPr>
          <w:lang w:val="en-US"/>
        </w:rPr>
        <w:t xml:space="preserve"> </w:t>
      </w:r>
      <w:r>
        <w:rPr>
          <w:lang w:val="en-GB"/>
        </w:rPr>
        <w:t>Act</w:t>
      </w:r>
      <w:r>
        <w:rPr>
          <w:lang w:val="en-US"/>
        </w:rPr>
        <w:t xml:space="preserve">. – </w:t>
      </w:r>
      <w:r>
        <w:t>Режим</w:t>
      </w:r>
      <w:r>
        <w:rPr>
          <w:lang w:val="en-US"/>
        </w:rPr>
        <w:t xml:space="preserve"> </w:t>
      </w:r>
      <w:r>
        <w:t>доступа</w:t>
      </w:r>
      <w:r>
        <w:rPr>
          <w:lang w:val="en-US"/>
        </w:rPr>
        <w:t xml:space="preserve">: </w:t>
      </w:r>
      <w:hyperlink r:id="rId23" w:history="1">
        <w:r>
          <w:rPr>
            <w:rStyle w:val="af5"/>
            <w:lang w:val="en-US"/>
          </w:rPr>
          <w:t>http://www.nara.gov/nara/foria.html</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35D3C077" w14:textId="77777777" w:rsidR="00C81BAB" w:rsidRDefault="00C81BAB" w:rsidP="00A728E5">
      <w:pPr>
        <w:pStyle w:val="affffffffb"/>
        <w:widowControl/>
        <w:numPr>
          <w:ilvl w:val="0"/>
          <w:numId w:val="67"/>
        </w:numPr>
        <w:suppressAutoHyphens w:val="0"/>
        <w:ind w:hanging="540"/>
        <w:rPr>
          <w:lang w:val="en-US"/>
        </w:rPr>
      </w:pPr>
      <w:r>
        <w:rPr>
          <w:lang w:val="en-US"/>
        </w:rPr>
        <w:t xml:space="preserve">15 USC Subchapter I – Electronic Records and Signatures in Gommerce (Electronic </w:t>
      </w:r>
      <w:r>
        <w:rPr>
          <w:lang w:val="en-GB"/>
        </w:rPr>
        <w:t>Signatures</w:t>
      </w:r>
      <w:r>
        <w:rPr>
          <w:lang w:val="en-US"/>
        </w:rPr>
        <w:t xml:space="preserve"> </w:t>
      </w:r>
      <w:r>
        <w:rPr>
          <w:lang w:val="en-GB"/>
        </w:rPr>
        <w:t>in</w:t>
      </w:r>
      <w:r>
        <w:rPr>
          <w:lang w:val="en-US"/>
        </w:rPr>
        <w:t xml:space="preserve"> Global and National Commerce Act) – </w:t>
      </w:r>
      <w:r>
        <w:t>Режим</w:t>
      </w:r>
      <w:r>
        <w:rPr>
          <w:lang w:val="en-US"/>
        </w:rPr>
        <w:t xml:space="preserve"> </w:t>
      </w:r>
      <w:r>
        <w:t>доступа</w:t>
      </w:r>
      <w:r>
        <w:rPr>
          <w:lang w:val="en-US"/>
        </w:rPr>
        <w:t xml:space="preserve">: </w:t>
      </w:r>
      <w:hyperlink r:id="rId24" w:history="1">
        <w:r>
          <w:rPr>
            <w:rStyle w:val="af5"/>
            <w:lang w:val="en-US"/>
          </w:rPr>
          <w:t>http://whitehouse.gov/omb/memoranda/m00-15.html</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178B724B" w14:textId="77777777" w:rsidR="00C81BAB" w:rsidRDefault="00C81BAB" w:rsidP="00A728E5">
      <w:pPr>
        <w:pStyle w:val="affffffffb"/>
        <w:widowControl/>
        <w:numPr>
          <w:ilvl w:val="0"/>
          <w:numId w:val="67"/>
        </w:numPr>
        <w:suppressAutoHyphens w:val="0"/>
        <w:ind w:hanging="540"/>
        <w:rPr>
          <w:lang w:val="en-US"/>
        </w:rPr>
      </w:pPr>
      <w:r>
        <w:rPr>
          <w:lang w:val="en-US"/>
        </w:rPr>
        <w:t xml:space="preserve">44 USC Chapter 35 – Coordination of Federal Information Policy (Paperwork Reduction Act) – </w:t>
      </w:r>
      <w:r>
        <w:t>Режим</w:t>
      </w:r>
      <w:r>
        <w:rPr>
          <w:lang w:val="en-US"/>
        </w:rPr>
        <w:t xml:space="preserve"> </w:t>
      </w:r>
      <w:r>
        <w:t>доступа</w:t>
      </w:r>
      <w:r>
        <w:rPr>
          <w:lang w:val="en-US"/>
        </w:rPr>
        <w:t xml:space="preserve">: </w:t>
      </w:r>
      <w:hyperlink r:id="rId25" w:history="1">
        <w:r>
          <w:rPr>
            <w:rStyle w:val="af5"/>
            <w:lang w:val="en-US"/>
          </w:rPr>
          <w:t>http://hydra.gsa.gov/aces/paperwork_</w:t>
        </w:r>
        <w:r>
          <w:rPr>
            <w:rStyle w:val="af5"/>
            <w:lang w:val="uk-UA"/>
          </w:rPr>
          <w:softHyphen/>
        </w:r>
        <w:r>
          <w:rPr>
            <w:rStyle w:val="af5"/>
            <w:lang w:val="en-US"/>
          </w:rPr>
          <w:t>reduction_act.htm</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5BAC71A6" w14:textId="77777777" w:rsidR="00C81BAB" w:rsidRDefault="00C81BAB" w:rsidP="00A728E5">
      <w:pPr>
        <w:pStyle w:val="affffffffb"/>
        <w:widowControl/>
        <w:numPr>
          <w:ilvl w:val="0"/>
          <w:numId w:val="67"/>
        </w:numPr>
        <w:suppressAutoHyphens w:val="0"/>
        <w:ind w:hanging="540"/>
        <w:rPr>
          <w:lang w:val="en-US"/>
        </w:rPr>
      </w:pPr>
      <w:r>
        <w:rPr>
          <w:lang w:val="en-US"/>
        </w:rPr>
        <w:t xml:space="preserve">40 USC Chapter 25 – Information Technology Management (Clinger-Cohen Act 1996) – </w:t>
      </w:r>
      <w:r>
        <w:t>Режим</w:t>
      </w:r>
      <w:r>
        <w:rPr>
          <w:lang w:val="en-US"/>
        </w:rPr>
        <w:t xml:space="preserve"> </w:t>
      </w:r>
      <w:r>
        <w:t>доступа</w:t>
      </w:r>
      <w:r>
        <w:rPr>
          <w:lang w:val="en-US"/>
        </w:rPr>
        <w:t xml:space="preserve">: </w:t>
      </w:r>
      <w:hyperlink r:id="rId26" w:history="1">
        <w:r>
          <w:rPr>
            <w:rStyle w:val="af5"/>
            <w:lang w:val="en-US"/>
          </w:rPr>
          <w:t>http://www4.law.cornell.edu/ uscode/40/1401.html</w:t>
        </w:r>
      </w:hyperlink>
      <w:r>
        <w:rPr>
          <w:lang w:val="en-US"/>
        </w:rPr>
        <w:t xml:space="preserve">. – Заголовок </w:t>
      </w:r>
      <w:r>
        <w:t>с</w:t>
      </w:r>
      <w:r>
        <w:rPr>
          <w:lang w:val="en-US"/>
        </w:rPr>
        <w:t xml:space="preserve"> </w:t>
      </w:r>
      <w:r>
        <w:t>экрана</w:t>
      </w:r>
      <w:r>
        <w:rPr>
          <w:lang w:val="en-US"/>
        </w:rPr>
        <w:t>.</w:t>
      </w:r>
    </w:p>
    <w:p w14:paraId="0190D54F" w14:textId="77777777" w:rsidR="00C81BAB" w:rsidRDefault="00C81BAB" w:rsidP="00A728E5">
      <w:pPr>
        <w:pStyle w:val="affffffffb"/>
        <w:widowControl/>
        <w:numPr>
          <w:ilvl w:val="0"/>
          <w:numId w:val="67"/>
        </w:numPr>
        <w:suppressAutoHyphens w:val="0"/>
        <w:ind w:hanging="540"/>
        <w:rPr>
          <w:lang w:val="en-US"/>
        </w:rPr>
      </w:pPr>
      <w:r>
        <w:rPr>
          <w:lang w:val="en-US"/>
        </w:rPr>
        <w:t xml:space="preserve">Government Paperwork Elimination Act Pub. L. No. 105-277, 1701-1710 (1998) – </w:t>
      </w:r>
      <w:r>
        <w:t>Режим</w:t>
      </w:r>
      <w:r>
        <w:rPr>
          <w:lang w:val="en-US"/>
        </w:rPr>
        <w:t xml:space="preserve"> </w:t>
      </w:r>
      <w:r>
        <w:t>доступа</w:t>
      </w:r>
      <w:r>
        <w:rPr>
          <w:lang w:val="en-US"/>
        </w:rPr>
        <w:t xml:space="preserve">: </w:t>
      </w:r>
      <w:hyperlink r:id="rId27" w:history="1">
        <w:r>
          <w:rPr>
            <w:rStyle w:val="af5"/>
            <w:lang w:val="en-US"/>
          </w:rPr>
          <w:t>http://www.cio.gov/Documents/ paperwork_</w:t>
        </w:r>
        <w:r>
          <w:rPr>
            <w:rStyle w:val="af5"/>
            <w:lang w:val="uk-UA"/>
          </w:rPr>
          <w:softHyphen/>
        </w:r>
        <w:r>
          <w:rPr>
            <w:rStyle w:val="af5"/>
            <w:lang w:val="en-US"/>
          </w:rPr>
          <w:t>eliminaton_act.html</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2C53EFAC" w14:textId="77777777" w:rsidR="00C81BAB" w:rsidRDefault="00C81BAB" w:rsidP="00A728E5">
      <w:pPr>
        <w:pStyle w:val="affffffffb"/>
        <w:widowControl/>
        <w:numPr>
          <w:ilvl w:val="0"/>
          <w:numId w:val="67"/>
        </w:numPr>
        <w:suppressAutoHyphens w:val="0"/>
        <w:ind w:hanging="540"/>
        <w:rPr>
          <w:lang w:val="en-US"/>
        </w:rPr>
      </w:pPr>
      <w:r>
        <w:rPr>
          <w:lang w:val="en-US"/>
        </w:rPr>
        <w:lastRenderedPageBreak/>
        <w:t xml:space="preserve">Memorandum from the White House “Electronic Government”, December 17, 1999. – </w:t>
      </w:r>
      <w:r>
        <w:t>Режим</w:t>
      </w:r>
      <w:r>
        <w:rPr>
          <w:lang w:val="en-US"/>
        </w:rPr>
        <w:t xml:space="preserve"> </w:t>
      </w:r>
      <w:r>
        <w:t>доступа</w:t>
      </w:r>
      <w:r>
        <w:rPr>
          <w:lang w:val="en-US"/>
        </w:rPr>
        <w:t xml:space="preserve">: </w:t>
      </w:r>
      <w:hyperlink r:id="rId28" w:history="1">
        <w:r>
          <w:rPr>
            <w:rStyle w:val="af5"/>
            <w:lang w:val="en-US"/>
          </w:rPr>
          <w:t>http://www.cio.gov/fpkisc/documents/ WhiteHouse12-99.html</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2B1E6743" w14:textId="77777777" w:rsidR="00C81BAB" w:rsidRDefault="00C81BAB" w:rsidP="00A728E5">
      <w:pPr>
        <w:pStyle w:val="affffffffb"/>
        <w:widowControl/>
        <w:numPr>
          <w:ilvl w:val="0"/>
          <w:numId w:val="67"/>
        </w:numPr>
        <w:suppressAutoHyphens w:val="0"/>
        <w:ind w:hanging="540"/>
        <w:rPr>
          <w:lang w:val="en-US"/>
        </w:rPr>
      </w:pPr>
      <w:r>
        <w:rPr>
          <w:lang w:val="en-US"/>
        </w:rPr>
        <w:t xml:space="preserve">Memorandum from the White House “Use of Information Technology to Improve Our Society”, December 17, 1999. – </w:t>
      </w:r>
      <w:r>
        <w:t>Режим</w:t>
      </w:r>
      <w:r>
        <w:rPr>
          <w:lang w:val="en-US"/>
        </w:rPr>
        <w:t xml:space="preserve"> </w:t>
      </w:r>
      <w:r>
        <w:t>доступа</w:t>
      </w:r>
      <w:r>
        <w:rPr>
          <w:lang w:val="en-US"/>
        </w:rPr>
        <w:t xml:space="preserve">: </w:t>
      </w:r>
      <w:hyperlink r:id="rId29" w:history="1">
        <w:r>
          <w:rPr>
            <w:rStyle w:val="af5"/>
            <w:lang w:val="en-US"/>
          </w:rPr>
          <w:t>http://www.cio.gov/fpkisc/documents/WhiteHouse12-99a.html</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486C4926" w14:textId="77777777" w:rsidR="00C81BAB" w:rsidRDefault="00C81BAB" w:rsidP="00A728E5">
      <w:pPr>
        <w:pStyle w:val="affffffffb"/>
        <w:widowControl/>
        <w:numPr>
          <w:ilvl w:val="0"/>
          <w:numId w:val="67"/>
        </w:numPr>
        <w:suppressAutoHyphens w:val="0"/>
        <w:ind w:hanging="540"/>
        <w:rPr>
          <w:lang w:val="en-US"/>
        </w:rPr>
      </w:pPr>
      <w:r>
        <w:rPr>
          <w:lang w:val="en-US"/>
        </w:rPr>
        <w:t xml:space="preserve">The President's Management Agenda. Executive Office of the President, Office of Management and Budget. – </w:t>
      </w:r>
      <w:r>
        <w:t>Режим</w:t>
      </w:r>
      <w:r>
        <w:rPr>
          <w:lang w:val="en-US"/>
        </w:rPr>
        <w:t xml:space="preserve"> </w:t>
      </w:r>
      <w:r>
        <w:t>доступа</w:t>
      </w:r>
      <w:r>
        <w:rPr>
          <w:lang w:val="en-US"/>
        </w:rPr>
        <w:t xml:space="preserve">: </w:t>
      </w:r>
      <w:hyperlink r:id="rId30" w:history="1">
        <w:r>
          <w:rPr>
            <w:rStyle w:val="af5"/>
            <w:lang w:val="en-US"/>
          </w:rPr>
          <w:t>http://www.white</w:t>
        </w:r>
        <w:r>
          <w:rPr>
            <w:rStyle w:val="af5"/>
            <w:lang w:val="uk-UA"/>
          </w:rPr>
          <w:t>h</w:t>
        </w:r>
        <w:r>
          <w:rPr>
            <w:rStyle w:val="af5"/>
            <w:lang w:val="en-US"/>
          </w:rPr>
          <w:t>ouse.gov/omb/budget</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7D3F03CA" w14:textId="77777777" w:rsidR="00C81BAB" w:rsidRDefault="00C81BAB" w:rsidP="00A728E5">
      <w:pPr>
        <w:pStyle w:val="affffffffb"/>
        <w:widowControl/>
        <w:numPr>
          <w:ilvl w:val="0"/>
          <w:numId w:val="67"/>
        </w:numPr>
        <w:suppressAutoHyphens w:val="0"/>
        <w:ind w:hanging="540"/>
        <w:rPr>
          <w:lang w:val="en-US"/>
        </w:rPr>
      </w:pPr>
      <w:r>
        <w:rPr>
          <w:lang w:val="en-US"/>
        </w:rPr>
        <w:t xml:space="preserve">E-Government Strategy. Implementing the President’s Management and Budget, Washington, D.C. 20503, February 27, 2002 – </w:t>
      </w:r>
      <w:r>
        <w:t>Режим</w:t>
      </w:r>
      <w:r>
        <w:rPr>
          <w:lang w:val="en-US"/>
        </w:rPr>
        <w:t xml:space="preserve"> </w:t>
      </w:r>
      <w:r>
        <w:t>доступа</w:t>
      </w:r>
      <w:r>
        <w:rPr>
          <w:lang w:val="en-US"/>
        </w:rPr>
        <w:t xml:space="preserve">: </w:t>
      </w:r>
      <w:hyperlink r:id="rId31" w:history="1">
        <w:r>
          <w:rPr>
            <w:rStyle w:val="af5"/>
            <w:lang w:val="en-US"/>
          </w:rPr>
          <w:t>http://egov.gov/task/EgovRpt.pdf</w:t>
        </w:r>
      </w:hyperlink>
      <w:r>
        <w:rPr>
          <w:lang w:val="en-US"/>
        </w:rPr>
        <w:t xml:space="preserve">. – </w:t>
      </w:r>
      <w:r>
        <w:t>Заголовок</w:t>
      </w:r>
      <w:r>
        <w:rPr>
          <w:lang w:val="en-US"/>
        </w:rPr>
        <w:t xml:space="preserve"> </w:t>
      </w:r>
      <w:r>
        <w:t>с</w:t>
      </w:r>
      <w:r>
        <w:rPr>
          <w:lang w:val="en-US"/>
        </w:rPr>
        <w:t xml:space="preserve"> </w:t>
      </w:r>
      <w:r>
        <w:t>экрана</w:t>
      </w:r>
      <w:r>
        <w:rPr>
          <w:lang w:val="en-US"/>
        </w:rPr>
        <w:t>.</w:t>
      </w:r>
    </w:p>
    <w:p w14:paraId="758161C1" w14:textId="77777777" w:rsidR="00C81BAB" w:rsidRDefault="00C81BAB" w:rsidP="00A728E5">
      <w:pPr>
        <w:pStyle w:val="affffffffb"/>
        <w:widowControl/>
        <w:numPr>
          <w:ilvl w:val="0"/>
          <w:numId w:val="67"/>
        </w:numPr>
        <w:suppressAutoHyphens w:val="0"/>
        <w:ind w:hanging="540"/>
      </w:pPr>
      <w:r>
        <w:t xml:space="preserve">Дрожжинов В., Штурм А. ЕС развивает электронное правительство // </w:t>
      </w:r>
      <w:r>
        <w:rPr>
          <w:lang w:val="en-US"/>
        </w:rPr>
        <w:t>PC</w:t>
      </w:r>
      <w:r>
        <w:t xml:space="preserve"> </w:t>
      </w:r>
      <w:r>
        <w:rPr>
          <w:lang w:val="en-US"/>
        </w:rPr>
        <w:t>Week</w:t>
      </w:r>
      <w:r>
        <w:t>/</w:t>
      </w:r>
      <w:r>
        <w:rPr>
          <w:lang w:val="en-US"/>
        </w:rPr>
        <w:t>RE</w:t>
      </w:r>
      <w:r>
        <w:t xml:space="preserve">. – 2005. – № 35. – С. 48 и </w:t>
      </w:r>
      <w:r>
        <w:rPr>
          <w:lang w:val="en-US"/>
        </w:rPr>
        <w:t>PC</w:t>
      </w:r>
      <w:r>
        <w:t xml:space="preserve"> </w:t>
      </w:r>
      <w:r>
        <w:rPr>
          <w:lang w:val="en-US"/>
        </w:rPr>
        <w:t>Week</w:t>
      </w:r>
      <w:r>
        <w:t>/</w:t>
      </w:r>
      <w:r>
        <w:rPr>
          <w:lang w:val="en-US"/>
        </w:rPr>
        <w:t>RE</w:t>
      </w:r>
      <w:r>
        <w:t xml:space="preserve">. – 2006. – № 3. – </w:t>
      </w:r>
      <w:r>
        <w:rPr>
          <w:lang w:val="en-US"/>
        </w:rPr>
        <w:t>C</w:t>
      </w:r>
      <w:r>
        <w:t>. 34</w:t>
      </w:r>
    </w:p>
    <w:p w14:paraId="7F900F3D" w14:textId="77777777" w:rsidR="00C81BAB" w:rsidRDefault="00C81BAB" w:rsidP="00A728E5">
      <w:pPr>
        <w:pStyle w:val="affffffffb"/>
        <w:widowControl/>
        <w:numPr>
          <w:ilvl w:val="0"/>
          <w:numId w:val="67"/>
        </w:numPr>
        <w:suppressAutoHyphens w:val="0"/>
        <w:ind w:hanging="540"/>
      </w:pPr>
      <w:r>
        <w:t>Программа «Инфогражданин»: InfoCitizen ЕС – [Электронный</w:t>
      </w:r>
      <w:r>
        <w:rPr>
          <w:lang w:val="uk-UA"/>
        </w:rPr>
        <w:t xml:space="preserve"> ресурс</w:t>
      </w:r>
      <w:r>
        <w:t xml:space="preserve">] Анализ состояния дел с формированием и использованием архитектуры для программы «Электронная Европа», 2002. – Режим доступа: </w:t>
      </w:r>
      <w:hyperlink r:id="rId32" w:history="1">
        <w:r>
          <w:rPr>
            <w:rStyle w:val="af5"/>
          </w:rPr>
          <w:t>http://</w:t>
        </w:r>
        <w:r>
          <w:rPr>
            <w:rStyle w:val="af5"/>
            <w:lang w:val="en-US"/>
          </w:rPr>
          <w:t>www</w:t>
        </w:r>
        <w:r>
          <w:rPr>
            <w:rStyle w:val="af5"/>
          </w:rPr>
          <w:t>.</w:t>
        </w:r>
        <w:r>
          <w:rPr>
            <w:rStyle w:val="af5"/>
            <w:lang w:val="en-US"/>
          </w:rPr>
          <w:t>eurice</w:t>
        </w:r>
        <w:r>
          <w:rPr>
            <w:rStyle w:val="af5"/>
          </w:rPr>
          <w:t>.</w:t>
        </w:r>
        <w:r>
          <w:rPr>
            <w:rStyle w:val="af5"/>
            <w:lang w:val="en-US"/>
          </w:rPr>
          <w:t>de</w:t>
        </w:r>
        <w:r>
          <w:rPr>
            <w:rStyle w:val="af5"/>
          </w:rPr>
          <w:t>/</w:t>
        </w:r>
        <w:r>
          <w:rPr>
            <w:rStyle w:val="af5"/>
            <w:lang w:val="en-US"/>
          </w:rPr>
          <w:t>infocitizen</w:t>
        </w:r>
        <w:r>
          <w:rPr>
            <w:rStyle w:val="af5"/>
          </w:rPr>
          <w:t>/</w:t>
        </w:r>
        <w:r>
          <w:rPr>
            <w:rStyle w:val="af5"/>
            <w:lang w:val="en-US"/>
          </w:rPr>
          <w:t>index</w:t>
        </w:r>
        <w:r>
          <w:rPr>
            <w:rStyle w:val="af5"/>
          </w:rPr>
          <w:t>.</w:t>
        </w:r>
        <w:r>
          <w:rPr>
            <w:rStyle w:val="af5"/>
            <w:lang w:val="en-US"/>
          </w:rPr>
          <w:t>htm</w:t>
        </w:r>
      </w:hyperlink>
    </w:p>
    <w:p w14:paraId="54A5872D" w14:textId="77777777" w:rsidR="00C81BAB" w:rsidRDefault="00C81BAB" w:rsidP="00A728E5">
      <w:pPr>
        <w:pStyle w:val="affffffffb"/>
        <w:widowControl/>
        <w:numPr>
          <w:ilvl w:val="0"/>
          <w:numId w:val="67"/>
        </w:numPr>
        <w:suppressAutoHyphens w:val="0"/>
        <w:ind w:hanging="540"/>
        <w:rPr>
          <w:lang w:val="en-US"/>
        </w:rPr>
      </w:pPr>
      <w:r>
        <w:rPr>
          <w:lang w:val="en-US"/>
        </w:rPr>
        <w:t>Value Creation in eGovernment projects. An exploratory analysis conducted for the Danish presidency of the eGovernment workgroup of the Direction General. – [</w:t>
      </w:r>
      <w:r>
        <w:t>Электронный</w:t>
      </w:r>
      <w:r>
        <w:rPr>
          <w:lang w:val="en-US"/>
        </w:rPr>
        <w:t xml:space="preserve"> </w:t>
      </w:r>
      <w:r>
        <w:t>ресурс</w:t>
      </w:r>
      <w:r>
        <w:rPr>
          <w:lang w:val="en-US"/>
        </w:rPr>
        <w:t xml:space="preserve">]: </w:t>
      </w:r>
      <w:r>
        <w:t>Руководство</w:t>
      </w:r>
      <w:r>
        <w:rPr>
          <w:lang w:val="en-US"/>
        </w:rPr>
        <w:t xml:space="preserve"> </w:t>
      </w:r>
      <w:r>
        <w:t>по</w:t>
      </w:r>
      <w:r>
        <w:rPr>
          <w:lang w:val="en-US"/>
        </w:rPr>
        <w:t xml:space="preserve"> </w:t>
      </w:r>
      <w:r>
        <w:t>созданию</w:t>
      </w:r>
      <w:r>
        <w:rPr>
          <w:lang w:val="en-US"/>
        </w:rPr>
        <w:t xml:space="preserve"> </w:t>
      </w:r>
      <w:r>
        <w:t>ценности</w:t>
      </w:r>
      <w:r>
        <w:rPr>
          <w:lang w:val="en-US"/>
        </w:rPr>
        <w:t xml:space="preserve"> </w:t>
      </w:r>
      <w:r>
        <w:t>в</w:t>
      </w:r>
      <w:r>
        <w:rPr>
          <w:lang w:val="en-US"/>
        </w:rPr>
        <w:t xml:space="preserve"> </w:t>
      </w:r>
      <w:r>
        <w:t>проектах</w:t>
      </w:r>
      <w:r>
        <w:rPr>
          <w:lang w:val="en-US"/>
        </w:rPr>
        <w:t xml:space="preserve"> </w:t>
      </w:r>
      <w:r>
        <w:t>ЭП</w:t>
      </w:r>
      <w:r>
        <w:rPr>
          <w:lang w:val="en-US"/>
        </w:rPr>
        <w:t xml:space="preserve"> </w:t>
      </w:r>
      <w:r>
        <w:t>Дании</w:t>
      </w:r>
      <w:r>
        <w:rPr>
          <w:lang w:val="en-US"/>
        </w:rPr>
        <w:t xml:space="preserve"> – </w:t>
      </w:r>
      <w:r>
        <w:t>Режим</w:t>
      </w:r>
      <w:r>
        <w:rPr>
          <w:lang w:val="en-US"/>
        </w:rPr>
        <w:t xml:space="preserve"> </w:t>
      </w:r>
      <w:r>
        <w:t>доступа</w:t>
      </w:r>
      <w:r>
        <w:rPr>
          <w:lang w:val="en-US"/>
        </w:rPr>
        <w:t>: http://www.e.gov.dk/sitemod/upload/</w:t>
      </w:r>
      <w:r>
        <w:rPr>
          <w:lang w:val="en-US"/>
        </w:rPr>
        <w:softHyphen/>
        <w:t>Root/English/Value_Creation_in_eGovernment_projects.pdf</w:t>
      </w:r>
    </w:p>
    <w:p w14:paraId="6D3FB877" w14:textId="77777777" w:rsidR="00C81BAB" w:rsidRDefault="00C81BAB" w:rsidP="00A728E5">
      <w:pPr>
        <w:pStyle w:val="affffffffb"/>
        <w:widowControl/>
        <w:numPr>
          <w:ilvl w:val="0"/>
          <w:numId w:val="67"/>
        </w:numPr>
        <w:suppressAutoHyphens w:val="0"/>
        <w:ind w:hanging="540"/>
      </w:pPr>
      <w:r>
        <w:t>Корытникова Н.В. Социологическая интерпретация Интернет-</w:t>
      </w:r>
      <w:r>
        <w:rPr>
          <w:lang w:val="uk-UA"/>
        </w:rPr>
        <w:t>коммуникации</w:t>
      </w:r>
      <w:r>
        <w:t xml:space="preserve"> и проблема методологии анализа // </w:t>
      </w:r>
      <w:r>
        <w:rPr>
          <w:lang w:val="uk-UA"/>
        </w:rPr>
        <w:t>Методологія, теорія та практика соціологічного аналізу сучасного суспільства: Збірник наукових праць, Т.2. - Х: Видавничий центр Харківського національного університету iм. В.Н. Каразiна</w:t>
      </w:r>
      <w:r>
        <w:t>, 2006. – C. 352-355.</w:t>
      </w:r>
    </w:p>
    <w:p w14:paraId="40949562" w14:textId="77777777" w:rsidR="00C81BAB" w:rsidRDefault="00C81BAB" w:rsidP="00A728E5">
      <w:pPr>
        <w:pStyle w:val="affffffffb"/>
        <w:widowControl/>
        <w:numPr>
          <w:ilvl w:val="0"/>
          <w:numId w:val="67"/>
        </w:numPr>
        <w:suppressAutoHyphens w:val="0"/>
        <w:ind w:hanging="540"/>
        <w:rPr>
          <w:lang w:val="uk-UA"/>
        </w:rPr>
      </w:pPr>
      <w:r>
        <w:lastRenderedPageBreak/>
        <w:t>Згуровський М.З. Загаль</w:t>
      </w:r>
      <w:r>
        <w:rPr>
          <w:lang w:val="uk-UA"/>
        </w:rPr>
        <w:t xml:space="preserve">ні тенденції розвитку інформаційного суспільства в глобальному контексті: трансформація світового устрою. – </w:t>
      </w:r>
      <w:r>
        <w:t>[</w:t>
      </w:r>
      <w:r>
        <w:rPr>
          <w:lang w:val="uk-UA"/>
        </w:rPr>
        <w:t>Електронний ресурс</w:t>
      </w:r>
      <w:r>
        <w:t>]</w:t>
      </w:r>
      <w:r>
        <w:rPr>
          <w:lang w:val="uk-UA"/>
        </w:rPr>
        <w:t xml:space="preserve"> Збірка “Інформаційне суспільство. Шлях України”. – К.: Фонд „Інформаційне суспільство України”, 2004. – Режим доступу: </w:t>
      </w:r>
      <w:hyperlink r:id="rId33" w:history="1">
        <w:r>
          <w:rPr>
            <w:rStyle w:val="af5"/>
          </w:rPr>
          <w:t>http://www.isu.org.ua/viewarticle/publications/117?new_lang=u</w:t>
        </w:r>
      </w:hyperlink>
    </w:p>
    <w:p w14:paraId="1F3396A9" w14:textId="77777777" w:rsidR="00C81BAB" w:rsidRDefault="00C81BAB" w:rsidP="00A728E5">
      <w:pPr>
        <w:pStyle w:val="affffffffb"/>
        <w:widowControl/>
        <w:numPr>
          <w:ilvl w:val="0"/>
          <w:numId w:val="67"/>
        </w:numPr>
        <w:suppressAutoHyphens w:val="0"/>
        <w:ind w:hanging="540"/>
      </w:pPr>
      <w:r>
        <w:t xml:space="preserve">История развития Интернет в Украине [Электронный ресурс]: Официальный веб-сайт Государственного департамента по вопросам связи и информатизации — Режим доступа: </w:t>
      </w:r>
      <w:r>
        <w:rPr>
          <w:lang w:val="en-US"/>
        </w:rPr>
        <w:t>http</w:t>
      </w:r>
      <w:r>
        <w:t>://</w:t>
      </w:r>
      <w:r>
        <w:rPr>
          <w:lang w:val="en-US"/>
        </w:rPr>
        <w:t>www</w:t>
      </w:r>
      <w:r>
        <w:t>.</w:t>
      </w:r>
      <w:r>
        <w:rPr>
          <w:lang w:val="en-US"/>
        </w:rPr>
        <w:t>stc</w:t>
      </w:r>
      <w:r>
        <w:t>.</w:t>
      </w:r>
      <w:r>
        <w:rPr>
          <w:lang w:val="en-US"/>
        </w:rPr>
        <w:t>gov</w:t>
      </w:r>
      <w:r>
        <w:t>.</w:t>
      </w:r>
      <w:r>
        <w:rPr>
          <w:lang w:val="en-US"/>
        </w:rPr>
        <w:t>ua</w:t>
      </w:r>
      <w:r>
        <w:t>/</w:t>
      </w:r>
      <w:r>
        <w:rPr>
          <w:lang w:val="en-US"/>
        </w:rPr>
        <w:t>ukrainian</w:t>
      </w:r>
      <w:r>
        <w:t>/</w:t>
      </w:r>
      <w:r>
        <w:rPr>
          <w:lang w:val="uk-UA"/>
        </w:rPr>
        <w:softHyphen/>
      </w:r>
      <w:r>
        <w:rPr>
          <w:lang w:val="en-US"/>
        </w:rPr>
        <w:t>info</w:t>
      </w:r>
      <w:r>
        <w:t>/</w:t>
      </w:r>
      <w:r>
        <w:rPr>
          <w:lang w:val="uk-UA"/>
        </w:rPr>
        <w:softHyphen/>
      </w:r>
      <w:r>
        <w:rPr>
          <w:lang w:val="en-US"/>
        </w:rPr>
        <w:t>internet</w:t>
      </w:r>
      <w:r>
        <w:t>/</w:t>
      </w:r>
      <w:r>
        <w:rPr>
          <w:lang w:val="en-US"/>
        </w:rPr>
        <w:t>history</w:t>
      </w:r>
    </w:p>
    <w:p w14:paraId="1927A4DE" w14:textId="77777777" w:rsidR="00C81BAB" w:rsidRDefault="00C81BAB" w:rsidP="00A728E5">
      <w:pPr>
        <w:pStyle w:val="affffffffb"/>
        <w:widowControl/>
        <w:numPr>
          <w:ilvl w:val="0"/>
          <w:numId w:val="67"/>
        </w:numPr>
        <w:suppressAutoHyphens w:val="0"/>
        <w:ind w:hanging="540"/>
        <w:rPr>
          <w:lang w:val="uk-UA"/>
        </w:rPr>
      </w:pPr>
      <w:r>
        <w:rPr>
          <w:lang w:val="uk-UA"/>
        </w:rPr>
        <w:t>Українське суспільство 1992 – 2006. Соціологічний моніторінг / За ред. д.е.н. В. Воронин, д.соц.н. М.Шульги. – К.: Інститут соціології НАН України, 2006. – 578 с.</w:t>
      </w:r>
    </w:p>
    <w:p w14:paraId="20EC9977" w14:textId="77777777" w:rsidR="00C81BAB" w:rsidRDefault="00C81BAB" w:rsidP="00A728E5">
      <w:pPr>
        <w:pStyle w:val="affffffffb"/>
        <w:widowControl/>
        <w:numPr>
          <w:ilvl w:val="0"/>
          <w:numId w:val="67"/>
        </w:numPr>
        <w:suppressAutoHyphens w:val="0"/>
        <w:ind w:hanging="540"/>
        <w:rPr>
          <w:lang w:val="uk-UA"/>
        </w:rPr>
      </w:pPr>
      <w:r>
        <w:rPr>
          <w:lang w:val="uk-UA"/>
        </w:rPr>
        <w:t xml:space="preserve">Колодюк А.В. Сучасна проблематика переходу країн світу до інформаційного суспільства. [Электронный ресурс]: Фонд Інформаційного суспільства України. – Режим доступа: </w:t>
      </w:r>
      <w:hyperlink r:id="rId34" w:history="1">
        <w:r>
          <w:t>http://www.isu.org.ua/catalog-26/i_id-74/library.html</w:t>
        </w:r>
      </w:hyperlink>
    </w:p>
    <w:p w14:paraId="2FC82247" w14:textId="77777777" w:rsidR="00C81BAB" w:rsidRDefault="00C81BAB" w:rsidP="00A728E5">
      <w:pPr>
        <w:pStyle w:val="affffffffb"/>
        <w:widowControl/>
        <w:numPr>
          <w:ilvl w:val="0"/>
          <w:numId w:val="67"/>
        </w:numPr>
        <w:suppressAutoHyphens w:val="0"/>
        <w:ind w:hanging="540"/>
      </w:pPr>
      <w:r>
        <w:rPr>
          <w:lang w:val="uk-UA"/>
        </w:rPr>
        <w:t xml:space="preserve">Баранов А.А. Подолання цифрової нерівності – шлях до побудови інформаційного суспільства в Україні. </w:t>
      </w:r>
      <w:r>
        <w:t xml:space="preserve">[Электронный ресурс]: </w:t>
      </w:r>
      <w:r>
        <w:rPr>
          <w:lang w:val="uk-UA"/>
        </w:rPr>
        <w:t xml:space="preserve">Фонд Інформаційного суспільства України. </w:t>
      </w:r>
      <w:r>
        <w:t xml:space="preserve">— Режим доступа: </w:t>
      </w:r>
      <w:r>
        <w:rPr>
          <w:lang w:val="uk-UA"/>
        </w:rPr>
        <w:t>http://www.isu.org.</w:t>
      </w:r>
      <w:r>
        <w:t>ua/catalog-26/i_id-60/library.html</w:t>
      </w:r>
    </w:p>
    <w:p w14:paraId="2BD7D28A" w14:textId="77777777" w:rsidR="00C81BAB" w:rsidRDefault="00C81BAB" w:rsidP="00A728E5">
      <w:pPr>
        <w:pStyle w:val="affffffffb"/>
        <w:widowControl/>
        <w:numPr>
          <w:ilvl w:val="0"/>
          <w:numId w:val="67"/>
        </w:numPr>
        <w:suppressAutoHyphens w:val="0"/>
        <w:ind w:hanging="540"/>
        <w:rPr>
          <w:lang w:val="uk-UA"/>
        </w:rPr>
      </w:pPr>
      <w:r>
        <w:t>Политический НИНИ-индекс [Электронный ресурс]: Медиа-холдинг Яндекс — Режим доступа: www.yandex.ru/nini_polit.html</w:t>
      </w:r>
    </w:p>
    <w:p w14:paraId="11B4BC52" w14:textId="77777777" w:rsidR="00C81BAB" w:rsidRDefault="00C81BAB" w:rsidP="00A728E5">
      <w:pPr>
        <w:pStyle w:val="affffffffb"/>
        <w:widowControl/>
        <w:numPr>
          <w:ilvl w:val="0"/>
          <w:numId w:val="67"/>
        </w:numPr>
        <w:suppressAutoHyphens w:val="0"/>
        <w:ind w:hanging="540"/>
        <w:rPr>
          <w:lang w:val="uk-UA"/>
        </w:rPr>
      </w:pPr>
      <w:r>
        <w:t>Иванов Д.В. Российский интернет как средство политической коммуникации. [Электронный ресурс]: Русский журнал. – Режим доступа: http://www.russ.ru/netcult/history/20020313-pr.html#fn1</w:t>
      </w:r>
    </w:p>
    <w:p w14:paraId="5DA95481" w14:textId="77777777" w:rsidR="00C81BAB" w:rsidRDefault="00C81BAB" w:rsidP="00A728E5">
      <w:pPr>
        <w:pStyle w:val="affffffffb"/>
        <w:widowControl/>
        <w:numPr>
          <w:ilvl w:val="0"/>
          <w:numId w:val="67"/>
        </w:numPr>
        <w:suppressAutoHyphens w:val="0"/>
        <w:ind w:hanging="540"/>
        <w:rPr>
          <w:lang w:val="uk-UA"/>
        </w:rPr>
      </w:pPr>
      <w:r>
        <w:t xml:space="preserve">Голубева А.А, Меркурьева И.С. Развитие электронного правительства в Санкт-Петербурге: соотношение спроса и предложения электронных государственных услуг // Международная конференция по обмену опытом "От электронного правительства к электронному управлению». Материалы конференции. – Санкт-Петербург, 22-25 апреля 2005 г. [Электронный ресурс]: Официальный сайт "Партнерство для развития </w:t>
      </w:r>
      <w:r>
        <w:lastRenderedPageBreak/>
        <w:t>информационного общества на Северо-Западе России". – Режим доступа: http://www.prior.nw.ru/win/news_101.htm</w:t>
      </w:r>
    </w:p>
    <w:p w14:paraId="441BB3FA" w14:textId="77777777" w:rsidR="00C81BAB" w:rsidRDefault="00C81BAB" w:rsidP="00A728E5">
      <w:pPr>
        <w:pStyle w:val="affffffffb"/>
        <w:widowControl/>
        <w:numPr>
          <w:ilvl w:val="0"/>
          <w:numId w:val="67"/>
        </w:numPr>
        <w:suppressAutoHyphens w:val="0"/>
        <w:ind w:hanging="540"/>
        <w:rPr>
          <w:lang w:val="uk-UA"/>
        </w:rPr>
      </w:pPr>
      <w:r>
        <w:t>Тейлор У. Воздействие электронного правления на эволюцию информационного общества // Международная конференция «ЮНЕСКО между двумя этапами Всемирного саммита по информационному обществу». Материалы конференции. – Санкт-Петербург, 17-19 мая 2005 г. – Режим доступа: http://confifap.cpic.ru/upload/conf2005/reports/ doklad_621.doc</w:t>
      </w:r>
    </w:p>
    <w:p w14:paraId="75D452DC" w14:textId="77777777" w:rsidR="00C81BAB" w:rsidRDefault="00C81BAB" w:rsidP="00A728E5">
      <w:pPr>
        <w:pStyle w:val="affffffffb"/>
        <w:widowControl/>
        <w:numPr>
          <w:ilvl w:val="0"/>
          <w:numId w:val="67"/>
        </w:numPr>
        <w:suppressAutoHyphens w:val="0"/>
        <w:ind w:hanging="540"/>
      </w:pPr>
      <w:r>
        <w:t>Докторов Б. Онлайновые опросы: обыденность наступившего столетия // "Телескоп": наблюдения за повседневной жизнью петербуржцев. – 2000. – №4. – С. 16-31.</w:t>
      </w:r>
    </w:p>
    <w:p w14:paraId="6D7BC857" w14:textId="77777777" w:rsidR="00C81BAB" w:rsidRDefault="00C81BAB" w:rsidP="00A728E5">
      <w:pPr>
        <w:pStyle w:val="affffffffb"/>
        <w:widowControl/>
        <w:numPr>
          <w:ilvl w:val="0"/>
          <w:numId w:val="67"/>
        </w:numPr>
        <w:suppressAutoHyphens w:val="0"/>
        <w:ind w:hanging="540"/>
      </w:pPr>
      <w:r>
        <w:t>Филиппова Т.В. Интернет как инструмент социологического исследования // Социологические исследования, 2001. – № 9. – С. 115-122.</w:t>
      </w:r>
    </w:p>
    <w:p w14:paraId="40C1ACB7" w14:textId="77777777" w:rsidR="00C81BAB" w:rsidRDefault="00C81BAB" w:rsidP="00A728E5">
      <w:pPr>
        <w:pStyle w:val="affffffffb"/>
        <w:widowControl/>
        <w:numPr>
          <w:ilvl w:val="0"/>
          <w:numId w:val="67"/>
        </w:numPr>
        <w:suppressAutoHyphens w:val="0"/>
        <w:ind w:hanging="540"/>
      </w:pPr>
      <w:r>
        <w:rPr>
          <w:lang w:val="uk-UA"/>
        </w:rPr>
        <w:t>Скокова Л. Аудиторія Інтернету в Україні: порівняльний аспект // Українське суспільство 1992 – 2006. Соціологічний моніторинг / За ред. д.е.н. В. Ворони, д. соц. н. М. Шульги. – К.: Інститут соціології НАН України, 2006</w:t>
      </w:r>
      <w:r>
        <w:t>.</w:t>
      </w:r>
      <w:r>
        <w:rPr>
          <w:lang w:val="uk-UA"/>
        </w:rPr>
        <w:t xml:space="preserve"> </w:t>
      </w:r>
      <w:r>
        <w:t xml:space="preserve">– </w:t>
      </w:r>
      <w:r>
        <w:rPr>
          <w:lang w:val="uk-UA"/>
        </w:rPr>
        <w:t>С. 399-405</w:t>
      </w:r>
      <w:r>
        <w:t>.</w:t>
      </w:r>
    </w:p>
    <w:p w14:paraId="610BACBD" w14:textId="77777777" w:rsidR="00C81BAB" w:rsidRDefault="00C81BAB" w:rsidP="00A728E5">
      <w:pPr>
        <w:pStyle w:val="affffffffb"/>
        <w:widowControl/>
        <w:numPr>
          <w:ilvl w:val="0"/>
          <w:numId w:val="67"/>
        </w:numPr>
        <w:suppressAutoHyphens w:val="0"/>
        <w:ind w:hanging="540"/>
      </w:pPr>
      <w:r>
        <w:t xml:space="preserve">Бойко Н., Скокова Л. Громадянські й соціокультурні орієнтації молодих користувачів Інтернету // Українське суспільство 1994 – 2005. Динаміка соціальних змін / За ред. д.ек.н. В.Ворони, д.соц.н. М. Шульги. – К.: Інститут соціології НАН України, 2005. – </w:t>
      </w:r>
      <w:r>
        <w:rPr>
          <w:lang w:val="en-US"/>
        </w:rPr>
        <w:t>C</w:t>
      </w:r>
      <w:r>
        <w:t>. 394-416.</w:t>
      </w:r>
    </w:p>
    <w:p w14:paraId="17EEBAB6" w14:textId="77777777" w:rsidR="00C81BAB" w:rsidRDefault="00C81BAB" w:rsidP="00A728E5">
      <w:pPr>
        <w:pStyle w:val="affffffffb"/>
        <w:widowControl/>
        <w:numPr>
          <w:ilvl w:val="0"/>
          <w:numId w:val="67"/>
        </w:numPr>
        <w:suppressAutoHyphens w:val="0"/>
        <w:ind w:hanging="540"/>
      </w:pPr>
      <w:r>
        <w:t>Арестова О.Н., Войскунский А.Е. Гендерные аспекты деятельности в Интернете // Гуманитарные исследования в Интернете/ под ред. А.Е. Войскунского. - М., 2000. – С. 290-314.</w:t>
      </w:r>
    </w:p>
    <w:p w14:paraId="3C7D88BF" w14:textId="77777777" w:rsidR="00C81BAB" w:rsidRDefault="00C81BAB" w:rsidP="00A728E5">
      <w:pPr>
        <w:pStyle w:val="affffffffb"/>
        <w:widowControl/>
        <w:numPr>
          <w:ilvl w:val="0"/>
          <w:numId w:val="67"/>
        </w:numPr>
        <w:suppressAutoHyphens w:val="0"/>
        <w:ind w:hanging="540"/>
      </w:pPr>
      <w:r>
        <w:t xml:space="preserve">Щербина В. Соціальні риси мережних спільнот // Соціальна психологія. – 2005. – №2 (10). – С.139-149. </w:t>
      </w:r>
    </w:p>
    <w:p w14:paraId="36F3DCCE" w14:textId="77777777" w:rsidR="00C81BAB" w:rsidRDefault="00C81BAB" w:rsidP="00A728E5">
      <w:pPr>
        <w:pStyle w:val="affffffffb"/>
        <w:widowControl/>
        <w:numPr>
          <w:ilvl w:val="0"/>
          <w:numId w:val="67"/>
        </w:numPr>
        <w:suppressAutoHyphens w:val="0"/>
        <w:ind w:hanging="540"/>
      </w:pPr>
      <w:r>
        <w:t xml:space="preserve">Раскладкина М.К. Влияние Интернет на информационную инфраструктуру провинции: к постановке вопроса // Сборник научных трудов "Актуальные проблемы теории коммуникации". СПб.: Изд-во СПбГПУ, 2004. – C. 192-205. </w:t>
      </w:r>
    </w:p>
    <w:p w14:paraId="446AA75F" w14:textId="77777777" w:rsidR="00C81BAB" w:rsidRDefault="00C81BAB" w:rsidP="00A728E5">
      <w:pPr>
        <w:pStyle w:val="affffffffb"/>
        <w:widowControl/>
        <w:numPr>
          <w:ilvl w:val="0"/>
          <w:numId w:val="67"/>
        </w:numPr>
        <w:suppressAutoHyphens w:val="0"/>
        <w:ind w:hanging="540"/>
      </w:pPr>
      <w:r>
        <w:lastRenderedPageBreak/>
        <w:t>Рудницкая Т. Интернетизация как начальный этап вхождения Украины в мировое глобализирующееся сообщество: позитивы и риски // Социология: теория, методы, маркетинг. – 2004. – №1. – С. 73-88.</w:t>
      </w:r>
    </w:p>
    <w:p w14:paraId="4AA3CDDD" w14:textId="77777777" w:rsidR="00C81BAB" w:rsidRDefault="00C81BAB" w:rsidP="00A728E5">
      <w:pPr>
        <w:pStyle w:val="affffffffb"/>
        <w:widowControl/>
        <w:numPr>
          <w:ilvl w:val="0"/>
          <w:numId w:val="67"/>
        </w:numPr>
        <w:suppressAutoHyphens w:val="0"/>
        <w:ind w:hanging="540"/>
      </w:pPr>
      <w:r>
        <w:t>Корытникова Н.В. Формы и характеристики Интернет-коммуникации: социологический анализ // Вестник Харьковского национального университета имени В.Н. Каразина «Социологические исследования современного общества: методология, теория, методы». – 2007. – № 761. – С. 183-190.</w:t>
      </w:r>
    </w:p>
    <w:p w14:paraId="091D75C6" w14:textId="77777777" w:rsidR="00C81BAB" w:rsidRDefault="00C81BAB" w:rsidP="00C81BAB">
      <w:pPr>
        <w:pStyle w:val="affffffffb"/>
        <w:ind w:left="360"/>
      </w:pPr>
    </w:p>
    <w:p w14:paraId="25C75191" w14:textId="77777777" w:rsidR="0081087E" w:rsidRPr="00C81BAB" w:rsidRDefault="0081087E" w:rsidP="0081087E">
      <w:pPr>
        <w:spacing w:line="360" w:lineRule="auto"/>
        <w:jc w:val="both"/>
        <w:rPr>
          <w:rFonts w:ascii="Times New Roman CYR" w:hAnsi="Times New Roman CYR"/>
          <w:sz w:val="28"/>
        </w:rPr>
      </w:pPr>
    </w:p>
    <w:p w14:paraId="054F9EAD" w14:textId="2DBD75EA" w:rsidR="006C0E27" w:rsidRPr="0081087E" w:rsidRDefault="006C0E27" w:rsidP="0081087E">
      <w:pPr>
        <w:spacing w:line="358" w:lineRule="auto"/>
        <w:rPr>
          <w:lang w:val="uk-UA"/>
        </w:rPr>
      </w:pPr>
    </w:p>
    <w:p w14:paraId="16B47F64" w14:textId="77777777" w:rsidR="009D73E3" w:rsidRPr="0081087E" w:rsidRDefault="009D73E3" w:rsidP="009D73E3">
      <w:pPr>
        <w:ind w:right="-185" w:firstLine="436"/>
        <w:rPr>
          <w:sz w:val="20"/>
          <w:szCs w:val="20"/>
          <w:lang w:val="uk-UA"/>
        </w:rPr>
      </w:pPr>
    </w:p>
    <w:p w14:paraId="5A9CC070" w14:textId="38F6DC54" w:rsidR="00D20DA3" w:rsidRPr="00A02603" w:rsidRDefault="00D20DA3" w:rsidP="0008398C">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35"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3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F5CD2" w14:textId="77777777" w:rsidR="00A728E5" w:rsidRDefault="00A728E5">
      <w:r>
        <w:separator/>
      </w:r>
    </w:p>
  </w:endnote>
  <w:endnote w:type="continuationSeparator" w:id="0">
    <w:p w14:paraId="1C41E175" w14:textId="77777777" w:rsidR="00A728E5" w:rsidRDefault="00A7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altName w:val="Arial"/>
    <w:panose1 w:val="00000000000000000000"/>
    <w:charset w:val="00"/>
    <w:family w:val="swiss"/>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AE65A" w14:textId="77777777" w:rsidR="00A728E5" w:rsidRDefault="00A728E5">
      <w:r>
        <w:separator/>
      </w:r>
    </w:p>
  </w:footnote>
  <w:footnote w:type="continuationSeparator" w:id="0">
    <w:p w14:paraId="2F054011" w14:textId="77777777" w:rsidR="00A728E5" w:rsidRDefault="00A72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7F734C2"/>
    <w:multiLevelType w:val="hybridMultilevel"/>
    <w:tmpl w:val="92C06F84"/>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4693B00"/>
    <w:multiLevelType w:val="hybridMultilevel"/>
    <w:tmpl w:val="5F4092F8"/>
    <w:lvl w:ilvl="0" w:tplc="6EB8E4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A736EAA"/>
    <w:multiLevelType w:val="hybridMultilevel"/>
    <w:tmpl w:val="6D8CFB60"/>
    <w:lvl w:ilvl="0" w:tplc="91943F8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6">
    <w:nsid w:val="731125F5"/>
    <w:multiLevelType w:val="singleLevel"/>
    <w:tmpl w:val="4E32241E"/>
    <w:lvl w:ilvl="0">
      <w:numFmt w:val="none"/>
      <w:pStyle w:val="63"/>
      <w:lvlText w:val=""/>
      <w:lvlJc w:val="left"/>
      <w:pPr>
        <w:tabs>
          <w:tab w:val="num" w:pos="360"/>
        </w:tabs>
      </w:pPr>
    </w:lvl>
  </w:abstractNum>
  <w:abstractNum w:abstractNumId="67">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9">
    <w:nsid w:val="7E264B95"/>
    <w:multiLevelType w:val="hybridMultilevel"/>
    <w:tmpl w:val="AED24C46"/>
    <w:lvl w:ilvl="0" w:tplc="C3A892BC">
      <w:start w:val="1"/>
      <w:numFmt w:val="bullet"/>
      <w:lvlText w:val=""/>
      <w:lvlJc w:val="left"/>
      <w:pPr>
        <w:tabs>
          <w:tab w:val="num" w:pos="1117"/>
        </w:tabs>
        <w:ind w:left="1117" w:hanging="34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0"/>
  </w:num>
  <w:num w:numId="38">
    <w:abstractNumId w:val="56"/>
  </w:num>
  <w:num w:numId="39">
    <w:abstractNumId w:val="55"/>
  </w:num>
  <w:num w:numId="40">
    <w:abstractNumId w:val="59"/>
  </w:num>
  <w:num w:numId="41">
    <w:abstractNumId w:val="53"/>
  </w:num>
  <w:num w:numId="42">
    <w:abstractNumId w:val="43"/>
  </w:num>
  <w:num w:numId="43">
    <w:abstractNumId w:val="67"/>
  </w:num>
  <w:num w:numId="44">
    <w:abstractNumId w:val="64"/>
  </w:num>
  <w:num w:numId="45">
    <w:abstractNumId w:val="70"/>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8"/>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7"/>
  </w:num>
  <w:num w:numId="52">
    <w:abstractNumId w:val="63"/>
  </w:num>
  <w:num w:numId="53">
    <w:abstractNumId w:val="66"/>
    <w:lvlOverride w:ilvl="0">
      <w:startOverride w:val="1"/>
    </w:lvlOverride>
  </w:num>
  <w:num w:numId="54">
    <w:abstractNumId w:val="62"/>
  </w:num>
  <w:num w:numId="55">
    <w:abstractNumId w:val="39"/>
  </w:num>
  <w:num w:numId="56">
    <w:abstractNumId w:val="44"/>
  </w:num>
  <w:num w:numId="57">
    <w:abstractNumId w:val="54"/>
  </w:num>
  <w:num w:numId="58">
    <w:abstractNumId w:val="52"/>
  </w:num>
  <w:num w:numId="59">
    <w:abstractNumId w:val="58"/>
  </w:num>
  <w:num w:numId="60">
    <w:abstractNumId w:val="0"/>
  </w:num>
  <w:num w:numId="61">
    <w:abstractNumId w:val="61"/>
  </w:num>
  <w:num w:numId="62">
    <w:abstractNumId w:val="60"/>
  </w:num>
  <w:num w:numId="63">
    <w:abstractNumId w:val="50"/>
  </w:num>
  <w:num w:numId="64">
    <w:abstractNumId w:val="46"/>
  </w:num>
  <w:num w:numId="65">
    <w:abstractNumId w:val="47"/>
  </w:num>
  <w:num w:numId="66">
    <w:abstractNumId w:val="69"/>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74"/>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F6B"/>
    <w:rsid w:val="004C30DC"/>
    <w:rsid w:val="004C3950"/>
    <w:rsid w:val="004C5F01"/>
    <w:rsid w:val="004C6533"/>
    <w:rsid w:val="004C6A18"/>
    <w:rsid w:val="004D12DE"/>
    <w:rsid w:val="004D1D04"/>
    <w:rsid w:val="004D1F4A"/>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0A8"/>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55047"/>
    <w:rsid w:val="00860A21"/>
    <w:rsid w:val="008638C0"/>
    <w:rsid w:val="0087082F"/>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3856"/>
    <w:rsid w:val="008958D4"/>
    <w:rsid w:val="00896476"/>
    <w:rsid w:val="0089671C"/>
    <w:rsid w:val="0089775D"/>
    <w:rsid w:val="008A3213"/>
    <w:rsid w:val="008A4459"/>
    <w:rsid w:val="008A689F"/>
    <w:rsid w:val="008A7184"/>
    <w:rsid w:val="008A7511"/>
    <w:rsid w:val="008B27E5"/>
    <w:rsid w:val="008B599C"/>
    <w:rsid w:val="008C29FB"/>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1DB8"/>
    <w:rsid w:val="00902A7A"/>
    <w:rsid w:val="00902C9A"/>
    <w:rsid w:val="009048DD"/>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8E5"/>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17513"/>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4AEE"/>
    <w:rsid w:val="00B64B36"/>
    <w:rsid w:val="00B64E34"/>
    <w:rsid w:val="00B67037"/>
    <w:rsid w:val="00B70F76"/>
    <w:rsid w:val="00B74BC9"/>
    <w:rsid w:val="00B75D57"/>
    <w:rsid w:val="00B7653B"/>
    <w:rsid w:val="00B76EC9"/>
    <w:rsid w:val="00B8206A"/>
    <w:rsid w:val="00B829A8"/>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E16"/>
    <w:rsid w:val="00D74AAF"/>
    <w:rsid w:val="00D7508A"/>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094"/>
    <w:rsid w:val="00DB7A0D"/>
    <w:rsid w:val="00DB7BA8"/>
    <w:rsid w:val="00DB7D7C"/>
    <w:rsid w:val="00DC15DB"/>
    <w:rsid w:val="00DC2C8A"/>
    <w:rsid w:val="00DC3DDC"/>
    <w:rsid w:val="00DC7523"/>
    <w:rsid w:val="00DD3B39"/>
    <w:rsid w:val="00DD4381"/>
    <w:rsid w:val="00DD4EAD"/>
    <w:rsid w:val="00DD6A5C"/>
    <w:rsid w:val="00DD7597"/>
    <w:rsid w:val="00DD75BF"/>
    <w:rsid w:val="00DE0F81"/>
    <w:rsid w:val="00DE1F94"/>
    <w:rsid w:val="00DE2775"/>
    <w:rsid w:val="00DE54C4"/>
    <w:rsid w:val="00DF0552"/>
    <w:rsid w:val="00DF06A7"/>
    <w:rsid w:val="00DF17B5"/>
    <w:rsid w:val="00DF5114"/>
    <w:rsid w:val="00DF68BF"/>
    <w:rsid w:val="00DF7269"/>
    <w:rsid w:val="00E009B0"/>
    <w:rsid w:val="00E03385"/>
    <w:rsid w:val="00E038F8"/>
    <w:rsid w:val="00E03A16"/>
    <w:rsid w:val="00E046EE"/>
    <w:rsid w:val="00E04D7E"/>
    <w:rsid w:val="00E0791D"/>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1AF8"/>
    <w:rsid w:val="00F932A0"/>
    <w:rsid w:val="00F93E6B"/>
    <w:rsid w:val="00F94720"/>
    <w:rsid w:val="00F94ED3"/>
    <w:rsid w:val="00F95E0E"/>
    <w:rsid w:val="00F973F3"/>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uiPriority w:val="99"/>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uiPriority w:val="99"/>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uiPriority w:val="99"/>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i-u.ru/" TargetMode="External"/><Relationship Id="rId18" Type="http://schemas.openxmlformats.org/officeDocument/2006/relationships/hyperlink" Target="http://zakon.rada.gov.ua/cgi-bin/laws/main.cgi?nreg=1452%2D2004%2D%EF&amp;p=1101205188022078" TargetMode="External"/><Relationship Id="rId26" Type="http://schemas.openxmlformats.org/officeDocument/2006/relationships/hyperlink" Target="http://www4.law.cornell.edu/uscode/40/1401.html" TargetMode="External"/><Relationship Id="rId21" Type="http://schemas.openxmlformats.org/officeDocument/2006/relationships/hyperlink" Target="http://ims98.nw.ru/cgi-bin/GET_TEZ0.exe?NUM_LINK=45" TargetMode="External"/><Relationship Id="rId34" Type="http://schemas.openxmlformats.org/officeDocument/2006/relationships/hyperlink" Target="http://www.isu.org.ua/" TargetMode="External"/><Relationship Id="rId7" Type="http://schemas.openxmlformats.org/officeDocument/2006/relationships/endnotes" Target="endnotes.xml"/><Relationship Id="rId12" Type="http://schemas.openxmlformats.org/officeDocument/2006/relationships/hyperlink" Target="http://psynet.by.ru/texts/bel3.htm" TargetMode="External"/><Relationship Id="rId17" Type="http://schemas.openxmlformats.org/officeDocument/2006/relationships/hyperlink" Target="http://zakon.rada.gov.ua/cgi-bin/laws/main.cgi?nreg=1451%2D2004%2D%EF&amp;p=1101205188022078" TargetMode="External"/><Relationship Id="rId25" Type="http://schemas.openxmlformats.org/officeDocument/2006/relationships/hyperlink" Target="http://hydra.gsa.gov/aces/paperwork_reduction_act.htm" TargetMode="External"/><Relationship Id="rId33" Type="http://schemas.openxmlformats.org/officeDocument/2006/relationships/hyperlink" Target="http://www.isu.org.ua/viewarticle/publications/117?new_lang=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rada.gov.ua/cgi-bin/laws/main.cgi?nreg=680%2D2004%2D%EF&amp;p=1101205188022078" TargetMode="External"/><Relationship Id="rId20" Type="http://schemas.openxmlformats.org/officeDocument/2006/relationships/hyperlink" Target="http://zakon.rada.gov.ua/cgi-bin/laws/main.cgi?nreg=1454%2D2004%2D%EF&amp;p=1101205188022078" TargetMode="External"/><Relationship Id="rId29" Type="http://schemas.openxmlformats.org/officeDocument/2006/relationships/hyperlink" Target="http://www.cio.gov/fpkisc/documents/WhiteHouse12-99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tura.ru/index.php3?idart=109" TargetMode="External"/><Relationship Id="rId24" Type="http://schemas.openxmlformats.org/officeDocument/2006/relationships/hyperlink" Target="http://whitehouse.gov/omb/memoranda/m00-15.html" TargetMode="External"/><Relationship Id="rId32" Type="http://schemas.openxmlformats.org/officeDocument/2006/relationships/hyperlink" Target="http://www.eurice.de/infocitizen/index.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rada.gov.ua/cgi-bin/laws/main.cgi?nreg=852%2D15&amp;p=1101205188022078" TargetMode="External"/><Relationship Id="rId23" Type="http://schemas.openxmlformats.org/officeDocument/2006/relationships/hyperlink" Target="http://www.nara.gov/nara/foria.html" TargetMode="External"/><Relationship Id="rId28" Type="http://schemas.openxmlformats.org/officeDocument/2006/relationships/hyperlink" Target="http://www.cio.gov/fpkisc/documents/WhiteHouse12-99.html" TargetMode="External"/><Relationship Id="rId36" Type="http://schemas.openxmlformats.org/officeDocument/2006/relationships/header" Target="header1.xml"/><Relationship Id="rId10" Type="http://schemas.openxmlformats.org/officeDocument/2006/relationships/hyperlink" Target="http://www.iis.ru/glossary/socialimpactofict.en.html" TargetMode="External"/><Relationship Id="rId19" Type="http://schemas.openxmlformats.org/officeDocument/2006/relationships/hyperlink" Target="http://zakon.rada.gov.ua/cgi-bin/laws/main.cgi?nreg=1453%2D2004%2D%EF&amp;p=1101205188022078" TargetMode="External"/><Relationship Id="rId31" Type="http://schemas.openxmlformats.org/officeDocument/2006/relationships/hyperlink" Target="http://egov.gov/task/EgovRpt.pdf" TargetMode="External"/><Relationship Id="rId4" Type="http://schemas.openxmlformats.org/officeDocument/2006/relationships/settings" Target="settings.xml"/><Relationship Id="rId9" Type="http://schemas.openxmlformats.org/officeDocument/2006/relationships/hyperlink" Target="http://www.iis.ru/glossary/gii.en.html" TargetMode="External"/><Relationship Id="rId14" Type="http://schemas.openxmlformats.org/officeDocument/2006/relationships/hyperlink" Target="http://zakon.rada.gov.ua/cgi-bin/laws/main.cgi?nreg=851%2D15&amp;p=1101205188022078" TargetMode="External"/><Relationship Id="rId22" Type="http://schemas.openxmlformats.org/officeDocument/2006/relationships/hyperlink" Target="http://ims98.nw.ru/cgi-bin/GET_TEZ0.exe?NUM_LINK=46" TargetMode="External"/><Relationship Id="rId27" Type="http://schemas.openxmlformats.org/officeDocument/2006/relationships/hyperlink" Target="http://www.cio.gov/Documents/%20paperwork_eliminaton_act.html" TargetMode="External"/><Relationship Id="rId30" Type="http://schemas.openxmlformats.org/officeDocument/2006/relationships/hyperlink" Target="http://www.whitehouse.gov/omb/budget" TargetMode="External"/><Relationship Id="rId35" Type="http://schemas.openxmlformats.org/officeDocument/2006/relationships/hyperlink" Target="http://www.mydisser.com/search.html" TargetMode="External"/><Relationship Id="rId8" Type="http://schemas.openxmlformats.org/officeDocument/2006/relationships/hyperlink" Target="http://www.mydisser.com/search.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7FE2-3748-469F-9722-2B08283F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5178</TotalTime>
  <Pages>38</Pages>
  <Words>9235</Words>
  <Characters>52642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61754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727</cp:revision>
  <cp:lastPrinted>2009-02-06T08:36:00Z</cp:lastPrinted>
  <dcterms:created xsi:type="dcterms:W3CDTF">2015-03-22T11:10:00Z</dcterms:created>
  <dcterms:modified xsi:type="dcterms:W3CDTF">2015-05-01T19:02:00Z</dcterms:modified>
</cp:coreProperties>
</file>