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C5AF8"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Герасимов</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Борис</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Никифорович</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Методология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развития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функциональной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структуры</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организации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на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основе</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реинжиниринга</w:t>
      </w:r>
      <w:r w:rsidRPr="005D598D">
        <w:rPr>
          <w:rFonts w:ascii="Times New Roman" w:eastAsia="Times New Roman" w:hAnsi="Times New Roman" w:cs="Times New Roman"/>
          <w:color w:val="000000"/>
          <w:kern w:val="0"/>
          <w:sz w:val="26"/>
          <w:szCs w:val="26"/>
          <w:lang w:eastAsia="ru-RU" w:bidi="ru-RU"/>
        </w:rPr>
        <w:t xml:space="preserve"> : </w:t>
      </w:r>
      <w:r w:rsidRPr="005D598D">
        <w:rPr>
          <w:rFonts w:ascii="Times New Roman" w:eastAsia="Times New Roman" w:hAnsi="Times New Roman" w:cs="Times New Roman" w:hint="eastAsia"/>
          <w:color w:val="000000"/>
          <w:kern w:val="0"/>
          <w:sz w:val="26"/>
          <w:szCs w:val="26"/>
          <w:lang w:eastAsia="ru-RU" w:bidi="ru-RU"/>
        </w:rPr>
        <w:t>Дис</w:t>
      </w:r>
      <w:r w:rsidRPr="005D598D">
        <w:rPr>
          <w:rFonts w:ascii="Times New Roman" w:eastAsia="Times New Roman" w:hAnsi="Times New Roman" w:cs="Times New Roman"/>
          <w:color w:val="000000"/>
          <w:kern w:val="0"/>
          <w:sz w:val="26"/>
          <w:szCs w:val="26"/>
          <w:lang w:eastAsia="ru-RU" w:bidi="ru-RU"/>
        </w:rPr>
        <w:t xml:space="preserve">. ... </w:t>
      </w:r>
      <w:r w:rsidRPr="005D598D">
        <w:rPr>
          <w:rFonts w:ascii="Times New Roman" w:eastAsia="Times New Roman" w:hAnsi="Times New Roman" w:cs="Times New Roman" w:hint="eastAsia"/>
          <w:color w:val="000000"/>
          <w:kern w:val="0"/>
          <w:sz w:val="26"/>
          <w:szCs w:val="26"/>
          <w:lang w:eastAsia="ru-RU" w:bidi="ru-RU"/>
        </w:rPr>
        <w:t>д</w:t>
      </w:r>
      <w:r w:rsidRPr="005D598D">
        <w:rPr>
          <w:rFonts w:ascii="Times New Roman" w:eastAsia="Times New Roman" w:hAnsi="Times New Roman" w:cs="Times New Roman"/>
          <w:color w:val="000000"/>
          <w:kern w:val="0"/>
          <w:sz w:val="26"/>
          <w:szCs w:val="26"/>
          <w:lang w:eastAsia="ru-RU" w:bidi="ru-RU"/>
        </w:rPr>
        <w:t>-</w:t>
      </w:r>
      <w:r w:rsidRPr="005D598D">
        <w:rPr>
          <w:rFonts w:ascii="Times New Roman" w:eastAsia="Times New Roman" w:hAnsi="Times New Roman" w:cs="Times New Roman" w:hint="eastAsia"/>
          <w:color w:val="000000"/>
          <w:kern w:val="0"/>
          <w:sz w:val="26"/>
          <w:szCs w:val="26"/>
          <w:lang w:eastAsia="ru-RU" w:bidi="ru-RU"/>
        </w:rPr>
        <w:t>ра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экон</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наук</w:t>
      </w:r>
      <w:r w:rsidRPr="005D598D">
        <w:rPr>
          <w:rFonts w:ascii="Times New Roman" w:eastAsia="Times New Roman" w:hAnsi="Times New Roman" w:cs="Times New Roman"/>
          <w:color w:val="000000"/>
          <w:kern w:val="0"/>
          <w:sz w:val="26"/>
          <w:szCs w:val="26"/>
          <w:lang w:eastAsia="ru-RU" w:bidi="ru-RU"/>
        </w:rPr>
        <w:t xml:space="preserve"> : 08.00.05 : </w:t>
      </w:r>
      <w:r w:rsidRPr="005D598D">
        <w:rPr>
          <w:rFonts w:ascii="Times New Roman" w:eastAsia="Times New Roman" w:hAnsi="Times New Roman" w:cs="Times New Roman" w:hint="eastAsia"/>
          <w:color w:val="000000"/>
          <w:kern w:val="0"/>
          <w:sz w:val="26"/>
          <w:szCs w:val="26"/>
          <w:lang w:eastAsia="ru-RU" w:bidi="ru-RU"/>
        </w:rPr>
        <w:t>Самара</w:t>
      </w:r>
      <w:r w:rsidRPr="005D598D">
        <w:rPr>
          <w:rFonts w:ascii="Times New Roman" w:eastAsia="Times New Roman" w:hAnsi="Times New Roman" w:cs="Times New Roman"/>
          <w:color w:val="000000"/>
          <w:kern w:val="0"/>
          <w:sz w:val="26"/>
          <w:szCs w:val="26"/>
          <w:lang w:eastAsia="ru-RU" w:bidi="ru-RU"/>
        </w:rPr>
        <w:t xml:space="preserve">, 2004 286 c. </w:t>
      </w:r>
      <w:r w:rsidRPr="005D598D">
        <w:rPr>
          <w:rFonts w:ascii="Times New Roman" w:eastAsia="Times New Roman" w:hAnsi="Times New Roman" w:cs="Times New Roman" w:hint="eastAsia"/>
          <w:color w:val="000000"/>
          <w:kern w:val="0"/>
          <w:sz w:val="26"/>
          <w:szCs w:val="26"/>
          <w:lang w:eastAsia="ru-RU" w:bidi="ru-RU"/>
        </w:rPr>
        <w:t>РГБ</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ОД</w:t>
      </w:r>
      <w:r w:rsidRPr="005D598D">
        <w:rPr>
          <w:rFonts w:ascii="Times New Roman" w:eastAsia="Times New Roman" w:hAnsi="Times New Roman" w:cs="Times New Roman"/>
          <w:color w:val="000000"/>
          <w:kern w:val="0"/>
          <w:sz w:val="26"/>
          <w:szCs w:val="26"/>
          <w:lang w:eastAsia="ru-RU" w:bidi="ru-RU"/>
        </w:rPr>
        <w:t>, 71:05-8/385</w:t>
      </w:r>
    </w:p>
    <w:p w14:paraId="5BFAB5A2"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p>
    <w:p w14:paraId="3C16E404"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САМАРСКАЯ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ГОСУДАРСТВЕННАЯ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ЭКОНОМИЧЕСКАЯ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АКАДЕМИЯ</w:t>
      </w:r>
    </w:p>
    <w:p w14:paraId="553630F6"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 xml:space="preserve"> </w:t>
      </w:r>
    </w:p>
    <w:p w14:paraId="1B014076"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ГЕРАСИМОВ</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БОРИС</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НИКИФОРОВИЧ</w:t>
      </w:r>
    </w:p>
    <w:p w14:paraId="1A12A258"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МЕТОДОЛОГИЯ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РАЗВИТИЯ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ФУНКЦИОНАЛЬНОЙ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СТРУКТУРЫ</w:t>
      </w:r>
    </w:p>
    <w:p w14:paraId="57EADBA4"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ОРГАНИЗАЦИИ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НА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ОСНОВЕ</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РЕИНЖИНИРИНГА</w:t>
      </w:r>
    </w:p>
    <w:p w14:paraId="67F8FBF7"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Специальность</w:t>
      </w:r>
      <w:r w:rsidRPr="005D598D">
        <w:rPr>
          <w:rFonts w:ascii="Times New Roman" w:eastAsia="Times New Roman" w:hAnsi="Times New Roman" w:cs="Times New Roman"/>
          <w:color w:val="000000"/>
          <w:kern w:val="0"/>
          <w:sz w:val="26"/>
          <w:szCs w:val="26"/>
          <w:lang w:eastAsia="ru-RU" w:bidi="ru-RU"/>
        </w:rPr>
        <w:t xml:space="preserve"> 08.00.05 - </w:t>
      </w:r>
      <w:r w:rsidRPr="005D598D">
        <w:rPr>
          <w:rFonts w:ascii="Times New Roman" w:eastAsia="Times New Roman" w:hAnsi="Times New Roman" w:cs="Times New Roman" w:hint="eastAsia"/>
          <w:color w:val="000000"/>
          <w:kern w:val="0"/>
          <w:sz w:val="26"/>
          <w:szCs w:val="26"/>
          <w:lang w:eastAsia="ru-RU" w:bidi="ru-RU"/>
        </w:rPr>
        <w:t>Экономика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управление</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народным</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хозяйством</w:t>
      </w:r>
      <w:r w:rsidRPr="005D598D">
        <w:rPr>
          <w:rFonts w:ascii="Times New Roman" w:eastAsia="Times New Roman" w:hAnsi="Times New Roman" w:cs="Times New Roman"/>
          <w:color w:val="000000"/>
          <w:kern w:val="0"/>
          <w:sz w:val="26"/>
          <w:szCs w:val="26"/>
          <w:lang w:eastAsia="ru-RU" w:bidi="ru-RU"/>
        </w:rPr>
        <w:t>:</w:t>
      </w:r>
    </w:p>
    <w:p w14:paraId="55E72751"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теория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управления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экономическими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системами</w:t>
      </w:r>
    </w:p>
    <w:p w14:paraId="1FDC408B"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Диссертация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на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соискание</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ученой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степени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доктора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экономических</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наук</w:t>
      </w:r>
    </w:p>
    <w:p w14:paraId="5FA4E079"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Научный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консультант</w:t>
      </w:r>
    </w:p>
    <w:p w14:paraId="534462D7"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д</w:t>
      </w:r>
      <w:r w:rsidRPr="005D598D">
        <w:rPr>
          <w:rFonts w:ascii="Times New Roman" w:eastAsia="Times New Roman" w:hAnsi="Times New Roman" w:cs="Times New Roman"/>
          <w:color w:val="000000"/>
          <w:kern w:val="0"/>
          <w:sz w:val="26"/>
          <w:szCs w:val="26"/>
          <w:lang w:eastAsia="ru-RU" w:bidi="ru-RU"/>
        </w:rPr>
        <w:t>-</w:t>
      </w:r>
      <w:r w:rsidRPr="005D598D">
        <w:rPr>
          <w:rFonts w:ascii="Times New Roman" w:eastAsia="Times New Roman" w:hAnsi="Times New Roman" w:cs="Times New Roman" w:hint="eastAsia"/>
          <w:color w:val="000000"/>
          <w:kern w:val="0"/>
          <w:sz w:val="26"/>
          <w:szCs w:val="26"/>
          <w:lang w:eastAsia="ru-RU" w:bidi="ru-RU"/>
        </w:rPr>
        <w:t>р</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экон</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наук</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проф</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Жабин</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А</w:t>
      </w:r>
      <w:r w:rsidRPr="005D598D">
        <w:rPr>
          <w:rFonts w:ascii="Times New Roman" w:eastAsia="Times New Roman" w:hAnsi="Times New Roman" w:cs="Times New Roman"/>
          <w:color w:val="000000"/>
          <w:kern w:val="0"/>
          <w:sz w:val="26"/>
          <w:szCs w:val="26"/>
          <w:lang w:eastAsia="ru-RU" w:bidi="ru-RU"/>
        </w:rPr>
        <w:t>.</w:t>
      </w:r>
      <w:r w:rsidRPr="005D598D">
        <w:rPr>
          <w:rFonts w:ascii="Times New Roman" w:eastAsia="Times New Roman" w:hAnsi="Times New Roman" w:cs="Times New Roman" w:hint="eastAsia"/>
          <w:color w:val="000000"/>
          <w:kern w:val="0"/>
          <w:sz w:val="26"/>
          <w:szCs w:val="26"/>
          <w:lang w:eastAsia="ru-RU" w:bidi="ru-RU"/>
        </w:rPr>
        <w:t>П</w:t>
      </w:r>
      <w:r w:rsidRPr="005D598D">
        <w:rPr>
          <w:rFonts w:ascii="Times New Roman" w:eastAsia="Times New Roman" w:hAnsi="Times New Roman" w:cs="Times New Roman"/>
          <w:color w:val="000000"/>
          <w:kern w:val="0"/>
          <w:sz w:val="26"/>
          <w:szCs w:val="26"/>
          <w:lang w:eastAsia="ru-RU" w:bidi="ru-RU"/>
        </w:rPr>
        <w:t>.</w:t>
      </w:r>
    </w:p>
    <w:p w14:paraId="0190A6A1"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Самара</w:t>
      </w:r>
      <w:r w:rsidRPr="005D598D">
        <w:rPr>
          <w:rFonts w:ascii="Times New Roman" w:eastAsia="Times New Roman" w:hAnsi="Times New Roman" w:cs="Times New Roman"/>
          <w:color w:val="000000"/>
          <w:kern w:val="0"/>
          <w:sz w:val="26"/>
          <w:szCs w:val="26"/>
          <w:lang w:eastAsia="ru-RU" w:bidi="ru-RU"/>
        </w:rPr>
        <w:t xml:space="preserve"> 2004</w:t>
      </w:r>
    </w:p>
    <w:p w14:paraId="25551DC5"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 xml:space="preserve"> </w:t>
      </w:r>
    </w:p>
    <w:p w14:paraId="4D63D9A5"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СОДЕРЖАНИЕ</w:t>
      </w:r>
    </w:p>
    <w:p w14:paraId="0AA1746F"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ВВЕДЕНИЕ</w:t>
      </w:r>
      <w:r w:rsidRPr="005D598D">
        <w:rPr>
          <w:rFonts w:ascii="Times New Roman" w:eastAsia="Times New Roman" w:hAnsi="Times New Roman" w:cs="Times New Roman"/>
          <w:color w:val="000000"/>
          <w:kern w:val="0"/>
          <w:sz w:val="26"/>
          <w:szCs w:val="26"/>
          <w:lang w:eastAsia="ru-RU" w:bidi="ru-RU"/>
        </w:rPr>
        <w:tab/>
        <w:t>4</w:t>
      </w:r>
    </w:p>
    <w:p w14:paraId="6EFC8E41"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1.</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ИСЛЕДОВАНИЕ</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ОРГАНИЗАЦИОННЫХ</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СТРУКТУР</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ЭКОНОМИ¬ЧЕСКИХ</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СИСТЕМ</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МЕТОДОВ</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ИХ</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ПОСТРОЕНИЯ</w:t>
      </w:r>
      <w:r w:rsidRPr="005D598D">
        <w:rPr>
          <w:rFonts w:ascii="Times New Roman" w:eastAsia="Times New Roman" w:hAnsi="Times New Roman" w:cs="Times New Roman"/>
          <w:color w:val="000000"/>
          <w:kern w:val="0"/>
          <w:sz w:val="26"/>
          <w:szCs w:val="26"/>
          <w:lang w:eastAsia="ru-RU" w:bidi="ru-RU"/>
        </w:rPr>
        <w:tab/>
        <w:t>13</w:t>
      </w:r>
    </w:p>
    <w:p w14:paraId="69EA3BD6"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1.1</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Исследование</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потенциала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функционального</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подхода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в</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управлении</w:t>
      </w:r>
    </w:p>
    <w:p w14:paraId="5A06740E"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организациями</w:t>
      </w:r>
      <w:r w:rsidRPr="005D598D">
        <w:rPr>
          <w:rFonts w:ascii="Times New Roman" w:eastAsia="Times New Roman" w:hAnsi="Times New Roman" w:cs="Times New Roman"/>
          <w:color w:val="000000"/>
          <w:kern w:val="0"/>
          <w:sz w:val="26"/>
          <w:szCs w:val="26"/>
          <w:lang w:eastAsia="ru-RU" w:bidi="ru-RU"/>
        </w:rPr>
        <w:tab/>
        <w:t>13</w:t>
      </w:r>
    </w:p>
    <w:p w14:paraId="449F2BD4"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1.2</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Методология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в</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управленческой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деятельности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организаций</w:t>
      </w:r>
      <w:r w:rsidRPr="005D598D">
        <w:rPr>
          <w:rFonts w:ascii="Times New Roman" w:eastAsia="Times New Roman" w:hAnsi="Times New Roman" w:cs="Times New Roman"/>
          <w:color w:val="000000"/>
          <w:kern w:val="0"/>
          <w:sz w:val="26"/>
          <w:szCs w:val="26"/>
          <w:lang w:eastAsia="ru-RU" w:bidi="ru-RU"/>
        </w:rPr>
        <w:tab/>
        <w:t>32</w:t>
      </w:r>
    </w:p>
    <w:p w14:paraId="29614FB0"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1.3</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Исследование</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методов</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организационного</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развития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реинжиниринга</w:t>
      </w:r>
      <w:r w:rsidRPr="005D598D">
        <w:rPr>
          <w:rFonts w:ascii="Times New Roman" w:eastAsia="Times New Roman" w:hAnsi="Times New Roman" w:cs="Times New Roman"/>
          <w:color w:val="000000"/>
          <w:kern w:val="0"/>
          <w:sz w:val="26"/>
          <w:szCs w:val="26"/>
          <w:lang w:eastAsia="ru-RU" w:bidi="ru-RU"/>
        </w:rPr>
        <w:t xml:space="preserve"> 37</w:t>
      </w:r>
    </w:p>
    <w:p w14:paraId="153AED74"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2.</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РАЗРАБОТКА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МЕТОДОЛОГИИ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РАЗВИТИЯ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ФУНКЦИОНАЛЬНОЙ</w:t>
      </w:r>
    </w:p>
    <w:p w14:paraId="10B43ECE"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СТРУКТУРЫ</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ОРГАНИЗАЦИИ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НА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БАЗЕ</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РЕИНЖИНИРИНГА</w:t>
      </w:r>
      <w:r w:rsidRPr="005D598D">
        <w:rPr>
          <w:rFonts w:ascii="Times New Roman" w:eastAsia="Times New Roman" w:hAnsi="Times New Roman" w:cs="Times New Roman"/>
          <w:color w:val="000000"/>
          <w:kern w:val="0"/>
          <w:sz w:val="26"/>
          <w:szCs w:val="26"/>
          <w:lang w:eastAsia="ru-RU" w:bidi="ru-RU"/>
        </w:rPr>
        <w:tab/>
        <w:t>60</w:t>
      </w:r>
    </w:p>
    <w:p w14:paraId="6DDA1922"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2.1</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Функциональное</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представление</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организации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ее</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элементов</w:t>
      </w:r>
      <w:r w:rsidRPr="005D598D">
        <w:rPr>
          <w:rFonts w:ascii="Times New Roman" w:eastAsia="Times New Roman" w:hAnsi="Times New Roman" w:cs="Times New Roman"/>
          <w:color w:val="000000"/>
          <w:kern w:val="0"/>
          <w:sz w:val="26"/>
          <w:szCs w:val="26"/>
          <w:lang w:eastAsia="ru-RU" w:bidi="ru-RU"/>
        </w:rPr>
        <w:tab/>
        <w:t>60</w:t>
      </w:r>
    </w:p>
    <w:p w14:paraId="6303254F"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2.2</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Разработка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универсальной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модели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развития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функциональной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структуры</w:t>
      </w:r>
    </w:p>
    <w:p w14:paraId="0ABB4090"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организаций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на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базе</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реинжиниринга</w:t>
      </w:r>
      <w:r w:rsidRPr="005D598D">
        <w:rPr>
          <w:rFonts w:ascii="Times New Roman" w:eastAsia="Times New Roman" w:hAnsi="Times New Roman" w:cs="Times New Roman"/>
          <w:color w:val="000000"/>
          <w:kern w:val="0"/>
          <w:sz w:val="26"/>
          <w:szCs w:val="26"/>
          <w:lang w:eastAsia="ru-RU" w:bidi="ru-RU"/>
        </w:rPr>
        <w:tab/>
        <w:t>76</w:t>
      </w:r>
    </w:p>
    <w:p w14:paraId="4CA88743"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2.3</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Методология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игрового</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моделирования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развития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организации</w:t>
      </w:r>
      <w:r w:rsidRPr="005D598D">
        <w:rPr>
          <w:rFonts w:ascii="Times New Roman" w:eastAsia="Times New Roman" w:hAnsi="Times New Roman" w:cs="Times New Roman"/>
          <w:color w:val="000000"/>
          <w:kern w:val="0"/>
          <w:sz w:val="26"/>
          <w:szCs w:val="26"/>
          <w:lang w:eastAsia="ru-RU" w:bidi="ru-RU"/>
        </w:rPr>
        <w:tab/>
        <w:t>90</w:t>
      </w:r>
    </w:p>
    <w:p w14:paraId="785A02F5"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3.</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РАЗРАБОТКА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МОДЕЛЕЙ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ТЕХНОЛОГИЙ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РАЗВИТИЯ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ФУНКЦИО¬НАЛЬНОЙ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СТРУКТУРЫ</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ОРГАНИЗАЦИИ</w:t>
      </w:r>
      <w:r w:rsidRPr="005D598D">
        <w:rPr>
          <w:rFonts w:ascii="Times New Roman" w:eastAsia="Times New Roman" w:hAnsi="Times New Roman" w:cs="Times New Roman"/>
          <w:color w:val="000000"/>
          <w:kern w:val="0"/>
          <w:sz w:val="26"/>
          <w:szCs w:val="26"/>
          <w:lang w:eastAsia="ru-RU" w:bidi="ru-RU"/>
        </w:rPr>
        <w:tab/>
        <w:t>104</w:t>
      </w:r>
    </w:p>
    <w:p w14:paraId="3030673E"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lastRenderedPageBreak/>
        <w:t>3.1</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Разработка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технологии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диагностики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состояния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организации</w:t>
      </w:r>
      <w:r w:rsidRPr="005D598D">
        <w:rPr>
          <w:rFonts w:ascii="Times New Roman" w:eastAsia="Times New Roman" w:hAnsi="Times New Roman" w:cs="Times New Roman"/>
          <w:color w:val="000000"/>
          <w:kern w:val="0"/>
          <w:sz w:val="26"/>
          <w:szCs w:val="26"/>
          <w:lang w:eastAsia="ru-RU" w:bidi="ru-RU"/>
        </w:rPr>
        <w:tab/>
        <w:t>104</w:t>
      </w:r>
    </w:p>
    <w:p w14:paraId="4BF58147"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3.2</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Разработка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технологии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формулирования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проблем</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организации</w:t>
      </w:r>
      <w:r w:rsidRPr="005D598D">
        <w:rPr>
          <w:rFonts w:ascii="Times New Roman" w:eastAsia="Times New Roman" w:hAnsi="Times New Roman" w:cs="Times New Roman"/>
          <w:color w:val="000000"/>
          <w:kern w:val="0"/>
          <w:sz w:val="26"/>
          <w:szCs w:val="26"/>
          <w:lang w:eastAsia="ru-RU" w:bidi="ru-RU"/>
        </w:rPr>
        <w:tab/>
        <w:t>112</w:t>
      </w:r>
    </w:p>
    <w:p w14:paraId="246D4CC6"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3.3</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Разработка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направлений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экономического</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развития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организации</w:t>
      </w:r>
      <w:r w:rsidRPr="005D598D">
        <w:rPr>
          <w:rFonts w:ascii="Times New Roman" w:eastAsia="Times New Roman" w:hAnsi="Times New Roman" w:cs="Times New Roman"/>
          <w:color w:val="000000"/>
          <w:kern w:val="0"/>
          <w:sz w:val="26"/>
          <w:szCs w:val="26"/>
          <w:lang w:eastAsia="ru-RU" w:bidi="ru-RU"/>
        </w:rPr>
        <w:tab/>
        <w:t>123</w:t>
      </w:r>
    </w:p>
    <w:p w14:paraId="10270274"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3.4</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Разработка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технологий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менеджмента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для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повышения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эффективности</w:t>
      </w:r>
    </w:p>
    <w:p w14:paraId="4395CA4C"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управленческой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деятельности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организации</w:t>
      </w:r>
      <w:r w:rsidRPr="005D598D">
        <w:rPr>
          <w:rFonts w:ascii="Times New Roman" w:eastAsia="Times New Roman" w:hAnsi="Times New Roman" w:cs="Times New Roman"/>
          <w:color w:val="000000"/>
          <w:kern w:val="0"/>
          <w:sz w:val="26"/>
          <w:szCs w:val="26"/>
          <w:lang w:eastAsia="ru-RU" w:bidi="ru-RU"/>
        </w:rPr>
        <w:tab/>
        <w:t>13 6</w:t>
      </w:r>
    </w:p>
    <w:p w14:paraId="647E9B40"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4.</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РАЗРАБОТКА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ПОКАЗАТЕЛЕЙ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ЭФФЕКТИВНОСТИ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КАЧЕСТВА</w:t>
      </w:r>
    </w:p>
    <w:p w14:paraId="6816D7B0"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ФУНКЦИОНАЛЬНОЙ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СТРУКТУРЫ</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ОРГАНИЗАЦИИ</w:t>
      </w:r>
      <w:r w:rsidRPr="005D598D">
        <w:rPr>
          <w:rFonts w:ascii="Times New Roman" w:eastAsia="Times New Roman" w:hAnsi="Times New Roman" w:cs="Times New Roman"/>
          <w:color w:val="000000"/>
          <w:kern w:val="0"/>
          <w:sz w:val="26"/>
          <w:szCs w:val="26"/>
          <w:lang w:eastAsia="ru-RU" w:bidi="ru-RU"/>
        </w:rPr>
        <w:tab/>
        <w:t>148</w:t>
      </w:r>
    </w:p>
    <w:p w14:paraId="4F5D7B4A"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4.1</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Выбор</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параметров</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функциональных</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элементов</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организации</w:t>
      </w:r>
      <w:r w:rsidRPr="005D598D">
        <w:rPr>
          <w:rFonts w:ascii="Times New Roman" w:eastAsia="Times New Roman" w:hAnsi="Times New Roman" w:cs="Times New Roman"/>
          <w:color w:val="000000"/>
          <w:kern w:val="0"/>
          <w:sz w:val="26"/>
          <w:szCs w:val="26"/>
          <w:lang w:eastAsia="ru-RU" w:bidi="ru-RU"/>
        </w:rPr>
        <w:tab/>
        <w:t>148</w:t>
      </w:r>
    </w:p>
    <w:p w14:paraId="504FA57E"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4.2</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Разработка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технологии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определения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эффективности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качества</w:t>
      </w:r>
    </w:p>
    <w:p w14:paraId="1A8CA3EC"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функциональной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структуры</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организации</w:t>
      </w:r>
      <w:r w:rsidRPr="005D598D">
        <w:rPr>
          <w:rFonts w:ascii="Times New Roman" w:eastAsia="Times New Roman" w:hAnsi="Times New Roman" w:cs="Times New Roman"/>
          <w:color w:val="000000"/>
          <w:kern w:val="0"/>
          <w:sz w:val="26"/>
          <w:szCs w:val="26"/>
          <w:lang w:eastAsia="ru-RU" w:bidi="ru-RU"/>
        </w:rPr>
        <w:tab/>
        <w:t>155</w:t>
      </w:r>
    </w:p>
    <w:p w14:paraId="207963B6"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-2-</w:t>
      </w:r>
    </w:p>
    <w:p w14:paraId="6BF301D3"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 xml:space="preserve"> </w:t>
      </w:r>
    </w:p>
    <w:p w14:paraId="6499EB25"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4.3</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Разработка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методики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оценки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эффективности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использования</w:t>
      </w:r>
    </w:p>
    <w:p w14:paraId="7FDECF11"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технологий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менеджмента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в</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деятельности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организации</w:t>
      </w:r>
      <w:r w:rsidRPr="005D598D">
        <w:rPr>
          <w:rFonts w:ascii="Times New Roman" w:eastAsia="Times New Roman" w:hAnsi="Times New Roman" w:cs="Times New Roman"/>
          <w:color w:val="000000"/>
          <w:kern w:val="0"/>
          <w:sz w:val="26"/>
          <w:szCs w:val="26"/>
          <w:lang w:eastAsia="ru-RU" w:bidi="ru-RU"/>
        </w:rPr>
        <w:tab/>
        <w:t>164</w:t>
      </w:r>
    </w:p>
    <w:p w14:paraId="21BABD35"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5.</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РАЗРАБОТКА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ТЕХНОЛОГИЙ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РЕИНЖИНИРИНГА</w:t>
      </w:r>
    </w:p>
    <w:p w14:paraId="13F961D0"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ФУНКЦИОНАЛЬНОЙ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СТРУКТУРЫ</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ОРГАНИЗАЦИИ</w:t>
      </w:r>
      <w:r w:rsidRPr="005D598D">
        <w:rPr>
          <w:rFonts w:ascii="Times New Roman" w:eastAsia="Times New Roman" w:hAnsi="Times New Roman" w:cs="Times New Roman"/>
          <w:color w:val="000000"/>
          <w:kern w:val="0"/>
          <w:sz w:val="26"/>
          <w:szCs w:val="26"/>
          <w:lang w:eastAsia="ru-RU" w:bidi="ru-RU"/>
        </w:rPr>
        <w:tab/>
        <w:t>173</w:t>
      </w:r>
    </w:p>
    <w:p w14:paraId="612A2DF2"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5.1</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Разработка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технологической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модели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реинжиниринга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функциональной</w:t>
      </w:r>
    </w:p>
    <w:p w14:paraId="2A317E66"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структуры</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организации</w:t>
      </w:r>
      <w:r w:rsidRPr="005D598D">
        <w:rPr>
          <w:rFonts w:ascii="Times New Roman" w:eastAsia="Times New Roman" w:hAnsi="Times New Roman" w:cs="Times New Roman"/>
          <w:color w:val="000000"/>
          <w:kern w:val="0"/>
          <w:sz w:val="26"/>
          <w:szCs w:val="26"/>
          <w:lang w:eastAsia="ru-RU" w:bidi="ru-RU"/>
        </w:rPr>
        <w:tab/>
        <w:t>173</w:t>
      </w:r>
    </w:p>
    <w:p w14:paraId="47CACE98"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5.2</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Разработка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технологий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построения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функционально¬алгоритмической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системы</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организации</w:t>
      </w:r>
      <w:r w:rsidRPr="005D598D">
        <w:rPr>
          <w:rFonts w:ascii="Times New Roman" w:eastAsia="Times New Roman" w:hAnsi="Times New Roman" w:cs="Times New Roman"/>
          <w:color w:val="000000"/>
          <w:kern w:val="0"/>
          <w:sz w:val="26"/>
          <w:szCs w:val="26"/>
          <w:lang w:eastAsia="ru-RU" w:bidi="ru-RU"/>
        </w:rPr>
        <w:tab/>
        <w:t>184</w:t>
      </w:r>
    </w:p>
    <w:p w14:paraId="4A647842"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5.3</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Разработка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технологии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определения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наиболее</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целесообразных</w:t>
      </w:r>
    </w:p>
    <w:p w14:paraId="0B664A0E"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функциональных</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элементов</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структуры</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организации</w:t>
      </w:r>
      <w:r w:rsidRPr="005D598D">
        <w:rPr>
          <w:rFonts w:ascii="Times New Roman" w:eastAsia="Times New Roman" w:hAnsi="Times New Roman" w:cs="Times New Roman"/>
          <w:color w:val="000000"/>
          <w:kern w:val="0"/>
          <w:sz w:val="26"/>
          <w:szCs w:val="26"/>
          <w:lang w:eastAsia="ru-RU" w:bidi="ru-RU"/>
        </w:rPr>
        <w:tab/>
        <w:t>197</w:t>
      </w:r>
    </w:p>
    <w:p w14:paraId="6E33B8E6"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5.4</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Разработка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технологии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агрегирования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функциональных</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зон</w:t>
      </w:r>
    </w:p>
    <w:p w14:paraId="51494A23"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организации</w:t>
      </w:r>
      <w:r w:rsidRPr="005D598D">
        <w:rPr>
          <w:rFonts w:ascii="Times New Roman" w:eastAsia="Times New Roman" w:hAnsi="Times New Roman" w:cs="Times New Roman"/>
          <w:color w:val="000000"/>
          <w:kern w:val="0"/>
          <w:sz w:val="26"/>
          <w:szCs w:val="26"/>
          <w:lang w:eastAsia="ru-RU" w:bidi="ru-RU"/>
        </w:rPr>
        <w:tab/>
        <w:t>204</w:t>
      </w:r>
    </w:p>
    <w:p w14:paraId="03AE00DA"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5.5</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Разработка</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технологии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распределения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функциональных</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элементов</w:t>
      </w:r>
    </w:p>
    <w:p w14:paraId="45636065"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по</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исполнителям</w:t>
      </w:r>
      <w:r w:rsidRPr="005D598D">
        <w:rPr>
          <w:rFonts w:ascii="Times New Roman" w:eastAsia="Times New Roman" w:hAnsi="Times New Roman" w:cs="Times New Roman"/>
          <w:color w:val="000000"/>
          <w:kern w:val="0"/>
          <w:sz w:val="26"/>
          <w:szCs w:val="26"/>
          <w:lang w:eastAsia="ru-RU" w:bidi="ru-RU"/>
        </w:rPr>
        <w:tab/>
        <w:t>209</w:t>
      </w:r>
    </w:p>
    <w:p w14:paraId="1075DB2F"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6.</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ИСПОЛЬЗОВАНИЕ</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МЕТОДОЛОГИИ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РАЗВИТИЯ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ФУНКЦИОНАЛЬНОЙ</w:t>
      </w:r>
    </w:p>
    <w:p w14:paraId="14666169"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СТРУКТУРЫ</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ОРГАНИЗАЦИИ</w:t>
      </w:r>
      <w:r w:rsidRPr="005D598D">
        <w:rPr>
          <w:rFonts w:ascii="Times New Roman" w:eastAsia="Times New Roman" w:hAnsi="Times New Roman" w:cs="Times New Roman"/>
          <w:color w:val="000000"/>
          <w:kern w:val="0"/>
          <w:sz w:val="26"/>
          <w:szCs w:val="26"/>
          <w:lang w:eastAsia="ru-RU" w:bidi="ru-RU"/>
        </w:rPr>
        <w:tab/>
        <w:t>214</w:t>
      </w:r>
    </w:p>
    <w:p w14:paraId="36B3A9A0"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6.1</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Развитие</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функциональных</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структур</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различных</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организаций</w:t>
      </w:r>
      <w:r w:rsidRPr="005D598D">
        <w:rPr>
          <w:rFonts w:ascii="Times New Roman" w:eastAsia="Times New Roman" w:hAnsi="Times New Roman" w:cs="Times New Roman"/>
          <w:color w:val="000000"/>
          <w:kern w:val="0"/>
          <w:sz w:val="26"/>
          <w:szCs w:val="26"/>
          <w:lang w:eastAsia="ru-RU" w:bidi="ru-RU"/>
        </w:rPr>
        <w:tab/>
        <w:t>214</w:t>
      </w:r>
    </w:p>
    <w:p w14:paraId="257F269C"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6.2</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Использование</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игрового</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моделирования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для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развития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функциональной</w:t>
      </w:r>
    </w:p>
    <w:p w14:paraId="19F8ED17"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структуры</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организации</w:t>
      </w:r>
      <w:r w:rsidRPr="005D598D">
        <w:rPr>
          <w:rFonts w:ascii="Times New Roman" w:eastAsia="Times New Roman" w:hAnsi="Times New Roman" w:cs="Times New Roman"/>
          <w:color w:val="000000"/>
          <w:kern w:val="0"/>
          <w:sz w:val="26"/>
          <w:szCs w:val="26"/>
          <w:lang w:eastAsia="ru-RU" w:bidi="ru-RU"/>
        </w:rPr>
        <w:tab/>
        <w:t>233</w:t>
      </w:r>
    </w:p>
    <w:p w14:paraId="7DAC4A97"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lastRenderedPageBreak/>
        <w:t>6.3</w:t>
      </w:r>
      <w:r w:rsidRPr="005D598D">
        <w:rPr>
          <w:rFonts w:ascii="Times New Roman" w:eastAsia="Times New Roman" w:hAnsi="Times New Roman" w:cs="Times New Roman"/>
          <w:color w:val="000000"/>
          <w:kern w:val="0"/>
          <w:sz w:val="26"/>
          <w:szCs w:val="26"/>
          <w:lang w:eastAsia="ru-RU" w:bidi="ru-RU"/>
        </w:rPr>
        <w:tab/>
      </w:r>
      <w:r w:rsidRPr="005D598D">
        <w:rPr>
          <w:rFonts w:ascii="Times New Roman" w:eastAsia="Times New Roman" w:hAnsi="Times New Roman" w:cs="Times New Roman" w:hint="eastAsia"/>
          <w:color w:val="000000"/>
          <w:kern w:val="0"/>
          <w:sz w:val="26"/>
          <w:szCs w:val="26"/>
          <w:lang w:eastAsia="ru-RU" w:bidi="ru-RU"/>
        </w:rPr>
        <w:t>Использование</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моделей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технологий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развития</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функциональной</w:t>
      </w:r>
    </w:p>
    <w:p w14:paraId="55B68EBF"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структуры</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организации</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в</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учебном</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процессе</w:t>
      </w:r>
      <w:r w:rsidRPr="005D598D">
        <w:rPr>
          <w:rFonts w:ascii="Times New Roman" w:eastAsia="Times New Roman" w:hAnsi="Times New Roman" w:cs="Times New Roman"/>
          <w:color w:val="000000"/>
          <w:kern w:val="0"/>
          <w:sz w:val="26"/>
          <w:szCs w:val="26"/>
          <w:lang w:eastAsia="ru-RU" w:bidi="ru-RU"/>
        </w:rPr>
        <w:tab/>
        <w:t>240</w:t>
      </w:r>
    </w:p>
    <w:p w14:paraId="578F1405"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ЗАКЛЮЧЕНИЕ</w:t>
      </w:r>
      <w:r w:rsidRPr="005D598D">
        <w:rPr>
          <w:rFonts w:ascii="Times New Roman" w:eastAsia="Times New Roman" w:hAnsi="Times New Roman" w:cs="Times New Roman"/>
          <w:color w:val="000000"/>
          <w:kern w:val="0"/>
          <w:sz w:val="26"/>
          <w:szCs w:val="26"/>
          <w:lang w:eastAsia="ru-RU" w:bidi="ru-RU"/>
        </w:rPr>
        <w:tab/>
        <w:t>245</w:t>
      </w:r>
    </w:p>
    <w:p w14:paraId="26FFED78"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БИБЛИОГРАФИЧЕСКИЙ</w:t>
      </w:r>
      <w:r w:rsidRPr="005D598D">
        <w:rPr>
          <w:rFonts w:ascii="Times New Roman" w:eastAsia="Times New Roman" w:hAnsi="Times New Roman" w:cs="Times New Roman"/>
          <w:color w:val="000000"/>
          <w:kern w:val="0"/>
          <w:sz w:val="26"/>
          <w:szCs w:val="26"/>
          <w:lang w:eastAsia="ru-RU" w:bidi="ru-RU"/>
        </w:rPr>
        <w:t xml:space="preserve"> </w:t>
      </w:r>
      <w:r w:rsidRPr="005D598D">
        <w:rPr>
          <w:rFonts w:ascii="Times New Roman" w:eastAsia="Times New Roman" w:hAnsi="Times New Roman" w:cs="Times New Roman" w:hint="eastAsia"/>
          <w:color w:val="000000"/>
          <w:kern w:val="0"/>
          <w:sz w:val="26"/>
          <w:szCs w:val="26"/>
          <w:lang w:eastAsia="ru-RU" w:bidi="ru-RU"/>
        </w:rPr>
        <w:t>СПИСОК</w:t>
      </w:r>
      <w:r w:rsidRPr="005D598D">
        <w:rPr>
          <w:rFonts w:ascii="Times New Roman" w:eastAsia="Times New Roman" w:hAnsi="Times New Roman" w:cs="Times New Roman"/>
          <w:color w:val="000000"/>
          <w:kern w:val="0"/>
          <w:sz w:val="26"/>
          <w:szCs w:val="26"/>
          <w:lang w:eastAsia="ru-RU" w:bidi="ru-RU"/>
        </w:rPr>
        <w:tab/>
        <w:t>250</w:t>
      </w:r>
    </w:p>
    <w:p w14:paraId="4345CC6A"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hint="eastAsia"/>
          <w:color w:val="000000"/>
          <w:kern w:val="0"/>
          <w:sz w:val="26"/>
          <w:szCs w:val="26"/>
          <w:lang w:eastAsia="ru-RU" w:bidi="ru-RU"/>
        </w:rPr>
        <w:t>ПРИЛОЖЕНИЯ</w:t>
      </w:r>
      <w:r w:rsidRPr="005D598D">
        <w:rPr>
          <w:rFonts w:ascii="Times New Roman" w:eastAsia="Times New Roman" w:hAnsi="Times New Roman" w:cs="Times New Roman"/>
          <w:color w:val="000000"/>
          <w:kern w:val="0"/>
          <w:sz w:val="26"/>
          <w:szCs w:val="26"/>
          <w:lang w:eastAsia="ru-RU" w:bidi="ru-RU"/>
        </w:rPr>
        <w:tab/>
        <w:t>261</w:t>
      </w:r>
    </w:p>
    <w:p w14:paraId="67BFE4B5" w14:textId="77777777" w:rsidR="005D598D" w:rsidRPr="005D598D" w:rsidRDefault="005D598D" w:rsidP="005D598D">
      <w:pPr>
        <w:rPr>
          <w:rFonts w:ascii="Times New Roman" w:eastAsia="Times New Roman" w:hAnsi="Times New Roman" w:cs="Times New Roman"/>
          <w:color w:val="000000"/>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w:t>
      </w:r>
      <w:r w:rsidRPr="005D598D">
        <w:rPr>
          <w:rFonts w:ascii="Times New Roman" w:eastAsia="Times New Roman" w:hAnsi="Times New Roman" w:cs="Times New Roman" w:hint="eastAsia"/>
          <w:color w:val="000000"/>
          <w:kern w:val="0"/>
          <w:sz w:val="26"/>
          <w:szCs w:val="26"/>
          <w:lang w:eastAsia="ru-RU" w:bidi="ru-RU"/>
        </w:rPr>
        <w:t>з</w:t>
      </w:r>
      <w:r w:rsidRPr="005D598D">
        <w:rPr>
          <w:rFonts w:ascii="Times New Roman" w:eastAsia="Times New Roman" w:hAnsi="Times New Roman" w:cs="Times New Roman"/>
          <w:color w:val="000000"/>
          <w:kern w:val="0"/>
          <w:sz w:val="26"/>
          <w:szCs w:val="26"/>
          <w:lang w:eastAsia="ru-RU" w:bidi="ru-RU"/>
        </w:rPr>
        <w:t>-</w:t>
      </w:r>
    </w:p>
    <w:p w14:paraId="73694104" w14:textId="26AC9655" w:rsidR="00011E03" w:rsidRDefault="00011E03" w:rsidP="005D598D"/>
    <w:p w14:paraId="46100954" w14:textId="0305C474" w:rsidR="005D598D" w:rsidRDefault="005D598D" w:rsidP="005D598D"/>
    <w:p w14:paraId="0F4E40B4" w14:textId="4814F376" w:rsidR="005D598D" w:rsidRDefault="005D598D" w:rsidP="005D598D"/>
    <w:p w14:paraId="17F3296A" w14:textId="77777777" w:rsidR="005D598D" w:rsidRPr="005D598D" w:rsidRDefault="005D598D" w:rsidP="005D598D">
      <w:pPr>
        <w:framePr w:w="9569" w:h="316" w:hRule="exact" w:wrap="none" w:vAnchor="page" w:hAnchor="page" w:x="1245" w:y="1007"/>
        <w:tabs>
          <w:tab w:val="clear" w:pos="709"/>
        </w:tabs>
        <w:suppressAutoHyphens w:val="0"/>
        <w:spacing w:after="0" w:line="260" w:lineRule="exact"/>
        <w:ind w:firstLine="0"/>
        <w:jc w:val="center"/>
        <w:rPr>
          <w:rFonts w:ascii="Times New Roman" w:eastAsia="Times New Roman" w:hAnsi="Times New Roman" w:cs="Times New Roman"/>
          <w:b/>
          <w:bCs/>
          <w:kern w:val="0"/>
          <w:sz w:val="26"/>
          <w:szCs w:val="26"/>
          <w:lang w:eastAsia="ru-RU" w:bidi="ru-RU"/>
        </w:rPr>
      </w:pPr>
      <w:r w:rsidRPr="005D598D">
        <w:rPr>
          <w:rFonts w:ascii="Times New Roman" w:eastAsia="Times New Roman" w:hAnsi="Times New Roman" w:cs="Times New Roman"/>
          <w:b/>
          <w:bCs/>
          <w:color w:val="000000"/>
          <w:kern w:val="0"/>
          <w:sz w:val="26"/>
          <w:szCs w:val="26"/>
          <w:lang w:eastAsia="ru-RU" w:bidi="ru-RU"/>
        </w:rPr>
        <w:t>ЗАКЛЮЧЕНИЕ</w:t>
      </w:r>
    </w:p>
    <w:p w14:paraId="668873A3" w14:textId="77777777" w:rsidR="005D598D" w:rsidRPr="005D598D" w:rsidRDefault="005D598D" w:rsidP="005D598D">
      <w:pPr>
        <w:framePr w:w="9569" w:h="12458" w:hRule="exact" w:wrap="none" w:vAnchor="page" w:hAnchor="page" w:x="1245" w:y="1743"/>
        <w:tabs>
          <w:tab w:val="clear" w:pos="709"/>
        </w:tabs>
        <w:suppressAutoHyphens w:val="0"/>
        <w:spacing w:after="0" w:line="441" w:lineRule="exact"/>
        <w:ind w:firstLine="580"/>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Одним из актуальных направлений повышения эффективности деятельно</w:t>
      </w:r>
      <w:r w:rsidRPr="005D598D">
        <w:rPr>
          <w:rFonts w:ascii="Times New Roman" w:eastAsia="Times New Roman" w:hAnsi="Times New Roman" w:cs="Times New Roman"/>
          <w:color w:val="000000"/>
          <w:kern w:val="0"/>
          <w:sz w:val="26"/>
          <w:szCs w:val="26"/>
          <w:lang w:eastAsia="ru-RU" w:bidi="ru-RU"/>
        </w:rPr>
        <w:softHyphen/>
        <w:t>сти организаций, действующих в рыночных условиях, является разработка, внедрение и эксплуатация их рациональных функциональных структур, соз</w:t>
      </w:r>
      <w:r w:rsidRPr="005D598D">
        <w:rPr>
          <w:rFonts w:ascii="Times New Roman" w:eastAsia="Times New Roman" w:hAnsi="Times New Roman" w:cs="Times New Roman"/>
          <w:color w:val="000000"/>
          <w:kern w:val="0"/>
          <w:sz w:val="26"/>
          <w:szCs w:val="26"/>
          <w:lang w:eastAsia="ru-RU" w:bidi="ru-RU"/>
        </w:rPr>
        <w:softHyphen/>
        <w:t>данных на основе современного научного аппарата.</w:t>
      </w:r>
    </w:p>
    <w:p w14:paraId="1BC933E5" w14:textId="77777777" w:rsidR="005D598D" w:rsidRPr="005D598D" w:rsidRDefault="005D598D" w:rsidP="005D598D">
      <w:pPr>
        <w:framePr w:w="9569" w:h="12458" w:hRule="exact" w:wrap="none" w:vAnchor="page" w:hAnchor="page" w:x="1245" w:y="1743"/>
        <w:tabs>
          <w:tab w:val="clear" w:pos="709"/>
        </w:tabs>
        <w:suppressAutoHyphens w:val="0"/>
        <w:spacing w:after="0" w:line="441" w:lineRule="exact"/>
        <w:ind w:firstLine="580"/>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Масштабность, сложность и многообразие решений этой проблемы обу</w:t>
      </w:r>
      <w:r w:rsidRPr="005D598D">
        <w:rPr>
          <w:rFonts w:ascii="Times New Roman" w:eastAsia="Times New Roman" w:hAnsi="Times New Roman" w:cs="Times New Roman"/>
          <w:color w:val="000000"/>
          <w:kern w:val="0"/>
          <w:sz w:val="26"/>
          <w:szCs w:val="26"/>
          <w:lang w:eastAsia="ru-RU" w:bidi="ru-RU"/>
        </w:rPr>
        <w:softHyphen/>
        <w:t>славливают необходимость создания эффективной методологии и разработки эффективных технологий создания функциональной структуры организаций. В широком смысле, такая методология призвана обеспечить высокий уровень ор</w:t>
      </w:r>
      <w:r w:rsidRPr="005D598D">
        <w:rPr>
          <w:rFonts w:ascii="Times New Roman" w:eastAsia="Times New Roman" w:hAnsi="Times New Roman" w:cs="Times New Roman"/>
          <w:color w:val="000000"/>
          <w:kern w:val="0"/>
          <w:sz w:val="26"/>
          <w:szCs w:val="26"/>
          <w:lang w:eastAsia="ru-RU" w:bidi="ru-RU"/>
        </w:rPr>
        <w:softHyphen/>
        <w:t>ганизационных решений реинжиниринга функциональной структуры и их эко</w:t>
      </w:r>
      <w:r w:rsidRPr="005D598D">
        <w:rPr>
          <w:rFonts w:ascii="Times New Roman" w:eastAsia="Times New Roman" w:hAnsi="Times New Roman" w:cs="Times New Roman"/>
          <w:color w:val="000000"/>
          <w:kern w:val="0"/>
          <w:sz w:val="26"/>
          <w:szCs w:val="26"/>
          <w:lang w:eastAsia="ru-RU" w:bidi="ru-RU"/>
        </w:rPr>
        <w:softHyphen/>
        <w:t>номическое обоснование, а также развитие инструментальной базы формирова</w:t>
      </w:r>
      <w:r w:rsidRPr="005D598D">
        <w:rPr>
          <w:rFonts w:ascii="Times New Roman" w:eastAsia="Times New Roman" w:hAnsi="Times New Roman" w:cs="Times New Roman"/>
          <w:color w:val="000000"/>
          <w:kern w:val="0"/>
          <w:sz w:val="26"/>
          <w:szCs w:val="26"/>
          <w:lang w:eastAsia="ru-RU" w:bidi="ru-RU"/>
        </w:rPr>
        <w:softHyphen/>
        <w:t>ния функциональной структуры, в том числе и средств автоматизации. Конеч</w:t>
      </w:r>
      <w:r w:rsidRPr="005D598D">
        <w:rPr>
          <w:rFonts w:ascii="Times New Roman" w:eastAsia="Times New Roman" w:hAnsi="Times New Roman" w:cs="Times New Roman"/>
          <w:color w:val="000000"/>
          <w:kern w:val="0"/>
          <w:sz w:val="26"/>
          <w:szCs w:val="26"/>
          <w:lang w:eastAsia="ru-RU" w:bidi="ru-RU"/>
        </w:rPr>
        <w:softHyphen/>
        <w:t>ной целью является получение устойчивой методологии построения и пере</w:t>
      </w:r>
      <w:r w:rsidRPr="005D598D">
        <w:rPr>
          <w:rFonts w:ascii="Times New Roman" w:eastAsia="Times New Roman" w:hAnsi="Times New Roman" w:cs="Times New Roman"/>
          <w:color w:val="000000"/>
          <w:kern w:val="0"/>
          <w:sz w:val="26"/>
          <w:szCs w:val="26"/>
          <w:lang w:eastAsia="ru-RU" w:bidi="ru-RU"/>
        </w:rPr>
        <w:softHyphen/>
        <w:t>строения функциональной структуры организаций различного типа.</w:t>
      </w:r>
    </w:p>
    <w:p w14:paraId="10D89F74" w14:textId="77777777" w:rsidR="005D598D" w:rsidRPr="005D598D" w:rsidRDefault="005D598D" w:rsidP="005D598D">
      <w:pPr>
        <w:framePr w:w="9569" w:h="12458" w:hRule="exact" w:wrap="none" w:vAnchor="page" w:hAnchor="page" w:x="1245" w:y="1743"/>
        <w:tabs>
          <w:tab w:val="clear" w:pos="709"/>
        </w:tabs>
        <w:suppressAutoHyphens w:val="0"/>
        <w:spacing w:after="0" w:line="441" w:lineRule="exact"/>
        <w:ind w:firstLine="580"/>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Методология, органически включающая создание современной концепции и стратегии функциональной структуры, позволяет формализовать важнейшие этапы ее развития, на которых формируются потенциальные возможности ор</w:t>
      </w:r>
      <w:r w:rsidRPr="005D598D">
        <w:rPr>
          <w:rFonts w:ascii="Times New Roman" w:eastAsia="Times New Roman" w:hAnsi="Times New Roman" w:cs="Times New Roman"/>
          <w:color w:val="000000"/>
          <w:kern w:val="0"/>
          <w:sz w:val="26"/>
          <w:szCs w:val="26"/>
          <w:lang w:eastAsia="ru-RU" w:bidi="ru-RU"/>
        </w:rPr>
        <w:softHyphen/>
        <w:t>ганизации с ориентацией на максимизацию экономической эффективности в процессе ее деятельности. Таким образом, одной из первоочередных задач, вы</w:t>
      </w:r>
      <w:r w:rsidRPr="005D598D">
        <w:rPr>
          <w:rFonts w:ascii="Times New Roman" w:eastAsia="Times New Roman" w:hAnsi="Times New Roman" w:cs="Times New Roman"/>
          <w:color w:val="000000"/>
          <w:kern w:val="0"/>
          <w:sz w:val="26"/>
          <w:szCs w:val="26"/>
          <w:lang w:eastAsia="ru-RU" w:bidi="ru-RU"/>
        </w:rPr>
        <w:softHyphen/>
        <w:t>двигаемых практикой и поставленной в данной работе, является развитие ФСО на базе реинжиниринга с использованием такой модели, которая учитывает все возможные особенности экономических систем типа «организация».</w:t>
      </w:r>
    </w:p>
    <w:p w14:paraId="6169CEA6" w14:textId="77777777" w:rsidR="005D598D" w:rsidRPr="005D598D" w:rsidRDefault="005D598D" w:rsidP="005D598D">
      <w:pPr>
        <w:framePr w:w="9569" w:h="12458" w:hRule="exact" w:wrap="none" w:vAnchor="page" w:hAnchor="page" w:x="1245" w:y="1743"/>
        <w:tabs>
          <w:tab w:val="clear" w:pos="709"/>
        </w:tabs>
        <w:suppressAutoHyphens w:val="0"/>
        <w:spacing w:after="0" w:line="441" w:lineRule="exact"/>
        <w:ind w:firstLine="580"/>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Автором проведены обширные исследования и выполнены работы, по</w:t>
      </w:r>
      <w:r w:rsidRPr="005D598D">
        <w:rPr>
          <w:rFonts w:ascii="Times New Roman" w:eastAsia="Times New Roman" w:hAnsi="Times New Roman" w:cs="Times New Roman"/>
          <w:color w:val="000000"/>
          <w:kern w:val="0"/>
          <w:sz w:val="26"/>
          <w:szCs w:val="26"/>
          <w:lang w:eastAsia="ru-RU" w:bidi="ru-RU"/>
        </w:rPr>
        <w:softHyphen/>
        <w:t>ставленных в работе цели и задач, которые дали следующие результаты.</w:t>
      </w:r>
    </w:p>
    <w:p w14:paraId="3329A846" w14:textId="77777777" w:rsidR="005D598D" w:rsidRPr="005D598D" w:rsidRDefault="005D598D" w:rsidP="0054523C">
      <w:pPr>
        <w:framePr w:w="9569" w:h="12458" w:hRule="exact" w:wrap="none" w:vAnchor="page" w:hAnchor="page" w:x="1245" w:y="1743"/>
        <w:numPr>
          <w:ilvl w:val="0"/>
          <w:numId w:val="5"/>
        </w:numPr>
        <w:tabs>
          <w:tab w:val="clear" w:pos="709"/>
          <w:tab w:val="left" w:pos="876"/>
        </w:tabs>
        <w:suppressAutoHyphens w:val="0"/>
        <w:spacing w:after="0" w:line="441" w:lineRule="exact"/>
        <w:jc w:val="left"/>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Проведено исследование состояния экономических систем типа «орга</w:t>
      </w:r>
      <w:r w:rsidRPr="005D598D">
        <w:rPr>
          <w:rFonts w:ascii="Times New Roman" w:eastAsia="Times New Roman" w:hAnsi="Times New Roman" w:cs="Times New Roman"/>
          <w:color w:val="000000"/>
          <w:kern w:val="0"/>
          <w:sz w:val="26"/>
          <w:szCs w:val="26"/>
          <w:lang w:eastAsia="ru-RU" w:bidi="ru-RU"/>
        </w:rPr>
        <w:softHyphen/>
        <w:t>низация» и их функциональных структур. Представлена типология организаци</w:t>
      </w:r>
      <w:r w:rsidRPr="005D598D">
        <w:rPr>
          <w:rFonts w:ascii="Times New Roman" w:eastAsia="Times New Roman" w:hAnsi="Times New Roman" w:cs="Times New Roman"/>
          <w:color w:val="000000"/>
          <w:kern w:val="0"/>
          <w:sz w:val="26"/>
          <w:szCs w:val="26"/>
          <w:lang w:eastAsia="ru-RU" w:bidi="ru-RU"/>
        </w:rPr>
        <w:softHyphen/>
        <w:t>онных структур. Определены основные понятия «экономическая система», «ор</w:t>
      </w:r>
      <w:r w:rsidRPr="005D598D">
        <w:rPr>
          <w:rFonts w:ascii="Times New Roman" w:eastAsia="Times New Roman" w:hAnsi="Times New Roman" w:cs="Times New Roman"/>
          <w:color w:val="000000"/>
          <w:kern w:val="0"/>
          <w:sz w:val="26"/>
          <w:szCs w:val="26"/>
          <w:lang w:eastAsia="ru-RU" w:bidi="ru-RU"/>
        </w:rPr>
        <w:softHyphen/>
        <w:t>ганизационное развитие», «реинжиниринг», «реструктуризация». Исследованы методы реинжиниринга организаций. Представлено обоснование фундамен</w:t>
      </w:r>
      <w:r w:rsidRPr="005D598D">
        <w:rPr>
          <w:rFonts w:ascii="Times New Roman" w:eastAsia="Times New Roman" w:hAnsi="Times New Roman" w:cs="Times New Roman"/>
          <w:color w:val="000000"/>
          <w:kern w:val="0"/>
          <w:sz w:val="26"/>
          <w:szCs w:val="26"/>
          <w:lang w:eastAsia="ru-RU" w:bidi="ru-RU"/>
        </w:rPr>
        <w:softHyphen/>
      </w:r>
    </w:p>
    <w:p w14:paraId="60294378" w14:textId="77777777" w:rsidR="005D598D" w:rsidRPr="005D598D" w:rsidRDefault="005D598D" w:rsidP="005D598D">
      <w:pPr>
        <w:framePr w:wrap="none" w:vAnchor="page" w:hAnchor="page" w:x="6044" w:y="15059"/>
        <w:tabs>
          <w:tab w:val="clear" w:pos="709"/>
        </w:tabs>
        <w:suppressAutoHyphens w:val="0"/>
        <w:spacing w:after="0" w:line="190" w:lineRule="exact"/>
        <w:ind w:firstLine="0"/>
        <w:jc w:val="left"/>
        <w:rPr>
          <w:rFonts w:ascii="Times New Roman" w:eastAsia="Times New Roman" w:hAnsi="Times New Roman" w:cs="Times New Roman"/>
          <w:kern w:val="0"/>
          <w:sz w:val="19"/>
          <w:szCs w:val="19"/>
          <w:lang w:eastAsia="ru-RU" w:bidi="ru-RU"/>
        </w:rPr>
      </w:pPr>
      <w:r w:rsidRPr="005D598D">
        <w:rPr>
          <w:rFonts w:ascii="Times New Roman" w:eastAsia="Times New Roman" w:hAnsi="Times New Roman" w:cs="Times New Roman"/>
          <w:color w:val="000000"/>
          <w:kern w:val="0"/>
          <w:sz w:val="8"/>
          <w:szCs w:val="8"/>
          <w:shd w:val="clear" w:color="auto" w:fill="FFFFFF"/>
          <w:lang w:eastAsia="ru-RU" w:bidi="ru-RU"/>
        </w:rPr>
        <w:t>-</w:t>
      </w:r>
      <w:r w:rsidRPr="005D598D">
        <w:rPr>
          <w:rFonts w:ascii="Times New Roman" w:eastAsia="Times New Roman" w:hAnsi="Times New Roman" w:cs="Times New Roman"/>
          <w:color w:val="000000"/>
          <w:kern w:val="0"/>
          <w:sz w:val="19"/>
          <w:szCs w:val="19"/>
          <w:lang w:eastAsia="ru-RU" w:bidi="ru-RU"/>
        </w:rPr>
        <w:t>244</w:t>
      </w:r>
      <w:r w:rsidRPr="005D598D">
        <w:rPr>
          <w:rFonts w:ascii="Times New Roman" w:eastAsia="Times New Roman" w:hAnsi="Times New Roman" w:cs="Times New Roman"/>
          <w:color w:val="000000"/>
          <w:kern w:val="0"/>
          <w:sz w:val="8"/>
          <w:szCs w:val="8"/>
          <w:shd w:val="clear" w:color="auto" w:fill="FFFFFF"/>
          <w:lang w:eastAsia="ru-RU" w:bidi="ru-RU"/>
        </w:rPr>
        <w:t>-</w:t>
      </w:r>
    </w:p>
    <w:p w14:paraId="2A0E3BB8" w14:textId="77777777" w:rsidR="005D598D" w:rsidRPr="005D598D" w:rsidRDefault="005D598D" w:rsidP="005D598D">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5D598D" w:rsidRPr="005D598D" w:rsidSect="005D598D">
          <w:type w:val="continuous"/>
          <w:pgSz w:w="12240" w:h="15840"/>
          <w:pgMar w:top="360" w:right="360" w:bottom="360" w:left="360" w:header="0" w:footer="3" w:gutter="0"/>
          <w:cols w:space="720"/>
          <w:noEndnote/>
          <w:docGrid w:linePitch="360"/>
        </w:sectPr>
      </w:pPr>
    </w:p>
    <w:p w14:paraId="7F15D59C" w14:textId="77777777" w:rsidR="005D598D" w:rsidRPr="005D598D" w:rsidRDefault="005D598D" w:rsidP="005D598D">
      <w:pPr>
        <w:framePr w:w="9578" w:h="13810" w:hRule="exact" w:wrap="none" w:vAnchor="page" w:hAnchor="page" w:x="1241" w:y="839"/>
        <w:tabs>
          <w:tab w:val="clear" w:pos="709"/>
          <w:tab w:val="left" w:pos="876"/>
        </w:tabs>
        <w:suppressAutoHyphens w:val="0"/>
        <w:spacing w:after="0" w:line="441" w:lineRule="exact"/>
        <w:ind w:firstLine="0"/>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lastRenderedPageBreak/>
        <w:t>тальности функционального подхода для инжиниринга и реинжиниринга со</w:t>
      </w:r>
      <w:r w:rsidRPr="005D598D">
        <w:rPr>
          <w:rFonts w:ascii="Times New Roman" w:eastAsia="Times New Roman" w:hAnsi="Times New Roman" w:cs="Times New Roman"/>
          <w:color w:val="000000"/>
          <w:kern w:val="0"/>
          <w:sz w:val="26"/>
          <w:szCs w:val="26"/>
          <w:lang w:eastAsia="ru-RU" w:bidi="ru-RU"/>
        </w:rPr>
        <w:softHyphen/>
        <w:t>временных организационных структур.</w:t>
      </w:r>
    </w:p>
    <w:p w14:paraId="03B0C4BA" w14:textId="77777777" w:rsidR="005D598D" w:rsidRPr="005D598D" w:rsidRDefault="005D598D" w:rsidP="0054523C">
      <w:pPr>
        <w:framePr w:w="9578" w:h="13810" w:hRule="exact" w:wrap="none" w:vAnchor="page" w:hAnchor="page" w:x="1241" w:y="839"/>
        <w:numPr>
          <w:ilvl w:val="0"/>
          <w:numId w:val="5"/>
        </w:numPr>
        <w:tabs>
          <w:tab w:val="clear" w:pos="709"/>
          <w:tab w:val="left" w:pos="890"/>
        </w:tabs>
        <w:suppressAutoHyphens w:val="0"/>
        <w:spacing w:after="0" w:line="441" w:lineRule="exact"/>
        <w:jc w:val="left"/>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Разработана авторская универсальная информационно-логическая мо</w:t>
      </w:r>
      <w:r w:rsidRPr="005D598D">
        <w:rPr>
          <w:rFonts w:ascii="Times New Roman" w:eastAsia="Times New Roman" w:hAnsi="Times New Roman" w:cs="Times New Roman"/>
          <w:color w:val="000000"/>
          <w:kern w:val="0"/>
          <w:sz w:val="26"/>
          <w:szCs w:val="26"/>
          <w:lang w:eastAsia="ru-RU" w:bidi="ru-RU"/>
        </w:rPr>
        <w:softHyphen/>
        <w:t>дель разработки ФСО на базе реинжиниринга, которая включает объективно необходимые и достаточные этапы реформирования структур экономических систем типа «организация». Эта модель позволяет:</w:t>
      </w:r>
    </w:p>
    <w:p w14:paraId="2F77BB35" w14:textId="77777777" w:rsidR="005D598D" w:rsidRPr="005D598D" w:rsidRDefault="005D598D" w:rsidP="005D598D">
      <w:pPr>
        <w:framePr w:w="9578" w:h="13810" w:hRule="exact" w:wrap="none" w:vAnchor="page" w:hAnchor="page" w:x="1241" w:y="839"/>
        <w:tabs>
          <w:tab w:val="clear" w:pos="709"/>
        </w:tabs>
        <w:suppressAutoHyphens w:val="0"/>
        <w:spacing w:after="0" w:line="441" w:lineRule="exact"/>
        <w:ind w:firstLine="600"/>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определить концепцию развития организации, которая включает цели, стратегию, идеи и критерии реинжиниринга;</w:t>
      </w:r>
    </w:p>
    <w:p w14:paraId="1F55BD78" w14:textId="77777777" w:rsidR="005D598D" w:rsidRPr="005D598D" w:rsidRDefault="005D598D" w:rsidP="005D598D">
      <w:pPr>
        <w:framePr w:w="9578" w:h="13810" w:hRule="exact" w:wrap="none" w:vAnchor="page" w:hAnchor="page" w:x="1241" w:y="839"/>
        <w:tabs>
          <w:tab w:val="clear" w:pos="709"/>
        </w:tabs>
        <w:suppressAutoHyphens w:val="0"/>
        <w:spacing w:after="0" w:line="441" w:lineRule="exact"/>
        <w:ind w:firstLine="600"/>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повысить экономическую обоснованность, качество проектных решений в процессе реинжиниринга организаций любого профиля;</w:t>
      </w:r>
    </w:p>
    <w:p w14:paraId="37525692" w14:textId="77777777" w:rsidR="005D598D" w:rsidRPr="005D598D" w:rsidRDefault="005D598D" w:rsidP="005D598D">
      <w:pPr>
        <w:framePr w:w="9578" w:h="13810" w:hRule="exact" w:wrap="none" w:vAnchor="page" w:hAnchor="page" w:x="1241" w:y="839"/>
        <w:tabs>
          <w:tab w:val="clear" w:pos="709"/>
        </w:tabs>
        <w:suppressAutoHyphens w:val="0"/>
        <w:spacing w:after="0" w:line="441" w:lineRule="exact"/>
        <w:ind w:firstLine="600"/>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поднять уровень типизации разрабатываемых структур и повысить унифи</w:t>
      </w:r>
      <w:r w:rsidRPr="005D598D">
        <w:rPr>
          <w:rFonts w:ascii="Times New Roman" w:eastAsia="Times New Roman" w:hAnsi="Times New Roman" w:cs="Times New Roman"/>
          <w:color w:val="000000"/>
          <w:kern w:val="0"/>
          <w:sz w:val="26"/>
          <w:szCs w:val="26"/>
          <w:lang w:eastAsia="ru-RU" w:bidi="ru-RU"/>
        </w:rPr>
        <w:softHyphen/>
        <w:t>кацию ее отдельных элементов для дальнейшего тиражирования;</w:t>
      </w:r>
    </w:p>
    <w:p w14:paraId="6CCFFECC" w14:textId="77777777" w:rsidR="005D598D" w:rsidRPr="005D598D" w:rsidRDefault="005D598D" w:rsidP="005D598D">
      <w:pPr>
        <w:framePr w:w="9578" w:h="13810" w:hRule="exact" w:wrap="none" w:vAnchor="page" w:hAnchor="page" w:x="1241" w:y="839"/>
        <w:tabs>
          <w:tab w:val="clear" w:pos="709"/>
        </w:tabs>
        <w:suppressAutoHyphens w:val="0"/>
        <w:spacing w:after="0" w:line="441" w:lineRule="exact"/>
        <w:ind w:firstLine="600"/>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повысить производительность и качество труда разработчиков.</w:t>
      </w:r>
    </w:p>
    <w:p w14:paraId="026EB733" w14:textId="77777777" w:rsidR="005D598D" w:rsidRPr="005D598D" w:rsidRDefault="005D598D" w:rsidP="0054523C">
      <w:pPr>
        <w:framePr w:w="9578" w:h="13810" w:hRule="exact" w:wrap="none" w:vAnchor="page" w:hAnchor="page" w:x="1241" w:y="839"/>
        <w:numPr>
          <w:ilvl w:val="0"/>
          <w:numId w:val="5"/>
        </w:numPr>
        <w:tabs>
          <w:tab w:val="clear" w:pos="709"/>
          <w:tab w:val="left" w:pos="890"/>
        </w:tabs>
        <w:suppressAutoHyphens w:val="0"/>
        <w:spacing w:after="0" w:line="441" w:lineRule="exact"/>
        <w:jc w:val="left"/>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Представлена методология игрового моделирования организационных процессов, которая базируется на концепции организации коллективной мыс</w:t>
      </w:r>
      <w:r w:rsidRPr="005D598D">
        <w:rPr>
          <w:rFonts w:ascii="Times New Roman" w:eastAsia="Times New Roman" w:hAnsi="Times New Roman" w:cs="Times New Roman"/>
          <w:color w:val="000000"/>
          <w:kern w:val="0"/>
          <w:sz w:val="26"/>
          <w:szCs w:val="26"/>
          <w:lang w:eastAsia="ru-RU" w:bidi="ru-RU"/>
        </w:rPr>
        <w:softHyphen/>
        <w:t>ледеятельности и авторского проблемно-ситуационного подхода. Игровая мо</w:t>
      </w:r>
      <w:r w:rsidRPr="005D598D">
        <w:rPr>
          <w:rFonts w:ascii="Times New Roman" w:eastAsia="Times New Roman" w:hAnsi="Times New Roman" w:cs="Times New Roman"/>
          <w:color w:val="000000"/>
          <w:kern w:val="0"/>
          <w:sz w:val="26"/>
          <w:szCs w:val="26"/>
          <w:lang w:eastAsia="ru-RU" w:bidi="ru-RU"/>
        </w:rPr>
        <w:softHyphen/>
        <w:t>дель является эффективным средством формулирования и решения организа</w:t>
      </w:r>
      <w:r w:rsidRPr="005D598D">
        <w:rPr>
          <w:rFonts w:ascii="Times New Roman" w:eastAsia="Times New Roman" w:hAnsi="Times New Roman" w:cs="Times New Roman"/>
          <w:color w:val="000000"/>
          <w:kern w:val="0"/>
          <w:sz w:val="26"/>
          <w:szCs w:val="26"/>
          <w:lang w:eastAsia="ru-RU" w:bidi="ru-RU"/>
        </w:rPr>
        <w:softHyphen/>
        <w:t>ционных проблем, разрушения сложившихся стереотипов, восприятия совре</w:t>
      </w:r>
      <w:r w:rsidRPr="005D598D">
        <w:rPr>
          <w:rFonts w:ascii="Times New Roman" w:eastAsia="Times New Roman" w:hAnsi="Times New Roman" w:cs="Times New Roman"/>
          <w:color w:val="000000"/>
          <w:kern w:val="0"/>
          <w:sz w:val="26"/>
          <w:szCs w:val="26"/>
          <w:lang w:eastAsia="ru-RU" w:bidi="ru-RU"/>
        </w:rPr>
        <w:softHyphen/>
        <w:t>менной культуры менеджмента.</w:t>
      </w:r>
    </w:p>
    <w:p w14:paraId="6C76BFF8" w14:textId="77777777" w:rsidR="005D598D" w:rsidRPr="005D598D" w:rsidRDefault="005D598D" w:rsidP="0054523C">
      <w:pPr>
        <w:framePr w:w="9578" w:h="13810" w:hRule="exact" w:wrap="none" w:vAnchor="page" w:hAnchor="page" w:x="1241" w:y="839"/>
        <w:numPr>
          <w:ilvl w:val="0"/>
          <w:numId w:val="5"/>
        </w:numPr>
        <w:tabs>
          <w:tab w:val="clear" w:pos="709"/>
          <w:tab w:val="left" w:pos="886"/>
        </w:tabs>
        <w:suppressAutoHyphens w:val="0"/>
        <w:spacing w:after="0" w:line="441" w:lineRule="exact"/>
        <w:jc w:val="left"/>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Разработана технология диагностики экономических систем типа «орга</w:t>
      </w:r>
      <w:r w:rsidRPr="005D598D">
        <w:rPr>
          <w:rFonts w:ascii="Times New Roman" w:eastAsia="Times New Roman" w:hAnsi="Times New Roman" w:cs="Times New Roman"/>
          <w:color w:val="000000"/>
          <w:kern w:val="0"/>
          <w:sz w:val="26"/>
          <w:szCs w:val="26"/>
          <w:lang w:eastAsia="ru-RU" w:bidi="ru-RU"/>
        </w:rPr>
        <w:softHyphen/>
        <w:t>низация», которая позволяет провести эффективное исследование состояния различных сторон их деятельности и ориентирована на использование в уни</w:t>
      </w:r>
      <w:r w:rsidRPr="005D598D">
        <w:rPr>
          <w:rFonts w:ascii="Times New Roman" w:eastAsia="Times New Roman" w:hAnsi="Times New Roman" w:cs="Times New Roman"/>
          <w:color w:val="000000"/>
          <w:kern w:val="0"/>
          <w:sz w:val="26"/>
          <w:szCs w:val="26"/>
          <w:lang w:eastAsia="ru-RU" w:bidi="ru-RU"/>
        </w:rPr>
        <w:softHyphen/>
        <w:t>версальной модели развития ФСО на основе реинжиниринга. Эта методика по</w:t>
      </w:r>
      <w:r w:rsidRPr="005D598D">
        <w:rPr>
          <w:rFonts w:ascii="Times New Roman" w:eastAsia="Times New Roman" w:hAnsi="Times New Roman" w:cs="Times New Roman"/>
          <w:color w:val="000000"/>
          <w:kern w:val="0"/>
          <w:sz w:val="26"/>
          <w:szCs w:val="26"/>
          <w:lang w:eastAsia="ru-RU" w:bidi="ru-RU"/>
        </w:rPr>
        <w:softHyphen/>
        <w:t>зволяет всесторонне исследовать параметры организации, причем представлена она как многоэтапный процесс и выполняется на аналогичной элементной базе, что и реинжиниринг ФСО.</w:t>
      </w:r>
    </w:p>
    <w:p w14:paraId="22AF7FE3" w14:textId="77777777" w:rsidR="005D598D" w:rsidRPr="005D598D" w:rsidRDefault="005D598D" w:rsidP="0054523C">
      <w:pPr>
        <w:framePr w:w="9578" w:h="13810" w:hRule="exact" w:wrap="none" w:vAnchor="page" w:hAnchor="page" w:x="1241" w:y="839"/>
        <w:numPr>
          <w:ilvl w:val="0"/>
          <w:numId w:val="5"/>
        </w:numPr>
        <w:tabs>
          <w:tab w:val="clear" w:pos="709"/>
          <w:tab w:val="left" w:pos="895"/>
        </w:tabs>
        <w:suppressAutoHyphens w:val="0"/>
        <w:spacing w:after="0" w:line="441" w:lineRule="exact"/>
        <w:jc w:val="left"/>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Разработана схема направлений экономического развития организаций, основанная на методе дерева решений, и включающая широкий спектр воз</w:t>
      </w:r>
      <w:r w:rsidRPr="005D598D">
        <w:rPr>
          <w:rFonts w:ascii="Times New Roman" w:eastAsia="Times New Roman" w:hAnsi="Times New Roman" w:cs="Times New Roman"/>
          <w:color w:val="000000"/>
          <w:kern w:val="0"/>
          <w:sz w:val="26"/>
          <w:szCs w:val="26"/>
          <w:lang w:eastAsia="ru-RU" w:bidi="ru-RU"/>
        </w:rPr>
        <w:softHyphen/>
        <w:t>можных управленческих решений по повышению дохода и прибыли на основе различных методов и средств менеджмента, маркетинга, права, информацион</w:t>
      </w:r>
      <w:r w:rsidRPr="005D598D">
        <w:rPr>
          <w:rFonts w:ascii="Times New Roman" w:eastAsia="Times New Roman" w:hAnsi="Times New Roman" w:cs="Times New Roman"/>
          <w:color w:val="000000"/>
          <w:kern w:val="0"/>
          <w:sz w:val="26"/>
          <w:szCs w:val="26"/>
          <w:lang w:eastAsia="ru-RU" w:bidi="ru-RU"/>
        </w:rPr>
        <w:softHyphen/>
        <w:t>ных технологий и других предметных областей.</w:t>
      </w:r>
    </w:p>
    <w:p w14:paraId="41C9FC82" w14:textId="77777777" w:rsidR="005D598D" w:rsidRPr="005D598D" w:rsidRDefault="005D598D" w:rsidP="005D598D">
      <w:pPr>
        <w:framePr w:wrap="none" w:vAnchor="page" w:hAnchor="page" w:x="6035" w:y="15084"/>
        <w:tabs>
          <w:tab w:val="clear" w:pos="709"/>
        </w:tabs>
        <w:suppressAutoHyphens w:val="0"/>
        <w:spacing w:after="0" w:line="190" w:lineRule="exact"/>
        <w:ind w:firstLine="0"/>
        <w:jc w:val="left"/>
        <w:rPr>
          <w:rFonts w:ascii="Sylfaen" w:eastAsia="Sylfaen" w:hAnsi="Sylfaen" w:cs="Sylfaen"/>
          <w:spacing w:val="10"/>
          <w:kern w:val="0"/>
          <w:sz w:val="19"/>
          <w:szCs w:val="19"/>
          <w:lang w:eastAsia="ru-RU" w:bidi="ru-RU"/>
        </w:rPr>
      </w:pPr>
      <w:r w:rsidRPr="005D598D">
        <w:rPr>
          <w:rFonts w:ascii="Times New Roman" w:eastAsia="Sylfaen" w:hAnsi="Times New Roman" w:cs="Times New Roman"/>
          <w:b/>
          <w:bCs/>
          <w:color w:val="000000"/>
          <w:kern w:val="0"/>
          <w:sz w:val="9"/>
          <w:szCs w:val="9"/>
          <w:shd w:val="clear" w:color="auto" w:fill="FFFFFF"/>
          <w:lang w:eastAsia="ru-RU" w:bidi="ru-RU"/>
        </w:rPr>
        <w:t>-</w:t>
      </w:r>
      <w:r w:rsidRPr="005D598D">
        <w:rPr>
          <w:rFonts w:ascii="Sylfaen" w:eastAsia="Sylfaen" w:hAnsi="Sylfaen" w:cs="Sylfaen"/>
          <w:color w:val="000000"/>
          <w:kern w:val="0"/>
          <w:sz w:val="19"/>
          <w:szCs w:val="19"/>
          <w:shd w:val="clear" w:color="auto" w:fill="FFFFFF"/>
          <w:lang w:eastAsia="ru-RU" w:bidi="ru-RU"/>
        </w:rPr>
        <w:t>245</w:t>
      </w:r>
      <w:r w:rsidRPr="005D598D">
        <w:rPr>
          <w:rFonts w:ascii="Times New Roman" w:eastAsia="Sylfaen" w:hAnsi="Times New Roman" w:cs="Times New Roman"/>
          <w:b/>
          <w:bCs/>
          <w:color w:val="000000"/>
          <w:kern w:val="0"/>
          <w:sz w:val="9"/>
          <w:szCs w:val="9"/>
          <w:shd w:val="clear" w:color="auto" w:fill="FFFFFF"/>
          <w:lang w:eastAsia="ru-RU" w:bidi="ru-RU"/>
        </w:rPr>
        <w:t>-</w:t>
      </w:r>
    </w:p>
    <w:p w14:paraId="7CE8E748" w14:textId="77777777" w:rsidR="005D598D" w:rsidRPr="005D598D" w:rsidRDefault="005D598D" w:rsidP="005D598D">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5D598D" w:rsidRPr="005D598D">
          <w:pgSz w:w="12240" w:h="15840"/>
          <w:pgMar w:top="360" w:right="360" w:bottom="360" w:left="360" w:header="0" w:footer="3" w:gutter="0"/>
          <w:cols w:space="720"/>
          <w:noEndnote/>
          <w:docGrid w:linePitch="360"/>
        </w:sectPr>
      </w:pPr>
    </w:p>
    <w:p w14:paraId="0DFDB01E" w14:textId="77777777" w:rsidR="005D598D" w:rsidRPr="005D598D" w:rsidRDefault="005D598D" w:rsidP="0054523C">
      <w:pPr>
        <w:framePr w:w="9559" w:h="13335" w:hRule="exact" w:wrap="none" w:vAnchor="page" w:hAnchor="page" w:x="1250" w:y="877"/>
        <w:numPr>
          <w:ilvl w:val="0"/>
          <w:numId w:val="5"/>
        </w:numPr>
        <w:tabs>
          <w:tab w:val="clear" w:pos="709"/>
          <w:tab w:val="left" w:pos="881"/>
        </w:tabs>
        <w:suppressAutoHyphens w:val="0"/>
        <w:spacing w:after="0" w:line="441" w:lineRule="exact"/>
        <w:jc w:val="left"/>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lastRenderedPageBreak/>
        <w:t>Разработаны технологии менеджмента, способствующие эффективному решению ФЗУ на основе логических, социальных, психологических и техниче</w:t>
      </w:r>
      <w:r w:rsidRPr="005D598D">
        <w:rPr>
          <w:rFonts w:ascii="Times New Roman" w:eastAsia="Times New Roman" w:hAnsi="Times New Roman" w:cs="Times New Roman"/>
          <w:color w:val="000000"/>
          <w:kern w:val="0"/>
          <w:sz w:val="26"/>
          <w:szCs w:val="26"/>
          <w:lang w:eastAsia="ru-RU" w:bidi="ru-RU"/>
        </w:rPr>
        <w:softHyphen/>
        <w:t>ских средств, расположенных в рациональной последовательности.</w:t>
      </w:r>
    </w:p>
    <w:p w14:paraId="585A2538" w14:textId="77777777" w:rsidR="005D598D" w:rsidRPr="005D598D" w:rsidRDefault="005D598D" w:rsidP="0054523C">
      <w:pPr>
        <w:framePr w:w="9559" w:h="13335" w:hRule="exact" w:wrap="none" w:vAnchor="page" w:hAnchor="page" w:x="1250" w:y="877"/>
        <w:numPr>
          <w:ilvl w:val="0"/>
          <w:numId w:val="5"/>
        </w:numPr>
        <w:tabs>
          <w:tab w:val="clear" w:pos="709"/>
          <w:tab w:val="left" w:pos="886"/>
        </w:tabs>
        <w:suppressAutoHyphens w:val="0"/>
        <w:spacing w:after="0" w:line="441" w:lineRule="exact"/>
        <w:jc w:val="left"/>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Показано, что для построения эффективной функциональной структуры организации необходимо построение функционально-полного состава ФЗУ, ко</w:t>
      </w:r>
      <w:r w:rsidRPr="005D598D">
        <w:rPr>
          <w:rFonts w:ascii="Times New Roman" w:eastAsia="Times New Roman" w:hAnsi="Times New Roman" w:cs="Times New Roman"/>
          <w:color w:val="000000"/>
          <w:kern w:val="0"/>
          <w:sz w:val="26"/>
          <w:szCs w:val="26"/>
          <w:lang w:eastAsia="ru-RU" w:bidi="ru-RU"/>
        </w:rPr>
        <w:softHyphen/>
        <w:t>торый определяется на основе матрицы фаз менеджмента и процессов (подпро</w:t>
      </w:r>
      <w:r w:rsidRPr="005D598D">
        <w:rPr>
          <w:rFonts w:ascii="Times New Roman" w:eastAsia="Times New Roman" w:hAnsi="Times New Roman" w:cs="Times New Roman"/>
          <w:color w:val="000000"/>
          <w:kern w:val="0"/>
          <w:sz w:val="26"/>
          <w:szCs w:val="26"/>
          <w:lang w:eastAsia="ru-RU" w:bidi="ru-RU"/>
        </w:rPr>
        <w:softHyphen/>
        <w:t>цессов) организации, что позволяет выбрать необходимые для организации ФЗУ из всего теоретически возможного перечня, который только может суще</w:t>
      </w:r>
      <w:r w:rsidRPr="005D598D">
        <w:rPr>
          <w:rFonts w:ascii="Times New Roman" w:eastAsia="Times New Roman" w:hAnsi="Times New Roman" w:cs="Times New Roman"/>
          <w:color w:val="000000"/>
          <w:kern w:val="0"/>
          <w:sz w:val="26"/>
          <w:szCs w:val="26"/>
          <w:lang w:eastAsia="ru-RU" w:bidi="ru-RU"/>
        </w:rPr>
        <w:softHyphen/>
        <w:t>ствовать в данном процессе (подпроцессе).</w:t>
      </w:r>
    </w:p>
    <w:p w14:paraId="1552C9A3" w14:textId="77777777" w:rsidR="005D598D" w:rsidRPr="005D598D" w:rsidRDefault="005D598D" w:rsidP="0054523C">
      <w:pPr>
        <w:framePr w:w="9559" w:h="13335" w:hRule="exact" w:wrap="none" w:vAnchor="page" w:hAnchor="page" w:x="1250" w:y="877"/>
        <w:numPr>
          <w:ilvl w:val="0"/>
          <w:numId w:val="5"/>
        </w:numPr>
        <w:tabs>
          <w:tab w:val="clear" w:pos="709"/>
          <w:tab w:val="left" w:pos="886"/>
        </w:tabs>
        <w:suppressAutoHyphens w:val="0"/>
        <w:spacing w:after="0" w:line="441" w:lineRule="exact"/>
        <w:jc w:val="left"/>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Для определения научно-технического уровня и выбора средств обеспе</w:t>
      </w:r>
      <w:r w:rsidRPr="005D598D">
        <w:rPr>
          <w:rFonts w:ascii="Times New Roman" w:eastAsia="Times New Roman" w:hAnsi="Times New Roman" w:cs="Times New Roman"/>
          <w:color w:val="000000"/>
          <w:kern w:val="0"/>
          <w:sz w:val="26"/>
          <w:szCs w:val="26"/>
          <w:lang w:eastAsia="ru-RU" w:bidi="ru-RU"/>
        </w:rPr>
        <w:softHyphen/>
        <w:t>чения функциональных элементов организации необходимо оценивать с помо</w:t>
      </w:r>
      <w:r w:rsidRPr="005D598D">
        <w:rPr>
          <w:rFonts w:ascii="Times New Roman" w:eastAsia="Times New Roman" w:hAnsi="Times New Roman" w:cs="Times New Roman"/>
          <w:color w:val="000000"/>
          <w:kern w:val="0"/>
          <w:sz w:val="26"/>
          <w:szCs w:val="26"/>
          <w:lang w:eastAsia="ru-RU" w:bidi="ru-RU"/>
        </w:rPr>
        <w:softHyphen/>
        <w:t>щью показателей качества, сложности и целесообразности. Впервые в практике развития ФСО на базе реинжиниринга используется показатель сложности реа</w:t>
      </w:r>
      <w:r w:rsidRPr="005D598D">
        <w:rPr>
          <w:rFonts w:ascii="Times New Roman" w:eastAsia="Times New Roman" w:hAnsi="Times New Roman" w:cs="Times New Roman"/>
          <w:color w:val="000000"/>
          <w:kern w:val="0"/>
          <w:sz w:val="26"/>
          <w:szCs w:val="26"/>
          <w:lang w:eastAsia="ru-RU" w:bidi="ru-RU"/>
        </w:rPr>
        <w:softHyphen/>
        <w:t>лизации ФЗУ, который позволяет определить количество потребляемых ресур</w:t>
      </w:r>
      <w:r w:rsidRPr="005D598D">
        <w:rPr>
          <w:rFonts w:ascii="Times New Roman" w:eastAsia="Times New Roman" w:hAnsi="Times New Roman" w:cs="Times New Roman"/>
          <w:color w:val="000000"/>
          <w:kern w:val="0"/>
          <w:sz w:val="26"/>
          <w:szCs w:val="26"/>
          <w:lang w:eastAsia="ru-RU" w:bidi="ru-RU"/>
        </w:rPr>
        <w:softHyphen/>
        <w:t>сов и выбрать наилучший вариант формирования ФСО.</w:t>
      </w:r>
    </w:p>
    <w:p w14:paraId="240E2219" w14:textId="77777777" w:rsidR="005D598D" w:rsidRPr="005D598D" w:rsidRDefault="005D598D" w:rsidP="0054523C">
      <w:pPr>
        <w:framePr w:w="9559" w:h="13335" w:hRule="exact" w:wrap="none" w:vAnchor="page" w:hAnchor="page" w:x="1250" w:y="877"/>
        <w:numPr>
          <w:ilvl w:val="0"/>
          <w:numId w:val="5"/>
        </w:numPr>
        <w:tabs>
          <w:tab w:val="clear" w:pos="709"/>
          <w:tab w:val="left" w:pos="881"/>
        </w:tabs>
        <w:suppressAutoHyphens w:val="0"/>
        <w:spacing w:after="0" w:line="441" w:lineRule="exact"/>
        <w:jc w:val="left"/>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В работе проанализированы источники и факторы экономической эф</w:t>
      </w:r>
      <w:r w:rsidRPr="005D598D">
        <w:rPr>
          <w:rFonts w:ascii="Times New Roman" w:eastAsia="Times New Roman" w:hAnsi="Times New Roman" w:cs="Times New Roman"/>
          <w:color w:val="000000"/>
          <w:kern w:val="0"/>
          <w:sz w:val="26"/>
          <w:szCs w:val="26"/>
          <w:lang w:eastAsia="ru-RU" w:bidi="ru-RU"/>
        </w:rPr>
        <w:softHyphen/>
        <w:t>фективности развитие ФСО. Важнейшими источниками эффективности явля</w:t>
      </w:r>
      <w:r w:rsidRPr="005D598D">
        <w:rPr>
          <w:rFonts w:ascii="Times New Roman" w:eastAsia="Times New Roman" w:hAnsi="Times New Roman" w:cs="Times New Roman"/>
          <w:color w:val="000000"/>
          <w:kern w:val="0"/>
          <w:sz w:val="26"/>
          <w:szCs w:val="26"/>
          <w:lang w:eastAsia="ru-RU" w:bidi="ru-RU"/>
        </w:rPr>
        <w:softHyphen/>
        <w:t>ются рост выпуска продукции, сокращение всевозможных потерь, влияющих на себестоимость, улучшение организации деятельности специалистов, повыше</w:t>
      </w:r>
      <w:r w:rsidRPr="005D598D">
        <w:rPr>
          <w:rFonts w:ascii="Times New Roman" w:eastAsia="Times New Roman" w:hAnsi="Times New Roman" w:cs="Times New Roman"/>
          <w:color w:val="000000"/>
          <w:kern w:val="0"/>
          <w:sz w:val="26"/>
          <w:szCs w:val="26"/>
          <w:lang w:eastAsia="ru-RU" w:bidi="ru-RU"/>
        </w:rPr>
        <w:softHyphen/>
        <w:t>ние квалификации управленцев. К основным факторам эффективности функ</w:t>
      </w:r>
      <w:r w:rsidRPr="005D598D">
        <w:rPr>
          <w:rFonts w:ascii="Times New Roman" w:eastAsia="Times New Roman" w:hAnsi="Times New Roman" w:cs="Times New Roman"/>
          <w:color w:val="000000"/>
          <w:kern w:val="0"/>
          <w:sz w:val="26"/>
          <w:szCs w:val="26"/>
          <w:lang w:eastAsia="ru-RU" w:bidi="ru-RU"/>
        </w:rPr>
        <w:softHyphen/>
        <w:t>циональной структуры организации относятся снижение затрат на обработку и передачу информации, управленческий персонал, а также повышение качества управления. Кроме того, определено влияние решаемых в организации функ</w:t>
      </w:r>
      <w:r w:rsidRPr="005D598D">
        <w:rPr>
          <w:rFonts w:ascii="Times New Roman" w:eastAsia="Times New Roman" w:hAnsi="Times New Roman" w:cs="Times New Roman"/>
          <w:color w:val="000000"/>
          <w:kern w:val="0"/>
          <w:sz w:val="26"/>
          <w:szCs w:val="26"/>
          <w:lang w:eastAsia="ru-RU" w:bidi="ru-RU"/>
        </w:rPr>
        <w:softHyphen/>
        <w:t>циональных элементов на конкретные источники эффективности ФСО.</w:t>
      </w:r>
    </w:p>
    <w:p w14:paraId="4D3ECF2E" w14:textId="77777777" w:rsidR="005D598D" w:rsidRPr="005D598D" w:rsidRDefault="005D598D" w:rsidP="0054523C">
      <w:pPr>
        <w:framePr w:w="9559" w:h="13335" w:hRule="exact" w:wrap="none" w:vAnchor="page" w:hAnchor="page" w:x="1250" w:y="877"/>
        <w:numPr>
          <w:ilvl w:val="0"/>
          <w:numId w:val="5"/>
        </w:numPr>
        <w:tabs>
          <w:tab w:val="clear" w:pos="709"/>
          <w:tab w:val="left" w:pos="1027"/>
        </w:tabs>
        <w:suppressAutoHyphens w:val="0"/>
        <w:spacing w:after="0" w:line="441" w:lineRule="exact"/>
        <w:jc w:val="left"/>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Предложена технологическая информационно-логическая модель ре</w:t>
      </w:r>
      <w:r w:rsidRPr="005D598D">
        <w:rPr>
          <w:rFonts w:ascii="Times New Roman" w:eastAsia="Times New Roman" w:hAnsi="Times New Roman" w:cs="Times New Roman"/>
          <w:color w:val="000000"/>
          <w:kern w:val="0"/>
          <w:sz w:val="26"/>
          <w:szCs w:val="26"/>
          <w:lang w:eastAsia="ru-RU" w:bidi="ru-RU"/>
        </w:rPr>
        <w:softHyphen/>
        <w:t>инжиниринга ФСО, которая содержит объективно необходимые этапы, реали</w:t>
      </w:r>
      <w:r w:rsidRPr="005D598D">
        <w:rPr>
          <w:rFonts w:ascii="Times New Roman" w:eastAsia="Times New Roman" w:hAnsi="Times New Roman" w:cs="Times New Roman"/>
          <w:color w:val="000000"/>
          <w:kern w:val="0"/>
          <w:sz w:val="26"/>
          <w:szCs w:val="26"/>
          <w:lang w:eastAsia="ru-RU" w:bidi="ru-RU"/>
        </w:rPr>
        <w:softHyphen/>
        <w:t>зуемые на стадиях диагностики и проектирования функциональной структуры организаций. Эта модель включает:</w:t>
      </w:r>
    </w:p>
    <w:p w14:paraId="7D9EF717" w14:textId="77777777" w:rsidR="005D598D" w:rsidRPr="005D598D" w:rsidRDefault="005D598D" w:rsidP="005D598D">
      <w:pPr>
        <w:framePr w:w="9559" w:h="13335" w:hRule="exact" w:wrap="none" w:vAnchor="page" w:hAnchor="page" w:x="1250" w:y="877"/>
        <w:tabs>
          <w:tab w:val="clear" w:pos="709"/>
        </w:tabs>
        <w:suppressAutoHyphens w:val="0"/>
        <w:spacing w:after="0" w:line="441" w:lineRule="exact"/>
        <w:ind w:firstLine="580"/>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диагностическое исследование элементов организации;</w:t>
      </w:r>
    </w:p>
    <w:p w14:paraId="567A3653" w14:textId="77777777" w:rsidR="005D598D" w:rsidRPr="005D598D" w:rsidRDefault="005D598D" w:rsidP="005D598D">
      <w:pPr>
        <w:framePr w:w="9559" w:h="13335" w:hRule="exact" w:wrap="none" w:vAnchor="page" w:hAnchor="page" w:x="1250" w:y="877"/>
        <w:tabs>
          <w:tab w:val="clear" w:pos="709"/>
        </w:tabs>
        <w:suppressAutoHyphens w:val="0"/>
        <w:spacing w:after="0" w:line="441" w:lineRule="exact"/>
        <w:ind w:firstLine="580"/>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выделение элементов из среды и их классификация;</w:t>
      </w:r>
    </w:p>
    <w:p w14:paraId="2982E97E" w14:textId="77777777" w:rsidR="005D598D" w:rsidRPr="005D598D" w:rsidRDefault="005D598D" w:rsidP="005D598D">
      <w:pPr>
        <w:framePr w:wrap="none" w:vAnchor="page" w:hAnchor="page" w:x="6030" w:y="15079"/>
        <w:tabs>
          <w:tab w:val="clear" w:pos="709"/>
        </w:tabs>
        <w:suppressAutoHyphens w:val="0"/>
        <w:spacing w:after="0" w:line="190" w:lineRule="exact"/>
        <w:ind w:firstLine="0"/>
        <w:jc w:val="left"/>
        <w:rPr>
          <w:rFonts w:ascii="Sylfaen" w:eastAsia="Sylfaen" w:hAnsi="Sylfaen" w:cs="Sylfaen"/>
          <w:spacing w:val="10"/>
          <w:kern w:val="0"/>
          <w:sz w:val="19"/>
          <w:szCs w:val="19"/>
          <w:lang w:eastAsia="ru-RU" w:bidi="ru-RU"/>
        </w:rPr>
      </w:pPr>
      <w:r w:rsidRPr="005D598D">
        <w:rPr>
          <w:rFonts w:ascii="Times New Roman" w:eastAsia="Sylfaen" w:hAnsi="Times New Roman" w:cs="Times New Roman"/>
          <w:b/>
          <w:bCs/>
          <w:color w:val="000000"/>
          <w:kern w:val="0"/>
          <w:sz w:val="9"/>
          <w:szCs w:val="9"/>
          <w:shd w:val="clear" w:color="auto" w:fill="FFFFFF"/>
          <w:lang w:eastAsia="ru-RU" w:bidi="ru-RU"/>
        </w:rPr>
        <w:t>-</w:t>
      </w:r>
      <w:r w:rsidRPr="005D598D">
        <w:rPr>
          <w:rFonts w:ascii="Sylfaen" w:eastAsia="Sylfaen" w:hAnsi="Sylfaen" w:cs="Sylfaen"/>
          <w:color w:val="000000"/>
          <w:kern w:val="0"/>
          <w:sz w:val="19"/>
          <w:szCs w:val="19"/>
          <w:shd w:val="clear" w:color="auto" w:fill="FFFFFF"/>
          <w:lang w:eastAsia="ru-RU" w:bidi="ru-RU"/>
        </w:rPr>
        <w:t>246</w:t>
      </w:r>
      <w:r w:rsidRPr="005D598D">
        <w:rPr>
          <w:rFonts w:ascii="Times New Roman" w:eastAsia="Sylfaen" w:hAnsi="Times New Roman" w:cs="Times New Roman"/>
          <w:b/>
          <w:bCs/>
          <w:color w:val="000000"/>
          <w:kern w:val="0"/>
          <w:sz w:val="9"/>
          <w:szCs w:val="9"/>
          <w:shd w:val="clear" w:color="auto" w:fill="FFFFFF"/>
          <w:lang w:eastAsia="ru-RU" w:bidi="ru-RU"/>
        </w:rPr>
        <w:t>-</w:t>
      </w:r>
    </w:p>
    <w:p w14:paraId="1E444A5C" w14:textId="77777777" w:rsidR="005D598D" w:rsidRPr="005D598D" w:rsidRDefault="005D598D" w:rsidP="005D598D">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5D598D" w:rsidRPr="005D598D">
          <w:pgSz w:w="12240" w:h="15840"/>
          <w:pgMar w:top="360" w:right="360" w:bottom="360" w:left="360" w:header="0" w:footer="3" w:gutter="0"/>
          <w:cols w:space="720"/>
          <w:noEndnote/>
          <w:docGrid w:linePitch="360"/>
        </w:sectPr>
      </w:pPr>
    </w:p>
    <w:p w14:paraId="3CE57F1E" w14:textId="77777777" w:rsidR="005D598D" w:rsidRPr="005D598D" w:rsidRDefault="005D598D" w:rsidP="005D598D">
      <w:pPr>
        <w:framePr w:w="9555" w:h="13804" w:hRule="exact" w:wrap="none" w:vAnchor="page" w:hAnchor="page" w:x="1252" w:y="867"/>
        <w:tabs>
          <w:tab w:val="clear" w:pos="709"/>
        </w:tabs>
        <w:suppressAutoHyphens w:val="0"/>
        <w:spacing w:after="0" w:line="441" w:lineRule="exact"/>
        <w:ind w:firstLine="600"/>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lastRenderedPageBreak/>
        <w:t>определение альтернатив взаимодействия между элементами - построение функционально-алгоритмической системы организации;</w:t>
      </w:r>
    </w:p>
    <w:p w14:paraId="4B4A779E" w14:textId="77777777" w:rsidR="005D598D" w:rsidRPr="005D598D" w:rsidRDefault="005D598D" w:rsidP="005D598D">
      <w:pPr>
        <w:framePr w:w="9555" w:h="13804" w:hRule="exact" w:wrap="none" w:vAnchor="page" w:hAnchor="page" w:x="1252" w:y="867"/>
        <w:tabs>
          <w:tab w:val="clear" w:pos="709"/>
        </w:tabs>
        <w:suppressAutoHyphens w:val="0"/>
        <w:spacing w:after="0" w:line="441" w:lineRule="exact"/>
        <w:ind w:firstLine="600"/>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выбор факторов и показателей и исследование источников экономической эффективности, а также определение взаимосвязей решаемых ФЗУ с парамет</w:t>
      </w:r>
      <w:r w:rsidRPr="005D598D">
        <w:rPr>
          <w:rFonts w:ascii="Times New Roman" w:eastAsia="Times New Roman" w:hAnsi="Times New Roman" w:cs="Times New Roman"/>
          <w:color w:val="000000"/>
          <w:kern w:val="0"/>
          <w:sz w:val="26"/>
          <w:szCs w:val="26"/>
          <w:lang w:eastAsia="ru-RU" w:bidi="ru-RU"/>
        </w:rPr>
        <w:softHyphen/>
        <w:t>рами эффективности функционирования организации;</w:t>
      </w:r>
    </w:p>
    <w:p w14:paraId="02DBBA73" w14:textId="77777777" w:rsidR="005D598D" w:rsidRPr="005D598D" w:rsidRDefault="005D598D" w:rsidP="005D598D">
      <w:pPr>
        <w:framePr w:w="9555" w:h="13804" w:hRule="exact" w:wrap="none" w:vAnchor="page" w:hAnchor="page" w:x="1252" w:y="867"/>
        <w:tabs>
          <w:tab w:val="clear" w:pos="709"/>
        </w:tabs>
        <w:suppressAutoHyphens w:val="0"/>
        <w:spacing w:after="0" w:line="441" w:lineRule="exact"/>
        <w:ind w:firstLine="600"/>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определение очередей разработки и эффективных комплексов задач для успешного функционирования организации;</w:t>
      </w:r>
    </w:p>
    <w:p w14:paraId="428C7D48" w14:textId="77777777" w:rsidR="005D598D" w:rsidRPr="005D598D" w:rsidRDefault="005D598D" w:rsidP="005D598D">
      <w:pPr>
        <w:framePr w:w="9555" w:h="13804" w:hRule="exact" w:wrap="none" w:vAnchor="page" w:hAnchor="page" w:x="1252" w:y="867"/>
        <w:tabs>
          <w:tab w:val="clear" w:pos="709"/>
        </w:tabs>
        <w:suppressAutoHyphens w:val="0"/>
        <w:spacing w:after="0" w:line="441" w:lineRule="exact"/>
        <w:ind w:firstLine="600"/>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определение специализации и уровня профессионализма работников, для реализации выбранных функциональных элементов организации.</w:t>
      </w:r>
    </w:p>
    <w:p w14:paraId="22AF1325" w14:textId="77777777" w:rsidR="005D598D" w:rsidRPr="005D598D" w:rsidRDefault="005D598D" w:rsidP="005D598D">
      <w:pPr>
        <w:framePr w:w="9555" w:h="13804" w:hRule="exact" w:wrap="none" w:vAnchor="page" w:hAnchor="page" w:x="1252" w:y="867"/>
        <w:tabs>
          <w:tab w:val="clear" w:pos="709"/>
        </w:tabs>
        <w:suppressAutoHyphens w:val="0"/>
        <w:spacing w:after="0" w:line="441" w:lineRule="exact"/>
        <w:ind w:firstLine="600"/>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Оригинальный состав и оптимальная последовательность выполнения эта</w:t>
      </w:r>
      <w:r w:rsidRPr="005D598D">
        <w:rPr>
          <w:rFonts w:ascii="Times New Roman" w:eastAsia="Times New Roman" w:hAnsi="Times New Roman" w:cs="Times New Roman"/>
          <w:color w:val="000000"/>
          <w:kern w:val="0"/>
          <w:sz w:val="26"/>
          <w:szCs w:val="26"/>
          <w:lang w:eastAsia="ru-RU" w:bidi="ru-RU"/>
        </w:rPr>
        <w:softHyphen/>
        <w:t>пов модели реинжиниринга обусловливают максимизацию экономической эф</w:t>
      </w:r>
      <w:r w:rsidRPr="005D598D">
        <w:rPr>
          <w:rFonts w:ascii="Times New Roman" w:eastAsia="Times New Roman" w:hAnsi="Times New Roman" w:cs="Times New Roman"/>
          <w:color w:val="000000"/>
          <w:kern w:val="0"/>
          <w:sz w:val="26"/>
          <w:szCs w:val="26"/>
          <w:lang w:eastAsia="ru-RU" w:bidi="ru-RU"/>
        </w:rPr>
        <w:softHyphen/>
        <w:t>фекта функциональной структуры организации.</w:t>
      </w:r>
    </w:p>
    <w:p w14:paraId="317E30B5" w14:textId="77777777" w:rsidR="005D598D" w:rsidRPr="005D598D" w:rsidRDefault="005D598D" w:rsidP="0054523C">
      <w:pPr>
        <w:framePr w:w="9555" w:h="13804" w:hRule="exact" w:wrap="none" w:vAnchor="page" w:hAnchor="page" w:x="1252" w:y="867"/>
        <w:numPr>
          <w:ilvl w:val="0"/>
          <w:numId w:val="5"/>
        </w:numPr>
        <w:tabs>
          <w:tab w:val="clear" w:pos="709"/>
          <w:tab w:val="left" w:pos="1017"/>
        </w:tabs>
        <w:suppressAutoHyphens w:val="0"/>
        <w:spacing w:after="0" w:line="441" w:lineRule="exact"/>
        <w:jc w:val="left"/>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Разработаны технологии реализации основных этапов модели реинжи</w:t>
      </w:r>
      <w:r w:rsidRPr="005D598D">
        <w:rPr>
          <w:rFonts w:ascii="Times New Roman" w:eastAsia="Times New Roman" w:hAnsi="Times New Roman" w:cs="Times New Roman"/>
          <w:color w:val="000000"/>
          <w:kern w:val="0"/>
          <w:sz w:val="26"/>
          <w:szCs w:val="26"/>
          <w:lang w:eastAsia="ru-RU" w:bidi="ru-RU"/>
        </w:rPr>
        <w:softHyphen/>
        <w:t>ниринга функциональной структуры организации, в том числе:</w:t>
      </w:r>
    </w:p>
    <w:p w14:paraId="511F676B" w14:textId="77777777" w:rsidR="005D598D" w:rsidRPr="005D598D" w:rsidRDefault="005D598D" w:rsidP="005D598D">
      <w:pPr>
        <w:framePr w:w="9555" w:h="13804" w:hRule="exact" w:wrap="none" w:vAnchor="page" w:hAnchor="page" w:x="1252" w:y="867"/>
        <w:tabs>
          <w:tab w:val="clear" w:pos="709"/>
        </w:tabs>
        <w:suppressAutoHyphens w:val="0"/>
        <w:spacing w:after="0" w:line="441" w:lineRule="exact"/>
        <w:ind w:left="600" w:right="500" w:firstLine="0"/>
        <w:jc w:val="left"/>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формирование функционально-алгоритмической системы организации; упорядочение графа задач организации по информационным уровням; определение приоритетов реализации (очередности) задач организации; распределение выбранных задач по исполнителям; агрегирование функциональных зон деятельности организации.</w:t>
      </w:r>
    </w:p>
    <w:p w14:paraId="3CCF61A4" w14:textId="77777777" w:rsidR="005D598D" w:rsidRPr="005D598D" w:rsidRDefault="005D598D" w:rsidP="005D598D">
      <w:pPr>
        <w:framePr w:w="9555" w:h="13804" w:hRule="exact" w:wrap="none" w:vAnchor="page" w:hAnchor="page" w:x="1252" w:y="867"/>
        <w:tabs>
          <w:tab w:val="clear" w:pos="709"/>
        </w:tabs>
        <w:suppressAutoHyphens w:val="0"/>
        <w:spacing w:after="0" w:line="441" w:lineRule="exact"/>
        <w:ind w:firstLine="600"/>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Часть авторских алгоритмов являются эвристическими, часть - оптимиза</w:t>
      </w:r>
      <w:r w:rsidRPr="005D598D">
        <w:rPr>
          <w:rFonts w:ascii="Times New Roman" w:eastAsia="Times New Roman" w:hAnsi="Times New Roman" w:cs="Times New Roman"/>
          <w:color w:val="000000"/>
          <w:kern w:val="0"/>
          <w:sz w:val="26"/>
          <w:szCs w:val="26"/>
          <w:lang w:eastAsia="ru-RU" w:bidi="ru-RU"/>
        </w:rPr>
        <w:softHyphen/>
        <w:t>ционными, выполненными на основе известных математических методов.</w:t>
      </w:r>
    </w:p>
    <w:p w14:paraId="7AE1AE63" w14:textId="77777777" w:rsidR="005D598D" w:rsidRPr="005D598D" w:rsidRDefault="005D598D" w:rsidP="0054523C">
      <w:pPr>
        <w:framePr w:w="9555" w:h="13804" w:hRule="exact" w:wrap="none" w:vAnchor="page" w:hAnchor="page" w:x="1252" w:y="867"/>
        <w:numPr>
          <w:ilvl w:val="0"/>
          <w:numId w:val="5"/>
        </w:numPr>
        <w:tabs>
          <w:tab w:val="clear" w:pos="709"/>
          <w:tab w:val="left" w:pos="1036"/>
        </w:tabs>
        <w:suppressAutoHyphens w:val="0"/>
        <w:spacing w:after="0" w:line="441" w:lineRule="exact"/>
        <w:jc w:val="left"/>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Автором разработаны модификации модели развития ФСО с использо</w:t>
      </w:r>
      <w:r w:rsidRPr="005D598D">
        <w:rPr>
          <w:rFonts w:ascii="Times New Roman" w:eastAsia="Times New Roman" w:hAnsi="Times New Roman" w:cs="Times New Roman"/>
          <w:color w:val="000000"/>
          <w:kern w:val="0"/>
          <w:sz w:val="26"/>
          <w:szCs w:val="26"/>
          <w:lang w:eastAsia="ru-RU" w:bidi="ru-RU"/>
        </w:rPr>
        <w:softHyphen/>
        <w:t>вание элементов реинжиниринга. Одна модель может быть использована для формулирования организационных проблем и поиска возможных их решений. Другая модель была положена в основу создания сценария проблемно</w:t>
      </w:r>
      <w:r w:rsidRPr="005D598D">
        <w:rPr>
          <w:rFonts w:ascii="Times New Roman" w:eastAsia="Times New Roman" w:hAnsi="Times New Roman" w:cs="Times New Roman"/>
          <w:color w:val="000000"/>
          <w:kern w:val="0"/>
          <w:sz w:val="26"/>
          <w:szCs w:val="26"/>
          <w:lang w:eastAsia="ru-RU" w:bidi="ru-RU"/>
        </w:rPr>
        <w:softHyphen/>
        <w:t>ситуационной игры "Функциональная структура организации", которая была использована в курсе "Теория организации" для студентов специальности "Ме</w:t>
      </w:r>
      <w:r w:rsidRPr="005D598D">
        <w:rPr>
          <w:rFonts w:ascii="Times New Roman" w:eastAsia="Times New Roman" w:hAnsi="Times New Roman" w:cs="Times New Roman"/>
          <w:color w:val="000000"/>
          <w:kern w:val="0"/>
          <w:sz w:val="26"/>
          <w:szCs w:val="26"/>
          <w:lang w:eastAsia="ru-RU" w:bidi="ru-RU"/>
        </w:rPr>
        <w:softHyphen/>
        <w:t>неджмент организации", а также на курсах повышения квалификации управ</w:t>
      </w:r>
      <w:r w:rsidRPr="005D598D">
        <w:rPr>
          <w:rFonts w:ascii="Times New Roman" w:eastAsia="Times New Roman" w:hAnsi="Times New Roman" w:cs="Times New Roman"/>
          <w:color w:val="000000"/>
          <w:kern w:val="0"/>
          <w:sz w:val="26"/>
          <w:szCs w:val="26"/>
          <w:lang w:eastAsia="ru-RU" w:bidi="ru-RU"/>
        </w:rPr>
        <w:softHyphen/>
        <w:t>ленцев среднего и высшего звена промышленных предприятий.</w:t>
      </w:r>
    </w:p>
    <w:p w14:paraId="3EEBF5B0" w14:textId="77777777" w:rsidR="005D598D" w:rsidRPr="005D598D" w:rsidRDefault="005D598D" w:rsidP="0054523C">
      <w:pPr>
        <w:framePr w:w="9555" w:h="13804" w:hRule="exact" w:wrap="none" w:vAnchor="page" w:hAnchor="page" w:x="1252" w:y="867"/>
        <w:numPr>
          <w:ilvl w:val="0"/>
          <w:numId w:val="5"/>
        </w:numPr>
        <w:tabs>
          <w:tab w:val="clear" w:pos="709"/>
          <w:tab w:val="left" w:pos="1017"/>
        </w:tabs>
        <w:suppressAutoHyphens w:val="0"/>
        <w:spacing w:after="0" w:line="441" w:lineRule="exact"/>
        <w:jc w:val="left"/>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Достоверность основных положений теоретических и методологиче</w:t>
      </w:r>
      <w:r w:rsidRPr="005D598D">
        <w:rPr>
          <w:rFonts w:ascii="Times New Roman" w:eastAsia="Times New Roman" w:hAnsi="Times New Roman" w:cs="Times New Roman"/>
          <w:color w:val="000000"/>
          <w:kern w:val="0"/>
          <w:sz w:val="26"/>
          <w:szCs w:val="26"/>
          <w:lang w:eastAsia="ru-RU" w:bidi="ru-RU"/>
        </w:rPr>
        <w:softHyphen/>
        <w:t>ских исследований, предложенных и развитых в настоящей работе, подтвер</w:t>
      </w:r>
      <w:r w:rsidRPr="005D598D">
        <w:rPr>
          <w:rFonts w:ascii="Times New Roman" w:eastAsia="Times New Roman" w:hAnsi="Times New Roman" w:cs="Times New Roman"/>
          <w:color w:val="000000"/>
          <w:kern w:val="0"/>
          <w:sz w:val="26"/>
          <w:szCs w:val="26"/>
          <w:lang w:eastAsia="ru-RU" w:bidi="ru-RU"/>
        </w:rPr>
        <w:softHyphen/>
      </w:r>
    </w:p>
    <w:p w14:paraId="7D3D462A" w14:textId="77777777" w:rsidR="005D598D" w:rsidRPr="005D598D" w:rsidRDefault="005D598D" w:rsidP="005D598D">
      <w:pPr>
        <w:framePr w:wrap="none" w:vAnchor="page" w:hAnchor="page" w:x="6037" w:y="15102"/>
        <w:tabs>
          <w:tab w:val="clear" w:pos="709"/>
        </w:tabs>
        <w:suppressAutoHyphens w:val="0"/>
        <w:spacing w:after="0" w:line="190" w:lineRule="exact"/>
        <w:ind w:firstLine="0"/>
        <w:jc w:val="left"/>
        <w:rPr>
          <w:rFonts w:ascii="Sylfaen" w:eastAsia="Sylfaen" w:hAnsi="Sylfaen" w:cs="Sylfaen"/>
          <w:spacing w:val="10"/>
          <w:kern w:val="0"/>
          <w:sz w:val="19"/>
          <w:szCs w:val="19"/>
          <w:lang w:eastAsia="ru-RU" w:bidi="ru-RU"/>
        </w:rPr>
      </w:pPr>
      <w:r w:rsidRPr="005D598D">
        <w:rPr>
          <w:rFonts w:ascii="Times New Roman" w:eastAsia="Sylfaen" w:hAnsi="Times New Roman" w:cs="Times New Roman"/>
          <w:b/>
          <w:bCs/>
          <w:color w:val="000000"/>
          <w:kern w:val="0"/>
          <w:sz w:val="9"/>
          <w:szCs w:val="9"/>
          <w:shd w:val="clear" w:color="auto" w:fill="FFFFFF"/>
          <w:lang w:eastAsia="ru-RU" w:bidi="ru-RU"/>
        </w:rPr>
        <w:t>-</w:t>
      </w:r>
      <w:r w:rsidRPr="005D598D">
        <w:rPr>
          <w:rFonts w:ascii="Sylfaen" w:eastAsia="Sylfaen" w:hAnsi="Sylfaen" w:cs="Sylfaen"/>
          <w:color w:val="000000"/>
          <w:kern w:val="0"/>
          <w:sz w:val="19"/>
          <w:szCs w:val="19"/>
          <w:shd w:val="clear" w:color="auto" w:fill="FFFFFF"/>
          <w:lang w:eastAsia="ru-RU" w:bidi="ru-RU"/>
        </w:rPr>
        <w:t>247</w:t>
      </w:r>
      <w:r w:rsidRPr="005D598D">
        <w:rPr>
          <w:rFonts w:ascii="Times New Roman" w:eastAsia="Sylfaen" w:hAnsi="Times New Roman" w:cs="Times New Roman"/>
          <w:b/>
          <w:bCs/>
          <w:color w:val="000000"/>
          <w:kern w:val="0"/>
          <w:sz w:val="9"/>
          <w:szCs w:val="9"/>
          <w:shd w:val="clear" w:color="auto" w:fill="FFFFFF"/>
          <w:lang w:eastAsia="ru-RU" w:bidi="ru-RU"/>
        </w:rPr>
        <w:t>-</w:t>
      </w:r>
    </w:p>
    <w:p w14:paraId="32B9A24F" w14:textId="77777777" w:rsidR="005D598D" w:rsidRPr="005D598D" w:rsidRDefault="005D598D" w:rsidP="005D598D">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5D598D" w:rsidRPr="005D598D">
          <w:pgSz w:w="12240" w:h="15840"/>
          <w:pgMar w:top="360" w:right="360" w:bottom="360" w:left="360" w:header="0" w:footer="3" w:gutter="0"/>
          <w:cols w:space="720"/>
          <w:noEndnote/>
          <w:docGrid w:linePitch="360"/>
        </w:sectPr>
      </w:pPr>
    </w:p>
    <w:p w14:paraId="16947DA7" w14:textId="77777777" w:rsidR="005D598D" w:rsidRPr="005D598D" w:rsidRDefault="005D598D" w:rsidP="005D598D">
      <w:pPr>
        <w:framePr w:w="9581" w:h="11590" w:hRule="exact" w:wrap="none" w:vAnchor="page" w:hAnchor="page" w:x="1239" w:y="842"/>
        <w:tabs>
          <w:tab w:val="clear" w:pos="709"/>
          <w:tab w:val="left" w:pos="1017"/>
        </w:tabs>
        <w:suppressAutoHyphens w:val="0"/>
        <w:spacing w:after="0" w:line="442" w:lineRule="exact"/>
        <w:ind w:firstLine="0"/>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lastRenderedPageBreak/>
        <w:t>ждает экономический эффект, который был получен или предполагается полу</w:t>
      </w:r>
      <w:r w:rsidRPr="005D598D">
        <w:rPr>
          <w:rFonts w:ascii="Times New Roman" w:eastAsia="Times New Roman" w:hAnsi="Times New Roman" w:cs="Times New Roman"/>
          <w:color w:val="000000"/>
          <w:kern w:val="0"/>
          <w:sz w:val="26"/>
          <w:szCs w:val="26"/>
          <w:lang w:eastAsia="ru-RU" w:bidi="ru-RU"/>
        </w:rPr>
        <w:softHyphen/>
        <w:t>чить в ОАО «Самарский подшипниковый завод», в научно-исследовательском институте систем управления, волновых процессов и технологий, г. Красно</w:t>
      </w:r>
      <w:r w:rsidRPr="005D598D">
        <w:rPr>
          <w:rFonts w:ascii="Times New Roman" w:eastAsia="Times New Roman" w:hAnsi="Times New Roman" w:cs="Times New Roman"/>
          <w:color w:val="000000"/>
          <w:kern w:val="0"/>
          <w:sz w:val="26"/>
          <w:szCs w:val="26"/>
          <w:lang w:eastAsia="ru-RU" w:bidi="ru-RU"/>
        </w:rPr>
        <w:softHyphen/>
        <w:t>ярск, ОАО «Сондаинфо», СГООИ «Новый Эдем», красноярском опытном заво</w:t>
      </w:r>
      <w:r w:rsidRPr="005D598D">
        <w:rPr>
          <w:rFonts w:ascii="Times New Roman" w:eastAsia="Times New Roman" w:hAnsi="Times New Roman" w:cs="Times New Roman"/>
          <w:color w:val="000000"/>
          <w:kern w:val="0"/>
          <w:sz w:val="26"/>
          <w:szCs w:val="26"/>
          <w:lang w:eastAsia="ru-RU" w:bidi="ru-RU"/>
        </w:rPr>
        <w:softHyphen/>
        <w:t>де ГОСНИТИ, ОАО РИКОН в 2001-03 гг.</w:t>
      </w:r>
    </w:p>
    <w:p w14:paraId="59A5380C" w14:textId="77777777" w:rsidR="005D598D" w:rsidRPr="005D598D" w:rsidRDefault="005D598D" w:rsidP="0054523C">
      <w:pPr>
        <w:framePr w:w="9581" w:h="11590" w:hRule="exact" w:wrap="none" w:vAnchor="page" w:hAnchor="page" w:x="1239" w:y="842"/>
        <w:numPr>
          <w:ilvl w:val="0"/>
          <w:numId w:val="5"/>
        </w:numPr>
        <w:tabs>
          <w:tab w:val="clear" w:pos="709"/>
          <w:tab w:val="left" w:pos="1011"/>
        </w:tabs>
        <w:suppressAutoHyphens w:val="0"/>
        <w:spacing w:after="0" w:line="442" w:lineRule="exact"/>
        <w:jc w:val="left"/>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Полученные в диссертации результаты были использованы в учебном процессе в Самарских государственных аэрокосмическом университете и эко</w:t>
      </w:r>
      <w:r w:rsidRPr="005D598D">
        <w:rPr>
          <w:rFonts w:ascii="Times New Roman" w:eastAsia="Times New Roman" w:hAnsi="Times New Roman" w:cs="Times New Roman"/>
          <w:color w:val="000000"/>
          <w:kern w:val="0"/>
          <w:sz w:val="26"/>
          <w:szCs w:val="26"/>
          <w:lang w:eastAsia="ru-RU" w:bidi="ru-RU"/>
        </w:rPr>
        <w:softHyphen/>
        <w:t>номической академии, Международном институте рынка, Самарских институте бизнеса и управления, институте переподготовке и повышения квалификации и других ВУЗах, Модельном учебном центре федеральной государственной службы занятости населения по Самарской области, на Президентской про</w:t>
      </w:r>
      <w:r w:rsidRPr="005D598D">
        <w:rPr>
          <w:rFonts w:ascii="Times New Roman" w:eastAsia="Times New Roman" w:hAnsi="Times New Roman" w:cs="Times New Roman"/>
          <w:color w:val="000000"/>
          <w:kern w:val="0"/>
          <w:sz w:val="26"/>
          <w:szCs w:val="26"/>
          <w:lang w:eastAsia="ru-RU" w:bidi="ru-RU"/>
        </w:rPr>
        <w:softHyphen/>
        <w:t>грамме подготовки управленческих кадров для народного хозяйства России. Материалы диссертации также вошли в учебные пособия, разработанные с уча</w:t>
      </w:r>
      <w:r w:rsidRPr="005D598D">
        <w:rPr>
          <w:rFonts w:ascii="Times New Roman" w:eastAsia="Times New Roman" w:hAnsi="Times New Roman" w:cs="Times New Roman"/>
          <w:color w:val="000000"/>
          <w:kern w:val="0"/>
          <w:sz w:val="26"/>
          <w:szCs w:val="26"/>
          <w:lang w:eastAsia="ru-RU" w:bidi="ru-RU"/>
        </w:rPr>
        <w:softHyphen/>
        <w:t>стием автора, для использования в учебных дисциплинах «Теория организа</w:t>
      </w:r>
      <w:r w:rsidRPr="005D598D">
        <w:rPr>
          <w:rFonts w:ascii="Times New Roman" w:eastAsia="Times New Roman" w:hAnsi="Times New Roman" w:cs="Times New Roman"/>
          <w:color w:val="000000"/>
          <w:kern w:val="0"/>
          <w:sz w:val="26"/>
          <w:szCs w:val="26"/>
          <w:lang w:eastAsia="ru-RU" w:bidi="ru-RU"/>
        </w:rPr>
        <w:softHyphen/>
        <w:t>ций», «Основы менеджмента», «Инновационный менеджмент», «Управление персоналом» и являются основным разделом в учебной дисциплине «Организа</w:t>
      </w:r>
      <w:r w:rsidRPr="005D598D">
        <w:rPr>
          <w:rFonts w:ascii="Times New Roman" w:eastAsia="Times New Roman" w:hAnsi="Times New Roman" w:cs="Times New Roman"/>
          <w:color w:val="000000"/>
          <w:kern w:val="0"/>
          <w:sz w:val="26"/>
          <w:szCs w:val="26"/>
          <w:lang w:eastAsia="ru-RU" w:bidi="ru-RU"/>
        </w:rPr>
        <w:softHyphen/>
        <w:t>ционное проектирование».</w:t>
      </w:r>
    </w:p>
    <w:p w14:paraId="32641008" w14:textId="77777777" w:rsidR="005D598D" w:rsidRPr="005D598D" w:rsidRDefault="005D598D" w:rsidP="005D598D">
      <w:pPr>
        <w:framePr w:w="9581" w:h="11590" w:hRule="exact" w:wrap="none" w:vAnchor="page" w:hAnchor="page" w:x="1239" w:y="842"/>
        <w:tabs>
          <w:tab w:val="clear" w:pos="709"/>
        </w:tabs>
        <w:suppressAutoHyphens w:val="0"/>
        <w:spacing w:after="0" w:line="442" w:lineRule="exact"/>
        <w:ind w:firstLine="580"/>
        <w:rPr>
          <w:rFonts w:ascii="Times New Roman" w:eastAsia="Times New Roman" w:hAnsi="Times New Roman" w:cs="Times New Roman"/>
          <w:kern w:val="0"/>
          <w:sz w:val="26"/>
          <w:szCs w:val="26"/>
          <w:lang w:eastAsia="ru-RU" w:bidi="ru-RU"/>
        </w:rPr>
      </w:pPr>
      <w:r w:rsidRPr="005D598D">
        <w:rPr>
          <w:rFonts w:ascii="Times New Roman" w:eastAsia="Times New Roman" w:hAnsi="Times New Roman" w:cs="Times New Roman"/>
          <w:color w:val="000000"/>
          <w:kern w:val="0"/>
          <w:sz w:val="26"/>
          <w:szCs w:val="26"/>
          <w:lang w:eastAsia="ru-RU" w:bidi="ru-RU"/>
        </w:rPr>
        <w:t>Таким образом, методологические основы, а также модели и технологии развития ФСО на базе реинжиниринга, предложенные автором, являются со</w:t>
      </w:r>
      <w:r w:rsidRPr="005D598D">
        <w:rPr>
          <w:rFonts w:ascii="Times New Roman" w:eastAsia="Times New Roman" w:hAnsi="Times New Roman" w:cs="Times New Roman"/>
          <w:color w:val="000000"/>
          <w:kern w:val="0"/>
          <w:sz w:val="26"/>
          <w:szCs w:val="26"/>
          <w:lang w:eastAsia="ru-RU" w:bidi="ru-RU"/>
        </w:rPr>
        <w:softHyphen/>
        <w:t>временным инструментальным средством для повышения эффективности дея</w:t>
      </w:r>
      <w:r w:rsidRPr="005D598D">
        <w:rPr>
          <w:rFonts w:ascii="Times New Roman" w:eastAsia="Times New Roman" w:hAnsi="Times New Roman" w:cs="Times New Roman"/>
          <w:color w:val="000000"/>
          <w:kern w:val="0"/>
          <w:sz w:val="26"/>
          <w:szCs w:val="26"/>
          <w:lang w:eastAsia="ru-RU" w:bidi="ru-RU"/>
        </w:rPr>
        <w:softHyphen/>
        <w:t>тельности экономических систем типа «организация». При этом возможно ис</w:t>
      </w:r>
      <w:r w:rsidRPr="005D598D">
        <w:rPr>
          <w:rFonts w:ascii="Times New Roman" w:eastAsia="Times New Roman" w:hAnsi="Times New Roman" w:cs="Times New Roman"/>
          <w:color w:val="000000"/>
          <w:kern w:val="0"/>
          <w:sz w:val="26"/>
          <w:szCs w:val="26"/>
          <w:lang w:eastAsia="ru-RU" w:bidi="ru-RU"/>
        </w:rPr>
        <w:softHyphen/>
        <w:t>пользование универсальной модели развития ФСО для глубинных изменений в организации с использованием современного логического и математического аппарата. Автором показано, что для определения основных направлений раз</w:t>
      </w:r>
      <w:r w:rsidRPr="005D598D">
        <w:rPr>
          <w:rFonts w:ascii="Times New Roman" w:eastAsia="Times New Roman" w:hAnsi="Times New Roman" w:cs="Times New Roman"/>
          <w:color w:val="000000"/>
          <w:kern w:val="0"/>
          <w:sz w:val="26"/>
          <w:szCs w:val="26"/>
          <w:lang w:eastAsia="ru-RU" w:bidi="ru-RU"/>
        </w:rPr>
        <w:softHyphen/>
        <w:t>вития организации и ее ФСО в условиях дефицита времени можно применять игровые модели различного уровня сложности.</w:t>
      </w:r>
    </w:p>
    <w:p w14:paraId="66CCDDF1" w14:textId="77777777" w:rsidR="005D598D" w:rsidRPr="005D598D" w:rsidRDefault="005D598D" w:rsidP="005D598D"/>
    <w:sectPr w:rsidR="005D598D" w:rsidRPr="005D598D"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4B58E" w14:textId="77777777" w:rsidR="0054523C" w:rsidRDefault="0054523C">
      <w:pPr>
        <w:spacing w:after="0" w:line="240" w:lineRule="auto"/>
      </w:pPr>
      <w:r>
        <w:separator/>
      </w:r>
    </w:p>
  </w:endnote>
  <w:endnote w:type="continuationSeparator" w:id="0">
    <w:p w14:paraId="7CAE8E0E" w14:textId="77777777" w:rsidR="0054523C" w:rsidRDefault="00545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58241" w14:textId="77777777" w:rsidR="0054523C" w:rsidRDefault="0054523C"/>
    <w:p w14:paraId="14D301B6" w14:textId="77777777" w:rsidR="0054523C" w:rsidRDefault="0054523C"/>
    <w:p w14:paraId="7DF54D99" w14:textId="77777777" w:rsidR="0054523C" w:rsidRDefault="0054523C"/>
    <w:p w14:paraId="46AEE669" w14:textId="77777777" w:rsidR="0054523C" w:rsidRDefault="0054523C"/>
    <w:p w14:paraId="3ECA1F7D" w14:textId="77777777" w:rsidR="0054523C" w:rsidRDefault="0054523C"/>
    <w:p w14:paraId="6B26D3FA" w14:textId="77777777" w:rsidR="0054523C" w:rsidRDefault="0054523C"/>
    <w:p w14:paraId="4B9F084B" w14:textId="77777777" w:rsidR="0054523C" w:rsidRDefault="005452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5B11C1" wp14:editId="32C4D1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48954" w14:textId="77777777" w:rsidR="0054523C" w:rsidRDefault="005452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5B11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C48954" w14:textId="77777777" w:rsidR="0054523C" w:rsidRDefault="005452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0E036F" w14:textId="77777777" w:rsidR="0054523C" w:rsidRDefault="0054523C"/>
    <w:p w14:paraId="47A6792A" w14:textId="77777777" w:rsidR="0054523C" w:rsidRDefault="0054523C"/>
    <w:p w14:paraId="588310CE" w14:textId="77777777" w:rsidR="0054523C" w:rsidRDefault="005452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A745FE" wp14:editId="0334F7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05E98" w14:textId="77777777" w:rsidR="0054523C" w:rsidRDefault="0054523C"/>
                          <w:p w14:paraId="0C99EAE1" w14:textId="77777777" w:rsidR="0054523C" w:rsidRDefault="005452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A745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E05E98" w14:textId="77777777" w:rsidR="0054523C" w:rsidRDefault="0054523C"/>
                    <w:p w14:paraId="0C99EAE1" w14:textId="77777777" w:rsidR="0054523C" w:rsidRDefault="005452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2892CB" w14:textId="77777777" w:rsidR="0054523C" w:rsidRDefault="0054523C"/>
    <w:p w14:paraId="2A943510" w14:textId="77777777" w:rsidR="0054523C" w:rsidRDefault="0054523C">
      <w:pPr>
        <w:rPr>
          <w:sz w:val="2"/>
          <w:szCs w:val="2"/>
        </w:rPr>
      </w:pPr>
    </w:p>
    <w:p w14:paraId="12C46CF3" w14:textId="77777777" w:rsidR="0054523C" w:rsidRDefault="0054523C"/>
    <w:p w14:paraId="14945A5B" w14:textId="77777777" w:rsidR="0054523C" w:rsidRDefault="0054523C">
      <w:pPr>
        <w:spacing w:after="0" w:line="240" w:lineRule="auto"/>
      </w:pPr>
    </w:p>
  </w:footnote>
  <w:footnote w:type="continuationSeparator" w:id="0">
    <w:p w14:paraId="7D279D54" w14:textId="77777777" w:rsidR="0054523C" w:rsidRDefault="00545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995408B"/>
    <w:multiLevelType w:val="multilevel"/>
    <w:tmpl w:val="CCBAB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3C"/>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174844</TotalTime>
  <Pages>7</Pages>
  <Words>1871</Words>
  <Characters>10670</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5637</cp:revision>
  <cp:lastPrinted>2009-02-06T05:36:00Z</cp:lastPrinted>
  <dcterms:created xsi:type="dcterms:W3CDTF">2024-01-07T13:43:00Z</dcterms:created>
  <dcterms:modified xsi:type="dcterms:W3CDTF">2025-10-01T14:42:00Z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