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0281"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Антонова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Ольга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Викторовна</w:t>
      </w:r>
      <w:r w:rsidRPr="003D62ED">
        <w:rPr>
          <w:rFonts w:ascii="Arial" w:hAnsi="Arial" w:cs="Arial"/>
          <w:caps/>
          <w:color w:val="333333"/>
          <w:sz w:val="27"/>
          <w:szCs w:val="27"/>
        </w:rPr>
        <w:t>.</w:t>
      </w:r>
    </w:p>
    <w:p w14:paraId="11EACD95"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Социальные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крупном</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городе</w:t>
      </w:r>
      <w:r w:rsidRPr="003D62ED">
        <w:rPr>
          <w:rFonts w:ascii="Arial" w:hAnsi="Arial" w:cs="Arial"/>
          <w:caps/>
          <w:color w:val="333333"/>
          <w:sz w:val="27"/>
          <w:szCs w:val="27"/>
        </w:rPr>
        <w:t xml:space="preserve"> : </w:t>
      </w:r>
      <w:r w:rsidRPr="003D62ED">
        <w:rPr>
          <w:rFonts w:ascii="Arial" w:hAnsi="Arial" w:cs="Arial" w:hint="eastAsia"/>
          <w:caps/>
          <w:color w:val="333333"/>
          <w:sz w:val="27"/>
          <w:szCs w:val="27"/>
        </w:rPr>
        <w:t>диссертация</w:t>
      </w:r>
      <w:r w:rsidRPr="003D62ED">
        <w:rPr>
          <w:rFonts w:ascii="Arial" w:hAnsi="Arial" w:cs="Arial"/>
          <w:caps/>
          <w:color w:val="333333"/>
          <w:sz w:val="27"/>
          <w:szCs w:val="27"/>
        </w:rPr>
        <w:t xml:space="preserve"> ... </w:t>
      </w:r>
      <w:r w:rsidRPr="003D62ED">
        <w:rPr>
          <w:rFonts w:ascii="Arial" w:hAnsi="Arial" w:cs="Arial" w:hint="eastAsia"/>
          <w:caps/>
          <w:color w:val="333333"/>
          <w:sz w:val="27"/>
          <w:szCs w:val="27"/>
        </w:rPr>
        <w:t>кандидата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социологических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наук</w:t>
      </w:r>
      <w:r w:rsidRPr="003D62ED">
        <w:rPr>
          <w:rFonts w:ascii="Arial" w:hAnsi="Arial" w:cs="Arial"/>
          <w:caps/>
          <w:color w:val="333333"/>
          <w:sz w:val="27"/>
          <w:szCs w:val="27"/>
        </w:rPr>
        <w:t xml:space="preserve"> : 22.00.04. - </w:t>
      </w:r>
      <w:r w:rsidRPr="003D62ED">
        <w:rPr>
          <w:rFonts w:ascii="Arial" w:hAnsi="Arial" w:cs="Arial" w:hint="eastAsia"/>
          <w:caps/>
          <w:color w:val="333333"/>
          <w:sz w:val="27"/>
          <w:szCs w:val="27"/>
        </w:rPr>
        <w:t>Пенза</w:t>
      </w:r>
      <w:r w:rsidRPr="003D62ED">
        <w:rPr>
          <w:rFonts w:ascii="Arial" w:hAnsi="Arial" w:cs="Arial"/>
          <w:caps/>
          <w:color w:val="333333"/>
          <w:sz w:val="27"/>
          <w:szCs w:val="27"/>
        </w:rPr>
        <w:t xml:space="preserve">, 2002. - 218 </w:t>
      </w:r>
      <w:r w:rsidRPr="003D62ED">
        <w:rPr>
          <w:rFonts w:ascii="Arial" w:hAnsi="Arial" w:cs="Arial" w:hint="eastAsia"/>
          <w:caps/>
          <w:color w:val="333333"/>
          <w:sz w:val="27"/>
          <w:szCs w:val="27"/>
        </w:rPr>
        <w:t>с</w:t>
      </w:r>
      <w:r w:rsidRPr="003D62ED">
        <w:rPr>
          <w:rFonts w:ascii="Arial" w:hAnsi="Arial" w:cs="Arial"/>
          <w:caps/>
          <w:color w:val="333333"/>
          <w:sz w:val="27"/>
          <w:szCs w:val="27"/>
        </w:rPr>
        <w:t>.</w:t>
      </w:r>
    </w:p>
    <w:p w14:paraId="77DD81E0"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больше</w:t>
      </w:r>
    </w:p>
    <w:p w14:paraId="07CC69C9"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Цитаты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из</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текста</w:t>
      </w:r>
      <w:r w:rsidRPr="003D62ED">
        <w:rPr>
          <w:rFonts w:ascii="Arial" w:hAnsi="Arial" w:cs="Arial"/>
          <w:caps/>
          <w:color w:val="333333"/>
          <w:sz w:val="27"/>
          <w:szCs w:val="27"/>
        </w:rPr>
        <w:t>:</w:t>
      </w:r>
    </w:p>
    <w:p w14:paraId="4802FDCA"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стр</w:t>
      </w:r>
      <w:r w:rsidRPr="003D62ED">
        <w:rPr>
          <w:rFonts w:ascii="Arial" w:hAnsi="Arial" w:cs="Arial"/>
          <w:caps/>
          <w:color w:val="333333"/>
          <w:sz w:val="27"/>
          <w:szCs w:val="27"/>
        </w:rPr>
        <w:t>. 1</w:t>
      </w:r>
    </w:p>
    <w:p w14:paraId="35CF09F2"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Пензенский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государственный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университет</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Институт</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государственной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службы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Губернаторе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Пензенской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области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На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правах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рукописи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Антонова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Ольга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Викторовна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крупном</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Специальность</w:t>
      </w:r>
      <w:r w:rsidRPr="003D62ED">
        <w:rPr>
          <w:rFonts w:ascii="Arial" w:hAnsi="Arial" w:cs="Arial"/>
          <w:caps/>
          <w:color w:val="333333"/>
          <w:sz w:val="27"/>
          <w:szCs w:val="27"/>
        </w:rPr>
        <w:t xml:space="preserve"> 22.00.04 - </w:t>
      </w:r>
      <w:r w:rsidRPr="003D62ED">
        <w:rPr>
          <w:rFonts w:ascii="Arial" w:hAnsi="Arial" w:cs="Arial" w:hint="eastAsia"/>
          <w:caps/>
          <w:color w:val="333333"/>
          <w:sz w:val="27"/>
          <w:szCs w:val="27"/>
        </w:rPr>
        <w:t>«</w:t>
      </w:r>
      <w:r w:rsidRPr="003D62ED">
        <w:rPr>
          <w:rFonts w:ascii="Arial" w:hAnsi="Arial" w:cs="Arial" w:hint="eastAsia"/>
          <w:caps/>
          <w:color w:val="333333"/>
          <w:sz w:val="27"/>
          <w:szCs w:val="27"/>
        </w:rPr>
        <w:t>Социальная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структура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институты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процессы</w:t>
      </w:r>
      <w:r w:rsidRPr="003D62ED">
        <w:rPr>
          <w:rFonts w:ascii="Arial" w:hAnsi="Arial" w:cs="Arial" w:hint="eastAsia"/>
          <w:caps/>
          <w:color w:val="333333"/>
          <w:sz w:val="27"/>
          <w:szCs w:val="27"/>
        </w:rPr>
        <w:t>»</w:t>
      </w:r>
    </w:p>
    <w:p w14:paraId="62BD6167"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стр</w:t>
      </w:r>
      <w:r w:rsidRPr="003D62ED">
        <w:rPr>
          <w:rFonts w:ascii="Arial" w:hAnsi="Arial" w:cs="Arial"/>
          <w:caps/>
          <w:color w:val="333333"/>
          <w:sz w:val="27"/>
          <w:szCs w:val="27"/>
        </w:rPr>
        <w:t>. 1</w:t>
      </w:r>
    </w:p>
    <w:p w14:paraId="164E9A1E"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Пенза</w:t>
      </w:r>
      <w:r w:rsidRPr="003D62ED">
        <w:rPr>
          <w:rFonts w:ascii="Arial" w:hAnsi="Arial" w:cs="Arial"/>
          <w:caps/>
          <w:color w:val="333333"/>
          <w:sz w:val="27"/>
          <w:szCs w:val="27"/>
        </w:rPr>
        <w:t xml:space="preserve"> 2002 2 </w:t>
      </w:r>
      <w:r w:rsidRPr="003D62ED">
        <w:rPr>
          <w:rFonts w:ascii="Arial" w:hAnsi="Arial" w:cs="Arial" w:hint="eastAsia"/>
          <w:caps/>
          <w:color w:val="333333"/>
          <w:sz w:val="27"/>
          <w:szCs w:val="27"/>
        </w:rPr>
        <w:t>ОГЛАВЛЕНИЕ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Введение</w:t>
      </w:r>
      <w:r w:rsidRPr="003D62ED">
        <w:rPr>
          <w:rFonts w:ascii="Arial" w:hAnsi="Arial" w:cs="Arial"/>
          <w:caps/>
          <w:color w:val="333333"/>
          <w:sz w:val="27"/>
          <w:szCs w:val="27"/>
        </w:rPr>
        <w:t xml:space="preserve"> 3 </w:t>
      </w:r>
      <w:r w:rsidRPr="003D62ED">
        <w:rPr>
          <w:rFonts w:ascii="Arial" w:hAnsi="Arial" w:cs="Arial" w:hint="eastAsia"/>
          <w:caps/>
          <w:color w:val="333333"/>
          <w:sz w:val="27"/>
          <w:szCs w:val="27"/>
        </w:rPr>
        <w:t>Глава</w:t>
      </w:r>
      <w:r w:rsidRPr="003D62ED">
        <w:rPr>
          <w:rFonts w:ascii="Arial" w:hAnsi="Arial" w:cs="Arial"/>
          <w:caps/>
          <w:color w:val="333333"/>
          <w:sz w:val="27"/>
          <w:szCs w:val="27"/>
        </w:rPr>
        <w:t xml:space="preserve"> 1. </w:t>
      </w:r>
      <w:r w:rsidRPr="003D62ED">
        <w:rPr>
          <w:rFonts w:ascii="Arial" w:hAnsi="Arial" w:cs="Arial" w:hint="eastAsia"/>
          <w:caps/>
          <w:color w:val="333333"/>
          <w:sz w:val="27"/>
          <w:szCs w:val="27"/>
        </w:rPr>
        <w:t>Теоретико</w:t>
      </w:r>
      <w:r w:rsidRPr="003D62ED">
        <w:rPr>
          <w:rFonts w:ascii="Arial" w:hAnsi="Arial" w:cs="Arial"/>
          <w:caps/>
          <w:color w:val="333333"/>
          <w:sz w:val="27"/>
          <w:szCs w:val="27"/>
        </w:rPr>
        <w:t>-</w:t>
      </w:r>
      <w:r w:rsidRPr="003D62ED">
        <w:rPr>
          <w:rFonts w:ascii="Arial" w:hAnsi="Arial" w:cs="Arial" w:hint="eastAsia"/>
          <w:caps/>
          <w:color w:val="333333"/>
          <w:sz w:val="27"/>
          <w:szCs w:val="27"/>
        </w:rPr>
        <w:t>методологические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проблемы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крупном</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1. </w:t>
      </w:r>
      <w:r w:rsidRPr="003D62ED">
        <w:rPr>
          <w:rFonts w:ascii="Arial" w:hAnsi="Arial" w:cs="Arial" w:hint="eastAsia"/>
          <w:caps/>
          <w:color w:val="333333"/>
          <w:sz w:val="27"/>
          <w:szCs w:val="27"/>
        </w:rPr>
        <w:t>Понятие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17 17 </w:t>
      </w: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2. </w:t>
      </w:r>
      <w:r w:rsidRPr="003D62ED">
        <w:rPr>
          <w:rFonts w:ascii="Arial" w:hAnsi="Arial" w:cs="Arial" w:hint="eastAsia"/>
          <w:caps/>
          <w:color w:val="333333"/>
          <w:sz w:val="27"/>
          <w:szCs w:val="27"/>
        </w:rPr>
        <w:t>Учёт</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особенностей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социальной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структуры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организации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37 </w:t>
      </w: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3. </w:t>
      </w:r>
      <w:r w:rsidRPr="003D62ED">
        <w:rPr>
          <w:rFonts w:ascii="Arial" w:hAnsi="Arial" w:cs="Arial" w:hint="eastAsia"/>
          <w:caps/>
          <w:color w:val="333333"/>
          <w:sz w:val="27"/>
          <w:szCs w:val="27"/>
        </w:rPr>
        <w:t>Социальные</w:t>
      </w:r>
    </w:p>
    <w:p w14:paraId="607B2160"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стр</w:t>
      </w:r>
      <w:r w:rsidRPr="003D62ED">
        <w:rPr>
          <w:rFonts w:ascii="Arial" w:hAnsi="Arial" w:cs="Arial"/>
          <w:caps/>
          <w:color w:val="333333"/>
          <w:sz w:val="27"/>
          <w:szCs w:val="27"/>
        </w:rPr>
        <w:t>. 16</w:t>
      </w:r>
    </w:p>
    <w:p w14:paraId="6EBC4DB8"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lastRenderedPageBreak/>
        <w:t>приложениях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представлены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результаты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социологических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исследований</w:t>
      </w:r>
      <w:r w:rsidRPr="003D62ED">
        <w:rPr>
          <w:rFonts w:ascii="Arial" w:hAnsi="Arial" w:cs="Arial"/>
          <w:caps/>
          <w:color w:val="333333"/>
          <w:sz w:val="27"/>
          <w:szCs w:val="27"/>
        </w:rPr>
        <w:t xml:space="preserve">. 17 </w:t>
      </w:r>
      <w:r w:rsidRPr="003D62ED">
        <w:rPr>
          <w:rFonts w:ascii="Arial" w:hAnsi="Arial" w:cs="Arial" w:hint="eastAsia"/>
          <w:caps/>
          <w:color w:val="333333"/>
          <w:sz w:val="27"/>
          <w:szCs w:val="27"/>
        </w:rPr>
        <w:t>Глава</w:t>
      </w:r>
      <w:r w:rsidRPr="003D62ED">
        <w:rPr>
          <w:rFonts w:ascii="Arial" w:hAnsi="Arial" w:cs="Arial"/>
          <w:caps/>
          <w:color w:val="333333"/>
          <w:sz w:val="27"/>
          <w:szCs w:val="27"/>
        </w:rPr>
        <w:t xml:space="preserve"> 1. </w:t>
      </w:r>
      <w:r w:rsidRPr="003D62ED">
        <w:rPr>
          <w:rFonts w:ascii="Arial" w:hAnsi="Arial" w:cs="Arial" w:hint="eastAsia"/>
          <w:caps/>
          <w:color w:val="333333"/>
          <w:sz w:val="27"/>
          <w:szCs w:val="27"/>
        </w:rPr>
        <w:t>Теоретико</w:t>
      </w:r>
      <w:r w:rsidRPr="003D62ED">
        <w:rPr>
          <w:rFonts w:ascii="Arial" w:hAnsi="Arial" w:cs="Arial"/>
          <w:caps/>
          <w:color w:val="333333"/>
          <w:sz w:val="27"/>
          <w:szCs w:val="27"/>
        </w:rPr>
        <w:t>-</w:t>
      </w:r>
      <w:r w:rsidRPr="003D62ED">
        <w:rPr>
          <w:rFonts w:ascii="Arial" w:hAnsi="Arial" w:cs="Arial" w:hint="eastAsia"/>
          <w:caps/>
          <w:color w:val="333333"/>
          <w:sz w:val="27"/>
          <w:szCs w:val="27"/>
        </w:rPr>
        <w:t>методологические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проблемы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крупном</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1. </w:t>
      </w:r>
      <w:r w:rsidRPr="003D62ED">
        <w:rPr>
          <w:rFonts w:ascii="Arial" w:hAnsi="Arial" w:cs="Arial" w:hint="eastAsia"/>
          <w:caps/>
          <w:color w:val="333333"/>
          <w:sz w:val="27"/>
          <w:szCs w:val="27"/>
        </w:rPr>
        <w:t>Понятие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ряду</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событий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конца</w:t>
      </w:r>
      <w:r w:rsidRPr="003D62ED">
        <w:rPr>
          <w:rFonts w:ascii="Arial" w:hAnsi="Arial" w:cs="Arial"/>
          <w:caps/>
          <w:color w:val="333333"/>
          <w:sz w:val="27"/>
          <w:szCs w:val="27"/>
        </w:rPr>
        <w:t xml:space="preserve"> X </w:t>
      </w:r>
      <w:proofErr w:type="spellStart"/>
      <w:r w:rsidRPr="003D62ED">
        <w:rPr>
          <w:rFonts w:ascii="Arial" w:hAnsi="Arial" w:cs="Arial"/>
          <w:caps/>
          <w:color w:val="333333"/>
          <w:sz w:val="27"/>
          <w:szCs w:val="27"/>
        </w:rPr>
        <w:t>X</w:t>
      </w:r>
      <w:proofErr w:type="spellEnd"/>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века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будущие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историки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России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несомненно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назовут</w:t>
      </w:r>
    </w:p>
    <w:p w14:paraId="48FE709F" w14:textId="77777777" w:rsidR="003D62ED" w:rsidRPr="003D62ED" w:rsidRDefault="003D62ED" w:rsidP="003D62ED">
      <w:pPr>
        <w:rPr>
          <w:rFonts w:ascii="Arial" w:hAnsi="Arial" w:cs="Arial"/>
          <w:caps/>
          <w:color w:val="333333"/>
          <w:sz w:val="27"/>
          <w:szCs w:val="27"/>
        </w:rPr>
      </w:pPr>
    </w:p>
    <w:p w14:paraId="64336970"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Оглавление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диссертации</w:t>
      </w:r>
    </w:p>
    <w:p w14:paraId="2360DA30"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кандидат</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социологических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наук</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Антонова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Ольга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Викторовна</w:t>
      </w:r>
    </w:p>
    <w:p w14:paraId="559F1783"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Введение</w:t>
      </w:r>
      <w:r w:rsidRPr="003D62ED">
        <w:rPr>
          <w:rFonts w:ascii="Arial" w:hAnsi="Arial" w:cs="Arial"/>
          <w:caps/>
          <w:color w:val="333333"/>
          <w:sz w:val="27"/>
          <w:szCs w:val="27"/>
        </w:rPr>
        <w:t>.</w:t>
      </w:r>
    </w:p>
    <w:p w14:paraId="5355DFA5" w14:textId="77777777" w:rsidR="003D62ED" w:rsidRPr="003D62ED" w:rsidRDefault="003D62ED" w:rsidP="003D62ED">
      <w:pPr>
        <w:rPr>
          <w:rFonts w:ascii="Arial" w:hAnsi="Arial" w:cs="Arial"/>
          <w:caps/>
          <w:color w:val="333333"/>
          <w:sz w:val="27"/>
          <w:szCs w:val="27"/>
        </w:rPr>
      </w:pPr>
    </w:p>
    <w:p w14:paraId="20719BBA"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Глава</w:t>
      </w:r>
      <w:r w:rsidRPr="003D62ED">
        <w:rPr>
          <w:rFonts w:ascii="Arial" w:hAnsi="Arial" w:cs="Arial"/>
          <w:caps/>
          <w:color w:val="333333"/>
          <w:sz w:val="27"/>
          <w:szCs w:val="27"/>
        </w:rPr>
        <w:t xml:space="preserve"> 1. </w:t>
      </w:r>
      <w:r w:rsidRPr="003D62ED">
        <w:rPr>
          <w:rFonts w:ascii="Arial" w:hAnsi="Arial" w:cs="Arial" w:hint="eastAsia"/>
          <w:caps/>
          <w:color w:val="333333"/>
          <w:sz w:val="27"/>
          <w:szCs w:val="27"/>
        </w:rPr>
        <w:t>Теоретико</w:t>
      </w:r>
      <w:r w:rsidRPr="003D62ED">
        <w:rPr>
          <w:rFonts w:ascii="Arial" w:hAnsi="Arial" w:cs="Arial"/>
          <w:caps/>
          <w:color w:val="333333"/>
          <w:sz w:val="27"/>
          <w:szCs w:val="27"/>
        </w:rPr>
        <w:t>-</w:t>
      </w:r>
      <w:r w:rsidRPr="003D62ED">
        <w:rPr>
          <w:rFonts w:ascii="Arial" w:hAnsi="Arial" w:cs="Arial" w:hint="eastAsia"/>
          <w:caps/>
          <w:color w:val="333333"/>
          <w:sz w:val="27"/>
          <w:szCs w:val="27"/>
        </w:rPr>
        <w:t>методологические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проблемы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крупном</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городе</w:t>
      </w:r>
      <w:r w:rsidRPr="003D62ED">
        <w:rPr>
          <w:rFonts w:ascii="Arial" w:hAnsi="Arial" w:cs="Arial"/>
          <w:caps/>
          <w:color w:val="333333"/>
          <w:sz w:val="27"/>
          <w:szCs w:val="27"/>
        </w:rPr>
        <w:t>.</w:t>
      </w:r>
    </w:p>
    <w:p w14:paraId="416FFFCB" w14:textId="77777777" w:rsidR="003D62ED" w:rsidRPr="003D62ED" w:rsidRDefault="003D62ED" w:rsidP="003D62ED">
      <w:pPr>
        <w:rPr>
          <w:rFonts w:ascii="Arial" w:hAnsi="Arial" w:cs="Arial"/>
          <w:caps/>
          <w:color w:val="333333"/>
          <w:sz w:val="27"/>
          <w:szCs w:val="27"/>
        </w:rPr>
      </w:pPr>
    </w:p>
    <w:p w14:paraId="00B4E4B1"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1. </w:t>
      </w:r>
      <w:r w:rsidRPr="003D62ED">
        <w:rPr>
          <w:rFonts w:ascii="Arial" w:hAnsi="Arial" w:cs="Arial" w:hint="eastAsia"/>
          <w:caps/>
          <w:color w:val="333333"/>
          <w:sz w:val="27"/>
          <w:szCs w:val="27"/>
        </w:rPr>
        <w:t>Понятие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социальных</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основ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w:t>
      </w:r>
    </w:p>
    <w:p w14:paraId="36B61AE4" w14:textId="77777777" w:rsidR="003D62ED" w:rsidRPr="003D62ED" w:rsidRDefault="003D62ED" w:rsidP="003D62ED">
      <w:pPr>
        <w:rPr>
          <w:rFonts w:ascii="Arial" w:hAnsi="Arial" w:cs="Arial"/>
          <w:caps/>
          <w:color w:val="333333"/>
          <w:sz w:val="27"/>
          <w:szCs w:val="27"/>
        </w:rPr>
      </w:pPr>
    </w:p>
    <w:p w14:paraId="03326657"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2. </w:t>
      </w:r>
      <w:r w:rsidRPr="003D62ED">
        <w:rPr>
          <w:rFonts w:ascii="Arial" w:hAnsi="Arial" w:cs="Arial" w:hint="eastAsia"/>
          <w:caps/>
          <w:color w:val="333333"/>
          <w:sz w:val="27"/>
          <w:szCs w:val="27"/>
        </w:rPr>
        <w:t>Учёт</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особенностей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социальной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структуры</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организации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w:t>
      </w:r>
    </w:p>
    <w:p w14:paraId="3F8CB773" w14:textId="77777777" w:rsidR="003D62ED" w:rsidRPr="003D62ED" w:rsidRDefault="003D62ED" w:rsidP="003D62ED">
      <w:pPr>
        <w:rPr>
          <w:rFonts w:ascii="Arial" w:hAnsi="Arial" w:cs="Arial"/>
          <w:caps/>
          <w:color w:val="333333"/>
          <w:sz w:val="27"/>
          <w:szCs w:val="27"/>
        </w:rPr>
      </w:pPr>
    </w:p>
    <w:p w14:paraId="14669830"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3. </w:t>
      </w:r>
      <w:r w:rsidRPr="003D62ED">
        <w:rPr>
          <w:rFonts w:ascii="Arial" w:hAnsi="Arial" w:cs="Arial" w:hint="eastAsia"/>
          <w:caps/>
          <w:color w:val="333333"/>
          <w:sz w:val="27"/>
          <w:szCs w:val="27"/>
        </w:rPr>
        <w:t>Социальные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условия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развития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крупном</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городе</w:t>
      </w:r>
      <w:r w:rsidRPr="003D62ED">
        <w:rPr>
          <w:rFonts w:ascii="Arial" w:hAnsi="Arial" w:cs="Arial"/>
          <w:caps/>
          <w:color w:val="333333"/>
          <w:sz w:val="27"/>
          <w:szCs w:val="27"/>
        </w:rPr>
        <w:t>.</w:t>
      </w:r>
    </w:p>
    <w:p w14:paraId="3EE93903" w14:textId="77777777" w:rsidR="003D62ED" w:rsidRPr="003D62ED" w:rsidRDefault="003D62ED" w:rsidP="003D62ED">
      <w:pPr>
        <w:rPr>
          <w:rFonts w:ascii="Arial" w:hAnsi="Arial" w:cs="Arial"/>
          <w:caps/>
          <w:color w:val="333333"/>
          <w:sz w:val="27"/>
          <w:szCs w:val="27"/>
        </w:rPr>
      </w:pPr>
    </w:p>
    <w:p w14:paraId="143CFE2F"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Глава</w:t>
      </w:r>
      <w:r w:rsidRPr="003D62ED">
        <w:rPr>
          <w:rFonts w:ascii="Arial" w:hAnsi="Arial" w:cs="Arial"/>
          <w:caps/>
          <w:color w:val="333333"/>
          <w:sz w:val="27"/>
          <w:szCs w:val="27"/>
        </w:rPr>
        <w:t xml:space="preserve"> II. </w:t>
      </w:r>
      <w:r w:rsidRPr="003D62ED">
        <w:rPr>
          <w:rFonts w:ascii="Arial" w:hAnsi="Arial" w:cs="Arial" w:hint="eastAsia"/>
          <w:caps/>
          <w:color w:val="333333"/>
          <w:sz w:val="27"/>
          <w:szCs w:val="27"/>
        </w:rPr>
        <w:t>Город</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как</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корпорация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жителей</w:t>
      </w:r>
      <w:r w:rsidRPr="003D62ED">
        <w:rPr>
          <w:rFonts w:ascii="Arial" w:hAnsi="Arial" w:cs="Arial"/>
          <w:caps/>
          <w:color w:val="333333"/>
          <w:sz w:val="27"/>
          <w:szCs w:val="27"/>
        </w:rPr>
        <w:t>.</w:t>
      </w:r>
    </w:p>
    <w:p w14:paraId="02F01F9A" w14:textId="77777777" w:rsidR="003D62ED" w:rsidRPr="003D62ED" w:rsidRDefault="003D62ED" w:rsidP="003D62ED">
      <w:pPr>
        <w:rPr>
          <w:rFonts w:ascii="Arial" w:hAnsi="Arial" w:cs="Arial"/>
          <w:caps/>
          <w:color w:val="333333"/>
          <w:sz w:val="27"/>
          <w:szCs w:val="27"/>
        </w:rPr>
      </w:pPr>
    </w:p>
    <w:p w14:paraId="50F91835"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1. </w:t>
      </w:r>
      <w:r w:rsidRPr="003D62ED">
        <w:rPr>
          <w:rFonts w:ascii="Arial" w:hAnsi="Arial" w:cs="Arial" w:hint="eastAsia"/>
          <w:caps/>
          <w:color w:val="333333"/>
          <w:sz w:val="27"/>
          <w:szCs w:val="27"/>
        </w:rPr>
        <w:t>Социально</w:t>
      </w:r>
      <w:r w:rsidRPr="003D62ED">
        <w:rPr>
          <w:rFonts w:ascii="Arial" w:hAnsi="Arial" w:cs="Arial"/>
          <w:caps/>
          <w:color w:val="333333"/>
          <w:sz w:val="27"/>
          <w:szCs w:val="27"/>
        </w:rPr>
        <w:t>-</w:t>
      </w:r>
      <w:r w:rsidRPr="003D62ED">
        <w:rPr>
          <w:rFonts w:ascii="Arial" w:hAnsi="Arial" w:cs="Arial" w:hint="eastAsia"/>
          <w:caps/>
          <w:color w:val="333333"/>
          <w:sz w:val="27"/>
          <w:szCs w:val="27"/>
        </w:rPr>
        <w:t>корпоративная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организация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в</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крупном</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городе</w:t>
      </w:r>
      <w:r w:rsidRPr="003D62ED">
        <w:rPr>
          <w:rFonts w:ascii="Arial" w:hAnsi="Arial" w:cs="Arial"/>
          <w:caps/>
          <w:color w:val="333333"/>
          <w:sz w:val="27"/>
          <w:szCs w:val="27"/>
        </w:rPr>
        <w:t>.</w:t>
      </w:r>
    </w:p>
    <w:p w14:paraId="7F228B1C" w14:textId="77777777" w:rsidR="003D62ED" w:rsidRPr="003D62ED" w:rsidRDefault="003D62ED" w:rsidP="003D62ED">
      <w:pPr>
        <w:rPr>
          <w:rFonts w:ascii="Arial" w:hAnsi="Arial" w:cs="Arial"/>
          <w:caps/>
          <w:color w:val="333333"/>
          <w:sz w:val="27"/>
          <w:szCs w:val="27"/>
        </w:rPr>
      </w:pPr>
    </w:p>
    <w:p w14:paraId="6B3FAA8E" w14:textId="77777777" w:rsidR="003D62ED" w:rsidRPr="003D62ED" w:rsidRDefault="003D62ED" w:rsidP="003D62ED">
      <w:pPr>
        <w:rPr>
          <w:rFonts w:ascii="Arial" w:hAnsi="Arial" w:cs="Arial"/>
          <w:caps/>
          <w:color w:val="333333"/>
          <w:sz w:val="27"/>
          <w:szCs w:val="27"/>
        </w:rPr>
      </w:pPr>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2 </w:t>
      </w:r>
      <w:r w:rsidRPr="003D62ED">
        <w:rPr>
          <w:rFonts w:ascii="Arial" w:hAnsi="Arial" w:cs="Arial" w:hint="eastAsia"/>
          <w:caps/>
          <w:color w:val="333333"/>
          <w:sz w:val="27"/>
          <w:szCs w:val="27"/>
        </w:rPr>
        <w:t>Инновационные</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модели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технологии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социально</w:t>
      </w:r>
      <w:r w:rsidRPr="003D62ED">
        <w:rPr>
          <w:rFonts w:ascii="Arial" w:hAnsi="Arial" w:cs="Arial"/>
          <w:caps/>
          <w:color w:val="333333"/>
          <w:sz w:val="27"/>
          <w:szCs w:val="27"/>
        </w:rPr>
        <w:t>-</w:t>
      </w:r>
      <w:r w:rsidRPr="003D62ED">
        <w:rPr>
          <w:rFonts w:ascii="Arial" w:hAnsi="Arial" w:cs="Arial" w:hint="eastAsia"/>
          <w:caps/>
          <w:color w:val="333333"/>
          <w:sz w:val="27"/>
          <w:szCs w:val="27"/>
        </w:rPr>
        <w:t>корпоративной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организации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w:t>
      </w:r>
    </w:p>
    <w:p w14:paraId="047EED52" w14:textId="77777777" w:rsidR="003D62ED" w:rsidRPr="003D62ED" w:rsidRDefault="003D62ED" w:rsidP="003D62ED">
      <w:pPr>
        <w:rPr>
          <w:rFonts w:ascii="Arial" w:hAnsi="Arial" w:cs="Arial"/>
          <w:caps/>
          <w:color w:val="333333"/>
          <w:sz w:val="27"/>
          <w:szCs w:val="27"/>
        </w:rPr>
      </w:pPr>
    </w:p>
    <w:p w14:paraId="4A7ADEAA" w14:textId="14630D47" w:rsidR="00967B66" w:rsidRPr="003D62ED" w:rsidRDefault="003D62ED" w:rsidP="003D62ED">
      <w:r w:rsidRPr="003D62ED">
        <w:rPr>
          <w:rFonts w:ascii="Arial" w:hAnsi="Arial" w:cs="Arial" w:hint="eastAsia"/>
          <w:caps/>
          <w:color w:val="333333"/>
          <w:sz w:val="27"/>
          <w:szCs w:val="27"/>
        </w:rPr>
        <w:t>§</w:t>
      </w:r>
      <w:r w:rsidRPr="003D62ED">
        <w:rPr>
          <w:rFonts w:ascii="Arial" w:hAnsi="Arial" w:cs="Arial"/>
          <w:caps/>
          <w:color w:val="333333"/>
          <w:sz w:val="27"/>
          <w:szCs w:val="27"/>
        </w:rPr>
        <w:t xml:space="preserve"> 3. </w:t>
      </w:r>
      <w:r w:rsidRPr="003D62ED">
        <w:rPr>
          <w:rFonts w:ascii="Arial" w:hAnsi="Arial" w:cs="Arial" w:hint="eastAsia"/>
          <w:caps/>
          <w:color w:val="333333"/>
          <w:sz w:val="27"/>
          <w:szCs w:val="27"/>
        </w:rPr>
        <w:t>Корпоративная</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культура</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как</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продукт</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социальной</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организации</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местного</w:t>
      </w:r>
      <w:r w:rsidRPr="003D62ED">
        <w:rPr>
          <w:rFonts w:ascii="Arial" w:hAnsi="Arial" w:cs="Arial"/>
          <w:caps/>
          <w:color w:val="333333"/>
          <w:sz w:val="27"/>
          <w:szCs w:val="27"/>
        </w:rPr>
        <w:t xml:space="preserve"> </w:t>
      </w:r>
      <w:r w:rsidRPr="003D62ED">
        <w:rPr>
          <w:rFonts w:ascii="Arial" w:hAnsi="Arial" w:cs="Arial" w:hint="eastAsia"/>
          <w:caps/>
          <w:color w:val="333333"/>
          <w:sz w:val="27"/>
          <w:szCs w:val="27"/>
        </w:rPr>
        <w:t>самоуправления</w:t>
      </w:r>
      <w:r w:rsidRPr="003D62ED">
        <w:rPr>
          <w:rFonts w:ascii="Arial" w:hAnsi="Arial" w:cs="Arial"/>
          <w:caps/>
          <w:color w:val="333333"/>
          <w:sz w:val="27"/>
          <w:szCs w:val="27"/>
        </w:rPr>
        <w:t>.</w:t>
      </w:r>
    </w:p>
    <w:sectPr w:rsidR="00967B66" w:rsidRPr="003D62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2006" w14:textId="77777777" w:rsidR="00B150C9" w:rsidRDefault="00B150C9">
      <w:pPr>
        <w:spacing w:after="0" w:line="240" w:lineRule="auto"/>
      </w:pPr>
      <w:r>
        <w:separator/>
      </w:r>
    </w:p>
  </w:endnote>
  <w:endnote w:type="continuationSeparator" w:id="0">
    <w:p w14:paraId="5DD141C8" w14:textId="77777777" w:rsidR="00B150C9" w:rsidRDefault="00B1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1BCC" w14:textId="77777777" w:rsidR="00B150C9" w:rsidRDefault="00B150C9"/>
    <w:p w14:paraId="6CFA38EC" w14:textId="77777777" w:rsidR="00B150C9" w:rsidRDefault="00B150C9"/>
    <w:p w14:paraId="5666B171" w14:textId="77777777" w:rsidR="00B150C9" w:rsidRDefault="00B150C9"/>
    <w:p w14:paraId="3CB211B2" w14:textId="77777777" w:rsidR="00B150C9" w:rsidRDefault="00B150C9"/>
    <w:p w14:paraId="165DA4BF" w14:textId="77777777" w:rsidR="00B150C9" w:rsidRDefault="00B150C9"/>
    <w:p w14:paraId="2185E704" w14:textId="77777777" w:rsidR="00B150C9" w:rsidRDefault="00B150C9"/>
    <w:p w14:paraId="28FC3DB3" w14:textId="77777777" w:rsidR="00B150C9" w:rsidRDefault="00B150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EF05C2" wp14:editId="16BCA3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381F5" w14:textId="77777777" w:rsidR="00B150C9" w:rsidRDefault="00B150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EF05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6381F5" w14:textId="77777777" w:rsidR="00B150C9" w:rsidRDefault="00B150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D7CD2C" w14:textId="77777777" w:rsidR="00B150C9" w:rsidRDefault="00B150C9"/>
    <w:p w14:paraId="44E70652" w14:textId="77777777" w:rsidR="00B150C9" w:rsidRDefault="00B150C9"/>
    <w:p w14:paraId="6DEA6302" w14:textId="77777777" w:rsidR="00B150C9" w:rsidRDefault="00B150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DACA96" wp14:editId="2D9AB4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B7E6D" w14:textId="77777777" w:rsidR="00B150C9" w:rsidRDefault="00B150C9"/>
                          <w:p w14:paraId="513DD8AA" w14:textId="77777777" w:rsidR="00B150C9" w:rsidRDefault="00B150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DACA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4B7E6D" w14:textId="77777777" w:rsidR="00B150C9" w:rsidRDefault="00B150C9"/>
                    <w:p w14:paraId="513DD8AA" w14:textId="77777777" w:rsidR="00B150C9" w:rsidRDefault="00B150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54128" w14:textId="77777777" w:rsidR="00B150C9" w:rsidRDefault="00B150C9"/>
    <w:p w14:paraId="1D017812" w14:textId="77777777" w:rsidR="00B150C9" w:rsidRDefault="00B150C9">
      <w:pPr>
        <w:rPr>
          <w:sz w:val="2"/>
          <w:szCs w:val="2"/>
        </w:rPr>
      </w:pPr>
    </w:p>
    <w:p w14:paraId="5C680A87" w14:textId="77777777" w:rsidR="00B150C9" w:rsidRDefault="00B150C9"/>
    <w:p w14:paraId="1E68BB88" w14:textId="77777777" w:rsidR="00B150C9" w:rsidRDefault="00B150C9">
      <w:pPr>
        <w:spacing w:after="0" w:line="240" w:lineRule="auto"/>
      </w:pPr>
    </w:p>
  </w:footnote>
  <w:footnote w:type="continuationSeparator" w:id="0">
    <w:p w14:paraId="23150DE5" w14:textId="77777777" w:rsidR="00B150C9" w:rsidRDefault="00B15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0C9"/>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58258</TotalTime>
  <Pages>3</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2753</cp:revision>
  <cp:lastPrinted>2009-02-06T05:36:00Z</cp:lastPrinted>
  <dcterms:created xsi:type="dcterms:W3CDTF">2025-11-25T20:19:00Z</dcterms:created>
  <dcterms:modified xsi:type="dcterms:W3CDTF">2026-01-31T23:48:00Z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