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D5365" w:rsidRDefault="00192E8E" w:rsidP="00216501">
      <w:pPr>
        <w:rPr>
          <w:color w:val="FF0000"/>
        </w:rPr>
      </w:pPr>
      <w:r>
        <w:rPr>
          <w:rFonts w:ascii="Verdana" w:hAnsi="Verdana"/>
          <w:color w:val="000000"/>
          <w:sz w:val="18"/>
          <w:szCs w:val="18"/>
          <w:shd w:val="clear" w:color="auto" w:fill="FFFFFF"/>
        </w:rPr>
        <w:t>Нотариальная форма защиты и охраны права и законного интереса</w:t>
      </w:r>
      <w:r>
        <w:rPr>
          <w:rFonts w:ascii="Verdana" w:hAnsi="Verdana"/>
          <w:color w:val="000000"/>
          <w:sz w:val="18"/>
          <w:szCs w:val="18"/>
        </w:rPr>
        <w:br/>
      </w:r>
      <w:r>
        <w:rPr>
          <w:rFonts w:ascii="Verdana" w:hAnsi="Verdana"/>
          <w:color w:val="000000"/>
          <w:sz w:val="18"/>
          <w:szCs w:val="18"/>
        </w:rPr>
        <w:br/>
      </w:r>
    </w:p>
    <w:p w:rsidR="00192E8E" w:rsidRDefault="00192E8E" w:rsidP="00192E8E">
      <w:pPr>
        <w:spacing w:line="270" w:lineRule="atLeast"/>
        <w:rPr>
          <w:rFonts w:ascii="Verdana" w:hAnsi="Verdana"/>
          <w:b/>
          <w:bCs/>
          <w:color w:val="000000"/>
          <w:sz w:val="18"/>
          <w:szCs w:val="18"/>
        </w:rPr>
      </w:pPr>
      <w:r>
        <w:rPr>
          <w:rFonts w:ascii="Verdana" w:hAnsi="Verdana"/>
          <w:b/>
          <w:bCs/>
          <w:color w:val="000000"/>
          <w:sz w:val="18"/>
          <w:szCs w:val="18"/>
        </w:rPr>
        <w:t>Год: </w:t>
      </w:r>
    </w:p>
    <w:p w:rsidR="00192E8E" w:rsidRDefault="00192E8E" w:rsidP="00192E8E">
      <w:pPr>
        <w:spacing w:line="270" w:lineRule="atLeast"/>
        <w:rPr>
          <w:rFonts w:ascii="Verdana" w:hAnsi="Verdana"/>
          <w:color w:val="000000"/>
          <w:sz w:val="18"/>
          <w:szCs w:val="18"/>
        </w:rPr>
      </w:pPr>
      <w:r>
        <w:rPr>
          <w:rFonts w:ascii="Verdana" w:hAnsi="Verdana"/>
          <w:color w:val="000000"/>
          <w:sz w:val="18"/>
          <w:szCs w:val="18"/>
        </w:rPr>
        <w:t>2007</w:t>
      </w:r>
    </w:p>
    <w:p w:rsidR="00192E8E" w:rsidRDefault="00192E8E" w:rsidP="00192E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92E8E" w:rsidRDefault="00192E8E" w:rsidP="00192E8E">
      <w:pPr>
        <w:spacing w:line="270" w:lineRule="atLeast"/>
        <w:rPr>
          <w:rFonts w:ascii="Verdana" w:hAnsi="Verdana"/>
          <w:color w:val="000000"/>
          <w:sz w:val="18"/>
          <w:szCs w:val="18"/>
        </w:rPr>
      </w:pPr>
      <w:r>
        <w:rPr>
          <w:rFonts w:ascii="Verdana" w:hAnsi="Verdana"/>
          <w:color w:val="000000"/>
          <w:sz w:val="18"/>
          <w:szCs w:val="18"/>
        </w:rPr>
        <w:t>Алферов, Иван Александрович</w:t>
      </w:r>
    </w:p>
    <w:p w:rsidR="00192E8E" w:rsidRDefault="00192E8E" w:rsidP="00192E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92E8E" w:rsidRDefault="00192E8E" w:rsidP="00192E8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92E8E" w:rsidRDefault="00192E8E" w:rsidP="00192E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92E8E" w:rsidRDefault="00192E8E" w:rsidP="00192E8E">
      <w:pPr>
        <w:spacing w:line="270" w:lineRule="atLeast"/>
        <w:rPr>
          <w:rFonts w:ascii="Verdana" w:hAnsi="Verdana"/>
          <w:color w:val="000000"/>
          <w:sz w:val="18"/>
          <w:szCs w:val="18"/>
        </w:rPr>
      </w:pPr>
      <w:r>
        <w:rPr>
          <w:rFonts w:ascii="Verdana" w:hAnsi="Verdana"/>
          <w:color w:val="000000"/>
          <w:sz w:val="18"/>
          <w:szCs w:val="18"/>
        </w:rPr>
        <w:t>Москва</w:t>
      </w:r>
    </w:p>
    <w:p w:rsidR="00192E8E" w:rsidRDefault="00192E8E" w:rsidP="00192E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92E8E" w:rsidRDefault="00192E8E" w:rsidP="00192E8E">
      <w:pPr>
        <w:spacing w:line="270" w:lineRule="atLeast"/>
        <w:rPr>
          <w:rFonts w:ascii="Verdana" w:hAnsi="Verdana"/>
          <w:color w:val="000000"/>
          <w:sz w:val="18"/>
          <w:szCs w:val="18"/>
        </w:rPr>
      </w:pPr>
      <w:r>
        <w:rPr>
          <w:rFonts w:ascii="Verdana" w:hAnsi="Verdana"/>
          <w:color w:val="000000"/>
          <w:sz w:val="18"/>
          <w:szCs w:val="18"/>
        </w:rPr>
        <w:t>12.00.15</w:t>
      </w:r>
    </w:p>
    <w:p w:rsidR="00192E8E" w:rsidRDefault="00192E8E" w:rsidP="00192E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92E8E" w:rsidRDefault="00192E8E" w:rsidP="00192E8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92E8E" w:rsidRDefault="00192E8E" w:rsidP="00192E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92E8E" w:rsidRDefault="00192E8E" w:rsidP="00192E8E">
      <w:pPr>
        <w:spacing w:line="270" w:lineRule="atLeast"/>
        <w:rPr>
          <w:rFonts w:ascii="Verdana" w:hAnsi="Verdana"/>
          <w:color w:val="000000"/>
          <w:sz w:val="18"/>
          <w:szCs w:val="18"/>
        </w:rPr>
      </w:pPr>
      <w:r>
        <w:rPr>
          <w:rFonts w:ascii="Verdana" w:hAnsi="Verdana"/>
          <w:color w:val="000000"/>
          <w:sz w:val="18"/>
          <w:szCs w:val="18"/>
        </w:rPr>
        <w:t>200</w:t>
      </w:r>
    </w:p>
    <w:p w:rsidR="00192E8E" w:rsidRDefault="00192E8E" w:rsidP="00192E8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Алферов, Иван Александрович</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Формы</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и охраны права и</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защиты 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права и законного интереса.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виды форм защиты и охраны</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и законного интереса.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Понятие и сущность</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и нотариальной деятельности</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Историческое развитие и современные модели организации нотариата.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функции нотариата.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деятельность как вид правоприменительной деятельности.</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Нотариальные</w:t>
      </w:r>
      <w:r>
        <w:rPr>
          <w:rStyle w:val="WW8Num3z0"/>
          <w:rFonts w:ascii="Verdana" w:hAnsi="Verdana"/>
          <w:color w:val="000000"/>
          <w:sz w:val="18"/>
          <w:szCs w:val="18"/>
        </w:rPr>
        <w:t> </w:t>
      </w:r>
      <w:r>
        <w:rPr>
          <w:rFonts w:ascii="Verdana" w:hAnsi="Verdana"/>
          <w:color w:val="000000"/>
          <w:sz w:val="18"/>
          <w:szCs w:val="18"/>
        </w:rPr>
        <w:t>действия.</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Правовое регулирование организации и компетенции нотариата в Российской Федерации</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 правового регулирования нотариата и</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деятельности.</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 вопросу о</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праве.</w:t>
      </w:r>
    </w:p>
    <w:p w:rsidR="00192E8E" w:rsidRDefault="00192E8E" w:rsidP="00192E8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"Нотариальная форма защиты и охраны права и законного интереса"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Правоприменительная деятельность органов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направленная на защиту и охрану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физических и юридических лиц, нуждается в постоянном совершенствовании.</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форма защиты и охраны права и</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является публично-правовой формой, имеющей длительную историю и сложившуюся практику применения.</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появления</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в России, как и в других странах, была вызвана объективными закономерностями развития общества, главная из которых — обеспечение</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частной собственности, создание условий при которых собственник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и желанию мог распорядиться ею. Законодательство и практика выработали немало правовых форм обеспечения действительности права, создания условий для нормальной его реализации, а также для реализации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Одной из таких форм является нотариальная, получившая широкое распространение в странах романо-германской системы права.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формы уполномоченными лицами -</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-осуществляется от имени государства особый вид</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охрану и защиту прав и законных интересов.</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значение органов нотариата, на наш взгляд, было невелико. В частности, это было связано с системой плановой экономики, с минимальным участием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хозяйственном обороте, отсутствием предпринимательской деятельности. При достаточно широкой компетенции роль нотариата была фактически сведена к</w:t>
      </w:r>
      <w:r>
        <w:rPr>
          <w:rStyle w:val="WW8Num3z0"/>
          <w:rFonts w:ascii="Verdana" w:hAnsi="Verdana"/>
          <w:color w:val="000000"/>
          <w:sz w:val="18"/>
          <w:szCs w:val="18"/>
        </w:rPr>
        <w:t> </w:t>
      </w:r>
      <w:r>
        <w:rPr>
          <w:rStyle w:val="WW8Num4z0"/>
          <w:rFonts w:ascii="Verdana" w:hAnsi="Verdana"/>
          <w:color w:val="4682B4"/>
          <w:sz w:val="18"/>
          <w:szCs w:val="18"/>
        </w:rPr>
        <w:t>удостоверению</w:t>
      </w:r>
      <w:r>
        <w:rPr>
          <w:rStyle w:val="WW8Num3z0"/>
          <w:rFonts w:ascii="Verdana" w:hAnsi="Verdana"/>
          <w:color w:val="000000"/>
          <w:sz w:val="18"/>
          <w:szCs w:val="18"/>
        </w:rPr>
        <w:t> </w:t>
      </w:r>
      <w:r>
        <w:rPr>
          <w:rFonts w:ascii="Verdana" w:hAnsi="Verdana"/>
          <w:color w:val="000000"/>
          <w:sz w:val="18"/>
          <w:szCs w:val="18"/>
        </w:rPr>
        <w:t>копий и ведению наследственных дел.</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переходом России к рыночной экономике, масштабной приватизацией возникла потребность в изменении деятельности нотариата, приведении ее в соответствие со складывающимися экономическим реалиями. С принятием 11 февраля 1993 года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Основ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в России появился так называемый</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латинского типа, который уже довольно успешно осуществляет свои функции, доказывая свою полезность как для участников гражданского оборота, так и для общества и государства в целом. Функционирует эффективный механизм обеспечения реализации и защиты прав и охраны законных интересов граждан и юридических лиц, призванный придавать стабильность и упорядоченность</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обороту, повышать общий уровень</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правовой культуры в стране. Вопросы организации и деятельности органов нотариата достаточно актуальны, поскольку нотариат в многовековой практике доказал свою значимость и необходимость в сфере закрепления гражданских прав и</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их возможного нарушения в дальнейшем, но, к сожалению, ему мало уделяется внимания в юридической литературе, обделен нотариат вниманием и в области теоретических концепций и разработок.</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Российской Федерации нотариат является еще формирующейся, находящейся в стадии реформирования структурой с массой недостатков: достаточно большими</w:t>
      </w:r>
      <w:r>
        <w:rPr>
          <w:rStyle w:val="WW8Num3z0"/>
          <w:rFonts w:ascii="Verdana" w:hAnsi="Verdana"/>
          <w:color w:val="000000"/>
          <w:sz w:val="18"/>
          <w:szCs w:val="18"/>
        </w:rPr>
        <w:t> </w:t>
      </w:r>
      <w:r>
        <w:rPr>
          <w:rStyle w:val="WW8Num4z0"/>
          <w:rFonts w:ascii="Verdana" w:hAnsi="Verdana"/>
          <w:color w:val="4682B4"/>
          <w:sz w:val="18"/>
          <w:szCs w:val="18"/>
        </w:rPr>
        <w:t>пробелами</w:t>
      </w:r>
      <w:r>
        <w:rPr>
          <w:rFonts w:ascii="Verdana" w:hAnsi="Verdana"/>
          <w:color w:val="000000"/>
          <w:sz w:val="18"/>
          <w:szCs w:val="18"/>
        </w:rPr>
        <w:t>, противоречиями в законодательстве, недопониманием сущности нотариата и его деятельности, спорными вопросами в области компетенции нотариата.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важно проведение теоретических исследований, объясняющих сущность нотариата и нотариальной деятельности, обобщающих опыт, накопленный российской наукой как дореволюционного периода, так и в советское время, а также европейский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нотариальной деятельности в области защиты прав граждан и юридических лиц. В российской науке остаются неразрешенными общие теоретические проблемы нотариата, такие как понятие, сущность, и функции нотариата, место нотариата в правовой системе Российской Федерации, не получила широкого исследования нотариальная деятельность, ее признаки, целевая направленность и принципы осуществления, до конца не исследованы вопросы о наличии</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права, о нотариальных действиях, процедуре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Рассмотрение этих проблем, а также разработка теоретических концепций преследует не только чисто научные интересы, но и позволит усовершенствовать практические аспекты нотариальной деятельности, сделав ее действенным механизмом защиты и охраны прав и законных интересов.</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проведение научного комплексного исследования нотариальной формы защиты и охраны права и законного интереса имеет важное теоретическое значение и практическое значение: разработка новых идей, выводов, предложений, проявляющееся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реализации, толковании права, систематизации законодательства.</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потребность в наличии эффективно функционирующего нотариата, отсутствие теоретических разработок, направленных на анализ сущности и характерных черт нотариата и нотариальной деятельности, разработку понятийного аппарата, необходимость совершенствования законодательства, определяют выбор темы настоящего диссертационного исследования и его актуальность.</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нотариальная форма защиты и охраны права и законного интереса не получила серьезного теоретического осмысления представителей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предметом изучения которой традиционно являлся и нотариат.</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дореволюционный период проблемы нотариата рассматривались как с материально-правовыми вопросами, касающимися оформления и закрепления гражданских прав, так и в рамках гражданского процесса при анализе дел</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 xml:space="preserve">производства. Нотариат рассматривался в качестве особого института, призванного содействовать в области закрепления гражданских прав, </w:t>
      </w:r>
      <w:r>
        <w:rPr>
          <w:rFonts w:ascii="Verdana" w:hAnsi="Verdana"/>
          <w:color w:val="000000"/>
          <w:sz w:val="18"/>
          <w:szCs w:val="18"/>
        </w:rPr>
        <w:lastRenderedPageBreak/>
        <w:t>вопросы о месте нотариата в правовой системе, взаимоотношения с другими</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о нотариальной деятельности практически не исследовались. Поэтому в данный период преобладают работы ученых гражданского права, в которых вопросы процесса излагаются лишь попутно, а интерес к ним является незначительным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Нерсесов И.О., Победоносцев К.П.,</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Ученые-процессуалисты затрагивали рассмотрение отдельных вопросов нотариата в учебных курсах по гражданскому процессу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Энгельман И.Е., Васьковский Е.В. и др.). Исследователи в области нотариата в большей степени уделяли внимание либо историческому развитию нотариата (</w:t>
      </w:r>
      <w:r>
        <w:rPr>
          <w:rStyle w:val="WW8Num4z0"/>
          <w:rFonts w:ascii="Verdana" w:hAnsi="Verdana"/>
          <w:color w:val="4682B4"/>
          <w:sz w:val="18"/>
          <w:szCs w:val="18"/>
        </w:rPr>
        <w:t>Ляпидевский</w:t>
      </w:r>
      <w:r>
        <w:rPr>
          <w:rStyle w:val="WW8Num3z0"/>
          <w:rFonts w:ascii="Verdana" w:hAnsi="Verdana"/>
          <w:color w:val="000000"/>
          <w:sz w:val="18"/>
          <w:szCs w:val="18"/>
        </w:rPr>
        <w:t> </w:t>
      </w:r>
      <w:r>
        <w:rPr>
          <w:rFonts w:ascii="Verdana" w:hAnsi="Verdana"/>
          <w:color w:val="000000"/>
          <w:sz w:val="18"/>
          <w:szCs w:val="18"/>
        </w:rPr>
        <w:t>Н.П.), либо практическим аспектам и</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(Фемелиди A.M., Гасман А.Г.).</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нотариат традиционно рассматривался исследователями гражданского процессуального права. Нотариат определялся как система органов государственного управления, рассматривались вопросы компетенции нотариата в сфере бесспорной юрисдикции, делались попытки разработки понятий и категорий нотариального права, исследовались практические аспекты нотариальной деятельности. Исследованию проблем нотариата посвящены труды</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Клейнмана А.Ф., Авдюкова М.Г.,</w:t>
      </w:r>
      <w:r>
        <w:rPr>
          <w:rStyle w:val="WW8Num3z0"/>
          <w:rFonts w:ascii="Verdana" w:hAnsi="Verdana"/>
          <w:color w:val="000000"/>
          <w:sz w:val="18"/>
          <w:szCs w:val="18"/>
        </w:rPr>
        <w:t> </w:t>
      </w:r>
      <w:r>
        <w:rPr>
          <w:rStyle w:val="WW8Num4z0"/>
          <w:rFonts w:ascii="Verdana" w:hAnsi="Verdana"/>
          <w:color w:val="4682B4"/>
          <w:sz w:val="18"/>
          <w:szCs w:val="18"/>
        </w:rPr>
        <w:t>Буднева</w:t>
      </w:r>
      <w:r>
        <w:rPr>
          <w:rStyle w:val="WW8Num3z0"/>
          <w:rFonts w:ascii="Verdana" w:hAnsi="Verdana"/>
          <w:color w:val="000000"/>
          <w:sz w:val="18"/>
          <w:szCs w:val="18"/>
        </w:rPr>
        <w:t> </w:t>
      </w:r>
      <w:r>
        <w:rPr>
          <w:rFonts w:ascii="Verdana" w:hAnsi="Verdana"/>
          <w:color w:val="000000"/>
          <w:sz w:val="18"/>
          <w:szCs w:val="18"/>
        </w:rPr>
        <w:t>Н.С., Лесницкой Л.Ф., Эйдиновой Э.Б.,</w:t>
      </w:r>
      <w:r>
        <w:rPr>
          <w:rStyle w:val="WW8Num3z0"/>
          <w:rFonts w:ascii="Verdana" w:hAnsi="Verdana"/>
          <w:color w:val="000000"/>
          <w:sz w:val="18"/>
          <w:szCs w:val="18"/>
        </w:rPr>
        <w:t> </w:t>
      </w:r>
      <w:r>
        <w:rPr>
          <w:rStyle w:val="WW8Num4z0"/>
          <w:rFonts w:ascii="Verdana" w:hAnsi="Verdana"/>
          <w:color w:val="4682B4"/>
          <w:sz w:val="18"/>
          <w:szCs w:val="18"/>
        </w:rPr>
        <w:t>Виноградовой</w:t>
      </w:r>
      <w:r>
        <w:rPr>
          <w:rStyle w:val="WW8Num3z0"/>
          <w:rFonts w:ascii="Verdana" w:hAnsi="Verdana"/>
          <w:color w:val="000000"/>
          <w:sz w:val="18"/>
          <w:szCs w:val="18"/>
        </w:rPr>
        <w:t> </w:t>
      </w:r>
      <w:r>
        <w:rPr>
          <w:rFonts w:ascii="Verdana" w:hAnsi="Verdana"/>
          <w:color w:val="000000"/>
          <w:sz w:val="18"/>
          <w:szCs w:val="18"/>
        </w:rPr>
        <w:t>Р.И., Чечота Д.М.</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наиболее полно вопросы нотариата и нотариальной деятельности исследовались Аргуновым В.Н.,</w:t>
      </w:r>
      <w:r>
        <w:rPr>
          <w:rStyle w:val="WW8Num3z0"/>
          <w:rFonts w:ascii="Verdana" w:hAnsi="Verdana"/>
          <w:color w:val="000000"/>
          <w:sz w:val="18"/>
          <w:szCs w:val="18"/>
        </w:rPr>
        <w:t> </w:t>
      </w:r>
      <w:r>
        <w:rPr>
          <w:rStyle w:val="WW8Num4z0"/>
          <w:rFonts w:ascii="Verdana" w:hAnsi="Verdana"/>
          <w:color w:val="4682B4"/>
          <w:sz w:val="18"/>
          <w:szCs w:val="18"/>
        </w:rPr>
        <w:t>Вергасовой</w:t>
      </w:r>
      <w:r>
        <w:rPr>
          <w:rStyle w:val="WW8Num3z0"/>
          <w:rFonts w:ascii="Verdana" w:hAnsi="Verdana"/>
          <w:color w:val="000000"/>
          <w:sz w:val="18"/>
          <w:szCs w:val="18"/>
        </w:rPr>
        <w:t> </w:t>
      </w:r>
      <w:r>
        <w:rPr>
          <w:rFonts w:ascii="Verdana" w:hAnsi="Verdana"/>
          <w:color w:val="000000"/>
          <w:sz w:val="18"/>
          <w:szCs w:val="18"/>
        </w:rPr>
        <w:t>Р.И., Власовым Ю.Н., Зайцевой Т.И., Медведевым И.Г.,</w:t>
      </w:r>
      <w:r>
        <w:rPr>
          <w:rStyle w:val="WW8Num3z0"/>
          <w:rFonts w:ascii="Verdana" w:hAnsi="Verdana"/>
          <w:color w:val="000000"/>
          <w:sz w:val="18"/>
          <w:szCs w:val="18"/>
        </w:rPr>
        <w:t> </w:t>
      </w:r>
      <w:r>
        <w:rPr>
          <w:rStyle w:val="WW8Num4z0"/>
          <w:rFonts w:ascii="Verdana" w:hAnsi="Verdana"/>
          <w:color w:val="4682B4"/>
          <w:sz w:val="18"/>
          <w:szCs w:val="18"/>
        </w:rPr>
        <w:t>Романовской</w:t>
      </w:r>
      <w:r>
        <w:rPr>
          <w:rStyle w:val="WW8Num3z0"/>
          <w:rFonts w:ascii="Verdana" w:hAnsi="Verdana"/>
          <w:color w:val="000000"/>
          <w:sz w:val="18"/>
          <w:szCs w:val="18"/>
        </w:rPr>
        <w:t> </w:t>
      </w:r>
      <w:r>
        <w:rPr>
          <w:rFonts w:ascii="Verdana" w:hAnsi="Verdana"/>
          <w:color w:val="000000"/>
          <w:sz w:val="18"/>
          <w:szCs w:val="18"/>
        </w:rPr>
        <w:t>О.Б., Романовским Г.Б., Репиным B.C.,</w:t>
      </w:r>
      <w:r>
        <w:rPr>
          <w:rStyle w:val="WW8Num3z0"/>
          <w:rFonts w:ascii="Verdana" w:hAnsi="Verdana"/>
          <w:color w:val="000000"/>
          <w:sz w:val="18"/>
          <w:szCs w:val="18"/>
        </w:rPr>
        <w:t> </w:t>
      </w:r>
      <w:r>
        <w:rPr>
          <w:rStyle w:val="WW8Num4z0"/>
          <w:rFonts w:ascii="Verdana" w:hAnsi="Verdana"/>
          <w:color w:val="4682B4"/>
          <w:sz w:val="18"/>
          <w:szCs w:val="18"/>
        </w:rPr>
        <w:t>Тарбагаевой</w:t>
      </w:r>
      <w:r>
        <w:rPr>
          <w:rStyle w:val="WW8Num3z0"/>
          <w:rFonts w:ascii="Verdana" w:hAnsi="Verdana"/>
          <w:color w:val="000000"/>
          <w:sz w:val="18"/>
          <w:szCs w:val="18"/>
        </w:rPr>
        <w:t> </w:t>
      </w:r>
      <w:r>
        <w:rPr>
          <w:rFonts w:ascii="Verdana" w:hAnsi="Verdana"/>
          <w:color w:val="000000"/>
          <w:sz w:val="18"/>
          <w:szCs w:val="18"/>
        </w:rPr>
        <w:t>Е.Б., Черемных Г.Г.,Ярковым В.В.</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Различным аспектам нотариата и нотариальной деятельности посвящены публикации в периодической печати (</w:t>
      </w:r>
      <w:r>
        <w:rPr>
          <w:rStyle w:val="WW8Num4z0"/>
          <w:rFonts w:ascii="Verdana" w:hAnsi="Verdana"/>
          <w:color w:val="4682B4"/>
          <w:sz w:val="18"/>
          <w:szCs w:val="18"/>
        </w:rPr>
        <w:t>Сучкова</w:t>
      </w:r>
      <w:r>
        <w:rPr>
          <w:rStyle w:val="WW8Num3z0"/>
          <w:rFonts w:ascii="Verdana" w:hAnsi="Verdana"/>
          <w:color w:val="000000"/>
          <w:sz w:val="18"/>
          <w:szCs w:val="18"/>
        </w:rPr>
        <w:t> </w:t>
      </w:r>
      <w:r>
        <w:rPr>
          <w:rFonts w:ascii="Verdana" w:hAnsi="Verdana"/>
          <w:color w:val="000000"/>
          <w:sz w:val="18"/>
          <w:szCs w:val="18"/>
        </w:rPr>
        <w:t>Н.В., Злотников М.Ф., Клячин E.H.,</w:t>
      </w:r>
      <w:r>
        <w:rPr>
          <w:rStyle w:val="WW8Num3z0"/>
          <w:rFonts w:ascii="Verdana" w:hAnsi="Verdana"/>
          <w:color w:val="000000"/>
          <w:sz w:val="18"/>
          <w:szCs w:val="18"/>
        </w:rPr>
        <w:t> </w:t>
      </w:r>
      <w:r>
        <w:rPr>
          <w:rStyle w:val="WW8Num4z0"/>
          <w:rFonts w:ascii="Verdana" w:hAnsi="Verdana"/>
          <w:color w:val="4682B4"/>
          <w:sz w:val="18"/>
          <w:szCs w:val="18"/>
        </w:rPr>
        <w:t>Тихенко</w:t>
      </w:r>
      <w:r>
        <w:rPr>
          <w:rStyle w:val="WW8Num3z0"/>
          <w:rFonts w:ascii="Verdana" w:hAnsi="Verdana"/>
          <w:color w:val="000000"/>
          <w:sz w:val="18"/>
          <w:szCs w:val="18"/>
        </w:rPr>
        <w:t> </w:t>
      </w:r>
      <w:r>
        <w:rPr>
          <w:rFonts w:ascii="Verdana" w:hAnsi="Verdana"/>
          <w:color w:val="000000"/>
          <w:sz w:val="18"/>
          <w:szCs w:val="18"/>
        </w:rPr>
        <w:t>А.И., Тоцкий H.H., Шарафетдинов Н.Ф.).</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Общими чертами работ указанных авторов, как и работ многих их предшественников, являются, прежде всего, некоторые ограниченность и незавершенность их теоретических исследований, отсутствие аргументации изложенных выводов, комментаторский и прикладной характер работ.</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комплексный научный анализ понятия, сущности и функций нотариата, его общая характеристика как публично-правового института, рассмотрение нотариальной деятельности, систематизация знаний о нотариате, накопленных в научных трудах отечественных и зарубежных ученых. Эта цель обусловила постановку следующих задач исследования: провести разграничение таких понятий как защита и охрана права и законного интереса применительно к целевой направленности нотариальной формы как отдельной публично-правовой формы защиты и охраны права и законного интереса; обозначить направления развития нотариальной формы защиты и охраны права в сфере гражданской юрисдикции; провести исторический анализ и показать динамику развития нотариата и его места в правовой системе различных стран на конкретном историческом этапе; определить понятие и функции нотариата; определить понятие и принципы осуществления нотариальной деятельности; рассмотреть вопросы компетенции нотариата: понятие, виды и порядок совершения</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действий; разработать предложения по совершенствованию положений законодательства, регулирующих организацию, компетенцию нотариата и</w:t>
      </w:r>
      <w:r>
        <w:rPr>
          <w:rStyle w:val="WW8Num3z0"/>
          <w:rFonts w:ascii="Verdana" w:hAnsi="Verdana"/>
          <w:color w:val="000000"/>
          <w:sz w:val="18"/>
          <w:szCs w:val="18"/>
        </w:rPr>
        <w:t> </w:t>
      </w:r>
      <w:r>
        <w:rPr>
          <w:rStyle w:val="WW8Num4z0"/>
          <w:rFonts w:ascii="Verdana" w:hAnsi="Verdana"/>
          <w:color w:val="4682B4"/>
          <w:sz w:val="18"/>
          <w:szCs w:val="18"/>
        </w:rPr>
        <w:t>нотариальную</w:t>
      </w:r>
      <w:r>
        <w:rPr>
          <w:rStyle w:val="WW8Num3z0"/>
          <w:rFonts w:ascii="Verdana" w:hAnsi="Verdana"/>
          <w:color w:val="000000"/>
          <w:sz w:val="18"/>
          <w:szCs w:val="18"/>
        </w:rPr>
        <w:t> </w:t>
      </w:r>
      <w:r>
        <w:rPr>
          <w:rFonts w:ascii="Verdana" w:hAnsi="Verdana"/>
          <w:color w:val="000000"/>
          <w:sz w:val="18"/>
          <w:szCs w:val="18"/>
        </w:rPr>
        <w:t>деятельность.</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диссертационного исследования являются сложившиеся теоретические представления о нотариате в отечественных и зарубежных научных исследованиях, правовые нормы различных отраслей права, в той или иной степени затрагивающие вопросы нотариата,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 по вопросам нотариальной деятельности.</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диалектический метод познания в сочетании с историческим, сравнительно-правовым, формально-логическим методами, а также методами системного анализа.</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труды:</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-российских ученых:</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Т.Е., Авдюкова М.Г., Арапова Н.Т.,</w:t>
      </w:r>
      <w:r>
        <w:rPr>
          <w:rStyle w:val="WW8Num3z0"/>
          <w:rFonts w:ascii="Verdana" w:hAnsi="Verdana"/>
          <w:color w:val="000000"/>
          <w:sz w:val="18"/>
          <w:szCs w:val="18"/>
        </w:rPr>
        <w:t> </w:t>
      </w:r>
      <w:r>
        <w:rPr>
          <w:rStyle w:val="WW8Num4z0"/>
          <w:rFonts w:ascii="Verdana" w:hAnsi="Verdana"/>
          <w:color w:val="4682B4"/>
          <w:sz w:val="18"/>
          <w:szCs w:val="18"/>
        </w:rPr>
        <w:t>Арефьева</w:t>
      </w:r>
      <w:r>
        <w:rPr>
          <w:rStyle w:val="WW8Num3z0"/>
          <w:rFonts w:ascii="Verdana" w:hAnsi="Verdana"/>
          <w:color w:val="000000"/>
          <w:sz w:val="18"/>
          <w:szCs w:val="18"/>
        </w:rPr>
        <w:t> </w:t>
      </w:r>
      <w:r>
        <w:rPr>
          <w:rFonts w:ascii="Verdana" w:hAnsi="Verdana"/>
          <w:color w:val="000000"/>
          <w:sz w:val="18"/>
          <w:szCs w:val="18"/>
        </w:rPr>
        <w:t>Г.П., Аргунова В.Н., Боннера A.T.,</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Style w:val="WW8Num3z0"/>
          <w:rFonts w:ascii="Verdana" w:hAnsi="Verdana"/>
          <w:color w:val="000000"/>
          <w:sz w:val="18"/>
          <w:szCs w:val="18"/>
        </w:rPr>
        <w:t> </w:t>
      </w:r>
      <w:r>
        <w:rPr>
          <w:rFonts w:ascii="Verdana" w:hAnsi="Verdana"/>
          <w:color w:val="000000"/>
          <w:sz w:val="18"/>
          <w:szCs w:val="18"/>
        </w:rPr>
        <w:t>Е.В., Вершинина А.П., Викут MA.,</w:t>
      </w:r>
      <w:r>
        <w:rPr>
          <w:rStyle w:val="WW8Num3z0"/>
          <w:rFonts w:ascii="Verdana" w:hAnsi="Verdana"/>
          <w:color w:val="000000"/>
          <w:sz w:val="18"/>
          <w:szCs w:val="18"/>
        </w:rPr>
        <w:t> </w:t>
      </w:r>
      <w:r>
        <w:rPr>
          <w:rStyle w:val="WW8Num4z0"/>
          <w:rFonts w:ascii="Verdana" w:hAnsi="Verdana"/>
          <w:color w:val="4682B4"/>
          <w:sz w:val="18"/>
          <w:szCs w:val="18"/>
        </w:rPr>
        <w:t>Гасмана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A.Г.,</w:t>
      </w:r>
      <w:r>
        <w:rPr>
          <w:rStyle w:val="WW8Num3z0"/>
          <w:rFonts w:ascii="Verdana" w:hAnsi="Verdana"/>
          <w:color w:val="000000"/>
          <w:sz w:val="18"/>
          <w:szCs w:val="18"/>
        </w:rPr>
        <w:t> </w:t>
      </w:r>
      <w:r>
        <w:rPr>
          <w:rStyle w:val="WW8Num4z0"/>
          <w:rFonts w:ascii="Verdana" w:hAnsi="Verdana"/>
          <w:color w:val="4682B4"/>
          <w:sz w:val="18"/>
          <w:szCs w:val="18"/>
        </w:rPr>
        <w:t>Грибанова</w:t>
      </w:r>
      <w:r>
        <w:rPr>
          <w:rStyle w:val="WW8Num3z0"/>
          <w:rFonts w:ascii="Verdana" w:hAnsi="Verdana"/>
          <w:color w:val="000000"/>
          <w:sz w:val="18"/>
          <w:szCs w:val="18"/>
        </w:rPr>
        <w:t> </w:t>
      </w:r>
      <w:r>
        <w:rPr>
          <w:rFonts w:ascii="Verdana" w:hAnsi="Verdana"/>
          <w:color w:val="000000"/>
          <w:sz w:val="18"/>
          <w:szCs w:val="18"/>
        </w:rPr>
        <w:t>В.П., Гукасяна P.E., Добровольского A.A.,</w:t>
      </w:r>
      <w:r>
        <w:rPr>
          <w:rStyle w:val="WW8Num3z0"/>
          <w:rFonts w:ascii="Verdana" w:hAnsi="Verdana"/>
          <w:color w:val="000000"/>
          <w:sz w:val="18"/>
          <w:szCs w:val="18"/>
        </w:rPr>
        <w:t> </w:t>
      </w:r>
      <w:r>
        <w:rPr>
          <w:rStyle w:val="WW8Num4z0"/>
          <w:rFonts w:ascii="Verdana" w:hAnsi="Verdana"/>
          <w:color w:val="4682B4"/>
          <w:sz w:val="18"/>
          <w:szCs w:val="18"/>
        </w:rPr>
        <w:t>Елисейкина</w:t>
      </w:r>
      <w:r>
        <w:rPr>
          <w:rStyle w:val="WW8Num3z0"/>
          <w:rFonts w:ascii="Verdana" w:hAnsi="Verdana"/>
          <w:color w:val="000000"/>
          <w:sz w:val="18"/>
          <w:szCs w:val="18"/>
        </w:rPr>
        <w:t> </w:t>
      </w:r>
      <w:r>
        <w:rPr>
          <w:rFonts w:ascii="Verdana" w:hAnsi="Verdana"/>
          <w:color w:val="000000"/>
          <w:sz w:val="18"/>
          <w:szCs w:val="18"/>
        </w:rPr>
        <w:t>П.Ф., Жуйкова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B.М.,</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Искандерова З.А., Кочарьянца Р.Г.,</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O.A., Курылева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Лесницкой</w:t>
      </w:r>
      <w:r>
        <w:rPr>
          <w:rStyle w:val="WW8Num3z0"/>
          <w:rFonts w:ascii="Verdana" w:hAnsi="Verdana"/>
          <w:color w:val="000000"/>
          <w:sz w:val="18"/>
          <w:szCs w:val="18"/>
        </w:rPr>
        <w:t> </w:t>
      </w:r>
      <w:r>
        <w:rPr>
          <w:rFonts w:ascii="Verdana" w:hAnsi="Verdana"/>
          <w:color w:val="000000"/>
          <w:sz w:val="18"/>
          <w:szCs w:val="18"/>
        </w:rPr>
        <w:t>Л.Ф, Ляпидевского Н.П., Малешина Д.Я.,</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Мейера Д.И., Молчанова В.В.,</w:t>
      </w:r>
      <w:r>
        <w:rPr>
          <w:rStyle w:val="WW8Num3z0"/>
          <w:rFonts w:ascii="Verdana" w:hAnsi="Verdana"/>
          <w:color w:val="000000"/>
          <w:sz w:val="18"/>
          <w:szCs w:val="18"/>
        </w:rPr>
        <w:t> </w:t>
      </w:r>
      <w:r>
        <w:rPr>
          <w:rStyle w:val="WW8Num4z0"/>
          <w:rFonts w:ascii="Verdana" w:hAnsi="Verdana"/>
          <w:color w:val="4682B4"/>
          <w:sz w:val="18"/>
          <w:szCs w:val="18"/>
        </w:rPr>
        <w:t>Нефедьева</w:t>
      </w:r>
      <w:r>
        <w:rPr>
          <w:rStyle w:val="WW8Num3z0"/>
          <w:rFonts w:ascii="Verdana" w:hAnsi="Verdana"/>
          <w:color w:val="000000"/>
          <w:sz w:val="18"/>
          <w:szCs w:val="18"/>
        </w:rPr>
        <w:t> </w:t>
      </w:r>
      <w:r>
        <w:rPr>
          <w:rFonts w:ascii="Verdana" w:hAnsi="Verdana"/>
          <w:color w:val="000000"/>
          <w:sz w:val="18"/>
          <w:szCs w:val="18"/>
        </w:rPr>
        <w:t>Е.А., Носыревой Е.И., Пугинского Б.И.,</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Style w:val="WW8Num3z0"/>
          <w:rFonts w:ascii="Verdana" w:hAnsi="Verdana"/>
          <w:color w:val="000000"/>
          <w:sz w:val="18"/>
          <w:szCs w:val="18"/>
        </w:rPr>
        <w:t> </w:t>
      </w:r>
      <w:r>
        <w:rPr>
          <w:rFonts w:ascii="Verdana" w:hAnsi="Verdana"/>
          <w:color w:val="000000"/>
          <w:sz w:val="18"/>
          <w:szCs w:val="18"/>
        </w:rPr>
        <w:t>И.В., Суханова Е.А., Тарбагаевой Е.Б.,</w:t>
      </w:r>
      <w:r>
        <w:rPr>
          <w:rStyle w:val="WW8Num3z0"/>
          <w:rFonts w:ascii="Verdana" w:hAnsi="Verdana"/>
          <w:color w:val="000000"/>
          <w:sz w:val="18"/>
          <w:szCs w:val="18"/>
        </w:rPr>
        <w:t> </w:t>
      </w:r>
      <w:r>
        <w:rPr>
          <w:rStyle w:val="WW8Num4z0"/>
          <w:rFonts w:ascii="Verdana" w:hAnsi="Verdana"/>
          <w:color w:val="4682B4"/>
          <w:sz w:val="18"/>
          <w:szCs w:val="18"/>
        </w:rPr>
        <w:t>Чечота</w:t>
      </w:r>
      <w:r>
        <w:rPr>
          <w:rStyle w:val="WW8Num3z0"/>
          <w:rFonts w:ascii="Verdana" w:hAnsi="Verdana"/>
          <w:color w:val="000000"/>
          <w:sz w:val="18"/>
          <w:szCs w:val="18"/>
        </w:rPr>
        <w:t> </w:t>
      </w:r>
      <w:r>
        <w:rPr>
          <w:rFonts w:ascii="Verdana" w:hAnsi="Verdana"/>
          <w:color w:val="000000"/>
          <w:sz w:val="18"/>
          <w:szCs w:val="18"/>
        </w:rPr>
        <w:t>Д.М., Шершеневича Г.Ф., Энгельмана И.Е.,</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Юдина A.B., Яркова В.В. и других;</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-иностранных ученых и исследователей проблем нотариата: Ж.-Ф.</w:t>
      </w:r>
      <w:r>
        <w:rPr>
          <w:rStyle w:val="WW8Num3z0"/>
          <w:rFonts w:ascii="Verdana" w:hAnsi="Verdana"/>
          <w:color w:val="000000"/>
          <w:sz w:val="18"/>
          <w:szCs w:val="18"/>
        </w:rPr>
        <w:t> </w:t>
      </w:r>
      <w:r>
        <w:rPr>
          <w:rStyle w:val="WW8Num4z0"/>
          <w:rFonts w:ascii="Verdana" w:hAnsi="Verdana"/>
          <w:color w:val="4682B4"/>
          <w:sz w:val="18"/>
          <w:szCs w:val="18"/>
        </w:rPr>
        <w:t>Пиепу</w:t>
      </w:r>
      <w:r>
        <w:rPr>
          <w:rFonts w:ascii="Verdana" w:hAnsi="Verdana"/>
          <w:color w:val="000000"/>
          <w:sz w:val="18"/>
          <w:szCs w:val="18"/>
        </w:rPr>
        <w:t>, Ж.Ягра, Катарины Грефин фон Шлиффен, Й.Риссе, Г.Ригер, К.Мим, М.Рем, А.Йемма, М.Мерлотти и других.</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полагает, что научная новизна настоящей работы заключается в том, что она является комплексным сравнительно-правовым исследованием, посвященным рассмотрению нотариата и нотариальной деятельности.</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автором настоящего диссертационного исследования выносятся следующие положения:</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Защита и охрана права и законного интереса осуществляется посредством нотариальной формы защиты и охраны. Понятия защиты и охраны права и законного интереса являются нетождественными понятиями: защита права и законного интереса направлена на устранение негативных последствий их нарушения, охрана права и законного интереса - на создание условий для их реализации. Охрана права и законного интереса также в большей степени направлена на гарантирование существования законного интереса как предпосылки приобретения гражданских прав.</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Защита и охрана осуществляются в рамках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форм. Нотариальная форма защиты и охраны права и законного интереса является самостоятельной публично-правовой формой, в рамках которой от имени государства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им лица осуществляют деятельность по защите и охране права и законного интереса.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Историческое развитие нотариата происходило по пути изменения статуса нотариата с частно-правового на публично-правовой с предоставлением</w:t>
      </w:r>
      <w:r>
        <w:rPr>
          <w:rStyle w:val="WW8Num3z0"/>
          <w:rFonts w:ascii="Verdana" w:hAnsi="Verdana"/>
          <w:color w:val="000000"/>
          <w:sz w:val="18"/>
          <w:szCs w:val="18"/>
        </w:rPr>
        <w:t> </w:t>
      </w:r>
      <w:r>
        <w:rPr>
          <w:rStyle w:val="WW8Num4z0"/>
          <w:rFonts w:ascii="Verdana" w:hAnsi="Verdana"/>
          <w:color w:val="4682B4"/>
          <w:sz w:val="18"/>
          <w:szCs w:val="18"/>
        </w:rPr>
        <w:t>нотариусам</w:t>
      </w:r>
      <w:r>
        <w:rPr>
          <w:rStyle w:val="WW8Num3z0"/>
          <w:rFonts w:ascii="Verdana" w:hAnsi="Verdana"/>
          <w:color w:val="000000"/>
          <w:sz w:val="18"/>
          <w:szCs w:val="18"/>
        </w:rPr>
        <w:t> </w:t>
      </w:r>
      <w:r>
        <w:rPr>
          <w:rFonts w:ascii="Verdana" w:hAnsi="Verdana"/>
          <w:color w:val="000000"/>
          <w:sz w:val="18"/>
          <w:szCs w:val="18"/>
        </w:rPr>
        <w:t>права осуществления нотариальной деятельности от имени государства.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Нотариат является особым публично-правовым</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органом, представляющим собой объединение лиц,</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от имени государства на постоянной и профессиональной основе осуществлять нотариальную деятельность, направленную на охрану и защиту прав и законных интересов граждан и юридических лиц.</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Единственной функцией нотариата является</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функция, в рамках которой выделяются две составляющие:</w:t>
      </w:r>
      <w:r>
        <w:rPr>
          <w:rStyle w:val="WW8Num3z0"/>
          <w:rFonts w:ascii="Verdana" w:hAnsi="Verdana"/>
          <w:color w:val="000000"/>
          <w:sz w:val="18"/>
          <w:szCs w:val="18"/>
        </w:rPr>
        <w:t> </w:t>
      </w:r>
      <w:r>
        <w:rPr>
          <w:rStyle w:val="WW8Num4z0"/>
          <w:rFonts w:ascii="Verdana" w:hAnsi="Verdana"/>
          <w:color w:val="4682B4"/>
          <w:sz w:val="18"/>
          <w:szCs w:val="18"/>
        </w:rPr>
        <w:t>охранительная</w:t>
      </w:r>
      <w:r>
        <w:rPr>
          <w:rFonts w:ascii="Verdana" w:hAnsi="Verdana"/>
          <w:color w:val="000000"/>
          <w:sz w:val="18"/>
          <w:szCs w:val="18"/>
        </w:rPr>
        <w:t>, направленная на создание условий для реализации субъективных прав и законных интересов их закрепление в</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форме, и защитная, направленная в установленных законом случаях на защиту нарушенного права.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Нотариальная деятельность-вид публично-правовой правоприменительной деятельности, осуществляемой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лицами от имени государства, по охране и защите прав и законных интересов граждан и юридических лиц, путем совершения предусмотренных законом нотариальных действий.</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Нотариальной деятельности присущи признаки</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Fonts w:ascii="Verdana" w:hAnsi="Verdana"/>
          <w:color w:val="000000"/>
          <w:sz w:val="18"/>
          <w:szCs w:val="18"/>
        </w:rPr>
        <w:t>, профессионализма и целевой направленности на защиту и охраны прав и законных интересов в сфере бесспорной юрисдикции. Осуществляется нотариальная деятельность в соответствии с принципами законности, независимости и</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Fonts w:ascii="Verdana" w:hAnsi="Verdana"/>
          <w:color w:val="000000"/>
          <w:sz w:val="18"/>
          <w:szCs w:val="18"/>
        </w:rPr>
        <w:t>. Кроме того, нотариусы занимающиеся частной практикой, осуществляют нотариальную деятельность также в соответствии с принципами самофинансирования и личной ответственности за осуществление такой деятельности.</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действие - совокупность последовательно</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уполномоченным лицом юридически значимых поступков, представляющая собой нормативно определенную процедуру, конечный результат которой обуславливает возникновение юридических последствий.</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Нотариальные</w:t>
      </w:r>
      <w:r>
        <w:rPr>
          <w:rStyle w:val="WW8Num3z0"/>
          <w:rFonts w:ascii="Verdana" w:hAnsi="Verdana"/>
          <w:color w:val="000000"/>
          <w:sz w:val="18"/>
          <w:szCs w:val="18"/>
        </w:rPr>
        <w:t> </w:t>
      </w:r>
      <w:r>
        <w:rPr>
          <w:rFonts w:ascii="Verdana" w:hAnsi="Verdana"/>
          <w:color w:val="000000"/>
          <w:sz w:val="18"/>
          <w:szCs w:val="18"/>
        </w:rPr>
        <w:t>действия классифицируются в зависимости от целевой направленности соответствующего нотариального действия, что позволяет выделить четыре группы нотариальных действий: действия по удостоверению бесспорного права, по удостоверению и</w:t>
      </w:r>
      <w:r>
        <w:rPr>
          <w:rStyle w:val="WW8Num3z0"/>
          <w:rFonts w:ascii="Verdana" w:hAnsi="Verdana"/>
          <w:color w:val="000000"/>
          <w:sz w:val="18"/>
          <w:szCs w:val="18"/>
        </w:rPr>
        <w:t> </w:t>
      </w:r>
      <w:r>
        <w:rPr>
          <w:rStyle w:val="WW8Num4z0"/>
          <w:rFonts w:ascii="Verdana" w:hAnsi="Verdana"/>
          <w:color w:val="4682B4"/>
          <w:sz w:val="18"/>
          <w:szCs w:val="18"/>
        </w:rPr>
        <w:t>засвидетельствованию</w:t>
      </w:r>
      <w:r>
        <w:rPr>
          <w:rStyle w:val="WW8Num3z0"/>
          <w:rFonts w:ascii="Verdana" w:hAnsi="Verdana"/>
          <w:color w:val="000000"/>
          <w:sz w:val="18"/>
          <w:szCs w:val="18"/>
        </w:rPr>
        <w:t> </w:t>
      </w:r>
      <w:r>
        <w:rPr>
          <w:rFonts w:ascii="Verdana" w:hAnsi="Verdana"/>
          <w:color w:val="000000"/>
          <w:sz w:val="18"/>
          <w:szCs w:val="18"/>
        </w:rPr>
        <w:t>бесспорных фактов, по приданию документу</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силы и по обеспечению</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Нотариальные действия совершаются рамках соответствующей процедуры, которая представляет собой очевидную логическую последовательность мыслительной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лица при его совершении и заключается в установлении фактических обстоятельств дела, выборе соответствующей правовой нормы и принятии решения, оформляемого</w:t>
      </w:r>
      <w:r>
        <w:rPr>
          <w:rStyle w:val="WW8Num3z0"/>
          <w:rFonts w:ascii="Verdana" w:hAnsi="Verdana"/>
          <w:color w:val="000000"/>
          <w:sz w:val="18"/>
          <w:szCs w:val="18"/>
        </w:rPr>
        <w:t> </w:t>
      </w:r>
      <w:r>
        <w:rPr>
          <w:rStyle w:val="WW8Num4z0"/>
          <w:rFonts w:ascii="Verdana" w:hAnsi="Verdana"/>
          <w:color w:val="4682B4"/>
          <w:sz w:val="18"/>
          <w:szCs w:val="18"/>
        </w:rPr>
        <w:t>нотариальным</w:t>
      </w:r>
      <w:r>
        <w:rPr>
          <w:rStyle w:val="WW8Num3z0"/>
          <w:rFonts w:ascii="Verdana" w:hAnsi="Verdana"/>
          <w:color w:val="000000"/>
          <w:sz w:val="18"/>
          <w:szCs w:val="18"/>
        </w:rPr>
        <w:t> </w:t>
      </w:r>
      <w:r>
        <w:rPr>
          <w:rFonts w:ascii="Verdana" w:hAnsi="Verdana"/>
          <w:color w:val="000000"/>
          <w:sz w:val="18"/>
          <w:szCs w:val="18"/>
        </w:rPr>
        <w:t>актом.</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Процедура совершения нотариального действия проводится в соответствии с принципами национального языка, обеспечения</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совершения нотариального действия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Целесообразно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а) обязательной нотариальной формы для определенных видов</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недвижимым имуществом и ценными бумагами в зависимости от цены</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и субъектного состава, б)</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(оформления) нотариусами фактов и документов, относящихся к деятельности органов управления юридических лиц, в) признания за</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оформленными документами особой доказательственной силы и придания некоторым нотариально оформленным документам статуса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документа.</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Статус и профессиональные знания</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предопределяют возможность их участия при</w:t>
      </w:r>
      <w:r>
        <w:rPr>
          <w:rStyle w:val="WW8Num3z0"/>
          <w:rFonts w:ascii="Verdana" w:hAnsi="Verdana"/>
          <w:color w:val="000000"/>
          <w:sz w:val="18"/>
          <w:szCs w:val="18"/>
        </w:rPr>
        <w:t> </w:t>
      </w:r>
      <w:r>
        <w:rPr>
          <w:rStyle w:val="WW8Num4z0"/>
          <w:rFonts w:ascii="Verdana" w:hAnsi="Verdana"/>
          <w:color w:val="4682B4"/>
          <w:sz w:val="18"/>
          <w:szCs w:val="18"/>
        </w:rPr>
        <w:t>внесудебном</w:t>
      </w:r>
      <w:r>
        <w:rPr>
          <w:rStyle w:val="WW8Num3z0"/>
          <w:rFonts w:ascii="Verdana" w:hAnsi="Verdana"/>
          <w:color w:val="000000"/>
          <w:sz w:val="18"/>
          <w:szCs w:val="18"/>
        </w:rPr>
        <w:t> </w:t>
      </w:r>
      <w:r>
        <w:rPr>
          <w:rFonts w:ascii="Verdana" w:hAnsi="Verdana"/>
          <w:color w:val="000000"/>
          <w:sz w:val="18"/>
          <w:szCs w:val="18"/>
        </w:rPr>
        <w:t>разрешении споров в качестве посредников (медиаторов), участие нотариусов в заключении сделок является способом предупреждения возникновения конфликтов, обеспечивает равновесие интересов сторон, не допускает ущемление прав и законных интересов одной из сторон и/или третьих лиц.</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возможности использования основных выводов, сформулированных в ней, для развития научных взглядов на проблемы нотариата и нотариальной деятельности и стимулирования научной дискуссии о нотариате.</w:t>
      </w:r>
    </w:p>
    <w:p w:rsidR="00192E8E" w:rsidRDefault="00192E8E" w:rsidP="00192E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полученные в ходе исследования результаты и основанные на них выводы могут способствовать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w:t>
      </w:r>
    </w:p>
    <w:p w:rsidR="00192E8E" w:rsidRDefault="00192E8E" w:rsidP="00192E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Диссертация состоит из введения, трех глав, объединяющих восемь параграфов, и библиографии.</w:t>
      </w:r>
    </w:p>
    <w:p w:rsidR="00192E8E" w:rsidRDefault="00192E8E" w:rsidP="00192E8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Алферов, Иван Александрович, 2007 год</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Федерации//Российская газета. 25 декабря 1993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Fonts w:ascii="Verdana" w:hAnsi="Verdana"/>
          <w:color w:val="000000"/>
          <w:sz w:val="18"/>
          <w:szCs w:val="18"/>
        </w:rPr>
        <w:t>, отменяющая требования легализации иностранных официальных документов, Гаага, 05 октября 1961 года//СПС «</w:t>
      </w:r>
      <w:r>
        <w:rPr>
          <w:rStyle w:val="WW8Num4z0"/>
          <w:rFonts w:ascii="Verdana" w:hAnsi="Verdana"/>
          <w:color w:val="4682B4"/>
          <w:sz w:val="18"/>
          <w:szCs w:val="18"/>
        </w:rPr>
        <w:t>КонсультантПлюс</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23 октября 1996 года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судебной системе Российской Федерации»//Российская газета. 06 января 1997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Федерации»//Российская газета. 4 марта 1997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кодекс//СЗ РФ. 2002. №30, ст.3012.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Федерации//С3 РФ. 1994. №32, ст.3301.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Федерации//С3 РФ. 2002. №46, ст.4532.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Земельный кодекс Российской Федерации//С3 РФ. 2001. №44, ст.4147.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Федерации//Российская газета. 01-05 мая 1999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Федерации//Российская газета. 06 августа 1998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Семейный кодекс Российской Федерации//Российская газета. 27 января 1996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 кодекс Российской Федерации//С3 РФ. 2002. №1 (часть I), ст.З.</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Федерации//Российская газета. 18 июня 1996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Уголовно-процессуальный кодекс Российской Федерации//С3 РФ. 2001. №52 (часть I), ст.4921.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Ведомости 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1993. №10. Ст.357.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20 декабря 2001 года №7-ФЗ «Об охране окружающей среды»//СЗ РФ. 2002. №2, ст. 133.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14 июля 2001 год №134-Ф3 «О защите прав юридических лиц и индивидуальных предпринимателей при проведении государственного контроля (надзора)»//СЗ РФ. 2001. №33 (часть I), ст.3436.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Федеральный закон от 17 января 1992 года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 и »//В С Н Д РФ и ВС РФ. 20 февраля 1992 года. №8, ст.366.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23 ноября 1995 года №175-ФЗ «О порядке разрешения коллективных трудовых споров»//Российская газета. 05 декабря 1995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08 мая 1996 года № 41-ФЗ «О производственных кооперативах»//Российская газета. 16 мая 1996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08 декабря 1995 года №193-Ф3 «О сельскохозяйственной кооперации»//Российская газета. 16 декабря 1995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12 января 1996 года №7-ФЗ «О некоммерческих организациях»//Российская газета. 24 января 1996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08 декабря 1995 года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деятельности»//Российская газета. 20 января 1996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19 мая 1995 года №82-ФЗ «Об общественных объединениях»//Российская газета. 25 мая 1995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27 сентября 2002 года №127-ФЗ «О несостоятельности (банкротстве)»//Российская газета. 02 ноября 2002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24 декабря 2002 года №18-ФЗ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Российской Федерации»//Российская газета.18 января 2003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07 февраля 2001 года №24-ФЗ «Кодекс внутреннего водного транспорта»//Российская газета. 13 марта 2001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5 мая 1995 г. N 71-ФЗ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Федерации»//Российская газета. 16 мая 1995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08 декабря 1995 года №7-ФЗ «О некоммерческих организациях»//Российская газета. 24 января 1996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20 февраля 1998 года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ней»//Российская газета. 07 апреля 1998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25 апреля 2002 года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Федерации»//Российская газета. 05 июня 2002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21 февраля 1997 года №48-ФЗ «О простом и переводном векселе»//Российская газета. 18 марта 1997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13 июля 2001 года №129-ФЗ «О государственной регистрации юридических лиц и индивидуальных предпринимателей»//Российская газета. 10 августа 2001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17 июня 1997 года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ним»//Российская газета. 30 июля 1997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21 июля 1997 года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производстве»//СЗ РФ. 1997. №30. Ст. 3591.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16 сентября 2003 года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Федерации»//Российская газета. 08 октября 2003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06 декабря 2006 года №258-ФЗ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 полномочий»//Российская газета. 31 декабря 2006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22 декабря 2004 года №213-Ф3 «О внесении изменений в часть первую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Федерации»//Российская газета. 31 декабря 2004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13 июля 2001 года №115-ФЗ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финансированию терроризма»//Российская газета. 09 августа 2001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Российской Федерации от 18 апреля 1991 №1026-1 «О милиции»//ВСНД</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ВС РСФСР. 22 апреля 1991 года. №16. Ст.503.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Российской Федерации от 07 июля 1993 года «О международном коммерческом арбитраже»//ВС НД РФ и ВС РФ.1993.№32.Ст.1240.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Российской Федерации от 07 февраля 1992 года №2300-1 «О защите прав потребителей»//Российская газета. 07 апреля 1992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19 июля 1973 года «О государственном нотариате»//ВВС СССР. 1973. №30, ст.393.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РСФСР от 01 ноября 1974 года «О государственном нотариате»//ВВС РСФСР. 1974. №32, ст.852.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 марта 2004 года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власти»//СЗ РФ. №11. 15 марта 2004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13 октября 2004 года №1315 Об утверждении Положения о Федеральной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службе// Российская газета. 19 октября 2004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14 августа 1992 года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вневедомственной</w:t>
      </w:r>
      <w:r>
        <w:rPr>
          <w:rStyle w:val="WW8Num3z0"/>
          <w:rFonts w:ascii="Verdana" w:hAnsi="Verdana"/>
          <w:color w:val="000000"/>
          <w:sz w:val="18"/>
          <w:szCs w:val="18"/>
        </w:rPr>
        <w:t> </w:t>
      </w:r>
      <w:r>
        <w:rPr>
          <w:rFonts w:ascii="Verdana" w:hAnsi="Verdana"/>
          <w:color w:val="000000"/>
          <w:sz w:val="18"/>
          <w:szCs w:val="18"/>
        </w:rPr>
        <w:t>охране при органах внутренних дел Российской Федерации»//САПиП РФ. 24 августа 1992 года. №8. Ст.507.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Российской Федерации от 03 февраля 2005 года №52 «О регулирующем органе, осуществляющем контроль за деятельность саморегулируемых организаций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управляющих»//Российская газета. 09 февраля 2005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Российской Федерации от 27 августа 2004 года №443 «Об утверждении Положения о Министерстве экономического развития и торговли Российской Федерации»//Российская газета. 03 сентября 2004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Приказ Министра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РСФСР от 06 января 1987 года №01/16-01 «Об утверждении инструкции о порядке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нотариальных действий государственными нотариальными конторами РСФСР»//СПС «</w:t>
      </w:r>
      <w:r>
        <w:rPr>
          <w:rStyle w:val="WW8Num4z0"/>
          <w:rFonts w:ascii="Verdana" w:hAnsi="Verdana"/>
          <w:color w:val="4682B4"/>
          <w:sz w:val="18"/>
          <w:szCs w:val="18"/>
        </w:rPr>
        <w:t>КонсультантПлюс</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Верховного Совета Российской Федерации от 13 февраля 1992 года «Об утверждении Положения о чеках»//ВСНД РФ и ВС РФ. 1992. №24. Ст. 1283.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7 августа 1937 года №104/1341 «О введении в действие Положения о переводном и простом векселе»//СПС «</w:t>
      </w:r>
      <w:r>
        <w:rPr>
          <w:rStyle w:val="WW8Num4z0"/>
          <w:rFonts w:ascii="Verdana" w:hAnsi="Verdana"/>
          <w:color w:val="4682B4"/>
          <w:sz w:val="18"/>
          <w:szCs w:val="18"/>
        </w:rPr>
        <w:t>КонсультантПлюс</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Приказ Министерства юстиции Российской Федерации от 26 апреля 1999 года №73//</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1999. №7.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Приказ Министерства юстиции от 19 марта 1996 года «Об утверждении Инструкции о порядке совершения</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действий должностными лицами органов исполнительной власти»// Российские вести. 1996. 21 мая.</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Приказ Министерства юстиции Российской Федерации №91 от 15 марта 2000 года «Об утверждении методических рекомендаций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отдельных видов нотариальных действий</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Российской Федерации»//СПС «</w:t>
      </w:r>
      <w:r>
        <w:rPr>
          <w:rStyle w:val="WW8Num4z0"/>
          <w:rFonts w:ascii="Verdana" w:hAnsi="Verdana"/>
          <w:color w:val="4682B4"/>
          <w:sz w:val="18"/>
          <w:szCs w:val="18"/>
        </w:rPr>
        <w:t>КонсультантПлюс</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Приказ Министерства юстиции Российской Федерации 21 июня 2000 года №179 «Об утверждении порядка прохождения стажировки лицами, претендующими на должность нотариуса»//Российская газета. 05 июля 2000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Приказ Министерства юстиции Российской Федерации 26 октября 1998 года №150 «Об утверждении порядка выдачи лицензий на право</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деятелыюсти»//Российская газета. 24 ноября 1998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Приказ Министерства юстиции РСФСР от 19 августа 1976 №32 «Об утверждении Инструкции по делопроизводству в государственных нотариальных конторах РСФСР»//СПС «</w:t>
      </w:r>
      <w:r>
        <w:rPr>
          <w:rStyle w:val="WW8Num4z0"/>
          <w:rFonts w:ascii="Verdana" w:hAnsi="Verdana"/>
          <w:color w:val="4682B4"/>
          <w:sz w:val="18"/>
          <w:szCs w:val="18"/>
        </w:rPr>
        <w:t>Гарант</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Положение об отзыве лицензии на осуществление банковских операций у кредитных организаций в Российской Федерации, утвержденное Центральным Банком Российской Федерации от 02 апреля 1996 года//Вестник Банка России. №16. 17 марта 1999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города Москвы от 19 апреля 2006 года №15 «Об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в г.Москве»//Тверская, 13. 04 мая 2006 года1.. Диссертации и авторефераты диссертаций</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предприятий и производственных объединений: Автореф.дис. . док.юр.наук. М., 1985.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Алешина</w:t>
      </w:r>
      <w:r>
        <w:rPr>
          <w:rStyle w:val="WW8Num3z0"/>
          <w:rFonts w:ascii="Verdana" w:hAnsi="Verdana"/>
          <w:color w:val="000000"/>
          <w:sz w:val="18"/>
          <w:szCs w:val="18"/>
        </w:rPr>
        <w:t> </w:t>
      </w:r>
      <w:r>
        <w:rPr>
          <w:rFonts w:ascii="Verdana" w:hAnsi="Verdana"/>
          <w:color w:val="000000"/>
          <w:sz w:val="18"/>
          <w:szCs w:val="18"/>
        </w:rPr>
        <w:t>Т.Е. Нотариальная форма реализации права: Дис. . канд.юр.наук. Саратов,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Баранкова</w:t>
      </w:r>
      <w:r>
        <w:rPr>
          <w:rStyle w:val="WW8Num3z0"/>
          <w:rFonts w:ascii="Verdana" w:hAnsi="Verdana"/>
          <w:color w:val="000000"/>
          <w:sz w:val="18"/>
          <w:szCs w:val="18"/>
        </w:rPr>
        <w:t> </w:t>
      </w:r>
      <w:r>
        <w:rPr>
          <w:rFonts w:ascii="Verdana" w:hAnsi="Verdana"/>
          <w:color w:val="000000"/>
          <w:sz w:val="18"/>
          <w:szCs w:val="18"/>
        </w:rPr>
        <w:t>В. В. Проблемы нотариальной формы охраны и защиты прав: Автореф.дис. . канд.юр.наук. Харьков, 1997.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Основные проблемы осуществления и защиты гражданских прав: Автореф. док.юр.наук. Москва, 1970.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К.В. Защита наследственных прав в</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и судебном порядке: Автореф.дис. канд.юр.наук. Свердловск, 1990.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Проблемы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Автореф.дис. . док.юр.наук. М., 1971.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Казанова ЕЛО. Международно-правовые аспекты нотариальной деятельности: Дис.канд.юр.наук. М., 2002.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Автореф.дис. док.юр.наук. Свердловск, 1970.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Н.И. Нотариат в Российской империи во второй половине XIX- начале XX века (Историко-правовое исследование): Дис.канд.юр.наук.М.,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Кочарьянц</w:t>
      </w:r>
      <w:r>
        <w:rPr>
          <w:rStyle w:val="WW8Num3z0"/>
          <w:rFonts w:ascii="Verdana" w:hAnsi="Verdana"/>
          <w:color w:val="000000"/>
          <w:sz w:val="18"/>
          <w:szCs w:val="18"/>
        </w:rPr>
        <w:t> </w:t>
      </w:r>
      <w:r>
        <w:rPr>
          <w:rFonts w:ascii="Verdana" w:hAnsi="Verdana"/>
          <w:color w:val="000000"/>
          <w:sz w:val="18"/>
          <w:szCs w:val="18"/>
        </w:rPr>
        <w:t>Р.Г. Возникновение, развитие и сущность советского государственного нотариата: Автореф.дис. канд.юр.наук. Киев, 197311 .</w:t>
      </w:r>
      <w:r>
        <w:rPr>
          <w:rStyle w:val="WW8Num4z0"/>
          <w:rFonts w:ascii="Verdana" w:hAnsi="Verdana"/>
          <w:color w:val="4682B4"/>
          <w:sz w:val="18"/>
          <w:szCs w:val="18"/>
        </w:rPr>
        <w:t>Манафов</w:t>
      </w:r>
      <w:r>
        <w:rPr>
          <w:rStyle w:val="WW8Num3z0"/>
          <w:rFonts w:ascii="Verdana" w:hAnsi="Verdana"/>
          <w:color w:val="000000"/>
          <w:sz w:val="18"/>
          <w:szCs w:val="18"/>
        </w:rPr>
        <w:t> </w:t>
      </w:r>
      <w:r>
        <w:rPr>
          <w:rFonts w:ascii="Verdana" w:hAnsi="Verdana"/>
          <w:color w:val="000000"/>
          <w:sz w:val="18"/>
          <w:szCs w:val="18"/>
        </w:rPr>
        <w:t>А.Г. Конституционное право граждан на квалифицированную юридическую помощь: Автореф.дис. канд.юр.наук. М., 2002.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процессуального: Автореф.дис. канд.юр.наук. Томск, 1972.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Дис.канд.юр.наук. М.,1986.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Остаток Н.И.</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защита прав граждан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переходящее в порядке наследования: Автореф.дис. . канд.юр.наук. М.,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Основные проблемы теории гражданско-правовых средств: Дис.докт.юридич.наук. М., 1985.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Меры защиты в советском гражданском праве: Дис. . канд. юр. наук. Свердловск, 1973.1.I. Книги, монографии</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Охрана хозяйственных прав предприятий. М., 1985.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Газиянц Л.И. Роль нотариата в охране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1963.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Нотариальные услуги населению. М., 1991.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Бондарев</w:t>
      </w:r>
      <w:r>
        <w:rPr>
          <w:rStyle w:val="WW8Num3z0"/>
          <w:rFonts w:ascii="Verdana" w:hAnsi="Verdana"/>
          <w:color w:val="000000"/>
          <w:sz w:val="18"/>
          <w:szCs w:val="18"/>
        </w:rPr>
        <w:t> </w:t>
      </w:r>
      <w:r>
        <w:rPr>
          <w:rFonts w:ascii="Verdana" w:hAnsi="Verdana"/>
          <w:color w:val="000000"/>
          <w:sz w:val="18"/>
          <w:szCs w:val="18"/>
        </w:rPr>
        <w:t>И.И., Эйдинова Э.Б., Яковлева A.JI.</w:t>
      </w:r>
      <w:r>
        <w:rPr>
          <w:rStyle w:val="WW8Num3z0"/>
          <w:rFonts w:ascii="Verdana" w:hAnsi="Verdana"/>
          <w:color w:val="000000"/>
          <w:sz w:val="18"/>
          <w:szCs w:val="18"/>
        </w:rPr>
        <w:t> </w:t>
      </w:r>
      <w:r>
        <w:rPr>
          <w:rStyle w:val="WW8Num4z0"/>
          <w:rFonts w:ascii="Verdana" w:hAnsi="Verdana"/>
          <w:color w:val="4682B4"/>
          <w:sz w:val="18"/>
          <w:szCs w:val="18"/>
        </w:rPr>
        <w:t>Нотариат</w:t>
      </w:r>
      <w:r>
        <w:rPr>
          <w:rFonts w:ascii="Verdana" w:hAnsi="Verdana"/>
          <w:color w:val="000000"/>
          <w:sz w:val="18"/>
          <w:szCs w:val="18"/>
        </w:rPr>
        <w:t>. М., 1968.</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Боннера</w:t>
      </w:r>
      <w:r>
        <w:rPr>
          <w:rStyle w:val="WW8Num3z0"/>
          <w:rFonts w:ascii="Verdana" w:hAnsi="Verdana"/>
          <w:color w:val="000000"/>
          <w:sz w:val="18"/>
          <w:szCs w:val="18"/>
        </w:rPr>
        <w:t> </w:t>
      </w:r>
      <w:r>
        <w:rPr>
          <w:rFonts w:ascii="Verdana" w:hAnsi="Verdana"/>
          <w:color w:val="000000"/>
          <w:sz w:val="18"/>
          <w:szCs w:val="18"/>
        </w:rPr>
        <w:t>А. Т. Установление обстоятельств гражданских дел. М., 2000.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 1997.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Волкогонов</w:t>
      </w:r>
      <w:r>
        <w:rPr>
          <w:rStyle w:val="WW8Num3z0"/>
          <w:rFonts w:ascii="Verdana" w:hAnsi="Verdana"/>
          <w:color w:val="000000"/>
          <w:sz w:val="18"/>
          <w:szCs w:val="18"/>
        </w:rPr>
        <w:t> </w:t>
      </w:r>
      <w:r>
        <w:rPr>
          <w:rFonts w:ascii="Verdana" w:hAnsi="Verdana"/>
          <w:color w:val="000000"/>
          <w:sz w:val="18"/>
          <w:szCs w:val="18"/>
        </w:rPr>
        <w:t>Д.А. Семь вождей. Кн. 1. М., 1995.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Свердловск, 1974.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B.B. Способы и организационные формы правового регулирования в социалистическом обществе. М., 1972.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Прокуратура, адвокатура, нотариат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Гражданско-правовая охрана интересов личности. М.,1969.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Изд. 2-е, стереотип. М.,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A3. Профессиональная деятельность юриста. М., 1997.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Права человека и власть закона. М., 1995.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1997.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Ионцев</w:t>
      </w:r>
      <w:r>
        <w:rPr>
          <w:rStyle w:val="WW8Num3z0"/>
          <w:rFonts w:ascii="Verdana" w:hAnsi="Verdana"/>
          <w:color w:val="000000"/>
          <w:sz w:val="18"/>
          <w:szCs w:val="18"/>
        </w:rPr>
        <w:t> </w:t>
      </w:r>
      <w:r>
        <w:rPr>
          <w:rFonts w:ascii="Verdana" w:hAnsi="Verdana"/>
          <w:color w:val="000000"/>
          <w:sz w:val="18"/>
          <w:szCs w:val="18"/>
        </w:rPr>
        <w:t>М.Г. Корпоративные захваты: слияния, поглощения, гринмэйл.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1949.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Исторические хроники российского нотариата. Авто-составитель Б.И.Лившиц.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Кущенко</w:t>
      </w:r>
      <w:r>
        <w:rPr>
          <w:rStyle w:val="WW8Num3z0"/>
          <w:rFonts w:ascii="Verdana" w:hAnsi="Verdana"/>
          <w:color w:val="000000"/>
          <w:sz w:val="18"/>
          <w:szCs w:val="18"/>
        </w:rPr>
        <w:t> </w:t>
      </w:r>
      <w:r>
        <w:rPr>
          <w:rFonts w:ascii="Verdana" w:hAnsi="Verdana"/>
          <w:color w:val="000000"/>
          <w:sz w:val="18"/>
          <w:szCs w:val="18"/>
        </w:rPr>
        <w:t>В.В. Девелопмент: Современная концепция развития недвижимости. М.,2004.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Ляпидевский Н. История нотариата. Том первый. М., 1875.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 СССР. М., 1981.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2-е изд., перераб. и доп.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Саратов.,1989.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Издание седьмое с исправлениями и дополнениями А.Х.Гольмстена. СПб, 1897.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Нотариальные и судебные процедуры. М., 2006.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Настольная книга</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в 2 т. Том.1: Учебно-методическое пособие. — 2-е изд., испр. и доп. М.,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Объяснительная записка к проекту новой редакции Положения о нотариальной части. Часть I. Книга первая. Спб., 1904.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Олейнова</w:t>
      </w:r>
      <w:r>
        <w:rPr>
          <w:rStyle w:val="WW8Num3z0"/>
          <w:rFonts w:ascii="Verdana" w:hAnsi="Verdana"/>
          <w:color w:val="000000"/>
          <w:sz w:val="18"/>
          <w:szCs w:val="18"/>
        </w:rPr>
        <w:t> </w:t>
      </w:r>
      <w:r>
        <w:rPr>
          <w:rFonts w:ascii="Verdana" w:hAnsi="Verdana"/>
          <w:color w:val="000000"/>
          <w:sz w:val="18"/>
          <w:szCs w:val="18"/>
        </w:rPr>
        <w:t>А.Г. История становления законодательства о нотариате в России. Монография. М.,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О.В. Гражданское общество и личность: политико-правовые аспекты. М.,2005.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Осиновский АД. Акционер против акционерного общества. СПб,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Пиепу</w:t>
      </w:r>
      <w:r>
        <w:rPr>
          <w:rStyle w:val="WW8Num3z0"/>
          <w:rFonts w:ascii="Verdana" w:hAnsi="Verdana"/>
          <w:color w:val="000000"/>
          <w:sz w:val="18"/>
          <w:szCs w:val="18"/>
        </w:rPr>
        <w:t> </w:t>
      </w:r>
      <w:r>
        <w:rPr>
          <w:rFonts w:ascii="Verdana" w:hAnsi="Verdana"/>
          <w:color w:val="000000"/>
          <w:sz w:val="18"/>
          <w:szCs w:val="18"/>
        </w:rPr>
        <w:t>Ж.-Ф., Ягр Ж. Профессиональное</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право/ Пер. с франц. Медведева КГ. М.,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Проблемы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Под ред. Ю.К Толстого. Изд. ЛГУ. 1962.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Репин</w:t>
      </w:r>
      <w:r>
        <w:rPr>
          <w:rStyle w:val="WW8Num3z0"/>
          <w:rFonts w:ascii="Verdana" w:hAnsi="Verdana"/>
          <w:color w:val="000000"/>
          <w:sz w:val="18"/>
          <w:szCs w:val="18"/>
        </w:rPr>
        <w:t> </w:t>
      </w:r>
      <w:r>
        <w:rPr>
          <w:rFonts w:ascii="Verdana" w:hAnsi="Verdana"/>
          <w:color w:val="000000"/>
          <w:sz w:val="18"/>
          <w:szCs w:val="18"/>
        </w:rPr>
        <w:t>B.C. Настольная книга нотариуса (теория и практика). М., 1994.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2-е изд., переаб. и доп. М., 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Гражданское право и гражданский процесс в современной России. М., 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Романовская О.В. Организация нотариата в России. М.,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О.В., Романовский Г.Б. Нотариат в Российской Федерации: Проблемы развития. СПб.,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Российская юридическая энциклопедия/Под ред. А.Я. Сухарева М.,1999.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Селянин</w:t>
      </w:r>
      <w:r>
        <w:rPr>
          <w:rStyle w:val="WW8Num3z0"/>
          <w:rFonts w:ascii="Verdana" w:hAnsi="Verdana"/>
          <w:color w:val="000000"/>
          <w:sz w:val="18"/>
          <w:szCs w:val="18"/>
        </w:rPr>
        <w:t> </w:t>
      </w:r>
      <w:r>
        <w:rPr>
          <w:rFonts w:ascii="Verdana" w:hAnsi="Verdana"/>
          <w:color w:val="000000"/>
          <w:sz w:val="18"/>
          <w:szCs w:val="18"/>
        </w:rPr>
        <w:t>А.В. Нотариат. СПб.,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Советское гражданское право: Учебник. В 2 т. Т.1/ Под. ред. О.А.Красавчикова 3-е изд., испр. и доп. М., 1985.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Стартов</w:t>
      </w:r>
      <w:r>
        <w:rPr>
          <w:rStyle w:val="WW8Num3z0"/>
          <w:rFonts w:ascii="Verdana" w:hAnsi="Verdana"/>
          <w:color w:val="000000"/>
          <w:sz w:val="18"/>
          <w:szCs w:val="18"/>
        </w:rPr>
        <w:t> </w:t>
      </w:r>
      <w:r>
        <w:rPr>
          <w:rFonts w:ascii="Verdana" w:hAnsi="Verdana"/>
          <w:color w:val="000000"/>
          <w:sz w:val="18"/>
          <w:szCs w:val="18"/>
        </w:rPr>
        <w:t>Ю.Н. Административная юстиция. Теория, история, перспективы. М„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вопросам нотариальной деятельности: Сб./Сост. Е.Ю. Юшкова 2-е изд., доп. М.,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Советское гражданское право. М., 1972, т.1.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М.Ю. Юридическая энциклопедия. Издание 5-е, дополненное и переработанное/Под ред. М.Ю.Тихомирова. М.,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СПб., 1996.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И.Г. Российский нотариат: прошлое, настоящее, будущее. М.,1999.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ЧечотД.М. Субъективное право и формы его защиты. Л., 1968.</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Щедровицкий ГЛ. Педагогика и логика. М., 1993.1..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материалы периодической печати</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подведомственности//Вопросы государства и права. Л., 1964.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О.П., Джибиладзе Г.Д. и др. Особенности и трансформация организационно-правовых форм некоммерческих организаций/Некоммерческие организации в России. Ноябрь-декабрь,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И.А. Совершение исполнительных надписей нотариусами// Законодательство. 2006. №10.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И.А. Возникновение и развитие нотариальных учреждений в России//Законодательство. 2006.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И.А. Законодательство о нотариате на современном этапе: общая характеристикаУ/Нотариус. 2001.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2002 будем жить по-новому. Интервью с заместителем Председателя Высшего Арбитражного Суда Российской Федерации М.К. Юковым/ЛСоллегия. Сентябрь 2002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Аппакова</w:t>
      </w:r>
      <w:r>
        <w:rPr>
          <w:rStyle w:val="WW8Num3z0"/>
          <w:rFonts w:ascii="Verdana" w:hAnsi="Verdana"/>
          <w:color w:val="000000"/>
          <w:sz w:val="18"/>
          <w:szCs w:val="18"/>
        </w:rPr>
        <w:t> </w:t>
      </w:r>
      <w:r>
        <w:rPr>
          <w:rFonts w:ascii="Verdana" w:hAnsi="Verdana"/>
          <w:color w:val="000000"/>
          <w:sz w:val="18"/>
          <w:szCs w:val="18"/>
        </w:rPr>
        <w:t>Т.А. Соблюдение баланса интересов при разрешении корпоративных споров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осуществления эффективного правосудия//Вестник Высшего Арбитражного Суда Российской Федерации. 2005. №12.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О правовом регулировании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государственного нотариата/Вопросы развития и защиты гражданских прав. Межвузовский тематический сборник. Калинин, 1977.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Каким быть нотариату в России//Вестник Московского Университета. Серия 11.Право. 1994. №2.Ю.Арефьев Г.П. Понятие защиты субъективных прав //Межвузовский сборник научных работ. Калининский государственный университет, 1982.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Арман Рот. Сопоставление двух систем//Нотариальный вестник. 2004. №6.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Артамонова</w:t>
      </w:r>
      <w:r>
        <w:rPr>
          <w:rStyle w:val="WW8Num3z0"/>
          <w:rFonts w:ascii="Verdana" w:hAnsi="Verdana"/>
          <w:color w:val="000000"/>
          <w:sz w:val="18"/>
          <w:szCs w:val="18"/>
        </w:rPr>
        <w:t> </w:t>
      </w:r>
      <w:r>
        <w:rPr>
          <w:rFonts w:ascii="Verdana" w:hAnsi="Verdana"/>
          <w:color w:val="000000"/>
          <w:sz w:val="18"/>
          <w:szCs w:val="18"/>
        </w:rPr>
        <w:t>Е.М. Исполнительная надпись нотариуса/эж-Юрист. №17, апрель 2005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А.В. Законодательство Монголии о нотариате/Информационный бюллетень Московской областной нотариальной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№123. 2002 год.</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Болгова</w:t>
      </w:r>
      <w:r>
        <w:rPr>
          <w:rStyle w:val="WW8Num3z0"/>
          <w:rFonts w:ascii="Verdana" w:hAnsi="Verdana"/>
          <w:color w:val="000000"/>
          <w:sz w:val="18"/>
          <w:szCs w:val="18"/>
        </w:rPr>
        <w:t> </w:t>
      </w:r>
      <w:r>
        <w:rPr>
          <w:rFonts w:ascii="Verdana" w:hAnsi="Verdana"/>
          <w:color w:val="000000"/>
          <w:sz w:val="18"/>
          <w:szCs w:val="18"/>
        </w:rPr>
        <w:t>В.В. Защита права как правовая категория//Вестник Волжского университета им. В.Н.Татищева. Сер. «</w:t>
      </w:r>
      <w:r>
        <w:rPr>
          <w:rStyle w:val="WW8Num4z0"/>
          <w:rFonts w:ascii="Verdana" w:hAnsi="Verdana"/>
          <w:color w:val="4682B4"/>
          <w:sz w:val="18"/>
          <w:szCs w:val="18"/>
        </w:rPr>
        <w:t>Юриспруденция</w:t>
      </w:r>
      <w:r>
        <w:rPr>
          <w:rFonts w:ascii="Verdana" w:hAnsi="Verdana"/>
          <w:color w:val="000000"/>
          <w:sz w:val="18"/>
          <w:szCs w:val="18"/>
        </w:rPr>
        <w:t>». Вып.11. Тольятти, 2000.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Т.А. Средства защиты прав человека в странах запада//Конституция Российской Федерации и совершенствование механизмов защиты прав человека. Российская Академия наук. Институт государства и права. М., 1994.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Понятие юрисдикции по гражданским делам//Проблемы защиты субъективных прав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Ярославль, 1979.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Выступление Президента Московской городской нотариальной палаты Г.Г.Черемных//Нотариус.1997. №5.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Голованов</w:t>
      </w:r>
      <w:r>
        <w:rPr>
          <w:rStyle w:val="WW8Num3z0"/>
          <w:rFonts w:ascii="Verdana" w:hAnsi="Verdana"/>
          <w:color w:val="000000"/>
          <w:sz w:val="18"/>
          <w:szCs w:val="18"/>
        </w:rPr>
        <w:t> </w:t>
      </w:r>
      <w:r>
        <w:rPr>
          <w:rFonts w:ascii="Verdana" w:hAnsi="Verdana"/>
          <w:color w:val="000000"/>
          <w:sz w:val="18"/>
          <w:szCs w:val="18"/>
        </w:rPr>
        <w:t>В.Г. Развитие нотариата в постсоциалистическом государстве (опыт Республики Беларусь)//Государство и право. 2001. №4.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Государственная регистрация прав на недвижимость: проблемы</w:t>
      </w:r>
      <w:r>
        <w:rPr>
          <w:rStyle w:val="WW8Num3z0"/>
          <w:rFonts w:ascii="Verdana" w:hAnsi="Verdana"/>
          <w:color w:val="000000"/>
          <w:sz w:val="18"/>
          <w:szCs w:val="18"/>
        </w:rPr>
        <w:t> </w:t>
      </w:r>
      <w:r>
        <w:rPr>
          <w:rStyle w:val="WW8Num4z0"/>
          <w:rFonts w:ascii="Verdana" w:hAnsi="Verdana"/>
          <w:color w:val="4682B4"/>
          <w:sz w:val="18"/>
          <w:szCs w:val="18"/>
        </w:rPr>
        <w:t>регистрационного</w:t>
      </w:r>
      <w:r>
        <w:rPr>
          <w:rStyle w:val="WW8Num3z0"/>
          <w:rFonts w:ascii="Verdana" w:hAnsi="Verdana"/>
          <w:color w:val="000000"/>
          <w:sz w:val="18"/>
          <w:szCs w:val="18"/>
        </w:rPr>
        <w:t> </w:t>
      </w:r>
      <w:r>
        <w:rPr>
          <w:rFonts w:ascii="Verdana" w:hAnsi="Verdana"/>
          <w:color w:val="000000"/>
          <w:sz w:val="18"/>
          <w:szCs w:val="18"/>
        </w:rPr>
        <w:t>права/Отв. ред. А.Р.Кирсанов.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Венгерский нотариат: новые пути развития//Нотариус. 1997. №2.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В.В. Теория деятельности и социальная практика//Вопросы философии. 1996. №5.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Дедова</w:t>
      </w:r>
      <w:r>
        <w:rPr>
          <w:rStyle w:val="WW8Num3z0"/>
          <w:rFonts w:ascii="Verdana" w:hAnsi="Verdana"/>
          <w:color w:val="000000"/>
          <w:sz w:val="18"/>
          <w:szCs w:val="18"/>
        </w:rPr>
        <w:t> </w:t>
      </w:r>
      <w:r>
        <w:rPr>
          <w:rFonts w:ascii="Verdana" w:hAnsi="Verdana"/>
          <w:color w:val="000000"/>
          <w:sz w:val="18"/>
          <w:szCs w:val="18"/>
        </w:rPr>
        <w:t>Е.А. Особенности гражданско-правовой защиты смежных прав//Законодательство. 2005. №10.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М.А. Краткая история нотариата//В мире права.2001.№3.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Судебная защита прав граждан и организаций. В кн.: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советских правовых норм и укрепление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Киев, 1971.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Ученые записки Дальневосточного университета, 1969, т.31, ч.1.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(комментарий законодательства)//Бюллетень Верховного Суда российской Федерации. 1996. №4.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Нотариат как институт превентивного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единство и различие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органами//Нотариальный вестник. 1998. №9.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Нотариат «</w:t>
      </w:r>
      <w:r>
        <w:rPr>
          <w:rStyle w:val="WW8Num4z0"/>
          <w:rFonts w:ascii="Verdana" w:hAnsi="Verdana"/>
          <w:color w:val="4682B4"/>
          <w:sz w:val="18"/>
          <w:szCs w:val="18"/>
        </w:rPr>
        <w:t>разгружает</w:t>
      </w:r>
      <w:r>
        <w:rPr>
          <w:rFonts w:ascii="Verdana" w:hAnsi="Verdana"/>
          <w:color w:val="000000"/>
          <w:sz w:val="18"/>
          <w:szCs w:val="18"/>
        </w:rPr>
        <w:t>» суды//Российская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Зацепина С. Обратив в бумажную массу.(Очерк истории советского нотариата)//Нотариальный вестник. 1999. №5-6.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Злотников</w:t>
      </w:r>
      <w:r>
        <w:rPr>
          <w:rStyle w:val="WW8Num3z0"/>
          <w:rFonts w:ascii="Verdana" w:hAnsi="Verdana"/>
          <w:color w:val="000000"/>
          <w:sz w:val="18"/>
          <w:szCs w:val="18"/>
        </w:rPr>
        <w:t> </w:t>
      </w:r>
      <w:r>
        <w:rPr>
          <w:rFonts w:ascii="Verdana" w:hAnsi="Verdana"/>
          <w:color w:val="000000"/>
          <w:sz w:val="18"/>
          <w:szCs w:val="18"/>
        </w:rPr>
        <w:t>М.Ф. Подьячие Ивановской площади. К истории нотариата Московской Руси//Нотариальный вестник. 1998.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Ибрагим</w:t>
      </w:r>
      <w:r>
        <w:rPr>
          <w:rStyle w:val="WW8Num3z0"/>
          <w:rFonts w:ascii="Verdana" w:hAnsi="Verdana"/>
          <w:color w:val="000000"/>
          <w:sz w:val="18"/>
          <w:szCs w:val="18"/>
        </w:rPr>
        <w:t> </w:t>
      </w:r>
      <w:r>
        <w:rPr>
          <w:rStyle w:val="WW8Num4z0"/>
          <w:rFonts w:ascii="Verdana" w:hAnsi="Verdana"/>
          <w:color w:val="4682B4"/>
          <w:sz w:val="18"/>
          <w:szCs w:val="18"/>
        </w:rPr>
        <w:t>Шихат</w:t>
      </w:r>
      <w:r>
        <w:rPr>
          <w:rFonts w:ascii="Verdana" w:hAnsi="Verdana"/>
          <w:color w:val="000000"/>
          <w:sz w:val="18"/>
          <w:szCs w:val="18"/>
        </w:rPr>
        <w:t>. Альтернативные методы разрешения споров//Российская юстиция.1999. №3.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Из истории российского нотариата//Нотариус. 1997. № 1,2,3,4.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Интервью с Председателем Высшего Арбитражного Суда Российской Федерации А.А.Ивановым //Законодательство. 2005. №6.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Интервью с Е.А.Сухановым, доктором юридических наук, профессором, заведующим кафедрой гражданского права, деканом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М.В.Ломоносова//Законодательство. 2001. №8.</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Интервью с первым заместителем</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Бабушкинской межрайонной прокуратуры г.Москвы</w:t>
      </w:r>
      <w:r>
        <w:rPr>
          <w:rStyle w:val="WW8Num3z0"/>
          <w:rFonts w:ascii="Verdana" w:hAnsi="Verdana"/>
          <w:color w:val="000000"/>
          <w:sz w:val="18"/>
          <w:szCs w:val="18"/>
        </w:rPr>
        <w:t> </w:t>
      </w:r>
      <w:r>
        <w:rPr>
          <w:rStyle w:val="WW8Num4z0"/>
          <w:rFonts w:ascii="Verdana" w:hAnsi="Verdana"/>
          <w:color w:val="4682B4"/>
          <w:sz w:val="18"/>
          <w:szCs w:val="18"/>
        </w:rPr>
        <w:t>Воронцовым</w:t>
      </w:r>
      <w:r>
        <w:rPr>
          <w:rStyle w:val="WW8Num3z0"/>
          <w:rFonts w:ascii="Verdana" w:hAnsi="Verdana"/>
          <w:color w:val="000000"/>
          <w:sz w:val="18"/>
          <w:szCs w:val="18"/>
        </w:rPr>
        <w:t> </w:t>
      </w:r>
      <w:r>
        <w:rPr>
          <w:rFonts w:ascii="Verdana" w:hAnsi="Verdana"/>
          <w:color w:val="000000"/>
          <w:sz w:val="18"/>
          <w:szCs w:val="18"/>
        </w:rPr>
        <w:t>А.А./Квартирный ряд. 30 сентября 2003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Интервью Президента Московской городской нотариальной палаты Г.Г. Черемных журналу «Нотариус»//Нотариус. 1997. №4.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Новая кодификация советского гражданского законодательства и охрана</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граждан//Советское государство и право. 1962. №7.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Истомин</w:t>
      </w:r>
      <w:r>
        <w:rPr>
          <w:rStyle w:val="WW8Num3z0"/>
          <w:rFonts w:ascii="Verdana" w:hAnsi="Verdana"/>
          <w:color w:val="000000"/>
          <w:sz w:val="18"/>
          <w:szCs w:val="18"/>
        </w:rPr>
        <w:t> </w:t>
      </w:r>
      <w:r>
        <w:rPr>
          <w:rFonts w:ascii="Verdana" w:hAnsi="Verdana"/>
          <w:color w:val="000000"/>
          <w:sz w:val="18"/>
          <w:szCs w:val="18"/>
        </w:rPr>
        <w:t>М.И. Латинские нотариусы Флориды и Закон «О гражданском нотариате»//Нотариальный вестник. 2003. №11.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Йемма</w:t>
      </w:r>
      <w:r>
        <w:rPr>
          <w:rStyle w:val="WW8Num3z0"/>
          <w:rFonts w:ascii="Verdana" w:hAnsi="Verdana"/>
          <w:color w:val="000000"/>
          <w:sz w:val="18"/>
          <w:szCs w:val="18"/>
        </w:rPr>
        <w:t> </w:t>
      </w:r>
      <w:r>
        <w:rPr>
          <w:rFonts w:ascii="Verdana" w:hAnsi="Verdana"/>
          <w:color w:val="000000"/>
          <w:sz w:val="18"/>
          <w:szCs w:val="18"/>
        </w:rPr>
        <w:t>Лндреа. Из России с тревогой//Нотариус. 1996.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права//Правоведение. 1963. №3.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Казакевич H.JI. Проблемы реформирования нотариата в Российской Федерации//Нотариус.2002. №2.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Калипичепко Т.Г. Нотариальная деятельность: понятие и особенность//Право и государство: теория и практика. 2004.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Клячин</w:t>
      </w:r>
      <w:r>
        <w:rPr>
          <w:rStyle w:val="WW8Num3z0"/>
          <w:rFonts w:ascii="Verdana" w:hAnsi="Verdana"/>
          <w:color w:val="000000"/>
          <w:sz w:val="18"/>
          <w:szCs w:val="18"/>
        </w:rPr>
        <w:t> </w:t>
      </w:r>
      <w:r>
        <w:rPr>
          <w:rFonts w:ascii="Verdana" w:hAnsi="Verdana"/>
          <w:color w:val="000000"/>
          <w:sz w:val="18"/>
          <w:szCs w:val="18"/>
        </w:rPr>
        <w:t>Е.Н. Потенциал российского нотариата — государству, обществу, гражданину//Нотариалы1ый вестник. 2003. №9.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Конституционный принцип разделения властей: его понятие, реальность и фиктивность//Журнал российского права. 1997. №9.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Колесова</w:t>
      </w:r>
      <w:r>
        <w:rPr>
          <w:rStyle w:val="WW8Num3z0"/>
          <w:rFonts w:ascii="Verdana" w:hAnsi="Verdana"/>
          <w:color w:val="000000"/>
          <w:sz w:val="18"/>
          <w:szCs w:val="18"/>
        </w:rPr>
        <w:t> </w:t>
      </w:r>
      <w:r>
        <w:rPr>
          <w:rFonts w:ascii="Verdana" w:hAnsi="Verdana"/>
          <w:color w:val="000000"/>
          <w:sz w:val="18"/>
          <w:szCs w:val="18"/>
        </w:rPr>
        <w:t>U.C. Несудебные формы обеспечения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во Франции// Конституция Российской Федерации и совершенствование механизмов защиты прав человека. Российская Академия наук. Институт государства и права. М„ 1994.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Коапанов Ю.А. Проблемы деятельности нотариата в современных условиях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аспект)/Экономическая преступность. Тезисы и материалы выступлений. М., 1994.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Кузьмич</w:t>
      </w:r>
      <w:r>
        <w:rPr>
          <w:rStyle w:val="WW8Num3z0"/>
          <w:rFonts w:ascii="Verdana" w:hAnsi="Verdana"/>
          <w:color w:val="000000"/>
          <w:sz w:val="18"/>
          <w:szCs w:val="18"/>
        </w:rPr>
        <w:t> </w:t>
      </w:r>
      <w:r>
        <w:rPr>
          <w:rFonts w:ascii="Verdana" w:hAnsi="Verdana"/>
          <w:color w:val="000000"/>
          <w:sz w:val="18"/>
          <w:szCs w:val="18"/>
        </w:rPr>
        <w:t>Н.М. Нотариат Республики Беларусь//Нотариус. 1997.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Труды Иркутского университета. Иркутск, 1957, т.22., вып.З.</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Латинский</w:t>
      </w:r>
      <w:r>
        <w:rPr>
          <w:rStyle w:val="WW8Num3z0"/>
          <w:rFonts w:ascii="Verdana" w:hAnsi="Verdana"/>
          <w:color w:val="000000"/>
          <w:sz w:val="18"/>
          <w:szCs w:val="18"/>
        </w:rPr>
        <w:t> </w:t>
      </w:r>
      <w:r>
        <w:rPr>
          <w:rFonts w:ascii="Verdana" w:hAnsi="Verdana"/>
          <w:color w:val="000000"/>
          <w:sz w:val="18"/>
          <w:szCs w:val="18"/>
        </w:rPr>
        <w:t>М.В. Некоторые аспекты исследования понятия «юридические средства охраны гражданских прав»//Государство и право. 2003. №5.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Гражданское общество и государство: проблемы соотношения/Юбщественные науки и современность.2002. №5.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Аналитический обзор по материалам работы последних конгрессов Международного союза латинского нотариата//Центр нотариальных исследований: материалы и статьи. Выпуск первый. Екатеринбург.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Международные стандарты</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правосудия. Интервью с председателем Международного коммерческого арбитражного суда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А.С.Комаровым/эж-Юрист. №42, октябрь 2005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М.Мерлотти. Материалы российско-швейцарского семинара на тему «Нотариат.</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акт»//Нотариус. 1997. №3.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Допустимость доказательств в гражданском судопроизводстве//Законодательство. 2006.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Нотариальный вестник.1997.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Нотариальный вестник. 1999. №4/5.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 Международном Союзе Латинского Нотариата//Нотариус. 1996.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 ходе судебной реформы в арбитражных судах России (итоги и перспективы). (Выступление Председателя Высшего Арбитражного Суда Российской Федерации В.Ф.Яковлева)//Вестник Высшего Арбитражного Суда Российской Федерации. 2005.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Оптимизировать работу суда. Интервью с Председателем Арбитражного суда г.Москвы О.М. Свириденко //эж-Юрист. №48, декабрь 2005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М.Ю. Совершенствование налогового администрирования: миф или реальность?// Ваш налоговый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Ноябрь декабрь, 2005 год. № 6 (36).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Открытое письмо</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Б. Ельцину от президента MCJ1H г-на Уго Перес МонтераШотариус. 1996.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На пути к согласию и</w:t>
      </w:r>
      <w:r>
        <w:rPr>
          <w:rStyle w:val="WW8Num3z0"/>
          <w:rFonts w:ascii="Verdana" w:hAnsi="Verdana"/>
          <w:color w:val="000000"/>
          <w:sz w:val="18"/>
          <w:szCs w:val="18"/>
        </w:rPr>
        <w:t> </w:t>
      </w:r>
      <w:r>
        <w:rPr>
          <w:rStyle w:val="WW8Num4z0"/>
          <w:rFonts w:ascii="Verdana" w:hAnsi="Verdana"/>
          <w:color w:val="4682B4"/>
          <w:sz w:val="18"/>
          <w:szCs w:val="18"/>
        </w:rPr>
        <w:t>примирению</w:t>
      </w:r>
      <w:r>
        <w:rPr>
          <w:rFonts w:ascii="Verdana" w:hAnsi="Verdana"/>
          <w:color w:val="000000"/>
          <w:sz w:val="18"/>
          <w:szCs w:val="18"/>
        </w:rPr>
        <w:t>. Обзор заседания налогового клуба// эж-Юрист. №42, октябрь 2005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Писков</w:t>
      </w:r>
      <w:r>
        <w:rPr>
          <w:rStyle w:val="WW8Num3z0"/>
          <w:rFonts w:ascii="Verdana" w:hAnsi="Verdana"/>
          <w:color w:val="000000"/>
          <w:sz w:val="18"/>
          <w:szCs w:val="18"/>
        </w:rPr>
        <w:t> </w:t>
      </w:r>
      <w:r>
        <w:rPr>
          <w:rFonts w:ascii="Verdana" w:hAnsi="Verdana"/>
          <w:color w:val="000000"/>
          <w:sz w:val="18"/>
          <w:szCs w:val="18"/>
        </w:rPr>
        <w:t>И.П. Роль акта регистрации прав в механизме возникновения прав на недвижимость//Законодательство. 2002. №8.</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Письмо господина Уго Перес Монтера, президента Международного Союза Латинского Нотариата, письмо Андре Иемма, президента Европейского института юридического и экономического сотрудничества, нотариуса города Рима//Нотариус. 1996.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Правосудие или альтернатива?//эж-Юрист. №12, март 2004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Российский нотариат: реалии, концепция, законодательство//Российская юстиция. 1997. №11.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Сабикенов</w:t>
      </w:r>
      <w:r>
        <w:rPr>
          <w:rStyle w:val="WW8Num3z0"/>
          <w:rFonts w:ascii="Verdana" w:hAnsi="Verdana"/>
          <w:color w:val="000000"/>
          <w:sz w:val="18"/>
          <w:szCs w:val="18"/>
        </w:rPr>
        <w:t> </w:t>
      </w:r>
      <w:r>
        <w:rPr>
          <w:rFonts w:ascii="Verdana" w:hAnsi="Verdana"/>
          <w:color w:val="000000"/>
          <w:sz w:val="18"/>
          <w:szCs w:val="18"/>
        </w:rPr>
        <w:t>С. Проблемы государства и права (Труды научных сотрудников и аспирантов). Выпуск 9 /Академия наук СССР. Институт государства и права. М., 1974. С.62.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Скрипилев</w:t>
      </w:r>
      <w:r>
        <w:rPr>
          <w:rStyle w:val="WW8Num3z0"/>
          <w:rFonts w:ascii="Verdana" w:hAnsi="Verdana"/>
          <w:color w:val="000000"/>
          <w:sz w:val="18"/>
          <w:szCs w:val="18"/>
        </w:rPr>
        <w:t> </w:t>
      </w:r>
      <w:r>
        <w:rPr>
          <w:rFonts w:ascii="Verdana" w:hAnsi="Verdana"/>
          <w:color w:val="000000"/>
          <w:sz w:val="18"/>
          <w:szCs w:val="18"/>
        </w:rPr>
        <w:t>Е. История российского нотариата:</w:t>
      </w:r>
      <w:r>
        <w:rPr>
          <w:rStyle w:val="WW8Num3z0"/>
          <w:rFonts w:ascii="Verdana" w:hAnsi="Verdana"/>
          <w:color w:val="000000"/>
          <w:sz w:val="18"/>
          <w:szCs w:val="18"/>
        </w:rPr>
        <w:t> </w:t>
      </w:r>
      <w:r>
        <w:rPr>
          <w:rStyle w:val="WW8Num4z0"/>
          <w:rFonts w:ascii="Verdana" w:hAnsi="Verdana"/>
          <w:color w:val="4682B4"/>
          <w:sz w:val="18"/>
          <w:szCs w:val="18"/>
        </w:rPr>
        <w:t>протонотариат</w:t>
      </w:r>
      <w:r>
        <w:rPr>
          <w:rStyle w:val="WW8Num3z0"/>
          <w:rFonts w:ascii="Verdana" w:hAnsi="Verdana"/>
          <w:color w:val="000000"/>
          <w:sz w:val="18"/>
          <w:szCs w:val="18"/>
        </w:rPr>
        <w:t> </w:t>
      </w:r>
      <w:r>
        <w:rPr>
          <w:rFonts w:ascii="Verdana" w:hAnsi="Verdana"/>
          <w:color w:val="000000"/>
          <w:sz w:val="18"/>
          <w:szCs w:val="18"/>
        </w:rPr>
        <w:t>(институт подьячих), развитие до реформ Александра II, нотариат и судебная реформа 1864-74 годов// Нотариальный вестник. 1998. №9.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И.А. Обеспечение доказательств в сети Интернет/Нотариальная практика. №1 (7). 2005 год.</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Компетенция нотариальных органов (теоретический аспект)//Правоведение. 2000. №5.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Тихенко</w:t>
      </w:r>
      <w:r>
        <w:rPr>
          <w:rStyle w:val="WW8Num3z0"/>
          <w:rFonts w:ascii="Verdana" w:hAnsi="Verdana"/>
          <w:color w:val="000000"/>
          <w:sz w:val="18"/>
          <w:szCs w:val="18"/>
        </w:rPr>
        <w:t> </w:t>
      </w:r>
      <w:r>
        <w:rPr>
          <w:rFonts w:ascii="Verdana" w:hAnsi="Verdana"/>
          <w:color w:val="000000"/>
          <w:sz w:val="18"/>
          <w:szCs w:val="18"/>
        </w:rPr>
        <w:t>А.И. Возрождение нотариата латинского типа в Российской Федерации: практика, проблемы и перспективы//Нотариальный вестник. 1998. №9.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Тоцкий</w:t>
      </w:r>
      <w:r>
        <w:rPr>
          <w:rStyle w:val="WW8Num3z0"/>
          <w:rFonts w:ascii="Verdana" w:hAnsi="Verdana"/>
          <w:color w:val="000000"/>
          <w:sz w:val="18"/>
          <w:szCs w:val="18"/>
        </w:rPr>
        <w:t> </w:t>
      </w:r>
      <w:r>
        <w:rPr>
          <w:rFonts w:ascii="Verdana" w:hAnsi="Verdana"/>
          <w:color w:val="000000"/>
          <w:sz w:val="18"/>
          <w:szCs w:val="18"/>
        </w:rPr>
        <w:t>H.H. Правовое положение нотариуса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1995. №5/6.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Треуишиков</w:t>
      </w:r>
      <w:r>
        <w:rPr>
          <w:rStyle w:val="WW8Num3z0"/>
          <w:rFonts w:ascii="Verdana" w:hAnsi="Verdana"/>
          <w:color w:val="000000"/>
          <w:sz w:val="18"/>
          <w:szCs w:val="18"/>
        </w:rPr>
        <w:t> </w:t>
      </w:r>
      <w:r>
        <w:rPr>
          <w:rFonts w:ascii="Verdana" w:hAnsi="Verdana"/>
          <w:color w:val="000000"/>
          <w:sz w:val="18"/>
          <w:szCs w:val="18"/>
        </w:rPr>
        <w:t>М.К. Современные проблемы гражданского и</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процесса//Нотариальный вестник. 1998.№6.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Унгуряну</w:t>
      </w:r>
      <w:r>
        <w:rPr>
          <w:rStyle w:val="WW8Num3z0"/>
          <w:rFonts w:ascii="Verdana" w:hAnsi="Verdana"/>
          <w:color w:val="000000"/>
          <w:sz w:val="18"/>
          <w:szCs w:val="18"/>
        </w:rPr>
        <w:t> </w:t>
      </w:r>
      <w:r>
        <w:rPr>
          <w:rFonts w:ascii="Verdana" w:hAnsi="Verdana"/>
          <w:color w:val="000000"/>
          <w:sz w:val="18"/>
          <w:szCs w:val="18"/>
        </w:rPr>
        <w:t>Т.Е. Новый этап развития нотариата Молдовы//Нотариус. 1997. №5.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Устав МСЛН//</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1996.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Флямер</w:t>
      </w:r>
      <w:r>
        <w:rPr>
          <w:rStyle w:val="WW8Num3z0"/>
          <w:rFonts w:ascii="Verdana" w:hAnsi="Verdana"/>
          <w:color w:val="000000"/>
          <w:sz w:val="18"/>
          <w:szCs w:val="18"/>
        </w:rPr>
        <w:t> </w:t>
      </w:r>
      <w:r>
        <w:rPr>
          <w:rFonts w:ascii="Verdana" w:hAnsi="Verdana"/>
          <w:color w:val="000000"/>
          <w:sz w:val="18"/>
          <w:szCs w:val="18"/>
        </w:rPr>
        <w:t>М. Уголовно-правовое посредничество как способ</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сторон//Российская юстиция. 2003. №9.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Хамидулгш Р.Р. О формах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интересов//Актуальные проблемы правоведения. 2004.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Худяков С. Нотариус и закон//Нотариус. 1996.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Цыганков</w:t>
      </w:r>
      <w:r>
        <w:rPr>
          <w:rStyle w:val="WW8Num3z0"/>
          <w:rFonts w:ascii="Verdana" w:hAnsi="Verdana"/>
          <w:color w:val="000000"/>
          <w:sz w:val="18"/>
          <w:szCs w:val="18"/>
        </w:rPr>
        <w:t> </w:t>
      </w:r>
      <w:r>
        <w:rPr>
          <w:rFonts w:ascii="Verdana" w:hAnsi="Verdana"/>
          <w:color w:val="000000"/>
          <w:sz w:val="18"/>
          <w:szCs w:val="18"/>
        </w:rPr>
        <w:t>Э.М. Утрата прав и правосудия в ходе налоговых реформ//Ваш налоговый адвокат. Ноябрь декабрь, 2005 год. № 6 (36).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Нотариат как институт превентивного правосудия//Нотариус. 2005.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Шадрин</w:t>
      </w:r>
      <w:r>
        <w:rPr>
          <w:rStyle w:val="WW8Num3z0"/>
          <w:rFonts w:ascii="Verdana" w:hAnsi="Verdana"/>
          <w:color w:val="000000"/>
          <w:sz w:val="18"/>
          <w:szCs w:val="18"/>
        </w:rPr>
        <w:t> </w:t>
      </w:r>
      <w:r>
        <w:rPr>
          <w:rFonts w:ascii="Verdana" w:hAnsi="Verdana"/>
          <w:color w:val="000000"/>
          <w:sz w:val="18"/>
          <w:szCs w:val="18"/>
        </w:rPr>
        <w:t>В.М. К вопросу о некоторых методологических и историко-технических проблемах нотариат/ЛОжно-уральский юридический вестник. 2001. №1.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Гражданское законодательство и нотариат в России: проблема соответствия//Законодательство. 2002. №11.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Эйдинова</w:t>
      </w:r>
      <w:r>
        <w:rPr>
          <w:rStyle w:val="WW8Num3z0"/>
          <w:rFonts w:ascii="Verdana" w:hAnsi="Verdana"/>
          <w:color w:val="000000"/>
          <w:sz w:val="18"/>
          <w:szCs w:val="18"/>
        </w:rPr>
        <w:t> </w:t>
      </w:r>
      <w:r>
        <w:rPr>
          <w:rFonts w:ascii="Verdana" w:hAnsi="Verdana"/>
          <w:color w:val="000000"/>
          <w:sz w:val="18"/>
          <w:szCs w:val="18"/>
        </w:rPr>
        <w:t>Э.Б. Правоохранительная деятельность нотариата//Советское государство и право. 1976. №2.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Яркое В.В. Профессия нотариуса//Нотариус. 2000. №4.V.</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учебники, учебные пособия, справочники и словари</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H.H., Кабакова М.А. Нотариат в СССР. J1., 1984.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П.В., Панин A.B. Философия: Учебник.2-е изд. М., 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Административное право России: Учебник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Г.В. Практика и проблема определения понятия деятельности. Кафедра философии гуманитарных факультетов МГУ им. М.В.Ломоносова. Рукопись депонирована в</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М., 1987.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Основы гражданского законодательства о защите субъективных гражданских прав. Проблемы применения Основ гражданского законодательства и Основ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Саратов, 1971.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Краснодар,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Вергасова</w:t>
      </w:r>
      <w:r>
        <w:rPr>
          <w:rStyle w:val="WW8Num3z0"/>
          <w:rFonts w:ascii="Verdana" w:hAnsi="Verdana"/>
          <w:color w:val="000000"/>
          <w:sz w:val="18"/>
          <w:szCs w:val="18"/>
        </w:rPr>
        <w:t> </w:t>
      </w:r>
      <w:r>
        <w:rPr>
          <w:rFonts w:ascii="Verdana" w:hAnsi="Verdana"/>
          <w:color w:val="000000"/>
          <w:sz w:val="18"/>
          <w:szCs w:val="18"/>
        </w:rPr>
        <w:t>Р.И. Нотариат в России: Учебное пособие.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Глушенко</w:t>
      </w:r>
      <w:r>
        <w:rPr>
          <w:rStyle w:val="WW8Num3z0"/>
          <w:rFonts w:ascii="Verdana" w:hAnsi="Verdana"/>
          <w:color w:val="000000"/>
          <w:sz w:val="18"/>
          <w:szCs w:val="18"/>
        </w:rPr>
        <w:t> </w:t>
      </w:r>
      <w:r>
        <w:rPr>
          <w:rFonts w:ascii="Verdana" w:hAnsi="Verdana"/>
          <w:color w:val="000000"/>
          <w:sz w:val="18"/>
          <w:szCs w:val="18"/>
        </w:rPr>
        <w:t>П.П., Седов A.M. Основы нотариальной деятельности: Учеб.пособие. 2-е издание. СПб., 2000.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w:t>
      </w:r>
      <w:r>
        <w:rPr>
          <w:rStyle w:val="WW8Num3z0"/>
          <w:rFonts w:ascii="Verdana" w:hAnsi="Verdana"/>
          <w:color w:val="000000"/>
          <w:sz w:val="18"/>
          <w:szCs w:val="18"/>
        </w:rPr>
        <w:t> </w:t>
      </w:r>
      <w:r>
        <w:rPr>
          <w:rStyle w:val="WW8Num4z0"/>
          <w:rFonts w:ascii="Verdana" w:hAnsi="Verdana"/>
          <w:color w:val="4682B4"/>
          <w:sz w:val="18"/>
          <w:szCs w:val="18"/>
        </w:rPr>
        <w:t>Гомола</w:t>
      </w:r>
      <w:r>
        <w:rPr>
          <w:rStyle w:val="WW8Num3z0"/>
          <w:rFonts w:ascii="Verdana" w:hAnsi="Verdana"/>
          <w:color w:val="000000"/>
          <w:sz w:val="18"/>
          <w:szCs w:val="18"/>
        </w:rPr>
        <w:t> </w:t>
      </w:r>
      <w:r>
        <w:rPr>
          <w:rFonts w:ascii="Verdana" w:hAnsi="Verdana"/>
          <w:color w:val="000000"/>
          <w:sz w:val="18"/>
          <w:szCs w:val="18"/>
        </w:rPr>
        <w:t>H.H. Нотариат: Учеб. пособие для студ.сред.проф.учеб.заведений.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Гражданское право: Учебник. 4.1. Изд. 2-е, перераб и доп./Под ред. А.П.Сергеева, Толстого 10.К., М., 1996.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Гражданский процесс: Учебник для юридических вузов/Под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М.,1998.</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Гражданский процесс: Учебник/Под ред. М.КТреуишикова,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Гражданский процесс. Учебник. Издание второе, переработанное и дополненное/Под ред. В.А.Мусина, Н.А.Чечипой, Д.М.Чечота. М., 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Гражданский процесс: Учебиик/Отв. ред. проф. В.В. Яркое. 3-е изд., перераб. и доп. М., 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ВУЗов/По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М.,1996.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Гуцеико</w:t>
      </w:r>
      <w:r>
        <w:rPr>
          <w:rStyle w:val="WW8Num3z0"/>
          <w:rFonts w:ascii="Verdana" w:hAnsi="Verdana"/>
          <w:color w:val="000000"/>
          <w:sz w:val="18"/>
          <w:szCs w:val="18"/>
        </w:rPr>
        <w:t> </w:t>
      </w:r>
      <w:r>
        <w:rPr>
          <w:rFonts w:ascii="Verdana" w:hAnsi="Verdana"/>
          <w:color w:val="000000"/>
          <w:sz w:val="18"/>
          <w:szCs w:val="18"/>
        </w:rPr>
        <w:t>К.Ф., Ковалев М.А. Правоохранительные органы. Учебник для юридических вузов и факультетов. 3-е издание, переработанное и дополненное. М., 1997.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Даль В. Толковый словарь живого великорусского языка. М., 1978. T.I., Т.Н.</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Даштоян</w:t>
      </w:r>
      <w:r>
        <w:rPr>
          <w:rStyle w:val="WW8Num3z0"/>
          <w:rFonts w:ascii="Verdana" w:hAnsi="Verdana"/>
          <w:color w:val="000000"/>
          <w:sz w:val="18"/>
          <w:szCs w:val="18"/>
        </w:rPr>
        <w:t> </w:t>
      </w:r>
      <w:r>
        <w:rPr>
          <w:rFonts w:ascii="Verdana" w:hAnsi="Verdana"/>
          <w:color w:val="000000"/>
          <w:sz w:val="18"/>
          <w:szCs w:val="18"/>
        </w:rPr>
        <w:t>A.B. Нотариат (конспект лекций).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Е.Э. Нотариат в Российской Федерации: Учебник. М.,2003.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Евсеев</w:t>
      </w:r>
      <w:r>
        <w:rPr>
          <w:rStyle w:val="WW8Num3z0"/>
          <w:rFonts w:ascii="Verdana" w:hAnsi="Verdana"/>
          <w:color w:val="000000"/>
          <w:sz w:val="18"/>
          <w:szCs w:val="18"/>
        </w:rPr>
        <w:t> </w:t>
      </w:r>
      <w:r>
        <w:rPr>
          <w:rFonts w:ascii="Verdana" w:hAnsi="Verdana"/>
          <w:color w:val="000000"/>
          <w:sz w:val="18"/>
          <w:szCs w:val="18"/>
        </w:rPr>
        <w:t>A.B. Категория «цель» в контексте научного исследования. Санкт-Петербургский гос.технологический институт. Рукопись депонирована в 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СПб., 1995.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Т.Н., Галеева Р.Ф., Яркое В.В. Настольная книга нотариуса: В 2 т. Том I: Справочно-методическое пособие. М., 2000.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Исаченко B.JI. Русское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Петроград, 1915/ Цит. по: Гражданский процесс. Хрестоматия: Учебное пособие. 2-е изд., пераб. и доп./ Под ред. проф. М.К.Треуиишкова.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Искандеров</w:t>
      </w:r>
      <w:r>
        <w:rPr>
          <w:rStyle w:val="WW8Num3z0"/>
          <w:rFonts w:ascii="Verdana" w:hAnsi="Verdana"/>
          <w:color w:val="000000"/>
          <w:sz w:val="18"/>
          <w:szCs w:val="18"/>
        </w:rPr>
        <w:t> </w:t>
      </w:r>
      <w:r>
        <w:rPr>
          <w:rFonts w:ascii="Verdana" w:hAnsi="Verdana"/>
          <w:color w:val="000000"/>
          <w:sz w:val="18"/>
          <w:szCs w:val="18"/>
        </w:rPr>
        <w:t>З.А. Сущность советского нотариата и классификация нотариальных действий. В кн.: «</w:t>
      </w:r>
      <w:r>
        <w:rPr>
          <w:rStyle w:val="WW8Num4z0"/>
          <w:rFonts w:ascii="Verdana" w:hAnsi="Verdana"/>
          <w:color w:val="4682B4"/>
          <w:sz w:val="18"/>
          <w:szCs w:val="18"/>
        </w:rPr>
        <w:t>Вопросы охраны прав личности и укрепления социалистической законности</w:t>
      </w:r>
      <w:r>
        <w:rPr>
          <w:rFonts w:ascii="Verdana" w:hAnsi="Verdana"/>
          <w:color w:val="000000"/>
          <w:sz w:val="18"/>
          <w:szCs w:val="18"/>
        </w:rPr>
        <w:t>». Саратов. 1966.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первой/Отв. ред. О.И.</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М., 1996.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Комментарий к Основам законодательства о нотариате/Под ред. кандидата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наук В.Н. Аргунова. М., 1996.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Комментарий к Основам законодательства о нотариате/Под ред. М.К Треушникова М., 2002.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Федерации»/Отв.ред. A.II. Маковский, Е.А.</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Комментарий части первой Гражданского кодекса Российской Федерации для предпринимателей. М., 1995.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Комаров Н.И Нотариат в Российской Федерации: Курс лекций.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Учебник. В 4-х томах. Тома 1-2. Отв. ред. Б.А.Страшун. М.,1995.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Котляр</w:t>
      </w:r>
      <w:r>
        <w:rPr>
          <w:rStyle w:val="WW8Num3z0"/>
          <w:rFonts w:ascii="Verdana" w:hAnsi="Verdana"/>
          <w:color w:val="000000"/>
          <w:sz w:val="18"/>
          <w:szCs w:val="18"/>
        </w:rPr>
        <w:t> </w:t>
      </w:r>
      <w:r>
        <w:rPr>
          <w:rFonts w:ascii="Verdana" w:hAnsi="Verdana"/>
          <w:color w:val="000000"/>
          <w:sz w:val="18"/>
          <w:szCs w:val="18"/>
        </w:rPr>
        <w:t>Н.П. Цель как модель деятельности/ МГУ им. М.В.Ломоносова. Кафедра философии гуманитарных факультетов МГУ им. М.В.Ломоносова. Рукопись депонирована в ИНИОН АН СССР. М., 1991.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Кранокутский В.А. Формы защиты прав//Римское частное право: Учебник/Под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НС. Перетерского М., 1996.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Кудинов</w:t>
      </w:r>
      <w:r>
        <w:rPr>
          <w:rStyle w:val="WW8Num3z0"/>
          <w:rFonts w:ascii="Verdana" w:hAnsi="Verdana"/>
          <w:color w:val="000000"/>
          <w:sz w:val="18"/>
          <w:szCs w:val="18"/>
        </w:rPr>
        <w:t> </w:t>
      </w:r>
      <w:r>
        <w:rPr>
          <w:rFonts w:ascii="Verdana" w:hAnsi="Verdana"/>
          <w:color w:val="000000"/>
          <w:sz w:val="18"/>
          <w:szCs w:val="18"/>
        </w:rPr>
        <w:t>O.A. Нотариат в Российской Федерации: Курс лекций.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О.Н. Нотариат в вопросах и ответах. Ростов-иа-Дону, 2002.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Д.Н. Русское гражданское право. Издание седьмое с исправлениями и дополнениями А.Х.Гольмстена. СПб, 1897.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Морозова JI.A. Теория государства и права: Учебник.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И.В. Основы нотариата: Учебное пособие. М., 2006.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Настольная книга нотариуса: В 2 т. Том I: Учебно-методическое пособие. 2-е изд., испр. и доп. М.,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Научно-практический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Федерации/Под ред. В.М. Жуйкоеа,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М.К. Треушникова.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 Научно-практический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Федерации/Под ред. В.В.Лазарева. 3-е изд., доп. и переаб. М.,2004.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гражданского судопроизводства. Краснодар,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М., 1998.</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Нотариат в России. Схемы и комментарии: Учебное пособие/Под ред. М.К.Треуишикова. М.,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Нотариат в СССР/Под ред.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М., 1974.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Нотариат в СССР/Под ред. А.Ф. Клейнмапа. М., 1960.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Нотариат в СССР.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 1985.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Нотариат на распутье. эж-Юрист. №22, июнь 2005 года.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Нотариат. Сборник официальных материалов. Сост. Н.С. Буднее М., 1950.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Под ред. Н.Ю. Шведовой М.,1987.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Полтавская</w:t>
      </w:r>
      <w:r>
        <w:rPr>
          <w:rStyle w:val="WW8Num3z0"/>
          <w:rFonts w:ascii="Verdana" w:hAnsi="Verdana"/>
          <w:color w:val="000000"/>
          <w:sz w:val="18"/>
          <w:szCs w:val="18"/>
        </w:rPr>
        <w:t> </w:t>
      </w:r>
      <w:r>
        <w:rPr>
          <w:rFonts w:ascii="Verdana" w:hAnsi="Verdana"/>
          <w:color w:val="000000"/>
          <w:sz w:val="18"/>
          <w:szCs w:val="18"/>
        </w:rPr>
        <w:t>H.A. Нотариат: Курс лекций. М.,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Л.И. Нотариат в Российской Федерации. Учебное пособие. Сыктывкар,2003.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Пособие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для судебных приставов-исполнителей: Учебное пособие/Отв. ред. проф. И.В.Решетникова. М., 2000.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ним»/Под общ. ред. П.В.Крашенникова. 2-е изд., испр. и доп. М.,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Правовые основы нотариальной деятельности. Учебное пособие. Под редакцией канд.юрид.наук, доцента В.Н. Аргунова. М., 1994.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Коммерческое право России. М., 2000.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Репин</w:t>
      </w:r>
      <w:r>
        <w:rPr>
          <w:rStyle w:val="WW8Num3z0"/>
          <w:rFonts w:ascii="Verdana" w:hAnsi="Verdana"/>
          <w:color w:val="000000"/>
          <w:sz w:val="18"/>
          <w:szCs w:val="18"/>
        </w:rPr>
        <w:t> </w:t>
      </w:r>
      <w:r>
        <w:rPr>
          <w:rFonts w:ascii="Verdana" w:hAnsi="Verdana"/>
          <w:color w:val="000000"/>
          <w:sz w:val="18"/>
          <w:szCs w:val="18"/>
        </w:rPr>
        <w:t>B.C. Комментарий к Основам законодательства о нотариате. М., 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Страунинг Э.Л. Защита и</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гражданских прав: Учебное пособие. М., 2002. С.37.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Словарь иностранных слов, вошедших в состав русского языка. 3-е издание Ф.Павленкова. СПб., 1912.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Словарь русского языка: В 4-х томах. Под ред. А.П. Евгеньевой М., 1981. T.I., Т.П.</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Словарь русского языка: В 4-х т./АН СССР, Ин-т рус.яз.; По ред. А.П.Евгеньевой,-2-е изд., испр. и доп. М., 1984. T.IV. С.587.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Советский энциклопедический словарь. М., 1979.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A.A. Практическое пособие по</w:t>
      </w:r>
      <w:r>
        <w:rPr>
          <w:rStyle w:val="WW8Num3z0"/>
          <w:rFonts w:ascii="Verdana" w:hAnsi="Verdana"/>
          <w:color w:val="000000"/>
          <w:sz w:val="18"/>
          <w:szCs w:val="18"/>
        </w:rPr>
        <w:t> </w:t>
      </w:r>
      <w:r>
        <w:rPr>
          <w:rStyle w:val="WW8Num4z0"/>
          <w:rFonts w:ascii="Verdana" w:hAnsi="Verdana"/>
          <w:color w:val="4682B4"/>
          <w:sz w:val="18"/>
          <w:szCs w:val="18"/>
        </w:rPr>
        <w:t>нотариату</w:t>
      </w:r>
      <w:r>
        <w:rPr>
          <w:rFonts w:ascii="Verdana" w:hAnsi="Verdana"/>
          <w:color w:val="000000"/>
          <w:sz w:val="18"/>
          <w:szCs w:val="18"/>
        </w:rPr>
        <w:t>. М., 1999.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Справочник советского нотариуса. М., 1972.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Л.А., Шамба Т.М. Нотариат в Российской Федерации: Учебник для вузов. 2-е изд., переаб. и доп. М., 2003.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Нотариат в Российской Федерации. СПб.,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Теория государства и права. Учебник для юридических вузов и факультетов. Под ред. D.M.</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В.Д.Перевалова. М., 1997.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Теория государства и права: Курс лекций/Под ред. М.Н.Марченко. М., 1997.</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Теория государства и права. Курс лекций/Под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А.В.Малько. М., 2001.</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Фемелиди</w:t>
      </w:r>
      <w:r>
        <w:rPr>
          <w:rStyle w:val="WW8Num3z0"/>
          <w:rFonts w:ascii="Verdana" w:hAnsi="Verdana"/>
          <w:color w:val="000000"/>
          <w:sz w:val="18"/>
          <w:szCs w:val="18"/>
        </w:rPr>
        <w:t> </w:t>
      </w:r>
      <w:r>
        <w:rPr>
          <w:rFonts w:ascii="Verdana" w:hAnsi="Verdana"/>
          <w:color w:val="000000"/>
          <w:sz w:val="18"/>
          <w:szCs w:val="18"/>
        </w:rPr>
        <w:t>A.M. Русский нотариат: Пособие к изучению русского нотариального права. СПб., 1902.</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Философский энциклопедический словарь. М., 1983.</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Черемных ИГ. Нотариальное право: Учебник под ред. Ю.А. Дмитриева. М., 2004.</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 М., 1966.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1912/Цит. по: Гражданский процесс. Хрестоматия: Учебное пособие. 2-е изд., пераб. и доп./Под ред. проф. М.К.Треушникова. М., 2005.</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Kai} A.K. Научно-практический комментарий к Положению о государственном нотариате. М., 1970.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Юдельсон КС. Советский гражданский процесс. М., 1956.</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Юдельсон КС. Советский нотариат. М.,1959.</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290. Юдельсон КС. Советский нотариат. М., 1950.</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Юрьева</w:t>
      </w:r>
      <w:r>
        <w:rPr>
          <w:rStyle w:val="WW8Num3z0"/>
          <w:rFonts w:ascii="Verdana" w:hAnsi="Verdana"/>
          <w:color w:val="000000"/>
          <w:sz w:val="18"/>
          <w:szCs w:val="18"/>
        </w:rPr>
        <w:t> </w:t>
      </w:r>
      <w:r>
        <w:rPr>
          <w:rFonts w:ascii="Verdana" w:hAnsi="Verdana"/>
          <w:color w:val="000000"/>
          <w:sz w:val="18"/>
          <w:szCs w:val="18"/>
        </w:rPr>
        <w:t>Ю.С. Нотариат. Ответы на экзаменационные вопросы. М., 2004.VI. Определения и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акты Верховного Суда Российской Федерации, Высшего Арбитражного Суда Российской Федерации и судебная практика</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Определение Верховного Суда Российской Федерации №47-Г02-6 от 16 апреля 2002 года/СПС «</w:t>
      </w:r>
      <w:r>
        <w:rPr>
          <w:rStyle w:val="WW8Num4z0"/>
          <w:rFonts w:ascii="Verdana" w:hAnsi="Verdana"/>
          <w:color w:val="4682B4"/>
          <w:sz w:val="18"/>
          <w:szCs w:val="18"/>
        </w:rPr>
        <w:t>КонсультантПлюс</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Определение Верховного Суда Российской Федерации №3-01-В06 от 23 ноября 2001 года/СПС «</w:t>
      </w:r>
      <w:r>
        <w:rPr>
          <w:rStyle w:val="WW8Num4z0"/>
          <w:rFonts w:ascii="Verdana" w:hAnsi="Verdana"/>
          <w:color w:val="4682B4"/>
          <w:sz w:val="18"/>
          <w:szCs w:val="18"/>
        </w:rPr>
        <w:t>КонсультантПлюс</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Инструктивное письмо Высшего Арбитражного Суда Российской Федерации от 09 февраля 1995 года N С4-7/ОП-84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арбитражным судам споров с участием физических лиц, являющихся частными нотариусами»/СПС «</w:t>
      </w:r>
      <w:r>
        <w:rPr>
          <w:rStyle w:val="WW8Num4z0"/>
          <w:rFonts w:ascii="Verdana" w:hAnsi="Verdana"/>
          <w:color w:val="4682B4"/>
          <w:sz w:val="18"/>
          <w:szCs w:val="18"/>
        </w:rPr>
        <w:t>КонсультантПлюс</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28 февраля 2001 года №5 «О некоторых вопросах применения части первой Налогового Кодекса Российской Федерации»/СПС «</w:t>
      </w:r>
      <w:r>
        <w:rPr>
          <w:rStyle w:val="WW8Num4z0"/>
          <w:rFonts w:ascii="Verdana" w:hAnsi="Verdana"/>
          <w:color w:val="4682B4"/>
          <w:sz w:val="18"/>
          <w:szCs w:val="18"/>
        </w:rPr>
        <w:t>КонсультантПлюс</w:t>
      </w:r>
      <w:r>
        <w:rPr>
          <w:rFonts w:ascii="Verdana" w:hAnsi="Verdana"/>
          <w:color w:val="000000"/>
          <w:sz w:val="18"/>
          <w:szCs w:val="18"/>
        </w:rPr>
        <w: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Малый энциклопедический словарь Ф.А.Брокгауза и И.А.Ефрона/ http://encvcl.vandex.ru/cgi-in/art.pl?art=brokminor/29/29875.btml&lt;="" p=""&gt;</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Джеффри Тальпис. Как статус, функции и роль нотариуса в рыночной экономике способствуют экономическому развитию CTpaHbi/http://vvww.notiss.ru/ursmig/ Talpisruplein.htm.</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Латинский H0TapHaT/http://www.n0tiss.ru/index.php/?id=28.</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Нотариат в странах общего права/http:www.notiss.ru/usmirg/ notariatcommonlaw.htm.</w:t>
      </w:r>
    </w:p>
    <w:p w:rsidR="00192E8E" w:rsidRDefault="00192E8E" w:rsidP="00192E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Нотариальная революция в Moлдoвe/http://www.notiss.ru/ursmig/rnoldovarevolt notar, htm.</w:t>
      </w:r>
    </w:p>
    <w:p w:rsidR="003D5365" w:rsidRDefault="00192E8E" w:rsidP="00192E8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78" w:rsidRDefault="007E7E78">
      <w:r>
        <w:separator/>
      </w:r>
    </w:p>
  </w:endnote>
  <w:endnote w:type="continuationSeparator" w:id="0">
    <w:p w:rsidR="007E7E78" w:rsidRDefault="007E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78" w:rsidRDefault="007E7E78">
      <w:r>
        <w:separator/>
      </w:r>
    </w:p>
  </w:footnote>
  <w:footnote w:type="continuationSeparator" w:id="0">
    <w:p w:rsidR="007E7E78" w:rsidRDefault="007E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E7E78"/>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3793-FD2A-4ACE-8084-C6D607C3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10309</TotalTime>
  <Pages>15</Pages>
  <Words>7809</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2706</cp:revision>
  <cp:lastPrinted>2009-02-06T08:36:00Z</cp:lastPrinted>
  <dcterms:created xsi:type="dcterms:W3CDTF">2015-03-22T11:10:00Z</dcterms:created>
  <dcterms:modified xsi:type="dcterms:W3CDTF">2015-09-30T08:05:00Z</dcterms:modified>
</cp:coreProperties>
</file>