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DF11FD" w:rsidRDefault="00DF11FD" w:rsidP="00DF11FD">
      <w:r w:rsidRPr="001A21F3">
        <w:rPr>
          <w:rFonts w:ascii="Times New Roman" w:eastAsia="Times New Roman" w:hAnsi="Times New Roman" w:cs="Times New Roman"/>
          <w:b/>
          <w:kern w:val="24"/>
          <w:sz w:val="24"/>
          <w:szCs w:val="24"/>
          <w:lang w:eastAsia="ru-RU"/>
        </w:rPr>
        <w:t>Масько Анна Миколаївна</w:t>
      </w:r>
      <w:r w:rsidRPr="001A21F3">
        <w:rPr>
          <w:rFonts w:ascii="Times New Roman" w:eastAsia="Times New Roman" w:hAnsi="Times New Roman" w:cs="Times New Roman"/>
          <w:kern w:val="24"/>
          <w:sz w:val="24"/>
          <w:szCs w:val="24"/>
          <w:lang w:eastAsia="ru-RU"/>
        </w:rPr>
        <w:t>, начальник юридичного відділу ТОВ «АНТЕ МЕДІАМ». Назва дисертації:</w:t>
      </w:r>
      <w:r w:rsidRPr="001A21F3">
        <w:rPr>
          <w:rFonts w:ascii="Times New Roman" w:eastAsia="Times New Roman" w:hAnsi="Times New Roman" w:cs="Times New Roman"/>
          <w:b/>
          <w:i/>
          <w:kern w:val="24"/>
          <w:sz w:val="24"/>
          <w:szCs w:val="24"/>
          <w:lang w:eastAsia="ru-RU"/>
        </w:rPr>
        <w:t xml:space="preserve"> </w:t>
      </w:r>
      <w:r w:rsidRPr="001A21F3">
        <w:rPr>
          <w:rFonts w:ascii="Times New Roman" w:eastAsia="Times New Roman" w:hAnsi="Times New Roman" w:cs="Times New Roman"/>
          <w:kern w:val="24"/>
          <w:sz w:val="24"/>
          <w:szCs w:val="24"/>
          <w:lang w:eastAsia="ru-RU"/>
        </w:rPr>
        <w:t>«Інститут державної влади в системі конкурентних відносин». Шифр та назва спеціальності</w:t>
      </w:r>
      <w:r w:rsidRPr="001A21F3">
        <w:rPr>
          <w:rFonts w:ascii="Times New Roman" w:eastAsia="Times New Roman" w:hAnsi="Times New Roman" w:cs="Times New Roman"/>
          <w:b/>
          <w:i/>
          <w:kern w:val="24"/>
          <w:sz w:val="24"/>
          <w:szCs w:val="24"/>
          <w:lang w:eastAsia="ru-RU"/>
        </w:rPr>
        <w:t xml:space="preserve"> </w:t>
      </w:r>
      <w:r w:rsidRPr="001A21F3">
        <w:rPr>
          <w:rFonts w:ascii="Times New Roman" w:eastAsia="Times New Roman" w:hAnsi="Times New Roman" w:cs="Times New Roman"/>
          <w:b/>
          <w:kern w:val="24"/>
          <w:sz w:val="24"/>
          <w:szCs w:val="24"/>
          <w:lang w:eastAsia="ru-RU"/>
        </w:rPr>
        <w:t xml:space="preserve">– </w:t>
      </w:r>
      <w:r w:rsidRPr="001A21F3">
        <w:rPr>
          <w:rFonts w:ascii="Times New Roman" w:eastAsia="Times New Roman" w:hAnsi="Times New Roman" w:cs="Times New Roman"/>
          <w:kern w:val="24"/>
          <w:sz w:val="24"/>
          <w:szCs w:val="24"/>
          <w:lang w:eastAsia="ru-RU"/>
        </w:rPr>
        <w:t xml:space="preserve">08.00.01 </w:t>
      </w:r>
      <w:r w:rsidRPr="001A21F3">
        <w:rPr>
          <w:rFonts w:ascii="Times New Roman" w:eastAsia="Times New Roman" w:hAnsi="Times New Roman" w:cs="Times New Roman"/>
          <w:b/>
          <w:kern w:val="24"/>
          <w:sz w:val="24"/>
          <w:szCs w:val="24"/>
          <w:lang w:eastAsia="ru-RU"/>
        </w:rPr>
        <w:t>–</w:t>
      </w:r>
      <w:r w:rsidRPr="001A21F3">
        <w:rPr>
          <w:rFonts w:ascii="Times New Roman" w:eastAsia="Times New Roman" w:hAnsi="Times New Roman" w:cs="Times New Roman"/>
          <w:kern w:val="24"/>
          <w:sz w:val="24"/>
          <w:szCs w:val="24"/>
          <w:lang w:eastAsia="ru-RU"/>
        </w:rPr>
        <w:t xml:space="preserve"> економічна теорія та історія економічної думки. Спецрада</w:t>
      </w:r>
      <w:r w:rsidRPr="001A21F3">
        <w:rPr>
          <w:rFonts w:ascii="Times New Roman" w:eastAsia="Times New Roman" w:hAnsi="Times New Roman" w:cs="Times New Roman"/>
          <w:i/>
          <w:kern w:val="24"/>
          <w:sz w:val="24"/>
          <w:szCs w:val="24"/>
          <w:lang w:eastAsia="ru-RU"/>
        </w:rPr>
        <w:t xml:space="preserve"> </w:t>
      </w:r>
      <w:r w:rsidRPr="001A21F3">
        <w:rPr>
          <w:rFonts w:ascii="Times New Roman" w:eastAsia="Times New Roman" w:hAnsi="Times New Roman" w:cs="Times New Roman"/>
          <w:bCs/>
          <w:kern w:val="24"/>
          <w:sz w:val="24"/>
          <w:szCs w:val="24"/>
          <w:lang w:eastAsia="ru-RU"/>
        </w:rPr>
        <w:t>К 26.055.05</w:t>
      </w:r>
      <w:r w:rsidRPr="001A21F3">
        <w:rPr>
          <w:rFonts w:ascii="Times New Roman" w:eastAsia="Times New Roman" w:hAnsi="Times New Roman" w:cs="Times New Roman"/>
          <w:kern w:val="24"/>
          <w:sz w:val="24"/>
          <w:szCs w:val="24"/>
          <w:lang w:eastAsia="ru-RU"/>
        </w:rPr>
        <w:t xml:space="preserve"> Київського національного торговельно-економічного університету</w:t>
      </w:r>
    </w:p>
    <w:sectPr w:rsidR="006B30A9" w:rsidRPr="00DF11F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2C768-E3B8-4EB5-A3E0-15DA6E07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2020-06-01T08:43:00Z</dcterms:created>
  <dcterms:modified xsi:type="dcterms:W3CDTF">2020-06-04T13:29:00Z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