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9333F" w14:textId="39C52E3E" w:rsidR="0058549A" w:rsidRDefault="00401319" w:rsidP="00401319">
      <w:pPr>
        <w:rPr>
          <w:rFonts w:ascii="Verdana" w:hAnsi="Verdana"/>
          <w:b/>
          <w:bCs/>
          <w:color w:val="000000"/>
          <w:shd w:val="clear" w:color="auto" w:fill="FFFFFF"/>
        </w:rPr>
      </w:pPr>
      <w:r>
        <w:rPr>
          <w:rFonts w:ascii="Verdana" w:hAnsi="Verdana"/>
          <w:b/>
          <w:bCs/>
          <w:color w:val="000000"/>
          <w:shd w:val="clear" w:color="auto" w:fill="FFFFFF"/>
        </w:rPr>
        <w:t xml:space="preserve">Годлевська Ольга Михайлівна. Структурно-функціональне ремоделювання міокарда лівого шлуночка серця і дисперсія інтервалу QT у хворих постінфарктним кардіосклерозом та їх корекція : Дис... канд. наук: 14.01.11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01319" w:rsidRPr="00401319" w14:paraId="670BF24C" w14:textId="77777777" w:rsidTr="004013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1319" w:rsidRPr="00401319" w14:paraId="250849DB" w14:textId="77777777">
              <w:trPr>
                <w:tblCellSpacing w:w="0" w:type="dxa"/>
              </w:trPr>
              <w:tc>
                <w:tcPr>
                  <w:tcW w:w="0" w:type="auto"/>
                  <w:vAlign w:val="center"/>
                  <w:hideMark/>
                </w:tcPr>
                <w:p w14:paraId="761C4EED" w14:textId="77777777" w:rsidR="00401319" w:rsidRPr="00401319" w:rsidRDefault="00401319" w:rsidP="00401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319">
                    <w:rPr>
                      <w:rFonts w:ascii="Times New Roman" w:eastAsia="Times New Roman" w:hAnsi="Times New Roman" w:cs="Times New Roman"/>
                      <w:b/>
                      <w:bCs/>
                      <w:sz w:val="24"/>
                      <w:szCs w:val="24"/>
                    </w:rPr>
                    <w:lastRenderedPageBreak/>
                    <w:t>Годлевська О.М. Структурно-функціональне ремоделювання міокарда лівого шлуночка серця і дисперсія інтервалу QT у хворих постінфарктним кардіосклерозом та їх корекція”. – Рукопис.</w:t>
                  </w:r>
                </w:p>
                <w:p w14:paraId="370CC82B" w14:textId="77777777" w:rsidR="00401319" w:rsidRPr="00401319" w:rsidRDefault="00401319" w:rsidP="00401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319">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Харківський державний медичний університет, Харків, 2006.</w:t>
                  </w:r>
                </w:p>
                <w:p w14:paraId="0067ED05" w14:textId="77777777" w:rsidR="00401319" w:rsidRPr="00401319" w:rsidRDefault="00401319" w:rsidP="00401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319">
                    <w:rPr>
                      <w:rFonts w:ascii="Times New Roman" w:eastAsia="Times New Roman" w:hAnsi="Times New Roman" w:cs="Times New Roman"/>
                      <w:sz w:val="24"/>
                      <w:szCs w:val="24"/>
                    </w:rPr>
                    <w:t>Дисертація присвячена дослідженню функціонування лівого шлуночка серця на структурно-функціональному (систолічна і діастолічна функції) і електрофізіологічному (дисперсія інтервалу QT та його частин) рівнях та їх взаємозв’язок у хворих постінфарктним кардіосклерозом з різними типами ремоделювання ЛШ, а також оцінці впливу терапії інгібіторами АПФ і -адреноблокаторами на ці рівні.</w:t>
                  </w:r>
                </w:p>
                <w:p w14:paraId="2DFC92AA" w14:textId="77777777" w:rsidR="00401319" w:rsidRPr="00401319" w:rsidRDefault="00401319" w:rsidP="00401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319">
                    <w:rPr>
                      <w:rFonts w:ascii="Times New Roman" w:eastAsia="Times New Roman" w:hAnsi="Times New Roman" w:cs="Times New Roman"/>
                      <w:sz w:val="24"/>
                      <w:szCs w:val="24"/>
                    </w:rPr>
                    <w:t>Встановлено, що для хворих постінфарктним кардіосклерозом найбільш характерним типом ремоделювання є концентрична гіпертрофія, також у всіх хворих діагностована діастолічна дисфункція і по мірі наростання серцевої недостатності у більшості хворих спостерігався змішаний варіант ХСН. У хворих з концентричною гіпертрофією ЛШ превалював тип діастолічної дисфункції такий, як порушення релаксації, з ексцентричною – псевдонормальний тип і у хворих з нормальною геометрією не було переваги одного з двох типів.</w:t>
                  </w:r>
                </w:p>
                <w:p w14:paraId="4D933FED" w14:textId="77777777" w:rsidR="00401319" w:rsidRPr="00401319" w:rsidRDefault="00401319" w:rsidP="004013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319">
                    <w:rPr>
                      <w:rFonts w:ascii="Times New Roman" w:eastAsia="Times New Roman" w:hAnsi="Times New Roman" w:cs="Times New Roman"/>
                      <w:sz w:val="24"/>
                      <w:szCs w:val="24"/>
                    </w:rPr>
                    <w:t>При вивченні електрофізіологічних якостей встановлено, що усі хворі постінфарктним кардіосклерозом характеризуються електрофізіологічними порушеннями у вигляді збільшення показників дисперсії інтервалу QT та його частин, які є складовою процесів ремоделювання ЛШ і корелюють з показниками його систолічної функції. Комбінована терапія іАПФ еналаприлом і -адреноблокатором метопрололом сприяє регресу ГЛШ, нормалізує скорочувальну здатність міокарда і зменшує дисперсію інтервалу QT та його частин.</w:t>
                  </w:r>
                </w:p>
              </w:tc>
            </w:tr>
          </w:tbl>
          <w:p w14:paraId="4A061978" w14:textId="77777777" w:rsidR="00401319" w:rsidRPr="00401319" w:rsidRDefault="00401319" w:rsidP="00401319">
            <w:pPr>
              <w:spacing w:after="0" w:line="240" w:lineRule="auto"/>
              <w:rPr>
                <w:rFonts w:ascii="Times New Roman" w:eastAsia="Times New Roman" w:hAnsi="Times New Roman" w:cs="Times New Roman"/>
                <w:sz w:val="24"/>
                <w:szCs w:val="24"/>
              </w:rPr>
            </w:pPr>
          </w:p>
        </w:tc>
      </w:tr>
      <w:tr w:rsidR="00401319" w:rsidRPr="00401319" w14:paraId="644D92CB" w14:textId="77777777" w:rsidTr="004013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1319" w:rsidRPr="00401319" w14:paraId="43309670" w14:textId="77777777">
              <w:trPr>
                <w:tblCellSpacing w:w="0" w:type="dxa"/>
              </w:trPr>
              <w:tc>
                <w:tcPr>
                  <w:tcW w:w="0" w:type="auto"/>
                  <w:vAlign w:val="center"/>
                  <w:hideMark/>
                </w:tcPr>
                <w:p w14:paraId="505B486B" w14:textId="77777777" w:rsidR="00401319" w:rsidRPr="00401319" w:rsidRDefault="00401319" w:rsidP="007A4C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1319">
                    <w:rPr>
                      <w:rFonts w:ascii="Times New Roman" w:eastAsia="Times New Roman" w:hAnsi="Times New Roman" w:cs="Times New Roman"/>
                      <w:sz w:val="24"/>
                      <w:szCs w:val="24"/>
                    </w:rPr>
                    <w:t>В дисертаційній роботі проведено нове рішення актуальної проблеми у хворих постінфарктним кардіосклерозом – визначення особливостей змін та напрямку структурно-функціональної і електрофізіологічної перебудови (дисперсія інтервалу QT і його частин) міокарда лівого шлуночка та обумовлених цими змінами порушень його функціональних особливостей.</w:t>
                  </w:r>
                </w:p>
                <w:p w14:paraId="58F5FF8B" w14:textId="77777777" w:rsidR="00401319" w:rsidRPr="00401319" w:rsidRDefault="00401319" w:rsidP="007A4C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1319">
                    <w:rPr>
                      <w:rFonts w:ascii="Times New Roman" w:eastAsia="Times New Roman" w:hAnsi="Times New Roman" w:cs="Times New Roman"/>
                      <w:sz w:val="24"/>
                      <w:szCs w:val="24"/>
                    </w:rPr>
                    <w:t>Адаптація серцево-судинної системи у хворих постінфарктним кардіосклерозом проявляється ремоделюванням міокарда лівого шлуночка у вигляді збереження нормальної геометрії у 15%, ексцентричною гіпертрофією у 31,7% та найбільш зустрічаємою концентричною гіпертрофією у 53,3% хворих.</w:t>
                  </w:r>
                </w:p>
                <w:p w14:paraId="70596D0E" w14:textId="77777777" w:rsidR="00401319" w:rsidRPr="00401319" w:rsidRDefault="00401319" w:rsidP="007A4C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1319">
                    <w:rPr>
                      <w:rFonts w:ascii="Times New Roman" w:eastAsia="Times New Roman" w:hAnsi="Times New Roman" w:cs="Times New Roman"/>
                      <w:sz w:val="24"/>
                      <w:szCs w:val="24"/>
                    </w:rPr>
                    <w:t>Відмінності у варіантах ремоделювання ЛШ та притаманні їм властивості порушення гемодинаміки і формування хронічної серцевої недостатності дозволяє розглядати останнє, як один з пристосувальних інтегральних механізмів довготривало існуючих дисфункцій міокарда. У хворих з нормальною геометрією і концентричним типом гіпертрофії міокарда відбувається формування діастолічної дисфункції міокарда ЛШ, що створює умови для початкових проявів ХСН. При ексцентричній гіпертрофії міокарда ЛШ до діастолічної дисфункції ЛШ приєднується систолічна, що приводить до подальшого прогресування важкості ХСН.</w:t>
                  </w:r>
                </w:p>
                <w:p w14:paraId="31B9B211" w14:textId="77777777" w:rsidR="00401319" w:rsidRPr="00401319" w:rsidRDefault="00401319" w:rsidP="007A4C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1319">
                    <w:rPr>
                      <w:rFonts w:ascii="Times New Roman" w:eastAsia="Times New Roman" w:hAnsi="Times New Roman" w:cs="Times New Roman"/>
                      <w:sz w:val="24"/>
                      <w:szCs w:val="24"/>
                    </w:rPr>
                    <w:t>Для постінфарктного ремоделювання є характерним порушення процесу реполяризації міокарда ЛШ, яке проявляється збільшенням дисперсії інтервалу QT та його частин головним чином за рахунок інтервалу JT. Збільшення дисперсії інтервалу QT та його частин передує збільшенню ІММлш та прямо корелює з показниками структурно-</w:t>
                  </w:r>
                  <w:r w:rsidRPr="00401319">
                    <w:rPr>
                      <w:rFonts w:ascii="Times New Roman" w:eastAsia="Times New Roman" w:hAnsi="Times New Roman" w:cs="Times New Roman"/>
                      <w:sz w:val="24"/>
                      <w:szCs w:val="24"/>
                    </w:rPr>
                    <w:lastRenderedPageBreak/>
                    <w:t>морфологічного стану міокарда ЛШ: ІММлш, КДО та КСО, зменшенням фракції викиду та наявністю порушень ритму у вигляді шлуночковою екстрасистолії та миготливої аритмії.</w:t>
                  </w:r>
                </w:p>
                <w:p w14:paraId="3BF0F2F1" w14:textId="77777777" w:rsidR="00401319" w:rsidRPr="00401319" w:rsidRDefault="00401319" w:rsidP="007A4C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1319">
                    <w:rPr>
                      <w:rFonts w:ascii="Times New Roman" w:eastAsia="Times New Roman" w:hAnsi="Times New Roman" w:cs="Times New Roman"/>
                      <w:sz w:val="24"/>
                      <w:szCs w:val="24"/>
                    </w:rPr>
                    <w:t>Зміна показника порушення реполяризації – дисперсії інтервалу JT може бути універсальним електрофізіологічним маркером систолічної дисфункції лівого шлуночка серця у хворих постінфарктним кардіосклерозом з нормальною геометрією лівого шлуночка та при різних типах його гіпертрофії.</w:t>
                  </w:r>
                </w:p>
                <w:p w14:paraId="25A4ED4E" w14:textId="77777777" w:rsidR="00401319" w:rsidRPr="00401319" w:rsidRDefault="00401319" w:rsidP="007A4C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1319">
                    <w:rPr>
                      <w:rFonts w:ascii="Times New Roman" w:eastAsia="Times New Roman" w:hAnsi="Times New Roman" w:cs="Times New Roman"/>
                      <w:sz w:val="24"/>
                      <w:szCs w:val="24"/>
                    </w:rPr>
                    <w:t>Застосування комбінації -адреноблокатора метопролола та інгібітора АПФ еналаприла характеризується зменшенням дилатації ЛШ, покращенням його систолічної і діастолічної функції, зменшенням дисперсії інтервалу QT та всіх його складових частин, що говорить на її користь.</w:t>
                  </w:r>
                </w:p>
              </w:tc>
            </w:tr>
          </w:tbl>
          <w:p w14:paraId="3A081D01" w14:textId="77777777" w:rsidR="00401319" w:rsidRPr="00401319" w:rsidRDefault="00401319" w:rsidP="00401319">
            <w:pPr>
              <w:spacing w:after="0" w:line="240" w:lineRule="auto"/>
              <w:rPr>
                <w:rFonts w:ascii="Times New Roman" w:eastAsia="Times New Roman" w:hAnsi="Times New Roman" w:cs="Times New Roman"/>
                <w:sz w:val="24"/>
                <w:szCs w:val="24"/>
              </w:rPr>
            </w:pPr>
          </w:p>
        </w:tc>
      </w:tr>
    </w:tbl>
    <w:p w14:paraId="04F9F22E" w14:textId="77777777" w:rsidR="00401319" w:rsidRPr="00401319" w:rsidRDefault="00401319" w:rsidP="00401319"/>
    <w:sectPr w:rsidR="00401319" w:rsidRPr="0040131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597F2" w14:textId="77777777" w:rsidR="007A4CF4" w:rsidRDefault="007A4CF4">
      <w:pPr>
        <w:spacing w:after="0" w:line="240" w:lineRule="auto"/>
      </w:pPr>
      <w:r>
        <w:separator/>
      </w:r>
    </w:p>
  </w:endnote>
  <w:endnote w:type="continuationSeparator" w:id="0">
    <w:p w14:paraId="39CB1B46" w14:textId="77777777" w:rsidR="007A4CF4" w:rsidRDefault="007A4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A9908" w14:textId="77777777" w:rsidR="007A4CF4" w:rsidRDefault="007A4CF4">
      <w:pPr>
        <w:spacing w:after="0" w:line="240" w:lineRule="auto"/>
      </w:pPr>
      <w:r>
        <w:separator/>
      </w:r>
    </w:p>
  </w:footnote>
  <w:footnote w:type="continuationSeparator" w:id="0">
    <w:p w14:paraId="2385C1C7" w14:textId="77777777" w:rsidR="007A4CF4" w:rsidRDefault="007A4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A4CF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60FFE"/>
    <w:multiLevelType w:val="multilevel"/>
    <w:tmpl w:val="4678F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CF4"/>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122182</TotalTime>
  <Pages>3</Pages>
  <Words>628</Words>
  <Characters>3582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4458</cp:revision>
  <dcterms:created xsi:type="dcterms:W3CDTF">2024-06-20T08:51:00Z</dcterms:created>
  <dcterms:modified xsi:type="dcterms:W3CDTF">2025-01-19T10:34:00Z</dcterms:modified>
  <cp:category/>
</cp:coreProperties>
</file>