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1E356"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Горлач</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Марина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Евгеньевна</w:t>
      </w:r>
      <w:r w:rsidRPr="00B42A48">
        <w:rPr>
          <w:rFonts w:ascii="Helvetica" w:hAnsi="Helvetica" w:cs="Helvetica"/>
          <w:b/>
          <w:bCs/>
          <w:color w:val="222222"/>
          <w:sz w:val="21"/>
          <w:szCs w:val="21"/>
        </w:rPr>
        <w:t>.</w:t>
      </w:r>
    </w:p>
    <w:p w14:paraId="083B59C6"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Институт</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информационном</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обществе</w:t>
      </w:r>
      <w:r w:rsidRPr="00B42A48">
        <w:rPr>
          <w:rFonts w:ascii="Helvetica" w:hAnsi="Helvetica" w:cs="Helvetica"/>
          <w:b/>
          <w:bCs/>
          <w:color w:val="222222"/>
          <w:sz w:val="21"/>
          <w:szCs w:val="21"/>
        </w:rPr>
        <w:t xml:space="preserve"> : </w:t>
      </w:r>
      <w:r w:rsidRPr="00B42A48">
        <w:rPr>
          <w:rFonts w:ascii="Helvetica" w:hAnsi="Helvetica" w:cs="Helvetica" w:hint="eastAsia"/>
          <w:b/>
          <w:bCs/>
          <w:color w:val="222222"/>
          <w:sz w:val="21"/>
          <w:szCs w:val="21"/>
        </w:rPr>
        <w:t>диссертация</w:t>
      </w:r>
      <w:r w:rsidRPr="00B42A48">
        <w:rPr>
          <w:rFonts w:ascii="Helvetica" w:hAnsi="Helvetica" w:cs="Helvetica"/>
          <w:b/>
          <w:bCs/>
          <w:color w:val="222222"/>
          <w:sz w:val="21"/>
          <w:szCs w:val="21"/>
        </w:rPr>
        <w:t xml:space="preserve"> ... </w:t>
      </w:r>
      <w:r w:rsidRPr="00B42A48">
        <w:rPr>
          <w:rFonts w:ascii="Helvetica" w:hAnsi="Helvetica" w:cs="Helvetica" w:hint="eastAsia"/>
          <w:b/>
          <w:bCs/>
          <w:color w:val="222222"/>
          <w:sz w:val="21"/>
          <w:szCs w:val="21"/>
        </w:rPr>
        <w:t>кандидата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социологических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наук</w:t>
      </w:r>
      <w:r w:rsidRPr="00B42A48">
        <w:rPr>
          <w:rFonts w:ascii="Helvetica" w:hAnsi="Helvetica" w:cs="Helvetica"/>
          <w:b/>
          <w:bCs/>
          <w:color w:val="222222"/>
          <w:sz w:val="21"/>
          <w:szCs w:val="21"/>
        </w:rPr>
        <w:t xml:space="preserve"> : 22.00.04. - </w:t>
      </w:r>
      <w:r w:rsidRPr="00B42A48">
        <w:rPr>
          <w:rFonts w:ascii="Helvetica" w:hAnsi="Helvetica" w:cs="Helvetica" w:hint="eastAsia"/>
          <w:b/>
          <w:bCs/>
          <w:color w:val="222222"/>
          <w:sz w:val="21"/>
          <w:szCs w:val="21"/>
        </w:rPr>
        <w:t>Москва</w:t>
      </w:r>
      <w:r w:rsidRPr="00B42A48">
        <w:rPr>
          <w:rFonts w:ascii="Helvetica" w:hAnsi="Helvetica" w:cs="Helvetica"/>
          <w:b/>
          <w:bCs/>
          <w:color w:val="222222"/>
          <w:sz w:val="21"/>
          <w:szCs w:val="21"/>
        </w:rPr>
        <w:t xml:space="preserve">, 2004. - 156 </w:t>
      </w:r>
      <w:r w:rsidRPr="00B42A48">
        <w:rPr>
          <w:rFonts w:ascii="Helvetica" w:hAnsi="Helvetica" w:cs="Helvetica" w:hint="eastAsia"/>
          <w:b/>
          <w:bCs/>
          <w:color w:val="222222"/>
          <w:sz w:val="21"/>
          <w:szCs w:val="21"/>
        </w:rPr>
        <w:t>с</w:t>
      </w:r>
      <w:r w:rsidRPr="00B42A48">
        <w:rPr>
          <w:rFonts w:ascii="Helvetica" w:hAnsi="Helvetica" w:cs="Helvetica"/>
          <w:b/>
          <w:bCs/>
          <w:color w:val="222222"/>
          <w:sz w:val="21"/>
          <w:szCs w:val="21"/>
        </w:rPr>
        <w:t>.</w:t>
      </w:r>
    </w:p>
    <w:p w14:paraId="67EFBA66"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больше</w:t>
      </w:r>
    </w:p>
    <w:p w14:paraId="72CEC11B"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Цитаты</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из</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текста</w:t>
      </w:r>
      <w:r w:rsidRPr="00B42A48">
        <w:rPr>
          <w:rFonts w:ascii="Helvetica" w:hAnsi="Helvetica" w:cs="Helvetica"/>
          <w:b/>
          <w:bCs/>
          <w:color w:val="222222"/>
          <w:sz w:val="21"/>
          <w:szCs w:val="21"/>
        </w:rPr>
        <w:t>:</w:t>
      </w:r>
    </w:p>
    <w:p w14:paraId="00D311CA"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стр</w:t>
      </w:r>
      <w:r w:rsidRPr="00B42A48">
        <w:rPr>
          <w:rFonts w:ascii="Helvetica" w:hAnsi="Helvetica" w:cs="Helvetica"/>
          <w:b/>
          <w:bCs/>
          <w:color w:val="222222"/>
          <w:sz w:val="21"/>
          <w:szCs w:val="21"/>
        </w:rPr>
        <w:t>. 1</w:t>
      </w:r>
    </w:p>
    <w:p w14:paraId="3C5E11EE"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b/>
          <w:bCs/>
          <w:color w:val="222222"/>
          <w:sz w:val="21"/>
          <w:szCs w:val="21"/>
        </w:rPr>
        <w:t xml:space="preserve">S/:09-&lt;B^/^J9S </w:t>
      </w:r>
      <w:r w:rsidRPr="00B42A48">
        <w:rPr>
          <w:rFonts w:ascii="Helvetica" w:hAnsi="Helvetica" w:cs="Helvetica" w:hint="eastAsia"/>
          <w:b/>
          <w:bCs/>
          <w:color w:val="222222"/>
          <w:sz w:val="21"/>
          <w:szCs w:val="21"/>
        </w:rPr>
        <w:t>МОСКОВСКИЙ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ГОСУДАРСТВЕННЫЙ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имени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М</w:t>
      </w:r>
      <w:r w:rsidRPr="00B42A48">
        <w:rPr>
          <w:rFonts w:ascii="Helvetica" w:hAnsi="Helvetica" w:cs="Helvetica"/>
          <w:b/>
          <w:bCs/>
          <w:color w:val="222222"/>
          <w:sz w:val="21"/>
          <w:szCs w:val="21"/>
        </w:rPr>
        <w:t>.</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Ломоносова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УНИВЕРСИТЕТ</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На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правах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рукописи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ГОРЛАЧ</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МАРИНА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ЕВГЕНЬЕВНА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ИНСТИТУТ</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ИНФОРМАЦИОННОМ</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Диссертационная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работа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на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соискание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ученой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степени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кандидата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социологических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наук</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Специальность</w:t>
      </w:r>
      <w:r w:rsidRPr="00B42A48">
        <w:rPr>
          <w:rFonts w:ascii="Helvetica" w:hAnsi="Helvetica" w:cs="Helvetica"/>
          <w:b/>
          <w:bCs/>
          <w:color w:val="222222"/>
          <w:sz w:val="21"/>
          <w:szCs w:val="21"/>
        </w:rPr>
        <w:t xml:space="preserve"> 22,00.04 - </w:t>
      </w:r>
      <w:r w:rsidRPr="00B42A48">
        <w:rPr>
          <w:rFonts w:ascii="Helvetica" w:hAnsi="Helvetica" w:cs="Helvetica" w:hint="eastAsia"/>
          <w:b/>
          <w:bCs/>
          <w:color w:val="222222"/>
          <w:sz w:val="21"/>
          <w:szCs w:val="21"/>
        </w:rPr>
        <w:t>Социальная</w:t>
      </w:r>
    </w:p>
    <w:p w14:paraId="7FE29CFE"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стр</w:t>
      </w:r>
      <w:r w:rsidRPr="00B42A48">
        <w:rPr>
          <w:rFonts w:ascii="Helvetica" w:hAnsi="Helvetica" w:cs="Helvetica"/>
          <w:b/>
          <w:bCs/>
          <w:color w:val="222222"/>
          <w:sz w:val="21"/>
          <w:szCs w:val="21"/>
        </w:rPr>
        <w:t>. 2</w:t>
      </w:r>
    </w:p>
    <w:p w14:paraId="33ADB728"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ВВЕДЕНИЕ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ГЛАВА</w:t>
      </w:r>
      <w:r w:rsidRPr="00B42A48">
        <w:rPr>
          <w:rFonts w:ascii="Helvetica" w:hAnsi="Helvetica" w:cs="Helvetica"/>
          <w:b/>
          <w:bCs/>
          <w:color w:val="222222"/>
          <w:sz w:val="21"/>
          <w:szCs w:val="21"/>
        </w:rPr>
        <w:t xml:space="preserve"> 1. </w:t>
      </w:r>
      <w:r w:rsidRPr="00B42A48">
        <w:rPr>
          <w:rFonts w:ascii="Helvetica" w:hAnsi="Helvetica" w:cs="Helvetica" w:hint="eastAsia"/>
          <w:b/>
          <w:bCs/>
          <w:color w:val="222222"/>
          <w:sz w:val="21"/>
          <w:szCs w:val="21"/>
        </w:rPr>
        <w:t>ИНТЕЛЛЕКТУАЛЬНАЯ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СОБСТВЕННОСТЬ</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КАК</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СОЦИАЛЬНЫЙ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ИНСТИТУТ</w:t>
      </w:r>
      <w:r w:rsidRPr="00B42A48">
        <w:rPr>
          <w:rFonts w:ascii="Helvetica" w:hAnsi="Helvetica" w:cs="Helvetica"/>
          <w:b/>
          <w:bCs/>
          <w:color w:val="222222"/>
          <w:sz w:val="21"/>
          <w:szCs w:val="21"/>
        </w:rPr>
        <w:t xml:space="preserve"> 1.1. </w:t>
      </w:r>
      <w:r w:rsidRPr="00B42A48">
        <w:rPr>
          <w:rFonts w:ascii="Helvetica" w:hAnsi="Helvetica" w:cs="Helvetica" w:hint="eastAsia"/>
          <w:b/>
          <w:bCs/>
          <w:color w:val="222222"/>
          <w:sz w:val="21"/>
          <w:szCs w:val="21"/>
        </w:rPr>
        <w:t>Генезис</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института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 xml:space="preserve"> 3 11 11 38 58 1.2. </w:t>
      </w:r>
      <w:r w:rsidRPr="00B42A48">
        <w:rPr>
          <w:rFonts w:ascii="Helvetica" w:hAnsi="Helvetica" w:cs="Helvetica" w:hint="eastAsia"/>
          <w:b/>
          <w:bCs/>
          <w:color w:val="222222"/>
          <w:sz w:val="21"/>
          <w:szCs w:val="21"/>
        </w:rPr>
        <w:t>Правовое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конвенциональное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регулирование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отношений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сфере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 xml:space="preserve"> 1.3. </w:t>
      </w:r>
      <w:r w:rsidRPr="00B42A48">
        <w:rPr>
          <w:rFonts w:ascii="Helvetica" w:hAnsi="Helvetica" w:cs="Helvetica" w:hint="eastAsia"/>
          <w:b/>
          <w:bCs/>
          <w:color w:val="222222"/>
          <w:sz w:val="21"/>
          <w:szCs w:val="21"/>
        </w:rPr>
        <w:t>Вызовы</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эпохи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информационного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ГЛАВА</w:t>
      </w:r>
      <w:r w:rsidRPr="00B42A48">
        <w:rPr>
          <w:rFonts w:ascii="Helvetica" w:hAnsi="Helvetica" w:cs="Helvetica"/>
          <w:b/>
          <w:bCs/>
          <w:color w:val="222222"/>
          <w:sz w:val="21"/>
          <w:szCs w:val="21"/>
        </w:rPr>
        <w:t xml:space="preserve"> 2. </w:t>
      </w:r>
      <w:r w:rsidRPr="00B42A48">
        <w:rPr>
          <w:rFonts w:ascii="Helvetica" w:hAnsi="Helvetica" w:cs="Helvetica" w:hint="eastAsia"/>
          <w:b/>
          <w:bCs/>
          <w:color w:val="222222"/>
          <w:sz w:val="21"/>
          <w:szCs w:val="21"/>
        </w:rPr>
        <w:t>ИНТЕЛЛЕКТУАЛЬНАЯ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СОБСТВЕННОСТЬ</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СФЕРЕ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ИНФОРМАЦИОННЫХ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ТЕХНОЛОГИЙ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ОБЩЕСТВЕННО</w:t>
      </w:r>
      <w:r w:rsidRPr="00B42A48">
        <w:rPr>
          <w:rFonts w:ascii="Helvetica" w:hAnsi="Helvetica" w:cs="Helvetica"/>
          <w:b/>
          <w:bCs/>
          <w:color w:val="222222"/>
          <w:sz w:val="21"/>
          <w:szCs w:val="21"/>
        </w:rPr>
        <w:t>-</w:t>
      </w:r>
      <w:r w:rsidRPr="00B42A48">
        <w:rPr>
          <w:rFonts w:ascii="Helvetica" w:hAnsi="Helvetica" w:cs="Helvetica" w:hint="eastAsia"/>
          <w:b/>
          <w:bCs/>
          <w:color w:val="222222"/>
          <w:sz w:val="21"/>
          <w:szCs w:val="21"/>
        </w:rPr>
        <w:t>ПРАВОВОЙ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ДИСКУРС</w:t>
      </w:r>
      <w:r w:rsidRPr="00B42A48">
        <w:rPr>
          <w:rFonts w:ascii="Helvetica" w:hAnsi="Helvetica" w:cs="Helvetica"/>
          <w:b/>
          <w:bCs/>
          <w:color w:val="222222"/>
          <w:sz w:val="21"/>
          <w:szCs w:val="21"/>
        </w:rPr>
        <w:t xml:space="preserve"> 80 2.1. </w:t>
      </w:r>
      <w:r w:rsidRPr="00B42A48">
        <w:rPr>
          <w:rFonts w:ascii="Helvetica" w:hAnsi="Helvetica" w:cs="Helvetica" w:hint="eastAsia"/>
          <w:b/>
          <w:bCs/>
          <w:color w:val="222222"/>
          <w:sz w:val="21"/>
          <w:szCs w:val="21"/>
        </w:rPr>
        <w:t>Трансформация</w:t>
      </w:r>
      <w:r w:rsidRPr="00B42A48">
        <w:rPr>
          <w:rFonts w:ascii="Helvetica" w:hAnsi="Helvetica" w:cs="Helvetica"/>
          <w:b/>
          <w:bCs/>
          <w:color w:val="222222"/>
          <w:sz w:val="21"/>
          <w:szCs w:val="21"/>
        </w:rPr>
        <w:t>...</w:t>
      </w:r>
    </w:p>
    <w:p w14:paraId="2A584F2D" w14:textId="77777777" w:rsidR="00B42A48" w:rsidRPr="00B42A48" w:rsidRDefault="00B42A48" w:rsidP="00B42A48">
      <w:pPr>
        <w:rPr>
          <w:rFonts w:ascii="Helvetica" w:hAnsi="Helvetica" w:cs="Helvetica"/>
          <w:b/>
          <w:bCs/>
          <w:color w:val="222222"/>
          <w:sz w:val="21"/>
          <w:szCs w:val="21"/>
        </w:rPr>
      </w:pPr>
    </w:p>
    <w:p w14:paraId="18E23C6E"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Оглавление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диссертации</w:t>
      </w:r>
    </w:p>
    <w:p w14:paraId="3A34FB96"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кандидат</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социологических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наук</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Горлач</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Марина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Евгеньевна</w:t>
      </w:r>
    </w:p>
    <w:p w14:paraId="1DA4891A"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ВВЕДЕНИЕ</w:t>
      </w:r>
      <w:r w:rsidRPr="00B42A48">
        <w:rPr>
          <w:rFonts w:ascii="Helvetica" w:hAnsi="Helvetica" w:cs="Helvetica"/>
          <w:b/>
          <w:bCs/>
          <w:color w:val="222222"/>
          <w:sz w:val="21"/>
          <w:szCs w:val="21"/>
        </w:rPr>
        <w:t>.</w:t>
      </w:r>
    </w:p>
    <w:p w14:paraId="4C2C7B98" w14:textId="77777777" w:rsidR="00B42A48" w:rsidRPr="00B42A48" w:rsidRDefault="00B42A48" w:rsidP="00B42A48">
      <w:pPr>
        <w:rPr>
          <w:rFonts w:ascii="Helvetica" w:hAnsi="Helvetica" w:cs="Helvetica"/>
          <w:b/>
          <w:bCs/>
          <w:color w:val="222222"/>
          <w:sz w:val="21"/>
          <w:szCs w:val="21"/>
        </w:rPr>
      </w:pPr>
    </w:p>
    <w:p w14:paraId="618E4531"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ГЛАВА</w:t>
      </w:r>
      <w:r w:rsidRPr="00B42A48">
        <w:rPr>
          <w:rFonts w:ascii="Helvetica" w:hAnsi="Helvetica" w:cs="Helvetica"/>
          <w:b/>
          <w:bCs/>
          <w:color w:val="222222"/>
          <w:sz w:val="21"/>
          <w:szCs w:val="21"/>
        </w:rPr>
        <w:t xml:space="preserve"> 1. </w:t>
      </w:r>
      <w:r w:rsidRPr="00B42A48">
        <w:rPr>
          <w:rFonts w:ascii="Helvetica" w:hAnsi="Helvetica" w:cs="Helvetica" w:hint="eastAsia"/>
          <w:b/>
          <w:bCs/>
          <w:color w:val="222222"/>
          <w:sz w:val="21"/>
          <w:szCs w:val="21"/>
        </w:rPr>
        <w:t>ИНТЕЛЛЕКТУАЛЬНАЯ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СОБСТВЕННОСТЬ</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КАК</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СОЦИАЛЬНЫЙ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ИНСТИТУТ</w:t>
      </w:r>
      <w:r w:rsidRPr="00B42A48">
        <w:rPr>
          <w:rFonts w:ascii="Helvetica" w:hAnsi="Helvetica" w:cs="Helvetica"/>
          <w:b/>
          <w:bCs/>
          <w:color w:val="222222"/>
          <w:sz w:val="21"/>
          <w:szCs w:val="21"/>
        </w:rPr>
        <w:t>.</w:t>
      </w:r>
    </w:p>
    <w:p w14:paraId="2A0153E0" w14:textId="77777777" w:rsidR="00B42A48" w:rsidRPr="00B42A48" w:rsidRDefault="00B42A48" w:rsidP="00B42A48">
      <w:pPr>
        <w:rPr>
          <w:rFonts w:ascii="Helvetica" w:hAnsi="Helvetica" w:cs="Helvetica"/>
          <w:b/>
          <w:bCs/>
          <w:color w:val="222222"/>
          <w:sz w:val="21"/>
          <w:szCs w:val="21"/>
        </w:rPr>
      </w:pPr>
    </w:p>
    <w:p w14:paraId="0FFB8182"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b/>
          <w:bCs/>
          <w:color w:val="222222"/>
          <w:sz w:val="21"/>
          <w:szCs w:val="21"/>
        </w:rPr>
        <w:t xml:space="preserve">1.1. </w:t>
      </w:r>
      <w:r w:rsidRPr="00B42A48">
        <w:rPr>
          <w:rFonts w:ascii="Helvetica" w:hAnsi="Helvetica" w:cs="Helvetica" w:hint="eastAsia"/>
          <w:b/>
          <w:bCs/>
          <w:color w:val="222222"/>
          <w:sz w:val="21"/>
          <w:szCs w:val="21"/>
        </w:rPr>
        <w:t>Генезис</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института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w:t>
      </w:r>
    </w:p>
    <w:p w14:paraId="3EA4167E" w14:textId="77777777" w:rsidR="00B42A48" w:rsidRPr="00B42A48" w:rsidRDefault="00B42A48" w:rsidP="00B42A48">
      <w:pPr>
        <w:rPr>
          <w:rFonts w:ascii="Helvetica" w:hAnsi="Helvetica" w:cs="Helvetica"/>
          <w:b/>
          <w:bCs/>
          <w:color w:val="222222"/>
          <w:sz w:val="21"/>
          <w:szCs w:val="21"/>
        </w:rPr>
      </w:pPr>
    </w:p>
    <w:p w14:paraId="37FFB771"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b/>
          <w:bCs/>
          <w:color w:val="222222"/>
          <w:sz w:val="21"/>
          <w:szCs w:val="21"/>
        </w:rPr>
        <w:t xml:space="preserve">1.2. </w:t>
      </w:r>
      <w:r w:rsidRPr="00B42A48">
        <w:rPr>
          <w:rFonts w:ascii="Helvetica" w:hAnsi="Helvetica" w:cs="Helvetica" w:hint="eastAsia"/>
          <w:b/>
          <w:bCs/>
          <w:color w:val="222222"/>
          <w:sz w:val="21"/>
          <w:szCs w:val="21"/>
        </w:rPr>
        <w:t>Правовое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конвенциональное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регулирование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отношений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сфере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w:t>
      </w:r>
    </w:p>
    <w:p w14:paraId="682D3175" w14:textId="77777777" w:rsidR="00B42A48" w:rsidRPr="00B42A48" w:rsidRDefault="00B42A48" w:rsidP="00B42A48">
      <w:pPr>
        <w:rPr>
          <w:rFonts w:ascii="Helvetica" w:hAnsi="Helvetica" w:cs="Helvetica"/>
          <w:b/>
          <w:bCs/>
          <w:color w:val="222222"/>
          <w:sz w:val="21"/>
          <w:szCs w:val="21"/>
        </w:rPr>
      </w:pPr>
    </w:p>
    <w:p w14:paraId="28CF3351"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b/>
          <w:bCs/>
          <w:color w:val="222222"/>
          <w:sz w:val="21"/>
          <w:szCs w:val="21"/>
        </w:rPr>
        <w:t xml:space="preserve">1.3. </w:t>
      </w:r>
      <w:r w:rsidRPr="00B42A48">
        <w:rPr>
          <w:rFonts w:ascii="Helvetica" w:hAnsi="Helvetica" w:cs="Helvetica" w:hint="eastAsia"/>
          <w:b/>
          <w:bCs/>
          <w:color w:val="222222"/>
          <w:sz w:val="21"/>
          <w:szCs w:val="21"/>
        </w:rPr>
        <w:t>Вызовы</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эпохи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информационного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общества</w:t>
      </w:r>
      <w:r w:rsidRPr="00B42A48">
        <w:rPr>
          <w:rFonts w:ascii="Helvetica" w:hAnsi="Helvetica" w:cs="Helvetica"/>
          <w:b/>
          <w:bCs/>
          <w:color w:val="222222"/>
          <w:sz w:val="21"/>
          <w:szCs w:val="21"/>
        </w:rPr>
        <w:t>.</w:t>
      </w:r>
    </w:p>
    <w:p w14:paraId="2FF06DCA" w14:textId="77777777" w:rsidR="00B42A48" w:rsidRPr="00B42A48" w:rsidRDefault="00B42A48" w:rsidP="00B42A48">
      <w:pPr>
        <w:rPr>
          <w:rFonts w:ascii="Helvetica" w:hAnsi="Helvetica" w:cs="Helvetica"/>
          <w:b/>
          <w:bCs/>
          <w:color w:val="222222"/>
          <w:sz w:val="21"/>
          <w:szCs w:val="21"/>
        </w:rPr>
      </w:pPr>
    </w:p>
    <w:p w14:paraId="35B09D2C"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hint="eastAsia"/>
          <w:b/>
          <w:bCs/>
          <w:color w:val="222222"/>
          <w:sz w:val="21"/>
          <w:szCs w:val="21"/>
        </w:rPr>
        <w:t>ГЛАВА</w:t>
      </w:r>
      <w:r w:rsidRPr="00B42A48">
        <w:rPr>
          <w:rFonts w:ascii="Helvetica" w:hAnsi="Helvetica" w:cs="Helvetica"/>
          <w:b/>
          <w:bCs/>
          <w:color w:val="222222"/>
          <w:sz w:val="21"/>
          <w:szCs w:val="21"/>
        </w:rPr>
        <w:t xml:space="preserve"> 2. </w:t>
      </w:r>
      <w:r w:rsidRPr="00B42A48">
        <w:rPr>
          <w:rFonts w:ascii="Helvetica" w:hAnsi="Helvetica" w:cs="Helvetica" w:hint="eastAsia"/>
          <w:b/>
          <w:bCs/>
          <w:color w:val="222222"/>
          <w:sz w:val="21"/>
          <w:szCs w:val="21"/>
        </w:rPr>
        <w:t>ИНТЕЛЛЕКТУАЛЬНАЯ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СОБСТВЕННОСТЬ</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СФЕРЕ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ИНФОРМАЦИОННЫХ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ТЕХНОЛОГИЙ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ОБЩЕСТВЕННО</w:t>
      </w:r>
      <w:r w:rsidRPr="00B42A48">
        <w:rPr>
          <w:rFonts w:ascii="Helvetica" w:hAnsi="Helvetica" w:cs="Helvetica"/>
          <w:b/>
          <w:bCs/>
          <w:color w:val="222222"/>
          <w:sz w:val="21"/>
          <w:szCs w:val="21"/>
        </w:rPr>
        <w:t>-</w:t>
      </w:r>
      <w:r w:rsidRPr="00B42A48">
        <w:rPr>
          <w:rFonts w:ascii="Helvetica" w:hAnsi="Helvetica" w:cs="Helvetica" w:hint="eastAsia"/>
          <w:b/>
          <w:bCs/>
          <w:color w:val="222222"/>
          <w:sz w:val="21"/>
          <w:szCs w:val="21"/>
        </w:rPr>
        <w:t>ПРАВОВОЙ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ДИСКУРС</w:t>
      </w:r>
      <w:r w:rsidRPr="00B42A48">
        <w:rPr>
          <w:rFonts w:ascii="Helvetica" w:hAnsi="Helvetica" w:cs="Helvetica"/>
          <w:b/>
          <w:bCs/>
          <w:color w:val="222222"/>
          <w:sz w:val="21"/>
          <w:szCs w:val="21"/>
        </w:rPr>
        <w:t>.</w:t>
      </w:r>
    </w:p>
    <w:p w14:paraId="538A8311" w14:textId="77777777" w:rsidR="00B42A48" w:rsidRPr="00B42A48" w:rsidRDefault="00B42A48" w:rsidP="00B42A48">
      <w:pPr>
        <w:rPr>
          <w:rFonts w:ascii="Helvetica" w:hAnsi="Helvetica" w:cs="Helvetica"/>
          <w:b/>
          <w:bCs/>
          <w:color w:val="222222"/>
          <w:sz w:val="21"/>
          <w:szCs w:val="21"/>
        </w:rPr>
      </w:pPr>
    </w:p>
    <w:p w14:paraId="03D2F41A"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b/>
          <w:bCs/>
          <w:color w:val="222222"/>
          <w:sz w:val="21"/>
          <w:szCs w:val="21"/>
        </w:rPr>
        <w:t xml:space="preserve">2.1. </w:t>
      </w:r>
      <w:r w:rsidRPr="00B42A48">
        <w:rPr>
          <w:rFonts w:ascii="Helvetica" w:hAnsi="Helvetica" w:cs="Helvetica" w:hint="eastAsia"/>
          <w:b/>
          <w:bCs/>
          <w:color w:val="222222"/>
          <w:sz w:val="21"/>
          <w:szCs w:val="21"/>
        </w:rPr>
        <w:t>Трансформация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механизмов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реализации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авторского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права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условиях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интенсивного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развития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телекоммуникационной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среды</w:t>
      </w:r>
      <w:r w:rsidRPr="00B42A48">
        <w:rPr>
          <w:rFonts w:ascii="Helvetica" w:hAnsi="Helvetica" w:cs="Helvetica"/>
          <w:b/>
          <w:bCs/>
          <w:color w:val="222222"/>
          <w:sz w:val="21"/>
          <w:szCs w:val="21"/>
        </w:rPr>
        <w:t>.</w:t>
      </w:r>
    </w:p>
    <w:p w14:paraId="4EEB4384" w14:textId="77777777" w:rsidR="00B42A48" w:rsidRPr="00B42A48" w:rsidRDefault="00B42A48" w:rsidP="00B42A48">
      <w:pPr>
        <w:rPr>
          <w:rFonts w:ascii="Helvetica" w:hAnsi="Helvetica" w:cs="Helvetica"/>
          <w:b/>
          <w:bCs/>
          <w:color w:val="222222"/>
          <w:sz w:val="21"/>
          <w:szCs w:val="21"/>
        </w:rPr>
      </w:pPr>
    </w:p>
    <w:p w14:paraId="3289F007" w14:textId="77777777" w:rsidR="00B42A48" w:rsidRPr="00B42A48" w:rsidRDefault="00B42A48" w:rsidP="00B42A48">
      <w:pPr>
        <w:rPr>
          <w:rFonts w:ascii="Helvetica" w:hAnsi="Helvetica" w:cs="Helvetica"/>
          <w:b/>
          <w:bCs/>
          <w:color w:val="222222"/>
          <w:sz w:val="21"/>
          <w:szCs w:val="21"/>
        </w:rPr>
      </w:pPr>
      <w:r w:rsidRPr="00B42A48">
        <w:rPr>
          <w:rFonts w:ascii="Helvetica" w:hAnsi="Helvetica" w:cs="Helvetica"/>
          <w:b/>
          <w:bCs/>
          <w:color w:val="222222"/>
          <w:sz w:val="21"/>
          <w:szCs w:val="21"/>
        </w:rPr>
        <w:t xml:space="preserve">2.2. </w:t>
      </w:r>
      <w:r w:rsidRPr="00B42A48">
        <w:rPr>
          <w:rFonts w:ascii="Helvetica" w:hAnsi="Helvetica" w:cs="Helvetica" w:hint="eastAsia"/>
          <w:b/>
          <w:bCs/>
          <w:color w:val="222222"/>
          <w:sz w:val="21"/>
          <w:szCs w:val="21"/>
        </w:rPr>
        <w:t>Теоретико</w:t>
      </w:r>
      <w:r w:rsidRPr="00B42A48">
        <w:rPr>
          <w:rFonts w:ascii="Helvetica" w:hAnsi="Helvetica" w:cs="Helvetica"/>
          <w:b/>
          <w:bCs/>
          <w:color w:val="222222"/>
          <w:sz w:val="21"/>
          <w:szCs w:val="21"/>
        </w:rPr>
        <w:t>-</w:t>
      </w:r>
      <w:r w:rsidRPr="00B42A48">
        <w:rPr>
          <w:rFonts w:ascii="Helvetica" w:hAnsi="Helvetica" w:cs="Helvetica" w:hint="eastAsia"/>
          <w:b/>
          <w:bCs/>
          <w:color w:val="222222"/>
          <w:sz w:val="21"/>
          <w:szCs w:val="21"/>
        </w:rPr>
        <w:t>методологические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основания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социологического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анализа</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общественно</w:t>
      </w:r>
      <w:r w:rsidRPr="00B42A48">
        <w:rPr>
          <w:rFonts w:ascii="Helvetica" w:hAnsi="Helvetica" w:cs="Helvetica"/>
          <w:b/>
          <w:bCs/>
          <w:color w:val="222222"/>
          <w:sz w:val="21"/>
          <w:szCs w:val="21"/>
        </w:rPr>
        <w:t>-</w:t>
      </w:r>
      <w:r w:rsidRPr="00B42A48">
        <w:rPr>
          <w:rFonts w:ascii="Helvetica" w:hAnsi="Helvetica" w:cs="Helvetica" w:hint="eastAsia"/>
          <w:b/>
          <w:bCs/>
          <w:color w:val="222222"/>
          <w:sz w:val="21"/>
          <w:szCs w:val="21"/>
        </w:rPr>
        <w:t>правового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дискурса</w:t>
      </w:r>
      <w:r w:rsidRPr="00B42A48">
        <w:rPr>
          <w:rFonts w:ascii="Helvetica" w:hAnsi="Helvetica" w:cs="Helvetica"/>
          <w:b/>
          <w:bCs/>
          <w:color w:val="222222"/>
          <w:sz w:val="21"/>
          <w:szCs w:val="21"/>
        </w:rPr>
        <w:t>.</w:t>
      </w:r>
    </w:p>
    <w:p w14:paraId="70CA048C" w14:textId="77777777" w:rsidR="00B42A48" w:rsidRPr="00B42A48" w:rsidRDefault="00B42A48" w:rsidP="00B42A48">
      <w:pPr>
        <w:rPr>
          <w:rFonts w:ascii="Helvetica" w:hAnsi="Helvetica" w:cs="Helvetica"/>
          <w:b/>
          <w:bCs/>
          <w:color w:val="222222"/>
          <w:sz w:val="21"/>
          <w:szCs w:val="21"/>
        </w:rPr>
      </w:pPr>
    </w:p>
    <w:p w14:paraId="4A7ADEAA" w14:textId="111D5E0E" w:rsidR="00967B66" w:rsidRPr="00B42A48" w:rsidRDefault="00B42A48" w:rsidP="00B42A48">
      <w:r w:rsidRPr="00B42A48">
        <w:rPr>
          <w:rFonts w:ascii="Helvetica" w:hAnsi="Helvetica" w:cs="Helvetica"/>
          <w:b/>
          <w:bCs/>
          <w:color w:val="222222"/>
          <w:sz w:val="21"/>
          <w:szCs w:val="21"/>
        </w:rPr>
        <w:t xml:space="preserve">2.3. </w:t>
      </w:r>
      <w:r w:rsidRPr="00B42A48">
        <w:rPr>
          <w:rFonts w:ascii="Helvetica" w:hAnsi="Helvetica" w:cs="Helvetica" w:hint="eastAsia"/>
          <w:b/>
          <w:bCs/>
          <w:color w:val="222222"/>
          <w:sz w:val="21"/>
          <w:szCs w:val="21"/>
        </w:rPr>
        <w:t>Анализ</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основных</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диспозиций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по</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проблеме</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регулирования</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отношений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интеллектуальной</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собственности</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в</w:t>
      </w:r>
      <w:r w:rsidRPr="00B42A48">
        <w:rPr>
          <w:rFonts w:ascii="Helvetica" w:hAnsi="Helvetica" w:cs="Helvetica"/>
          <w:b/>
          <w:bCs/>
          <w:color w:val="222222"/>
          <w:sz w:val="21"/>
          <w:szCs w:val="21"/>
        </w:rPr>
        <w:t xml:space="preserve"> </w:t>
      </w:r>
      <w:r w:rsidRPr="00B42A48">
        <w:rPr>
          <w:rFonts w:ascii="Helvetica" w:hAnsi="Helvetica" w:cs="Helvetica" w:hint="eastAsia"/>
          <w:b/>
          <w:bCs/>
          <w:color w:val="222222"/>
          <w:sz w:val="21"/>
          <w:szCs w:val="21"/>
        </w:rPr>
        <w:t>Интернете</w:t>
      </w:r>
      <w:r w:rsidRPr="00B42A48">
        <w:rPr>
          <w:rFonts w:ascii="Helvetica" w:hAnsi="Helvetica" w:cs="Helvetica"/>
          <w:b/>
          <w:bCs/>
          <w:color w:val="222222"/>
          <w:sz w:val="21"/>
          <w:szCs w:val="21"/>
        </w:rPr>
        <w:t>.</w:t>
      </w:r>
    </w:p>
    <w:sectPr w:rsidR="00967B66" w:rsidRPr="00B42A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F456" w14:textId="77777777" w:rsidR="005D271B" w:rsidRDefault="005D271B">
      <w:pPr>
        <w:spacing w:after="0" w:line="240" w:lineRule="auto"/>
      </w:pPr>
      <w:r>
        <w:separator/>
      </w:r>
    </w:p>
  </w:endnote>
  <w:endnote w:type="continuationSeparator" w:id="0">
    <w:p w14:paraId="5D0FE58E" w14:textId="77777777" w:rsidR="005D271B" w:rsidRDefault="005D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0FD7" w14:textId="77777777" w:rsidR="005D271B" w:rsidRDefault="005D271B"/>
    <w:p w14:paraId="10458758" w14:textId="77777777" w:rsidR="005D271B" w:rsidRDefault="005D271B"/>
    <w:p w14:paraId="56660572" w14:textId="77777777" w:rsidR="005D271B" w:rsidRDefault="005D271B"/>
    <w:p w14:paraId="22EBD563" w14:textId="77777777" w:rsidR="005D271B" w:rsidRDefault="005D271B"/>
    <w:p w14:paraId="4C65EAD1" w14:textId="77777777" w:rsidR="005D271B" w:rsidRDefault="005D271B"/>
    <w:p w14:paraId="7CEE2213" w14:textId="77777777" w:rsidR="005D271B" w:rsidRDefault="005D271B"/>
    <w:p w14:paraId="569E1E0C" w14:textId="77777777" w:rsidR="005D271B" w:rsidRDefault="005D27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31CD10" wp14:editId="4594AA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D473" w14:textId="77777777" w:rsidR="005D271B" w:rsidRDefault="005D27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1CD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D0D473" w14:textId="77777777" w:rsidR="005D271B" w:rsidRDefault="005D27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3A8F9" w14:textId="77777777" w:rsidR="005D271B" w:rsidRDefault="005D271B"/>
    <w:p w14:paraId="40A6208A" w14:textId="77777777" w:rsidR="005D271B" w:rsidRDefault="005D271B"/>
    <w:p w14:paraId="403B1DEF" w14:textId="77777777" w:rsidR="005D271B" w:rsidRDefault="005D27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6BC822" wp14:editId="08E9B7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CEB6A" w14:textId="77777777" w:rsidR="005D271B" w:rsidRDefault="005D271B"/>
                          <w:p w14:paraId="45DFF01D" w14:textId="77777777" w:rsidR="005D271B" w:rsidRDefault="005D27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BC8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FCEB6A" w14:textId="77777777" w:rsidR="005D271B" w:rsidRDefault="005D271B"/>
                    <w:p w14:paraId="45DFF01D" w14:textId="77777777" w:rsidR="005D271B" w:rsidRDefault="005D27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F81E76" w14:textId="77777777" w:rsidR="005D271B" w:rsidRDefault="005D271B"/>
    <w:p w14:paraId="67B55707" w14:textId="77777777" w:rsidR="005D271B" w:rsidRDefault="005D271B">
      <w:pPr>
        <w:rPr>
          <w:sz w:val="2"/>
          <w:szCs w:val="2"/>
        </w:rPr>
      </w:pPr>
    </w:p>
    <w:p w14:paraId="32D8904B" w14:textId="77777777" w:rsidR="005D271B" w:rsidRDefault="005D271B"/>
    <w:p w14:paraId="3924648A" w14:textId="77777777" w:rsidR="005D271B" w:rsidRDefault="005D271B">
      <w:pPr>
        <w:spacing w:after="0" w:line="240" w:lineRule="auto"/>
      </w:pPr>
    </w:p>
  </w:footnote>
  <w:footnote w:type="continuationSeparator" w:id="0">
    <w:p w14:paraId="11D25404" w14:textId="77777777" w:rsidR="005D271B" w:rsidRDefault="005D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1B"/>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54086</TotalTime>
  <Pages>2</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2389</cp:revision>
  <cp:lastPrinted>2009-02-06T05:36:00Z</cp:lastPrinted>
  <dcterms:created xsi:type="dcterms:W3CDTF">2025-11-25T20:19:00Z</dcterms:created>
  <dcterms:modified xsi:type="dcterms:W3CDTF">2026-01-27T17:39:00Z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